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E28B4">
      <w:pPr>
        <w:pStyle w:val="2"/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试用期延长确认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书</w:t>
      </w:r>
    </w:p>
    <w:p w14:paraId="56436AF1">
      <w:pPr>
        <w:spacing w:line="36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方：</w:t>
      </w:r>
      <w:bookmarkStart w:id="0" w:name="_Hlk173432054"/>
      <w:r>
        <w:rPr>
          <w:rFonts w:hint="eastAsia" w:asciiTheme="minorEastAsia" w:hAnsiTheme="minorEastAsia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宁家(北京)汽车服务有限公司</w:t>
      </w:r>
      <w:bookmarkEnd w:id="0"/>
    </w:p>
    <w:p w14:paraId="51019FEC">
      <w:pPr>
        <w:pStyle w:val="19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法定代表人：张祥英</w:t>
      </w:r>
    </w:p>
    <w:p w14:paraId="74A5C9D3">
      <w:pPr>
        <w:pStyle w:val="19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注册地址：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北京市大兴区科创二街5号</w:t>
      </w:r>
    </w:p>
    <w:p w14:paraId="09CFBA26">
      <w:pPr>
        <w:pStyle w:val="19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方：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路远</w:t>
      </w:r>
      <w:bookmarkStart w:id="1" w:name="_GoBack"/>
      <w:bookmarkEnd w:id="1"/>
    </w:p>
    <w:p w14:paraId="3029A92A">
      <w:pPr>
        <w:pStyle w:val="19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</w:t>
      </w:r>
      <w:r>
        <w:rPr>
          <w:rFonts w:hint="eastAsia" w:ascii="宋体" w:hAnsi="宋体"/>
          <w:szCs w:val="21"/>
          <w:u w:val="single"/>
        </w:rPr>
        <w:t xml:space="preserve">110224198411084223 </w:t>
      </w:r>
    </w:p>
    <w:p w14:paraId="0AA9A3E8">
      <w:pPr>
        <w:pStyle w:val="19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08B7B176">
      <w:pPr>
        <w:pStyle w:val="19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试用期延长依据及原因</w:t>
      </w:r>
    </w:p>
    <w:p w14:paraId="36DD163F">
      <w:pPr>
        <w:pStyle w:val="19"/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依据乙方签署的《岗位说明书》、《试用期考核表》，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乙方原试用期内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存在：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部分工作成果未完全达到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en-US" w:eastAsia="zh-CN"/>
        </w:rPr>
        <w:t>岗位说明书录用条件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要求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en-US" w:eastAsia="zh-CN"/>
        </w:rPr>
        <w:t>试用期考核表要求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需进一步考察岗位适配性，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经甲乙双方平等协商，一致同意延长试用期。</w:t>
      </w:r>
    </w:p>
    <w:p w14:paraId="61D68E36">
      <w:pPr>
        <w:pStyle w:val="19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试用期延长具体约定</w:t>
      </w:r>
    </w:p>
    <w:tbl>
      <w:tblPr>
        <w:tblStyle w:val="13"/>
        <w:tblW w:w="103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3987"/>
        <w:gridCol w:w="4290"/>
      </w:tblGrid>
      <w:tr w14:paraId="3D24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2094" w:type="dxa"/>
            <w:shd w:val="clear" w:color="auto" w:fill="D7D7D7" w:themeFill="background1" w:themeFillShade="D8"/>
          </w:tcPr>
          <w:p w14:paraId="3398FE11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约定项目</w:t>
            </w:r>
          </w:p>
        </w:tc>
        <w:tc>
          <w:tcPr>
            <w:tcW w:w="3987" w:type="dxa"/>
            <w:shd w:val="clear" w:color="auto" w:fill="D7D7D7" w:themeFill="background1" w:themeFillShade="D8"/>
          </w:tcPr>
          <w:p w14:paraId="30A45F9A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原约定内容</w:t>
            </w:r>
          </w:p>
        </w:tc>
        <w:tc>
          <w:tcPr>
            <w:tcW w:w="4290" w:type="dxa"/>
            <w:shd w:val="clear" w:color="auto" w:fill="D7D7D7" w:themeFill="background1" w:themeFillShade="D8"/>
          </w:tcPr>
          <w:p w14:paraId="3D4C8F93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现约定内容</w:t>
            </w:r>
          </w:p>
        </w:tc>
      </w:tr>
      <w:tr w14:paraId="3404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</w:tcPr>
          <w:p w14:paraId="415AA0C2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试用期期限</w:t>
            </w:r>
          </w:p>
        </w:tc>
        <w:tc>
          <w:tcPr>
            <w:tcW w:w="3987" w:type="dxa"/>
          </w:tcPr>
          <w:p w14:paraId="3895985A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2026年5月19日—2026年8月18日</w:t>
            </w:r>
          </w:p>
        </w:tc>
        <w:tc>
          <w:tcPr>
            <w:tcW w:w="4290" w:type="dxa"/>
          </w:tcPr>
          <w:p w14:paraId="31A13504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2026年5月19日—2026年9月18日</w:t>
            </w:r>
          </w:p>
        </w:tc>
      </w:tr>
      <w:tr w14:paraId="09B8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</w:tcPr>
          <w:p w14:paraId="2B4CDA7B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延长期间考核标准</w:t>
            </w:r>
          </w:p>
        </w:tc>
        <w:tc>
          <w:tcPr>
            <w:tcW w:w="3987" w:type="dxa"/>
          </w:tcPr>
          <w:p w14:paraId="120741AB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详见《岗位说明书》</w:t>
            </w:r>
          </w:p>
        </w:tc>
        <w:tc>
          <w:tcPr>
            <w:tcW w:w="4290" w:type="dxa"/>
          </w:tcPr>
          <w:p w14:paraId="72AE09A5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与原《岗位说明书》一致</w:t>
            </w:r>
          </w:p>
        </w:tc>
      </w:tr>
      <w:tr w14:paraId="3C65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</w:tcPr>
          <w:p w14:paraId="041EC227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延长期间薪资标准</w:t>
            </w:r>
          </w:p>
        </w:tc>
        <w:tc>
          <w:tcPr>
            <w:tcW w:w="3987" w:type="dxa"/>
          </w:tcPr>
          <w:p w14:paraId="3557C3ED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详见《劳动合同》</w:t>
            </w:r>
          </w:p>
        </w:tc>
        <w:tc>
          <w:tcPr>
            <w:tcW w:w="4290" w:type="dxa"/>
          </w:tcPr>
          <w:p w14:paraId="13103727">
            <w:pPr>
              <w:pStyle w:val="19"/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与原《劳动合同》一致</w:t>
            </w:r>
          </w:p>
        </w:tc>
      </w:tr>
    </w:tbl>
    <w:p w14:paraId="224EB7AA">
      <w:pPr>
        <w:pStyle w:val="19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5C0DD2">
      <w:pPr>
        <w:pStyle w:val="19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双方承诺与约定</w:t>
      </w:r>
    </w:p>
    <w:p w14:paraId="30BE31EC">
      <w:pPr>
        <w:pStyle w:val="1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乙方确认：已完整阅读《劳动合同》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、《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岗位说明书》、《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试用期绩效考核表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》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及本确认书，知晓延长试用期的全部内容，系自愿同意该安排，不存在欺诈、胁迫、乘人之危等情形。</w:t>
      </w:r>
    </w:p>
    <w:p w14:paraId="4F56BBAC">
      <w:pPr>
        <w:pStyle w:val="1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甲方确认：将按本确认书约定的标准对乙方进行考核。</w:t>
      </w:r>
    </w:p>
    <w:p w14:paraId="4978C940">
      <w:pPr>
        <w:pStyle w:val="1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本确认书为《劳动合同》的补充文件，与原劳动合同具有同等法律效力；除本确认书约定的“试用期延长” 相关内容外，原劳动合同中 “劳动合同期限、工作地点、社会保险、劳动纪律、合同解除与终止”等其他条款均保持不变，双方需严格履行。</w:t>
      </w:r>
    </w:p>
    <w:p w14:paraId="4A2A3445">
      <w:pPr>
        <w:pStyle w:val="1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本确认书一式两份，甲方人力资源部存档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份，乙方执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份，具有同等法律效力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1DEA859C">
      <w:pPr>
        <w:pStyle w:val="19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AA884D5">
      <w:pPr>
        <w:spacing w:line="520" w:lineRule="exact"/>
        <w:ind w:firstLine="632" w:firstLineChars="30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甲方(盖章)：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乙方(签名)：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F4D24F0">
      <w:pPr>
        <w:spacing w:line="520" w:lineRule="exact"/>
        <w:ind w:firstLine="632" w:firstLineChars="300"/>
        <w:jc w:val="left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日期：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5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日期：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5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EF0CB70">
      <w:pPr>
        <w:rPr>
          <w:rFonts w:hint="eastAsia" w:ascii="宋体" w:hAnsi="宋体" w:cs="宋体"/>
          <w:b/>
          <w:bCs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154305</wp:posOffset>
                </wp:positionV>
                <wp:extent cx="6553200" cy="0"/>
                <wp:effectExtent l="0" t="4445" r="0" b="50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6935" y="9267190"/>
                          <a:ext cx="65532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6pt;margin-top:12.15pt;height:0pt;width:516pt;z-index:251659264;mso-width-relative:page;mso-height-relative:page;" filled="f" stroked="t" coordsize="21600,21600" o:gfxdata="UEsDBAoAAAAAAIdO4kAAAAAAAAAAAAAAAAAEAAAAZHJzL1BLAwQUAAAACACHTuJAjMvdoNcAAAAJ&#10;AQAADwAAAGRycy9kb3ducmV2LnhtbE2PwU7DMBBE70j8g7VIXKrWjqEVSuP0gASXSkgNfIATL3FK&#10;vI5iNyl8Pa440OPOjGbfFLuz69mEY+g8KchWAhhS401HrYKP95flE7AQNRnde0IF3xhgV97eFDo3&#10;fqYDTlVsWSqhkGsFNsYh5zw0Fp0OKz8gJe/Tj07HdI4tN6OeU7nruRRiw53uKH2wesBni81XdXIK&#10;Dqaa58o2P9N+vYhvx/p1sc+kUvd3mdgCi3iO/2G44Cd0KBNT7U9kAusVLNcyJRXIxwdgF1/ITdpS&#10;/ym8LPj1gvIXUEsDBBQAAAAIAIdO4kBz5DSm5QEAAKQDAAAOAAAAZHJzL2Uyb0RvYy54bWytU0uO&#10;EzEQ3SNxB8t70kmPkpm00pnFRMMGQSTgABW3u9uSf3J50skluAASO1ixZM9tGI5B2Wnmx2YW9MJd&#10;dj2/8nsury4PRrO9DKicrflsMuVMWuEaZbuaf/xw/eqCM4xgG9DOypofJfLL9csXq8FXsnS9040M&#10;jEgsVoOveR+jr4oCRS8N4MR5aSnZumAg0jR0RRNgIHaji3I6XRSDC40PTkhEWt2cknxkDM8hdG2r&#10;hNw4cWOkjSfWIDVEkoS98sjX+bRtK0V817YoI9M1J6Uxj1SE4l0ai/UKqi6A75UYjwDPOcITTQaU&#10;paJ3VBuIwG6C+ofKKBEcujZOhDPFSUh2hFTMpk+8ed+Dl1kLWY3+znT8f7Ti7X4bmGpqXnJmwdCF&#10;337+8evT198/v9B4+/0bK5NJg8eKsFd2G8YZ+m1Iig9tMOlPWtih5hfni+XZnLNjzZfl4ny2HD2W&#10;h8gE5Rfz+Rm1AWeCEDlX3HP4gPG1dIaloOZa2SQfKti/wUh1CfoXkpatu1Za5yvUlg1UcV5SaQHU&#10;li21A4XGkzS0HWegO+p3EUNmRKdVk3YnHgzd7koHtofUJflLmqnaI1gqvQHsT7iGohGlLYGTQydP&#10;UrRzzTFbldfp8jLd2GipOx7O8+77x7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zL3aDXAAAA&#10;CQEAAA8AAAAAAAAAAQAgAAAAIgAAAGRycy9kb3ducmV2LnhtbFBLAQIUABQAAAAIAIdO4kBz5DSm&#10;5QEAAKQDAAAOAAAAAAAAAAEAIAAAACYBAABkcnMvZTJvRG9jLnhtbFBLBQYAAAAABgAGAFkBAAB9&#10;BQAAAAA=&#10;">
                <v:fill on="f" focussize="0,0"/>
                <v:stroke color="#000000 [3213]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b/>
          <w:bCs/>
          <w:szCs w:val="21"/>
          <w:u w:val="dash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dotted"/>
          <w:lang w:val="en-US" w:eastAsia="zh-CN"/>
        </w:rPr>
        <w:t xml:space="preserve">          </w:t>
      </w:r>
      <w:r>
        <w:rPr>
          <w:rFonts w:hint="eastAsia" w:ascii="宋体" w:hAnsi="宋体" w:cs="宋体"/>
          <w:b/>
          <w:bCs/>
          <w:szCs w:val="21"/>
          <w:u w:val="dash"/>
          <w:lang w:val="en-US" w:eastAsia="zh-CN"/>
        </w:rPr>
        <w:t xml:space="preserve">                                                                              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</w:t>
      </w:r>
    </w:p>
    <w:p w14:paraId="1655D748">
      <w:pPr>
        <w:rPr>
          <w:rFonts w:hint="eastAsia" w:ascii="宋体" w:hAnsi="宋体" w:cs="宋体"/>
          <w:b/>
          <w:bCs/>
          <w:szCs w:val="21"/>
          <w:lang w:val="en-US" w:eastAsia="zh-CN"/>
        </w:rPr>
      </w:pPr>
    </w:p>
    <w:p w14:paraId="332AABBC">
      <w:pPr>
        <w:rPr>
          <w:rFonts w:hint="eastAsia" w:ascii="宋体" w:hAnsi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 本合同书壹份已交乙方</w:t>
      </w:r>
    </w:p>
    <w:p w14:paraId="1DF1FD93">
      <w:pPr>
        <w:spacing w:line="240" w:lineRule="auto"/>
        <w:jc w:val="left"/>
        <w:rPr>
          <w:rFonts w:hint="eastAsia" w:ascii="宋体" w:hAnsi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</w:t>
      </w:r>
    </w:p>
    <w:p w14:paraId="2664CA0D">
      <w:pPr>
        <w:spacing w:line="240" w:lineRule="auto"/>
        <w:ind w:firstLine="422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乙方(签名)：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签收时间：2026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日</w:t>
      </w:r>
      <w:r>
        <w:rPr>
          <w:rFonts w:hint="eastAsia" w:ascii="宋体" w:hAnsi="宋体" w:cs="宋体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8D7EA"/>
    <w:multiLevelType w:val="singleLevel"/>
    <w:tmpl w:val="BFF8D7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239D389"/>
    <w:multiLevelType w:val="singleLevel"/>
    <w:tmpl w:val="2239D3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95070"/>
    <w:rsid w:val="027663B5"/>
    <w:rsid w:val="02DC2156"/>
    <w:rsid w:val="03A50C4D"/>
    <w:rsid w:val="0671705A"/>
    <w:rsid w:val="095F4E39"/>
    <w:rsid w:val="099217C1"/>
    <w:rsid w:val="0A777490"/>
    <w:rsid w:val="13AA5959"/>
    <w:rsid w:val="13BD5A5A"/>
    <w:rsid w:val="1B355E23"/>
    <w:rsid w:val="1BFB31F6"/>
    <w:rsid w:val="1DA33732"/>
    <w:rsid w:val="1DAD0520"/>
    <w:rsid w:val="208723F1"/>
    <w:rsid w:val="22FA4207"/>
    <w:rsid w:val="23A036E2"/>
    <w:rsid w:val="25370362"/>
    <w:rsid w:val="27AD5CE0"/>
    <w:rsid w:val="282B440B"/>
    <w:rsid w:val="28D15A0A"/>
    <w:rsid w:val="2BA9785A"/>
    <w:rsid w:val="2DA27975"/>
    <w:rsid w:val="2EFE2857"/>
    <w:rsid w:val="30607673"/>
    <w:rsid w:val="307B2717"/>
    <w:rsid w:val="32562BE5"/>
    <w:rsid w:val="33E5255E"/>
    <w:rsid w:val="3E096791"/>
    <w:rsid w:val="3EE85404"/>
    <w:rsid w:val="416E2F19"/>
    <w:rsid w:val="486E52A4"/>
    <w:rsid w:val="4B685902"/>
    <w:rsid w:val="52B257AF"/>
    <w:rsid w:val="54806E77"/>
    <w:rsid w:val="55A07902"/>
    <w:rsid w:val="585A4825"/>
    <w:rsid w:val="5C2F3D9C"/>
    <w:rsid w:val="60A73B8C"/>
    <w:rsid w:val="61BA7C32"/>
    <w:rsid w:val="623A4BAB"/>
    <w:rsid w:val="640C71A7"/>
    <w:rsid w:val="666F593F"/>
    <w:rsid w:val="69633F91"/>
    <w:rsid w:val="6B56531F"/>
    <w:rsid w:val="6BD72DC0"/>
    <w:rsid w:val="6D5B50DE"/>
    <w:rsid w:val="6F6F7734"/>
    <w:rsid w:val="7081069A"/>
    <w:rsid w:val="70822271"/>
    <w:rsid w:val="74050E47"/>
    <w:rsid w:val="74305DAA"/>
    <w:rsid w:val="7A0422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634</Words>
  <Characters>674</Characters>
  <TotalTime>0</TotalTime>
  <ScaleCrop>false</ScaleCrop>
  <LinksUpToDate>false</LinksUpToDate>
  <CharactersWithSpaces>893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2025-10-13T08:04:00Z</dcterms:created>
  <dc:creator>Un-named</dc:creator>
  <cp:lastModifiedBy>蕾</cp:lastModifiedBy>
  <cp:lastPrinted>2026-08-05T08:25:54Z</cp:lastPrinted>
  <dcterms:modified xsi:type="dcterms:W3CDTF">2026-08-05T08:26:21Z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eyJoZGlkIjoiNzA4OWQxOWEwNDczZGI5ZjY5YmFiNTRhN2ZlNmY0ZGIiLCJ1c2VySWQiOiIzNDQ0MDgxMjAifQ==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0713DC192C414B4BA1F88A0F149B49F8_13</vt:lpwstr>
  </property>
</Properties>
</file>