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A6B1ABC"/>
    <w:p w14:paraId="3CB4D2A8"/>
    <w:p w14:paraId="4B2511E2"/>
    <w:p w14:paraId="1433CC92">
      <w:pPr>
        <w:jc w:val="center"/>
        <w:rPr>
          <w:rFonts w:hint="default" w:ascii="黑体" w:hAnsi="黑体" w:eastAsia="黑体"/>
          <w:b/>
          <w:sz w:val="52"/>
          <w:lang w:val="en-US" w:eastAsia="zh-CN"/>
        </w:rPr>
      </w:pPr>
      <w:r>
        <w:rPr>
          <w:rFonts w:hint="eastAsia" w:ascii="黑体" w:hAnsi="黑体" w:eastAsia="黑体"/>
          <w:b/>
          <w:sz w:val="52"/>
          <w:lang w:val="en-US" w:eastAsia="zh-CN"/>
        </w:rPr>
        <w:t>宁家（北京）汽车服务有限公司</w:t>
      </w:r>
    </w:p>
    <w:p w14:paraId="219DE854">
      <w:pPr>
        <w:jc w:val="center"/>
      </w:pPr>
      <w:r>
        <w:rPr>
          <w:rFonts w:hint="eastAsia" w:ascii="黑体" w:hAnsi="黑体" w:eastAsia="黑体"/>
          <w:b/>
          <w:sz w:val="52"/>
          <w:lang w:val="en-US" w:eastAsia="zh-CN"/>
        </w:rPr>
        <w:t>安全管理制度汇编</w:t>
      </w:r>
    </w:p>
    <w:p w14:paraId="7337CE0B"/>
    <w:p w14:paraId="3173E23D">
      <w:pPr>
        <w:jc w:val="center"/>
      </w:pPr>
    </w:p>
    <w:p w14:paraId="74114C33">
      <w:pPr>
        <w:jc w:val="center"/>
      </w:pPr>
    </w:p>
    <w:p w14:paraId="33198A25">
      <w:pPr>
        <w:jc w:val="center"/>
      </w:pPr>
    </w:p>
    <w:p w14:paraId="108F46DE">
      <w:pPr>
        <w:jc w:val="center"/>
      </w:pPr>
    </w:p>
    <w:p w14:paraId="01016C5F">
      <w:pPr>
        <w:widowControl/>
        <w:spacing w:after="120"/>
        <w:ind w:left="240" w:leftChars="100" w:firstLine="3120" w:firstLineChars="975"/>
        <w:jc w:val="both"/>
        <w:rPr>
          <w:rFonts w:hint="default" w:ascii="Times New Roman" w:hAnsi="Times New Roman" w:eastAsia="宋体" w:cs="宋体"/>
          <w:b w:val="0"/>
          <w:bCs/>
          <w:smallCaps w:val="0"/>
          <w:color w:val="auto"/>
          <w:kern w:val="0"/>
          <w:sz w:val="32"/>
          <w:szCs w:val="32"/>
          <w:highlight w:val="none"/>
          <w:lang w:val="en-US" w:eastAsia="zh-CN"/>
        </w:rPr>
      </w:pPr>
      <w:r>
        <w:rPr>
          <w:rFonts w:hint="eastAsia" w:ascii="Times New Roman" w:hAnsi="Times New Roman" w:cs="宋体"/>
          <w:b w:val="0"/>
          <w:bCs/>
          <w:smallCaps w:val="0"/>
          <w:color w:val="auto"/>
          <w:kern w:val="0"/>
          <w:sz w:val="32"/>
          <w:szCs w:val="32"/>
          <w:highlight w:val="none"/>
          <w:lang w:val="en-US" w:eastAsia="zh-CN"/>
        </w:rPr>
        <w:t>编制人</w:t>
      </w:r>
      <w:r>
        <w:rPr>
          <w:rFonts w:hint="eastAsia" w:ascii="Times New Roman" w:hAnsi="Times New Roman" w:cs="宋体"/>
          <w:b w:val="0"/>
          <w:bCs/>
          <w:smallCaps w:val="0"/>
          <w:color w:val="auto"/>
          <w:kern w:val="0"/>
          <w:sz w:val="32"/>
          <w:szCs w:val="32"/>
          <w:highlight w:val="none"/>
        </w:rPr>
        <w:t>：</w:t>
      </w:r>
      <w:r>
        <w:rPr>
          <w:rFonts w:hint="eastAsia" w:ascii="Times New Roman" w:hAnsi="Times New Roman" w:eastAsia="宋体" w:cs="宋体"/>
          <w:b w:val="0"/>
          <w:bCs/>
          <w:smallCaps w:val="0"/>
          <w:color w:val="auto"/>
          <w:kern w:val="0"/>
          <w:sz w:val="32"/>
          <w:szCs w:val="32"/>
          <w:highlight w:val="none"/>
        </w:rPr>
        <w:t>陈熙源</w:t>
      </w:r>
    </w:p>
    <w:p w14:paraId="4FFB4194">
      <w:pPr>
        <w:widowControl/>
        <w:spacing w:after="120"/>
        <w:ind w:left="240" w:leftChars="100" w:firstLine="3120" w:firstLineChars="975"/>
        <w:jc w:val="both"/>
        <w:rPr>
          <w:rFonts w:hint="default" w:ascii="Times New Roman" w:hAnsi="Times New Roman" w:eastAsia="宋体" w:cs="宋体"/>
          <w:b w:val="0"/>
          <w:bCs/>
          <w:smallCaps w:val="0"/>
          <w:color w:val="auto"/>
          <w:kern w:val="0"/>
          <w:sz w:val="32"/>
          <w:szCs w:val="32"/>
          <w:highlight w:val="none"/>
          <w:lang w:val="en-US" w:eastAsia="zh-CN"/>
        </w:rPr>
      </w:pPr>
      <w:r>
        <w:rPr>
          <w:rFonts w:hint="eastAsia" w:ascii="Times New Roman" w:hAnsi="Times New Roman" w:eastAsia="宋体" w:cs="宋体"/>
          <w:b w:val="0"/>
          <w:bCs/>
          <w:smallCaps w:val="0"/>
          <w:color w:val="auto"/>
          <w:kern w:val="0"/>
          <w:sz w:val="32"/>
          <w:szCs w:val="32"/>
          <w:highlight w:val="none"/>
          <w:lang w:val="en-US" w:eastAsia="zh-CN"/>
        </w:rPr>
        <w:t>审核人</w:t>
      </w:r>
      <w:r>
        <w:rPr>
          <w:rFonts w:hint="eastAsia" w:ascii="Times New Roman" w:hAnsi="Times New Roman" w:eastAsia="宋体" w:cs="宋体"/>
          <w:b w:val="0"/>
          <w:bCs/>
          <w:smallCaps w:val="0"/>
          <w:color w:val="auto"/>
          <w:kern w:val="0"/>
          <w:sz w:val="32"/>
          <w:szCs w:val="32"/>
          <w:highlight w:val="none"/>
        </w:rPr>
        <w:t>：</w:t>
      </w:r>
      <w:r>
        <w:rPr>
          <w:rFonts w:hint="eastAsia" w:ascii="Times New Roman" w:hAnsi="Times New Roman" w:cs="宋体"/>
          <w:b w:val="0"/>
          <w:bCs/>
          <w:smallCaps w:val="0"/>
          <w:color w:val="auto"/>
          <w:kern w:val="0"/>
          <w:sz w:val="32"/>
          <w:szCs w:val="32"/>
          <w:highlight w:val="none"/>
          <w:lang w:val="en-US" w:eastAsia="zh-CN"/>
        </w:rPr>
        <w:t>张祥英</w:t>
      </w:r>
    </w:p>
    <w:p w14:paraId="29A82DB9">
      <w:pPr>
        <w:widowControl/>
        <w:spacing w:after="120"/>
        <w:ind w:left="240" w:leftChars="100" w:firstLine="3120" w:firstLineChars="975"/>
        <w:jc w:val="both"/>
        <w:rPr>
          <w:rFonts w:hint="default" w:ascii="Times New Roman" w:hAnsi="Times New Roman" w:eastAsia="宋体" w:cs="宋体"/>
          <w:b w:val="0"/>
          <w:bCs/>
          <w:smallCaps w:val="0"/>
          <w:color w:val="auto"/>
          <w:kern w:val="0"/>
          <w:sz w:val="32"/>
          <w:szCs w:val="32"/>
          <w:highlight w:val="none"/>
          <w:lang w:val="en-US" w:eastAsia="zh-CN"/>
        </w:rPr>
      </w:pPr>
      <w:r>
        <w:rPr>
          <w:rFonts w:hint="eastAsia" w:ascii="Times New Roman" w:hAnsi="Times New Roman" w:eastAsia="宋体" w:cs="宋体"/>
          <w:b w:val="0"/>
          <w:bCs/>
          <w:smallCaps w:val="0"/>
          <w:color w:val="auto"/>
          <w:kern w:val="0"/>
          <w:sz w:val="32"/>
          <w:szCs w:val="32"/>
          <w:highlight w:val="none"/>
          <w:lang w:val="en-US" w:eastAsia="zh-CN"/>
        </w:rPr>
        <w:t>发布人</w:t>
      </w:r>
      <w:r>
        <w:rPr>
          <w:rFonts w:hint="eastAsia" w:ascii="Times New Roman" w:hAnsi="Times New Roman" w:eastAsia="宋体" w:cs="宋体"/>
          <w:b w:val="0"/>
          <w:bCs/>
          <w:smallCaps w:val="0"/>
          <w:color w:val="auto"/>
          <w:kern w:val="0"/>
          <w:sz w:val="32"/>
          <w:szCs w:val="32"/>
          <w:highlight w:val="none"/>
        </w:rPr>
        <w:t>：</w:t>
      </w:r>
      <w:r>
        <w:rPr>
          <w:rFonts w:hint="eastAsia" w:ascii="Times New Roman" w:hAnsi="Times New Roman" w:cs="宋体"/>
          <w:b w:val="0"/>
          <w:bCs/>
          <w:smallCaps w:val="0"/>
          <w:color w:val="auto"/>
          <w:kern w:val="0"/>
          <w:sz w:val="32"/>
          <w:szCs w:val="32"/>
          <w:highlight w:val="none"/>
          <w:lang w:val="en-US" w:eastAsia="zh-CN"/>
        </w:rPr>
        <w:t>张祥英</w:t>
      </w:r>
    </w:p>
    <w:p w14:paraId="6C80465E">
      <w:pPr>
        <w:jc w:val="center"/>
      </w:pPr>
    </w:p>
    <w:p w14:paraId="4A86A65F">
      <w:pPr>
        <w:jc w:val="center"/>
      </w:pPr>
    </w:p>
    <w:p w14:paraId="34CC4F63"/>
    <w:p w14:paraId="7A2A2AA7"/>
    <w:p w14:paraId="7BCDFBD2"/>
    <w:p w14:paraId="61B3A3E6"/>
    <w:p w14:paraId="445B4F03"/>
    <w:p w14:paraId="4A3855B8">
      <w:pPr>
        <w:jc w:val="center"/>
        <w:rPr>
          <w:rFonts w:ascii="Times New Roman" w:hAnsi="Times New Roman" w:eastAsia="微软雅黑"/>
          <w:b/>
          <w:caps w:val="0"/>
          <w:smallCaps w:val="0"/>
          <w:sz w:val="28"/>
          <w:szCs w:val="28"/>
          <w:highlight w:val="none"/>
        </w:rPr>
      </w:pPr>
    </w:p>
    <w:p w14:paraId="3BC692D5">
      <w:pPr>
        <w:jc w:val="center"/>
        <w:outlineLvl w:val="9"/>
        <w:rPr>
          <w:rFonts w:hint="default" w:ascii="Times New Roman" w:hAnsi="Times New Roman" w:eastAsia="宋体" w:cs="宋体"/>
          <w:b/>
          <w:bCs/>
          <w:caps w:val="0"/>
          <w:smallCaps w:val="0"/>
          <w:sz w:val="32"/>
          <w:szCs w:val="32"/>
          <w:highlight w:val="none"/>
          <w:lang w:val="en-US" w:eastAsia="zh-CN"/>
        </w:rPr>
      </w:pPr>
      <w:bookmarkStart w:id="0" w:name="_Toc21269"/>
      <w:bookmarkStart w:id="1" w:name="_Toc2047"/>
      <w:bookmarkStart w:id="2" w:name="_Toc10814"/>
      <w:bookmarkStart w:id="3" w:name="_Toc2320"/>
      <w:bookmarkStart w:id="4" w:name="_Toc11233"/>
      <w:bookmarkStart w:id="5" w:name="_Toc24949"/>
      <w:bookmarkStart w:id="6" w:name="_Toc22094"/>
      <w:bookmarkStart w:id="7" w:name="_Toc3653"/>
      <w:bookmarkStart w:id="8" w:name="_Toc24220"/>
      <w:r>
        <w:rPr>
          <w:rFonts w:ascii="Times New Roman" w:hAnsi="Times New Roman"/>
          <w:b/>
          <w:caps w:val="0"/>
          <w:smallCaps w:val="0"/>
          <w:sz w:val="32"/>
          <w:szCs w:val="32"/>
          <w:highlight w:val="none"/>
        </w:rPr>
        <mc:AlternateContent>
          <mc:Choice Requires="wps">
            <w:drawing>
              <wp:anchor distT="0" distB="0" distL="114300" distR="114300" simplePos="0" relativeHeight="251660288" behindDoc="0" locked="0" layoutInCell="1" allowOverlap="1">
                <wp:simplePos x="0" y="0"/>
                <wp:positionH relativeFrom="column">
                  <wp:posOffset>-109855</wp:posOffset>
                </wp:positionH>
                <wp:positionV relativeFrom="paragraph">
                  <wp:posOffset>357505</wp:posOffset>
                </wp:positionV>
                <wp:extent cx="5573395" cy="0"/>
                <wp:effectExtent l="0" t="19050" r="8255" b="19050"/>
                <wp:wrapNone/>
                <wp:docPr id="51" name="直接箭头连接符 1"/>
                <wp:cNvGraphicFramePr/>
                <a:graphic xmlns:a="http://schemas.openxmlformats.org/drawingml/2006/main">
                  <a:graphicData uri="http://schemas.microsoft.com/office/word/2010/wordprocessingShape">
                    <wps:wsp>
                      <wps:cNvCnPr/>
                      <wps:spPr>
                        <a:xfrm>
                          <a:off x="0" y="0"/>
                          <a:ext cx="5573395" cy="0"/>
                        </a:xfrm>
                        <a:prstGeom prst="straightConnector1">
                          <a:avLst/>
                        </a:prstGeom>
                        <a:ln w="38100" cap="flat" cmpd="sng">
                          <a:solidFill>
                            <a:srgbClr val="000000"/>
                          </a:solidFill>
                          <a:prstDash val="solid"/>
                          <a:headEnd type="none" w="med" len="med"/>
                          <a:tailEnd type="none" w="med" len="med"/>
                        </a:ln>
                        <a:effectLst/>
                      </wps:spPr>
                      <wps:bodyPr/>
                    </wps:wsp>
                  </a:graphicData>
                </a:graphic>
              </wp:anchor>
            </w:drawing>
          </mc:Choice>
          <mc:Fallback>
            <w:pict>
              <v:shape id="直接箭头连接符 1" o:spid="_x0000_s1026" o:spt="32" type="#_x0000_t32" style="position:absolute;left:0pt;margin-left:-8.65pt;margin-top:28.15pt;height:0pt;width:438.85pt;z-index:251660288;mso-width-relative:page;mso-height-relative:page;" filled="f" stroked="t" coordsize="21600,21600" o:gfxdata="UEsDBAoAAAAAAIdO4kAAAAAAAAAAAAAAAAAEAAAAZHJzL1BLAwQUAAAACACHTuJAkfD33NYAAAAJ&#10;AQAADwAAAGRycy9kb3ducmV2LnhtbE2PTU/DMAyG70j8h8hI3LakA0pXmu7Ax43DNpB2zRrTViRO&#10;abJ1/HuMOIyTZfvR68fV6uSdOOIY+0AasrkCgdQE21Or4f3tZVaAiMmQNS4QavjGCKv68qIypQ0T&#10;bfC4Ta3gEIql0dClNJRSxqZDb+I8DEi8+wijN4nbsZV2NBOHeycXSuXSm574QmcGfOyw+dwevAZl&#10;cT20r0/PRVruNs2Xm5xbrLW+vsrUA4iEp3SG4Vef1aFmp304kI3CaZhl9zeMarjLuTJQ5OoWxP5v&#10;IOtK/v+g/gFQSwMEFAAAAAgAh07iQPIhHygEAgAA/AMAAA4AAABkcnMvZTJvRG9jLnhtbK1TzY7T&#10;MBC+I/EOlu80yVaFJWq6h5blgqAS8ACu7SSW/CePt2lfghdA4gScgNPeeRpYHoOx0y3LcumBHJwZ&#10;j+eb+T6P5xc7o8lWBlDONrSalJRIy51Qtmvo2zeXj84pgcisYNpZ2dC9BHqxePhgPvhanrneaSED&#10;QRAL9eAb2sfo66IA3kvDYOK8tBhsXTAsohu6QgQ2ILrRxVlZPi4GF4QPjksA3F2NQXpADKcAurZV&#10;XK4cvzLSxhE1SM0iUoJeeaCL3G3bSh5ftS3ISHRDkWnMKxZBe5PWYjFndReY7xU/tMBOaeEeJ8OU&#10;xaJHqBWLjFwF9Q+UUTw4cG2ccGeKkUhWBFlU5T1tXvfMy8wFpQZ/FB3+Hyx/uV0HokRDZxUllhm8&#10;8Zv31z/ffbr59vXHx+tf3z8k+8tnUiWtBg81piztOhw88OuQiO/aYNIfKZFd1nd/1FfuIuG4OZs9&#10;mU6fzijht7HiT6IPEJ9LZ0gyGgoxMNX1cemsxVt0ocr6su0LiFgaE28TUlVtydDQ6XlV4sVyhmPZ&#10;4jigaTxSA9vlZHBaiUuldUqB0G2WOpAtS6ORv8QQgf86lqqsGPTjuRwah6aXTDyzgsS9R80svhWa&#10;ejBSUKIlPq1kISCrI1P6lJNYWtuUIPPgHogmyUeRk7VxYp+1L5KHQ5E7Pgxwmrq7Ptp3H+3iN1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HMEAABb&#10;Q29udGVudF9UeXBlc10ueG1sUEsBAhQACgAAAAAAh07iQAAAAAAAAAAAAAAAAAYAAAAAAAAAAAAQ&#10;AAAAVQMAAF9yZWxzL1BLAQIUABQAAAAIAIdO4kCKFGY80QAAAJQBAAALAAAAAAAAAAEAIAAAAHkD&#10;AABfcmVscy8ucmVsc1BLAQIUAAoAAAAAAIdO4kAAAAAAAAAAAAAAAAAEAAAAAAAAAAAAEAAAAAAA&#10;AABkcnMvUEsBAhQAFAAAAAgAh07iQJHw99zWAAAACQEAAA8AAAAAAAAAAQAgAAAAIgAAAGRycy9k&#10;b3ducmV2LnhtbFBLAQIUABQAAAAIAIdO4kDyIR8oBAIAAPwDAAAOAAAAAAAAAAEAIAAAACUBAABk&#10;cnMvZTJvRG9jLnhtbFBLBQYAAAAABgAGAFkBAACbBQAAAAA=&#10;">
                <v:fill on="f" focussize="0,0"/>
                <v:stroke weight="3pt" color="#000000" joinstyle="round"/>
                <v:imagedata o:title=""/>
                <o:lock v:ext="edit" aspectratio="f"/>
              </v:shape>
            </w:pict>
          </mc:Fallback>
        </mc:AlternateContent>
      </w:r>
      <w:r>
        <w:rPr>
          <w:rFonts w:hint="eastAsia" w:ascii="Times New Roman" w:hAnsi="Times New Roman" w:eastAsia="宋体" w:cs="宋体"/>
          <w:b/>
          <w:bCs/>
          <w:caps w:val="0"/>
          <w:smallCaps w:val="0"/>
          <w:sz w:val="32"/>
          <w:szCs w:val="32"/>
          <w:highlight w:val="none"/>
        </w:rPr>
        <w:t>编制单位：</w:t>
      </w:r>
      <w:bookmarkEnd w:id="0"/>
      <w:bookmarkEnd w:id="1"/>
      <w:bookmarkEnd w:id="2"/>
      <w:bookmarkEnd w:id="3"/>
      <w:bookmarkEnd w:id="4"/>
      <w:bookmarkEnd w:id="5"/>
      <w:bookmarkEnd w:id="6"/>
      <w:bookmarkEnd w:id="7"/>
      <w:bookmarkEnd w:id="8"/>
      <w:r>
        <w:rPr>
          <w:rFonts w:hint="eastAsia" w:ascii="Times New Roman" w:hAnsi="Times New Roman" w:cs="宋体"/>
          <w:b/>
          <w:bCs/>
          <w:caps w:val="0"/>
          <w:smallCaps w:val="0"/>
          <w:sz w:val="32"/>
          <w:szCs w:val="32"/>
          <w:highlight w:val="none"/>
          <w:lang w:val="en-US" w:eastAsia="zh-CN"/>
        </w:rPr>
        <w:t>宁家（北京）汽车服务有限公司</w:t>
      </w:r>
    </w:p>
    <w:p w14:paraId="09ABCF6E">
      <w:pPr>
        <w:jc w:val="center"/>
      </w:pPr>
      <w:r>
        <w:rPr>
          <w:rFonts w:hint="eastAsia" w:ascii="Times New Roman" w:hAnsi="Times New Roman"/>
          <w:b/>
          <w:caps w:val="0"/>
          <w:smallCaps w:val="0"/>
          <w:sz w:val="32"/>
          <w:szCs w:val="32"/>
          <w:highlight w:val="none"/>
          <w:lang w:eastAsia="zh-CN"/>
        </w:rPr>
        <w:t>202</w:t>
      </w:r>
      <w:r>
        <w:rPr>
          <w:rFonts w:hint="eastAsia" w:ascii="Times New Roman" w:hAnsi="Times New Roman"/>
          <w:b/>
          <w:caps w:val="0"/>
          <w:smallCaps w:val="0"/>
          <w:sz w:val="32"/>
          <w:szCs w:val="32"/>
          <w:highlight w:val="none"/>
          <w:lang w:val="en-US" w:eastAsia="zh-CN"/>
        </w:rPr>
        <w:t>6</w:t>
      </w:r>
      <w:r>
        <w:rPr>
          <w:rFonts w:hint="eastAsia" w:ascii="Times New Roman" w:hAnsi="Times New Roman"/>
          <w:b/>
          <w:caps w:val="0"/>
          <w:smallCaps w:val="0"/>
          <w:sz w:val="32"/>
          <w:szCs w:val="32"/>
          <w:highlight w:val="none"/>
          <w:lang w:eastAsia="zh-CN"/>
        </w:rPr>
        <w:t>年</w:t>
      </w:r>
      <w:r>
        <w:rPr>
          <w:rFonts w:hint="eastAsia" w:ascii="Times New Roman" w:hAnsi="Times New Roman"/>
          <w:b/>
          <w:caps w:val="0"/>
          <w:smallCaps w:val="0"/>
          <w:sz w:val="32"/>
          <w:szCs w:val="32"/>
          <w:highlight w:val="none"/>
          <w:lang w:val="en-US" w:eastAsia="zh-CN"/>
        </w:rPr>
        <w:t>07</w:t>
      </w:r>
      <w:r>
        <w:rPr>
          <w:rFonts w:hint="eastAsia" w:ascii="Times New Roman" w:hAnsi="Times New Roman"/>
          <w:b/>
          <w:caps w:val="0"/>
          <w:smallCaps w:val="0"/>
          <w:sz w:val="32"/>
          <w:szCs w:val="32"/>
          <w:highlight w:val="none"/>
          <w:lang w:eastAsia="zh-CN"/>
        </w:rPr>
        <w:t>月</w:t>
      </w:r>
      <w:r>
        <w:rPr>
          <w:rFonts w:hint="eastAsia" w:ascii="Times New Roman" w:hAnsi="Times New Roman"/>
          <w:b/>
          <w:caps w:val="0"/>
          <w:smallCaps w:val="0"/>
          <w:sz w:val="32"/>
          <w:szCs w:val="32"/>
          <w:highlight w:val="none"/>
          <w:lang w:val="en-US" w:eastAsia="zh-CN"/>
        </w:rPr>
        <w:t>01</w:t>
      </w:r>
      <w:r>
        <w:rPr>
          <w:rFonts w:hint="eastAsia" w:ascii="Times New Roman" w:hAnsi="Times New Roman"/>
          <w:b/>
          <w:caps w:val="0"/>
          <w:smallCaps w:val="0"/>
          <w:sz w:val="32"/>
          <w:szCs w:val="32"/>
          <w:highlight w:val="none"/>
          <w:lang w:eastAsia="zh-CN"/>
        </w:rPr>
        <w:t>日</w:t>
      </w:r>
      <w:r>
        <w:rPr>
          <w:rFonts w:ascii="Times New Roman" w:hAnsi="Times New Roman"/>
          <w:b/>
          <w:caps w:val="0"/>
          <w:smallCaps w:val="0"/>
          <w:sz w:val="32"/>
          <w:szCs w:val="32"/>
          <w:highlight w:val="none"/>
        </w:rPr>
        <w:t xml:space="preserve">发布          </w:t>
      </w:r>
      <w:r>
        <w:rPr>
          <w:rFonts w:hint="eastAsia" w:ascii="Times New Roman" w:hAnsi="Times New Roman"/>
          <w:b/>
          <w:caps w:val="0"/>
          <w:smallCaps w:val="0"/>
          <w:sz w:val="32"/>
          <w:szCs w:val="32"/>
          <w:highlight w:val="none"/>
          <w:lang w:eastAsia="zh-CN"/>
        </w:rPr>
        <w:t>202</w:t>
      </w:r>
      <w:r>
        <w:rPr>
          <w:rFonts w:hint="eastAsia" w:ascii="Times New Roman" w:hAnsi="Times New Roman"/>
          <w:b/>
          <w:caps w:val="0"/>
          <w:smallCaps w:val="0"/>
          <w:sz w:val="32"/>
          <w:szCs w:val="32"/>
          <w:highlight w:val="none"/>
          <w:lang w:val="en-US" w:eastAsia="zh-CN"/>
        </w:rPr>
        <w:t>6</w:t>
      </w:r>
      <w:r>
        <w:rPr>
          <w:rFonts w:hint="eastAsia" w:ascii="Times New Roman" w:hAnsi="Times New Roman"/>
          <w:b/>
          <w:caps w:val="0"/>
          <w:smallCaps w:val="0"/>
          <w:sz w:val="32"/>
          <w:szCs w:val="32"/>
          <w:highlight w:val="none"/>
          <w:lang w:eastAsia="zh-CN"/>
        </w:rPr>
        <w:t>年</w:t>
      </w:r>
      <w:r>
        <w:rPr>
          <w:rFonts w:hint="eastAsia" w:ascii="Times New Roman" w:hAnsi="Times New Roman"/>
          <w:b/>
          <w:caps w:val="0"/>
          <w:smallCaps w:val="0"/>
          <w:sz w:val="32"/>
          <w:szCs w:val="32"/>
          <w:highlight w:val="none"/>
          <w:lang w:val="en-US" w:eastAsia="zh-CN"/>
        </w:rPr>
        <w:t>07</w:t>
      </w:r>
      <w:r>
        <w:rPr>
          <w:rFonts w:hint="eastAsia" w:ascii="Times New Roman" w:hAnsi="Times New Roman"/>
          <w:b/>
          <w:caps w:val="0"/>
          <w:smallCaps w:val="0"/>
          <w:sz w:val="32"/>
          <w:szCs w:val="32"/>
          <w:highlight w:val="none"/>
          <w:lang w:eastAsia="zh-CN"/>
        </w:rPr>
        <w:t>月</w:t>
      </w:r>
      <w:r>
        <w:rPr>
          <w:rFonts w:hint="eastAsia" w:ascii="Times New Roman" w:hAnsi="Times New Roman"/>
          <w:b/>
          <w:caps w:val="0"/>
          <w:smallCaps w:val="0"/>
          <w:sz w:val="32"/>
          <w:szCs w:val="32"/>
          <w:highlight w:val="none"/>
          <w:lang w:val="en-US" w:eastAsia="zh-CN"/>
        </w:rPr>
        <w:t>01</w:t>
      </w:r>
      <w:r>
        <w:rPr>
          <w:rFonts w:hint="eastAsia" w:ascii="Times New Roman" w:hAnsi="Times New Roman"/>
          <w:b/>
          <w:caps w:val="0"/>
          <w:smallCaps w:val="0"/>
          <w:sz w:val="32"/>
          <w:szCs w:val="32"/>
          <w:highlight w:val="none"/>
          <w:lang w:eastAsia="zh-CN"/>
        </w:rPr>
        <w:t>日</w:t>
      </w:r>
      <w:r>
        <w:rPr>
          <w:rFonts w:ascii="Times New Roman" w:hAnsi="Times New Roman"/>
          <w:b/>
          <w:caps w:val="0"/>
          <w:smallCaps w:val="0"/>
          <w:sz w:val="32"/>
          <w:szCs w:val="32"/>
          <w:highlight w:val="none"/>
        </w:rPr>
        <w:t>实施</w:t>
      </w:r>
      <w:r>
        <w:br w:type="page"/>
      </w:r>
    </w:p>
    <w:p w14:paraId="7BC4EE29">
      <w:pPr>
        <w:spacing w:after="156" w:line="360" w:lineRule="auto"/>
        <w:jc w:val="center"/>
        <w:rPr>
          <w:rFonts w:hint="eastAsia" w:ascii="宋体" w:hAnsi="宋体"/>
          <w:bCs/>
          <w:color w:val="000000" w:themeColor="text1"/>
          <w:sz w:val="44"/>
          <w:szCs w:val="44"/>
          <w14:textFill>
            <w14:solidFill>
              <w14:schemeClr w14:val="tx1"/>
            </w14:solidFill>
          </w14:textFill>
        </w:rPr>
      </w:pPr>
      <w:r>
        <w:rPr>
          <w:rFonts w:hint="eastAsia" w:ascii="宋体" w:hAnsi="宋体"/>
          <w:bCs/>
          <w:color w:val="000000" w:themeColor="text1"/>
          <w:sz w:val="44"/>
          <w:szCs w:val="44"/>
          <w14:textFill>
            <w14:solidFill>
              <w14:schemeClr w14:val="tx1"/>
            </w14:solidFill>
          </w14:textFill>
        </w:rPr>
        <w:t>发 布 令</w:t>
      </w:r>
    </w:p>
    <w:p w14:paraId="022E31F4">
      <w:pPr>
        <w:pStyle w:val="20"/>
        <w:spacing w:line="360" w:lineRule="auto"/>
        <w:ind w:firstLine="560"/>
        <w:jc w:val="both"/>
        <w:rPr>
          <w:rFonts w:hint="eastAsia" w:ascii="宋体" w:hAnsi="宋体"/>
          <w:bCs/>
          <w:sz w:val="28"/>
          <w:szCs w:val="28"/>
        </w:rPr>
      </w:pPr>
      <w:r>
        <w:rPr>
          <w:rFonts w:hint="eastAsia" w:ascii="宋体" w:hAnsi="宋体"/>
          <w:bCs/>
          <w:sz w:val="28"/>
          <w:szCs w:val="28"/>
        </w:rPr>
        <w:t>为了贯彻落实《中华人民共和国安全生产法》</w:t>
      </w:r>
      <w:r>
        <w:rPr>
          <w:rFonts w:hint="eastAsia"/>
          <w:bCs/>
          <w:sz w:val="28"/>
          <w:szCs w:val="28"/>
          <w:lang w:eastAsia="zh-CN"/>
        </w:rPr>
        <w:t>《</w:t>
      </w:r>
      <w:r>
        <w:rPr>
          <w:rFonts w:hint="eastAsia"/>
          <w:bCs/>
          <w:sz w:val="28"/>
          <w:szCs w:val="28"/>
          <w:lang w:val="en-US" w:eastAsia="zh-CN"/>
        </w:rPr>
        <w:t>中华人民共和国危险化学品安全法</w:t>
      </w:r>
      <w:r>
        <w:rPr>
          <w:rFonts w:hint="eastAsia"/>
          <w:bCs/>
          <w:sz w:val="28"/>
          <w:szCs w:val="28"/>
          <w:lang w:eastAsia="zh-CN"/>
        </w:rPr>
        <w:t>》《</w:t>
      </w:r>
      <w:r>
        <w:rPr>
          <w:rFonts w:hint="eastAsia"/>
          <w:bCs/>
          <w:sz w:val="28"/>
          <w:szCs w:val="28"/>
          <w:lang w:val="en-US" w:eastAsia="zh-CN"/>
        </w:rPr>
        <w:t>危险化学品经营许可证管理办法</w:t>
      </w:r>
      <w:r>
        <w:rPr>
          <w:rFonts w:hint="eastAsia"/>
          <w:bCs/>
          <w:sz w:val="28"/>
          <w:szCs w:val="28"/>
          <w:lang w:eastAsia="zh-CN"/>
        </w:rPr>
        <w:t>》</w:t>
      </w:r>
      <w:r>
        <w:rPr>
          <w:rFonts w:hint="eastAsia" w:ascii="宋体" w:hAnsi="宋体"/>
          <w:bCs/>
          <w:sz w:val="28"/>
          <w:szCs w:val="28"/>
        </w:rPr>
        <w:t>及各项安全生产法律、法规、条令，提高</w:t>
      </w:r>
      <w:r>
        <w:rPr>
          <w:rFonts w:hint="eastAsia"/>
          <w:bCs/>
          <w:sz w:val="28"/>
          <w:szCs w:val="28"/>
          <w:lang w:val="en-US" w:eastAsia="zh-CN"/>
        </w:rPr>
        <w:t>员工</w:t>
      </w:r>
      <w:r>
        <w:rPr>
          <w:rFonts w:hint="eastAsia" w:ascii="宋体" w:hAnsi="宋体"/>
          <w:bCs/>
          <w:sz w:val="28"/>
          <w:szCs w:val="28"/>
        </w:rPr>
        <w:t>的安全素质和业务管理水平，保护</w:t>
      </w:r>
      <w:r>
        <w:rPr>
          <w:rFonts w:hint="eastAsia"/>
          <w:bCs/>
          <w:sz w:val="28"/>
          <w:szCs w:val="28"/>
          <w:lang w:val="en-US" w:eastAsia="zh-CN"/>
        </w:rPr>
        <w:t>员工</w:t>
      </w:r>
      <w:r>
        <w:rPr>
          <w:rFonts w:hint="eastAsia" w:ascii="宋体" w:hAnsi="宋体"/>
          <w:bCs/>
          <w:sz w:val="28"/>
          <w:szCs w:val="28"/>
        </w:rPr>
        <w:t>在生产过程中的人身安全和财产不受损失，</w:t>
      </w:r>
      <w:r>
        <w:rPr>
          <w:rFonts w:hint="eastAsia"/>
          <w:bCs/>
          <w:sz w:val="28"/>
          <w:szCs w:val="28"/>
          <w:lang w:val="en-US" w:eastAsia="zh-CN"/>
        </w:rPr>
        <w:t>落实</w:t>
      </w:r>
      <w:r>
        <w:rPr>
          <w:rFonts w:hint="eastAsia" w:ascii="宋体" w:hAnsi="宋体"/>
          <w:bCs/>
          <w:sz w:val="28"/>
          <w:szCs w:val="28"/>
        </w:rPr>
        <w:t>劳动保护和安全文明生产，经公司会议研究决定编制安全生产管理规章制度、安全生产责任制等。</w:t>
      </w:r>
    </w:p>
    <w:p w14:paraId="4640C75F">
      <w:pPr>
        <w:ind w:firstLine="560" w:firstLineChars="200"/>
        <w:jc w:val="both"/>
        <w:rPr>
          <w:rFonts w:hint="eastAsia" w:ascii="宋体" w:hAnsi="宋体"/>
          <w:b w:val="0"/>
          <w:bCs/>
          <w:sz w:val="28"/>
          <w:szCs w:val="28"/>
        </w:rPr>
      </w:pPr>
      <w:r>
        <w:rPr>
          <w:rFonts w:hint="eastAsia" w:ascii="宋体" w:hAnsi="宋体"/>
          <w:b w:val="0"/>
          <w:bCs/>
          <w:sz w:val="28"/>
          <w:szCs w:val="28"/>
        </w:rPr>
        <w:t>《安全生产管理制度》规定了我公司的</w:t>
      </w:r>
      <w:r>
        <w:rPr>
          <w:rFonts w:hint="eastAsia"/>
          <w:b w:val="0"/>
          <w:bCs/>
          <w:sz w:val="28"/>
          <w:szCs w:val="28"/>
          <w:lang w:val="en-US" w:eastAsia="zh-CN"/>
        </w:rPr>
        <w:t>危险化学品无存储经营及</w:t>
      </w:r>
      <w:r>
        <w:rPr>
          <w:rFonts w:hint="eastAsia" w:ascii="宋体" w:hAnsi="宋体"/>
          <w:b w:val="0"/>
          <w:bCs/>
          <w:sz w:val="28"/>
          <w:szCs w:val="28"/>
        </w:rPr>
        <w:t>安全管理的工作要求，是公司实施安全管理的基本法则和原则，为明确各级、各部门管理人员及从业人员的安全职责，明确安全生产管理规章制度有关规定，促进公司经济持续平稳、健康、安全的发展，经公司会议研究决定，将编制好的安全生产管理规章制度汇编现予以发布，各部（科）室、各</w:t>
      </w:r>
      <w:r>
        <w:rPr>
          <w:rFonts w:hint="eastAsia"/>
          <w:b w:val="0"/>
          <w:bCs/>
          <w:sz w:val="28"/>
          <w:szCs w:val="28"/>
          <w:lang w:val="en-US" w:eastAsia="zh-CN"/>
        </w:rPr>
        <w:t>人员</w:t>
      </w:r>
      <w:r>
        <w:rPr>
          <w:rFonts w:hint="eastAsia" w:ascii="宋体" w:hAnsi="宋体"/>
          <w:b w:val="0"/>
          <w:bCs/>
          <w:sz w:val="28"/>
          <w:szCs w:val="28"/>
        </w:rPr>
        <w:t>必须组织认真学习，严格执行与遵守。</w:t>
      </w:r>
    </w:p>
    <w:p w14:paraId="7675113B">
      <w:pPr>
        <w:jc w:val="both"/>
        <w:rPr>
          <w:rFonts w:hint="eastAsia" w:ascii="宋体" w:hAnsi="宋体" w:eastAsia="宋体" w:cs="宋体"/>
          <w:b/>
          <w:sz w:val="48"/>
          <w:szCs w:val="24"/>
        </w:rPr>
      </w:pPr>
    </w:p>
    <w:p w14:paraId="687DBD83">
      <w:pPr>
        <w:jc w:val="center"/>
        <w:rPr>
          <w:rFonts w:hint="eastAsia" w:ascii="宋体" w:hAnsi="宋体" w:eastAsia="宋体" w:cs="宋体"/>
          <w:b/>
          <w:sz w:val="48"/>
          <w:szCs w:val="24"/>
        </w:rPr>
        <w:sectPr>
          <w:pgSz w:w="12240" w:h="15840"/>
          <w:pgMar w:top="1440" w:right="1800" w:bottom="1440" w:left="1800" w:header="720" w:footer="720" w:gutter="0"/>
          <w:cols w:space="720" w:num="1"/>
          <w:docGrid w:linePitch="360" w:charSpace="0"/>
        </w:sectPr>
      </w:pPr>
    </w:p>
    <w:p w14:paraId="10E966C3">
      <w:pPr>
        <w:jc w:val="center"/>
        <w:rPr>
          <w:rFonts w:hint="eastAsia" w:ascii="宋体" w:hAnsi="宋体" w:eastAsia="宋体" w:cs="宋体"/>
          <w:sz w:val="28"/>
          <w:szCs w:val="24"/>
        </w:rPr>
      </w:pPr>
      <w:r>
        <w:rPr>
          <w:rFonts w:hint="eastAsia" w:ascii="宋体" w:hAnsi="宋体" w:eastAsia="宋体" w:cs="宋体"/>
          <w:b/>
          <w:sz w:val="48"/>
          <w:szCs w:val="24"/>
        </w:rPr>
        <w:t>目  录</w:t>
      </w:r>
    </w:p>
    <w:sdt>
      <w:sdtPr>
        <w:rPr>
          <w:rFonts w:ascii="宋体" w:hAnsi="宋体" w:eastAsia="宋体" w:cstheme="minorBidi"/>
          <w:sz w:val="21"/>
          <w:szCs w:val="22"/>
          <w:lang w:val="en-US" w:eastAsia="en-US" w:bidi="ar-SA"/>
        </w:rPr>
        <w:id w:val="147455205"/>
        <w15:color w:val="DBDBDB"/>
        <w:docPartObj>
          <w:docPartGallery w:val="Table of Contents"/>
          <w:docPartUnique/>
        </w:docPartObj>
      </w:sdtPr>
      <w:sdtEndPr>
        <w:rPr>
          <w:rFonts w:hint="eastAsia" w:ascii="宋体" w:hAnsi="宋体" w:eastAsia="宋体" w:cs="宋体"/>
          <w:bCs w:val="0"/>
          <w:sz w:val="28"/>
          <w:szCs w:val="28"/>
          <w:lang w:val="en-US" w:eastAsia="en-US" w:bidi="ar-SA"/>
        </w:rPr>
      </w:sdtEndPr>
      <w:sdtContent>
        <w:p w14:paraId="28772088">
          <w:pPr>
            <w:spacing w:before="0" w:beforeLines="0" w:after="0" w:afterLines="0" w:line="240" w:lineRule="auto"/>
            <w:ind w:left="0" w:leftChars="0" w:right="0" w:rightChars="0" w:firstLine="0" w:firstLineChars="0"/>
            <w:jc w:val="center"/>
          </w:pPr>
        </w:p>
        <w:p w14:paraId="3B1E6FFE">
          <w:pPr>
            <w:pStyle w:val="27"/>
            <w:tabs>
              <w:tab w:val="right" w:leader="dot" w:pos="8640"/>
            </w:tabs>
            <w:spacing w:line="480" w:lineRule="auto"/>
            <w:rPr>
              <w:sz w:val="28"/>
              <w:szCs w:val="28"/>
            </w:rPr>
          </w:pPr>
          <w:r>
            <w:rPr>
              <w:rFonts w:hint="eastAsia" w:ascii="宋体" w:hAnsi="宋体" w:eastAsia="宋体" w:cs="宋体"/>
              <w:b/>
              <w:bCs w:val="0"/>
              <w:sz w:val="28"/>
              <w:szCs w:val="28"/>
              <w:lang w:val="en-US" w:eastAsia="en-US" w:bidi="ar-SA"/>
            </w:rPr>
            <w:fldChar w:fldCharType="begin"/>
          </w:r>
          <w:r>
            <w:rPr>
              <w:sz w:val="28"/>
              <w:szCs w:val="28"/>
            </w:rPr>
            <w:instrText xml:space="preserve">TOC \o "1-1" \h \u </w:instrText>
          </w:r>
          <w:r>
            <w:rPr>
              <w:rFonts w:hint="eastAsia" w:ascii="宋体" w:hAnsi="宋体" w:eastAsia="宋体" w:cs="宋体"/>
              <w:b/>
              <w:bCs w:val="0"/>
              <w:sz w:val="28"/>
              <w:szCs w:val="28"/>
              <w:lang w:val="en-US" w:eastAsia="en-US" w:bidi="ar-SA"/>
            </w:rPr>
            <w:fldChar w:fldCharType="separate"/>
          </w:r>
          <w:r>
            <w:rPr>
              <w:rFonts w:hint="eastAsia" w:ascii="宋体" w:hAnsi="宋体" w:eastAsia="宋体" w:cs="宋体"/>
              <w:bCs w:val="0"/>
              <w:sz w:val="28"/>
              <w:szCs w:val="28"/>
              <w:lang w:val="en-US" w:eastAsia="en-US" w:bidi="ar-SA"/>
            </w:rPr>
            <w:fldChar w:fldCharType="begin"/>
          </w:r>
          <w:r>
            <w:rPr>
              <w:rFonts w:hint="eastAsia" w:ascii="宋体" w:hAnsi="宋体" w:eastAsia="宋体" w:cs="宋体"/>
              <w:bCs w:val="0"/>
              <w:sz w:val="28"/>
              <w:szCs w:val="28"/>
              <w:lang w:val="en-US" w:eastAsia="en-US" w:bidi="ar-SA"/>
            </w:rPr>
            <w:instrText xml:space="preserve"> HYPERLINK \l _Toc25902 </w:instrText>
          </w:r>
          <w:r>
            <w:rPr>
              <w:rFonts w:hint="eastAsia" w:ascii="宋体" w:hAnsi="宋体" w:eastAsia="宋体" w:cs="宋体"/>
              <w:bCs w:val="0"/>
              <w:sz w:val="28"/>
              <w:szCs w:val="28"/>
              <w:lang w:val="en-US" w:eastAsia="en-US" w:bidi="ar-SA"/>
            </w:rPr>
            <w:fldChar w:fldCharType="separate"/>
          </w:r>
          <w:r>
            <w:rPr>
              <w:rFonts w:hint="eastAsia" w:ascii="宋体" w:hAnsi="宋体" w:eastAsia="宋体" w:cs="宋体"/>
              <w:bCs w:val="0"/>
              <w:sz w:val="28"/>
              <w:szCs w:val="28"/>
              <w:lang w:val="en-US" w:eastAsia="en-US" w:bidi="ar-SA"/>
            </w:rPr>
            <w:t>第一章</w:t>
          </w:r>
          <w:r>
            <w:rPr>
              <w:rFonts w:hint="eastAsia" w:cs="宋体"/>
              <w:bCs w:val="0"/>
              <w:sz w:val="28"/>
              <w:szCs w:val="28"/>
              <w:lang w:val="en-US" w:eastAsia="zh-CN" w:bidi="ar-SA"/>
            </w:rPr>
            <w:t xml:space="preserve">  </w:t>
          </w:r>
          <w:r>
            <w:rPr>
              <w:rFonts w:hint="eastAsia" w:ascii="宋体" w:hAnsi="宋体" w:eastAsia="宋体" w:cs="宋体"/>
              <w:bCs w:val="0"/>
              <w:sz w:val="28"/>
              <w:szCs w:val="28"/>
            </w:rPr>
            <w:t>全员安全生产责任制度</w:t>
          </w:r>
          <w:r>
            <w:rPr>
              <w:sz w:val="28"/>
              <w:szCs w:val="28"/>
            </w:rPr>
            <w:tab/>
          </w:r>
          <w:r>
            <w:rPr>
              <w:sz w:val="28"/>
              <w:szCs w:val="28"/>
            </w:rPr>
            <w:fldChar w:fldCharType="begin"/>
          </w:r>
          <w:r>
            <w:rPr>
              <w:sz w:val="28"/>
              <w:szCs w:val="28"/>
            </w:rPr>
            <w:instrText xml:space="preserve"> PAGEREF _Toc25902 \h </w:instrText>
          </w:r>
          <w:r>
            <w:rPr>
              <w:sz w:val="28"/>
              <w:szCs w:val="28"/>
            </w:rPr>
            <w:fldChar w:fldCharType="separate"/>
          </w:r>
          <w:r>
            <w:rPr>
              <w:sz w:val="28"/>
              <w:szCs w:val="28"/>
            </w:rPr>
            <w:t>- 1 -</w:t>
          </w:r>
          <w:r>
            <w:rPr>
              <w:sz w:val="28"/>
              <w:szCs w:val="28"/>
            </w:rPr>
            <w:fldChar w:fldCharType="end"/>
          </w:r>
          <w:r>
            <w:rPr>
              <w:rFonts w:hint="eastAsia" w:ascii="宋体" w:hAnsi="宋体" w:eastAsia="宋体" w:cs="宋体"/>
              <w:bCs w:val="0"/>
              <w:sz w:val="28"/>
              <w:szCs w:val="28"/>
              <w:lang w:val="en-US" w:eastAsia="en-US" w:bidi="ar-SA"/>
            </w:rPr>
            <w:fldChar w:fldCharType="end"/>
          </w:r>
        </w:p>
        <w:p w14:paraId="59AEFC3A">
          <w:pPr>
            <w:pStyle w:val="27"/>
            <w:tabs>
              <w:tab w:val="right" w:leader="dot" w:pos="8640"/>
            </w:tabs>
            <w:spacing w:line="480" w:lineRule="auto"/>
            <w:rPr>
              <w:sz w:val="28"/>
              <w:szCs w:val="28"/>
            </w:rPr>
          </w:pPr>
          <w:r>
            <w:rPr>
              <w:rFonts w:hint="eastAsia" w:ascii="宋体" w:hAnsi="宋体" w:eastAsia="宋体" w:cs="宋体"/>
              <w:bCs w:val="0"/>
              <w:sz w:val="28"/>
              <w:szCs w:val="28"/>
              <w:lang w:val="en-US" w:eastAsia="en-US" w:bidi="ar-SA"/>
            </w:rPr>
            <w:fldChar w:fldCharType="begin"/>
          </w:r>
          <w:r>
            <w:rPr>
              <w:rFonts w:hint="eastAsia" w:ascii="宋体" w:hAnsi="宋体" w:eastAsia="宋体" w:cs="宋体"/>
              <w:bCs w:val="0"/>
              <w:sz w:val="28"/>
              <w:szCs w:val="28"/>
              <w:lang w:val="en-US" w:eastAsia="en-US" w:bidi="ar-SA"/>
            </w:rPr>
            <w:instrText xml:space="preserve"> HYPERLINK \l _Toc2595 </w:instrText>
          </w:r>
          <w:r>
            <w:rPr>
              <w:rFonts w:hint="eastAsia" w:ascii="宋体" w:hAnsi="宋体" w:eastAsia="宋体" w:cs="宋体"/>
              <w:bCs w:val="0"/>
              <w:sz w:val="28"/>
              <w:szCs w:val="28"/>
              <w:lang w:val="en-US" w:eastAsia="en-US" w:bidi="ar-SA"/>
            </w:rPr>
            <w:fldChar w:fldCharType="separate"/>
          </w:r>
          <w:r>
            <w:rPr>
              <w:rFonts w:hint="eastAsia" w:cs="宋体"/>
              <w:bCs w:val="0"/>
              <w:sz w:val="28"/>
              <w:szCs w:val="28"/>
              <w:lang w:val="en-US" w:eastAsia="zh-CN" w:bidi="ar-SA"/>
            </w:rPr>
            <w:t xml:space="preserve">第二章  </w:t>
          </w:r>
          <w:r>
            <w:rPr>
              <w:rFonts w:hint="eastAsia" w:ascii="宋体" w:hAnsi="宋体" w:eastAsia="宋体" w:cs="宋体"/>
              <w:bCs w:val="0"/>
              <w:sz w:val="28"/>
              <w:szCs w:val="28"/>
              <w:lang w:val="en-US" w:eastAsia="en-US" w:bidi="ar-SA"/>
            </w:rPr>
            <w:t>危险化学品购销管理制度</w:t>
          </w:r>
          <w:r>
            <w:rPr>
              <w:sz w:val="28"/>
              <w:szCs w:val="28"/>
            </w:rPr>
            <w:tab/>
          </w:r>
          <w:r>
            <w:rPr>
              <w:sz w:val="28"/>
              <w:szCs w:val="28"/>
            </w:rPr>
            <w:fldChar w:fldCharType="begin"/>
          </w:r>
          <w:r>
            <w:rPr>
              <w:sz w:val="28"/>
              <w:szCs w:val="28"/>
            </w:rPr>
            <w:instrText xml:space="preserve"> PAGEREF _Toc2595 \h </w:instrText>
          </w:r>
          <w:r>
            <w:rPr>
              <w:sz w:val="28"/>
              <w:szCs w:val="28"/>
            </w:rPr>
            <w:fldChar w:fldCharType="separate"/>
          </w:r>
          <w:r>
            <w:rPr>
              <w:sz w:val="28"/>
              <w:szCs w:val="28"/>
            </w:rPr>
            <w:t>- 6 -</w:t>
          </w:r>
          <w:r>
            <w:rPr>
              <w:sz w:val="28"/>
              <w:szCs w:val="28"/>
            </w:rPr>
            <w:fldChar w:fldCharType="end"/>
          </w:r>
          <w:r>
            <w:rPr>
              <w:rFonts w:hint="eastAsia" w:ascii="宋体" w:hAnsi="宋体" w:eastAsia="宋体" w:cs="宋体"/>
              <w:bCs w:val="0"/>
              <w:sz w:val="28"/>
              <w:szCs w:val="28"/>
              <w:lang w:val="en-US" w:eastAsia="en-US" w:bidi="ar-SA"/>
            </w:rPr>
            <w:fldChar w:fldCharType="end"/>
          </w:r>
        </w:p>
        <w:p w14:paraId="4546C105">
          <w:pPr>
            <w:pStyle w:val="27"/>
            <w:tabs>
              <w:tab w:val="right" w:leader="dot" w:pos="8640"/>
            </w:tabs>
            <w:spacing w:line="480" w:lineRule="auto"/>
            <w:rPr>
              <w:sz w:val="28"/>
              <w:szCs w:val="28"/>
            </w:rPr>
          </w:pPr>
          <w:r>
            <w:rPr>
              <w:rFonts w:hint="eastAsia" w:ascii="宋体" w:hAnsi="宋体" w:eastAsia="宋体" w:cs="宋体"/>
              <w:bCs w:val="0"/>
              <w:sz w:val="28"/>
              <w:szCs w:val="28"/>
              <w:lang w:val="en-US" w:eastAsia="en-US" w:bidi="ar-SA"/>
            </w:rPr>
            <w:fldChar w:fldCharType="begin"/>
          </w:r>
          <w:r>
            <w:rPr>
              <w:rFonts w:hint="eastAsia" w:ascii="宋体" w:hAnsi="宋体" w:eastAsia="宋体" w:cs="宋体"/>
              <w:bCs w:val="0"/>
              <w:sz w:val="28"/>
              <w:szCs w:val="28"/>
              <w:lang w:val="en-US" w:eastAsia="en-US" w:bidi="ar-SA"/>
            </w:rPr>
            <w:instrText xml:space="preserve"> HYPERLINK \l _Toc20905 </w:instrText>
          </w:r>
          <w:r>
            <w:rPr>
              <w:rFonts w:hint="eastAsia" w:ascii="宋体" w:hAnsi="宋体" w:eastAsia="宋体" w:cs="宋体"/>
              <w:bCs w:val="0"/>
              <w:sz w:val="28"/>
              <w:szCs w:val="28"/>
              <w:lang w:val="en-US" w:eastAsia="en-US" w:bidi="ar-SA"/>
            </w:rPr>
            <w:fldChar w:fldCharType="separate"/>
          </w:r>
          <w:r>
            <w:rPr>
              <w:rFonts w:hint="eastAsia" w:cs="宋体"/>
              <w:bCs w:val="0"/>
              <w:sz w:val="28"/>
              <w:szCs w:val="28"/>
              <w:lang w:val="en-US" w:eastAsia="zh-CN" w:bidi="ar-SA"/>
            </w:rPr>
            <w:t>第</w:t>
          </w:r>
          <w:r>
            <w:rPr>
              <w:rFonts w:hint="eastAsia" w:ascii="宋体" w:hAnsi="宋体" w:eastAsia="宋体" w:cs="宋体"/>
              <w:bCs w:val="0"/>
              <w:sz w:val="28"/>
              <w:szCs w:val="28"/>
              <w:lang w:val="en-US" w:eastAsia="en-US" w:bidi="ar-SA"/>
            </w:rPr>
            <w:t>三</w:t>
          </w:r>
          <w:r>
            <w:rPr>
              <w:rFonts w:hint="eastAsia" w:cs="宋体"/>
              <w:bCs w:val="0"/>
              <w:sz w:val="28"/>
              <w:szCs w:val="28"/>
              <w:lang w:val="en-US" w:eastAsia="zh-CN" w:bidi="ar-SA"/>
            </w:rPr>
            <w:t xml:space="preserve">章  </w:t>
          </w:r>
          <w:r>
            <w:rPr>
              <w:rFonts w:hint="eastAsia" w:ascii="宋体" w:hAnsi="宋体" w:eastAsia="宋体" w:cs="宋体"/>
              <w:bCs w:val="0"/>
              <w:sz w:val="28"/>
              <w:szCs w:val="28"/>
              <w:lang w:val="en-US" w:eastAsia="en-US" w:bidi="ar-SA"/>
            </w:rPr>
            <w:t>危险化学品防火、防爆、防中毒、防泄漏安全管理制度</w:t>
          </w:r>
          <w:r>
            <w:rPr>
              <w:sz w:val="28"/>
              <w:szCs w:val="28"/>
            </w:rPr>
            <w:tab/>
          </w:r>
          <w:r>
            <w:rPr>
              <w:sz w:val="28"/>
              <w:szCs w:val="28"/>
            </w:rPr>
            <w:fldChar w:fldCharType="begin"/>
          </w:r>
          <w:r>
            <w:rPr>
              <w:sz w:val="28"/>
              <w:szCs w:val="28"/>
            </w:rPr>
            <w:instrText xml:space="preserve"> PAGEREF _Toc20905 \h </w:instrText>
          </w:r>
          <w:r>
            <w:rPr>
              <w:sz w:val="28"/>
              <w:szCs w:val="28"/>
            </w:rPr>
            <w:fldChar w:fldCharType="separate"/>
          </w:r>
          <w:r>
            <w:rPr>
              <w:sz w:val="28"/>
              <w:szCs w:val="28"/>
            </w:rPr>
            <w:t>- 15 -</w:t>
          </w:r>
          <w:r>
            <w:rPr>
              <w:sz w:val="28"/>
              <w:szCs w:val="28"/>
            </w:rPr>
            <w:fldChar w:fldCharType="end"/>
          </w:r>
          <w:r>
            <w:rPr>
              <w:rFonts w:hint="eastAsia" w:ascii="宋体" w:hAnsi="宋体" w:eastAsia="宋体" w:cs="宋体"/>
              <w:bCs w:val="0"/>
              <w:sz w:val="28"/>
              <w:szCs w:val="28"/>
              <w:lang w:val="en-US" w:eastAsia="en-US" w:bidi="ar-SA"/>
            </w:rPr>
            <w:fldChar w:fldCharType="end"/>
          </w:r>
        </w:p>
        <w:p w14:paraId="582D0608">
          <w:pPr>
            <w:pStyle w:val="27"/>
            <w:tabs>
              <w:tab w:val="right" w:leader="dot" w:pos="8640"/>
            </w:tabs>
            <w:spacing w:line="480" w:lineRule="auto"/>
            <w:rPr>
              <w:sz w:val="28"/>
              <w:szCs w:val="28"/>
            </w:rPr>
          </w:pPr>
          <w:r>
            <w:rPr>
              <w:rFonts w:hint="eastAsia" w:ascii="宋体" w:hAnsi="宋体" w:eastAsia="宋体" w:cs="宋体"/>
              <w:bCs w:val="0"/>
              <w:sz w:val="28"/>
              <w:szCs w:val="28"/>
              <w:lang w:val="en-US" w:eastAsia="en-US" w:bidi="ar-SA"/>
            </w:rPr>
            <w:fldChar w:fldCharType="begin"/>
          </w:r>
          <w:r>
            <w:rPr>
              <w:rFonts w:hint="eastAsia" w:ascii="宋体" w:hAnsi="宋体" w:eastAsia="宋体" w:cs="宋体"/>
              <w:bCs w:val="0"/>
              <w:sz w:val="28"/>
              <w:szCs w:val="28"/>
              <w:lang w:val="en-US" w:eastAsia="en-US" w:bidi="ar-SA"/>
            </w:rPr>
            <w:instrText xml:space="preserve"> HYPERLINK \l _Toc2522 </w:instrText>
          </w:r>
          <w:r>
            <w:rPr>
              <w:rFonts w:hint="eastAsia" w:ascii="宋体" w:hAnsi="宋体" w:eastAsia="宋体" w:cs="宋体"/>
              <w:bCs w:val="0"/>
              <w:sz w:val="28"/>
              <w:szCs w:val="28"/>
              <w:lang w:val="en-US" w:eastAsia="en-US" w:bidi="ar-SA"/>
            </w:rPr>
            <w:fldChar w:fldCharType="separate"/>
          </w:r>
          <w:r>
            <w:rPr>
              <w:rFonts w:hint="eastAsia" w:cs="宋体"/>
              <w:bCs w:val="0"/>
              <w:sz w:val="28"/>
              <w:szCs w:val="28"/>
              <w:lang w:val="en-US" w:eastAsia="zh-CN" w:bidi="ar-SA"/>
            </w:rPr>
            <w:t>第四章  安全投入保障制度</w:t>
          </w:r>
          <w:r>
            <w:rPr>
              <w:sz w:val="28"/>
              <w:szCs w:val="28"/>
            </w:rPr>
            <w:tab/>
          </w:r>
          <w:r>
            <w:rPr>
              <w:sz w:val="28"/>
              <w:szCs w:val="28"/>
            </w:rPr>
            <w:fldChar w:fldCharType="begin"/>
          </w:r>
          <w:r>
            <w:rPr>
              <w:sz w:val="28"/>
              <w:szCs w:val="28"/>
            </w:rPr>
            <w:instrText xml:space="preserve"> PAGEREF _Toc2522 \h </w:instrText>
          </w:r>
          <w:r>
            <w:rPr>
              <w:sz w:val="28"/>
              <w:szCs w:val="28"/>
            </w:rPr>
            <w:fldChar w:fldCharType="separate"/>
          </w:r>
          <w:r>
            <w:rPr>
              <w:sz w:val="28"/>
              <w:szCs w:val="28"/>
            </w:rPr>
            <w:t>- 25 -</w:t>
          </w:r>
          <w:r>
            <w:rPr>
              <w:sz w:val="28"/>
              <w:szCs w:val="28"/>
            </w:rPr>
            <w:fldChar w:fldCharType="end"/>
          </w:r>
          <w:r>
            <w:rPr>
              <w:rFonts w:hint="eastAsia" w:ascii="宋体" w:hAnsi="宋体" w:eastAsia="宋体" w:cs="宋体"/>
              <w:bCs w:val="0"/>
              <w:sz w:val="28"/>
              <w:szCs w:val="28"/>
              <w:lang w:val="en-US" w:eastAsia="en-US" w:bidi="ar-SA"/>
            </w:rPr>
            <w:fldChar w:fldCharType="end"/>
          </w:r>
        </w:p>
        <w:p w14:paraId="34C920E5">
          <w:pPr>
            <w:pStyle w:val="27"/>
            <w:tabs>
              <w:tab w:val="right" w:leader="dot" w:pos="8640"/>
            </w:tabs>
            <w:spacing w:line="480" w:lineRule="auto"/>
            <w:rPr>
              <w:sz w:val="28"/>
              <w:szCs w:val="28"/>
            </w:rPr>
          </w:pPr>
          <w:r>
            <w:rPr>
              <w:rFonts w:hint="eastAsia" w:ascii="宋体" w:hAnsi="宋体" w:eastAsia="宋体" w:cs="宋体"/>
              <w:bCs w:val="0"/>
              <w:sz w:val="28"/>
              <w:szCs w:val="28"/>
              <w:lang w:val="en-US" w:eastAsia="en-US" w:bidi="ar-SA"/>
            </w:rPr>
            <w:fldChar w:fldCharType="begin"/>
          </w:r>
          <w:r>
            <w:rPr>
              <w:rFonts w:hint="eastAsia" w:ascii="宋体" w:hAnsi="宋体" w:eastAsia="宋体" w:cs="宋体"/>
              <w:bCs w:val="0"/>
              <w:sz w:val="28"/>
              <w:szCs w:val="28"/>
              <w:lang w:val="en-US" w:eastAsia="en-US" w:bidi="ar-SA"/>
            </w:rPr>
            <w:instrText xml:space="preserve"> HYPERLINK \l _Toc24360 </w:instrText>
          </w:r>
          <w:r>
            <w:rPr>
              <w:rFonts w:hint="eastAsia" w:ascii="宋体" w:hAnsi="宋体" w:eastAsia="宋体" w:cs="宋体"/>
              <w:bCs w:val="0"/>
              <w:sz w:val="28"/>
              <w:szCs w:val="28"/>
              <w:lang w:val="en-US" w:eastAsia="en-US" w:bidi="ar-SA"/>
            </w:rPr>
            <w:fldChar w:fldCharType="separate"/>
          </w:r>
          <w:r>
            <w:rPr>
              <w:rFonts w:hint="eastAsia" w:cs="宋体"/>
              <w:bCs w:val="0"/>
              <w:sz w:val="28"/>
              <w:szCs w:val="28"/>
              <w:lang w:val="en-US" w:eastAsia="zh-CN" w:bidi="ar-SA"/>
            </w:rPr>
            <w:t>第五章  安全生产奖惩制度</w:t>
          </w:r>
          <w:r>
            <w:rPr>
              <w:sz w:val="28"/>
              <w:szCs w:val="28"/>
            </w:rPr>
            <w:tab/>
          </w:r>
          <w:r>
            <w:rPr>
              <w:sz w:val="28"/>
              <w:szCs w:val="28"/>
            </w:rPr>
            <w:fldChar w:fldCharType="begin"/>
          </w:r>
          <w:r>
            <w:rPr>
              <w:sz w:val="28"/>
              <w:szCs w:val="28"/>
            </w:rPr>
            <w:instrText xml:space="preserve"> PAGEREF _Toc24360 \h </w:instrText>
          </w:r>
          <w:r>
            <w:rPr>
              <w:sz w:val="28"/>
              <w:szCs w:val="28"/>
            </w:rPr>
            <w:fldChar w:fldCharType="separate"/>
          </w:r>
          <w:r>
            <w:rPr>
              <w:sz w:val="28"/>
              <w:szCs w:val="28"/>
            </w:rPr>
            <w:t>- 33 -</w:t>
          </w:r>
          <w:r>
            <w:rPr>
              <w:sz w:val="28"/>
              <w:szCs w:val="28"/>
            </w:rPr>
            <w:fldChar w:fldCharType="end"/>
          </w:r>
          <w:r>
            <w:rPr>
              <w:rFonts w:hint="eastAsia" w:ascii="宋体" w:hAnsi="宋体" w:eastAsia="宋体" w:cs="宋体"/>
              <w:bCs w:val="0"/>
              <w:sz w:val="28"/>
              <w:szCs w:val="28"/>
              <w:lang w:val="en-US" w:eastAsia="en-US" w:bidi="ar-SA"/>
            </w:rPr>
            <w:fldChar w:fldCharType="end"/>
          </w:r>
        </w:p>
        <w:p w14:paraId="2F4DFA00">
          <w:pPr>
            <w:pStyle w:val="27"/>
            <w:tabs>
              <w:tab w:val="right" w:leader="dot" w:pos="8640"/>
            </w:tabs>
            <w:spacing w:line="480" w:lineRule="auto"/>
            <w:rPr>
              <w:sz w:val="28"/>
              <w:szCs w:val="28"/>
            </w:rPr>
          </w:pPr>
          <w:r>
            <w:rPr>
              <w:rFonts w:hint="eastAsia" w:ascii="宋体" w:hAnsi="宋体" w:eastAsia="宋体" w:cs="宋体"/>
              <w:bCs w:val="0"/>
              <w:sz w:val="28"/>
              <w:szCs w:val="28"/>
              <w:lang w:val="en-US" w:eastAsia="en-US" w:bidi="ar-SA"/>
            </w:rPr>
            <w:fldChar w:fldCharType="begin"/>
          </w:r>
          <w:r>
            <w:rPr>
              <w:rFonts w:hint="eastAsia" w:ascii="宋体" w:hAnsi="宋体" w:eastAsia="宋体" w:cs="宋体"/>
              <w:bCs w:val="0"/>
              <w:sz w:val="28"/>
              <w:szCs w:val="28"/>
              <w:lang w:val="en-US" w:eastAsia="en-US" w:bidi="ar-SA"/>
            </w:rPr>
            <w:instrText xml:space="preserve"> HYPERLINK \l _Toc9995 </w:instrText>
          </w:r>
          <w:r>
            <w:rPr>
              <w:rFonts w:hint="eastAsia" w:ascii="宋体" w:hAnsi="宋体" w:eastAsia="宋体" w:cs="宋体"/>
              <w:bCs w:val="0"/>
              <w:sz w:val="28"/>
              <w:szCs w:val="28"/>
              <w:lang w:val="en-US" w:eastAsia="en-US" w:bidi="ar-SA"/>
            </w:rPr>
            <w:fldChar w:fldCharType="separate"/>
          </w:r>
          <w:r>
            <w:rPr>
              <w:rFonts w:hint="eastAsia" w:cs="宋体"/>
              <w:bCs w:val="0"/>
              <w:sz w:val="28"/>
              <w:szCs w:val="28"/>
              <w:lang w:val="en-US" w:eastAsia="zh-CN" w:bidi="ar-SA"/>
            </w:rPr>
            <w:t>第六章 安全生产教育培训制度</w:t>
          </w:r>
          <w:r>
            <w:rPr>
              <w:sz w:val="28"/>
              <w:szCs w:val="28"/>
            </w:rPr>
            <w:tab/>
          </w:r>
          <w:r>
            <w:rPr>
              <w:sz w:val="28"/>
              <w:szCs w:val="28"/>
            </w:rPr>
            <w:fldChar w:fldCharType="begin"/>
          </w:r>
          <w:r>
            <w:rPr>
              <w:sz w:val="28"/>
              <w:szCs w:val="28"/>
            </w:rPr>
            <w:instrText xml:space="preserve"> PAGEREF _Toc9995 \h </w:instrText>
          </w:r>
          <w:r>
            <w:rPr>
              <w:sz w:val="28"/>
              <w:szCs w:val="28"/>
            </w:rPr>
            <w:fldChar w:fldCharType="separate"/>
          </w:r>
          <w:r>
            <w:rPr>
              <w:sz w:val="28"/>
              <w:szCs w:val="28"/>
            </w:rPr>
            <w:t>- 44 -</w:t>
          </w:r>
          <w:r>
            <w:rPr>
              <w:sz w:val="28"/>
              <w:szCs w:val="28"/>
            </w:rPr>
            <w:fldChar w:fldCharType="end"/>
          </w:r>
          <w:r>
            <w:rPr>
              <w:rFonts w:hint="eastAsia" w:ascii="宋体" w:hAnsi="宋体" w:eastAsia="宋体" w:cs="宋体"/>
              <w:bCs w:val="0"/>
              <w:sz w:val="28"/>
              <w:szCs w:val="28"/>
              <w:lang w:val="en-US" w:eastAsia="en-US" w:bidi="ar-SA"/>
            </w:rPr>
            <w:fldChar w:fldCharType="end"/>
          </w:r>
        </w:p>
        <w:p w14:paraId="270AB9B0">
          <w:pPr>
            <w:pStyle w:val="27"/>
            <w:tabs>
              <w:tab w:val="right" w:leader="dot" w:pos="8640"/>
            </w:tabs>
            <w:spacing w:line="480" w:lineRule="auto"/>
            <w:rPr>
              <w:sz w:val="28"/>
              <w:szCs w:val="28"/>
            </w:rPr>
          </w:pPr>
          <w:r>
            <w:rPr>
              <w:rFonts w:hint="eastAsia" w:ascii="宋体" w:hAnsi="宋体" w:eastAsia="宋体" w:cs="宋体"/>
              <w:bCs w:val="0"/>
              <w:sz w:val="28"/>
              <w:szCs w:val="28"/>
              <w:lang w:val="en-US" w:eastAsia="en-US" w:bidi="ar-SA"/>
            </w:rPr>
            <w:fldChar w:fldCharType="begin"/>
          </w:r>
          <w:r>
            <w:rPr>
              <w:rFonts w:hint="eastAsia" w:ascii="宋体" w:hAnsi="宋体" w:eastAsia="宋体" w:cs="宋体"/>
              <w:bCs w:val="0"/>
              <w:sz w:val="28"/>
              <w:szCs w:val="28"/>
              <w:lang w:val="en-US" w:eastAsia="en-US" w:bidi="ar-SA"/>
            </w:rPr>
            <w:instrText xml:space="preserve"> HYPERLINK \l _Toc29615 </w:instrText>
          </w:r>
          <w:r>
            <w:rPr>
              <w:rFonts w:hint="eastAsia" w:ascii="宋体" w:hAnsi="宋体" w:eastAsia="宋体" w:cs="宋体"/>
              <w:bCs w:val="0"/>
              <w:sz w:val="28"/>
              <w:szCs w:val="28"/>
              <w:lang w:val="en-US" w:eastAsia="en-US" w:bidi="ar-SA"/>
            </w:rPr>
            <w:fldChar w:fldCharType="separate"/>
          </w:r>
          <w:r>
            <w:rPr>
              <w:rFonts w:hint="eastAsia" w:cs="宋体"/>
              <w:bCs w:val="0"/>
              <w:sz w:val="28"/>
              <w:szCs w:val="28"/>
              <w:lang w:val="en-US" w:eastAsia="zh-CN" w:bidi="ar-SA"/>
            </w:rPr>
            <w:t>第七章 隐患排查治理制度</w:t>
          </w:r>
          <w:r>
            <w:rPr>
              <w:sz w:val="28"/>
              <w:szCs w:val="28"/>
            </w:rPr>
            <w:tab/>
          </w:r>
          <w:r>
            <w:rPr>
              <w:sz w:val="28"/>
              <w:szCs w:val="28"/>
            </w:rPr>
            <w:fldChar w:fldCharType="begin"/>
          </w:r>
          <w:r>
            <w:rPr>
              <w:sz w:val="28"/>
              <w:szCs w:val="28"/>
            </w:rPr>
            <w:instrText xml:space="preserve"> PAGEREF _Toc29615 \h </w:instrText>
          </w:r>
          <w:r>
            <w:rPr>
              <w:sz w:val="28"/>
              <w:szCs w:val="28"/>
            </w:rPr>
            <w:fldChar w:fldCharType="separate"/>
          </w:r>
          <w:r>
            <w:rPr>
              <w:sz w:val="28"/>
              <w:szCs w:val="28"/>
            </w:rPr>
            <w:t>- 53 -</w:t>
          </w:r>
          <w:r>
            <w:rPr>
              <w:sz w:val="28"/>
              <w:szCs w:val="28"/>
            </w:rPr>
            <w:fldChar w:fldCharType="end"/>
          </w:r>
          <w:r>
            <w:rPr>
              <w:rFonts w:hint="eastAsia" w:ascii="宋体" w:hAnsi="宋体" w:eastAsia="宋体" w:cs="宋体"/>
              <w:bCs w:val="0"/>
              <w:sz w:val="28"/>
              <w:szCs w:val="28"/>
              <w:lang w:val="en-US" w:eastAsia="en-US" w:bidi="ar-SA"/>
            </w:rPr>
            <w:fldChar w:fldCharType="end"/>
          </w:r>
        </w:p>
        <w:p w14:paraId="601C5182">
          <w:pPr>
            <w:pStyle w:val="27"/>
            <w:tabs>
              <w:tab w:val="right" w:leader="dot" w:pos="8640"/>
            </w:tabs>
            <w:spacing w:line="480" w:lineRule="auto"/>
            <w:rPr>
              <w:sz w:val="28"/>
              <w:szCs w:val="28"/>
            </w:rPr>
          </w:pPr>
          <w:r>
            <w:rPr>
              <w:rFonts w:hint="eastAsia" w:ascii="宋体" w:hAnsi="宋体" w:eastAsia="宋体" w:cs="宋体"/>
              <w:bCs w:val="0"/>
              <w:sz w:val="28"/>
              <w:szCs w:val="28"/>
              <w:lang w:val="en-US" w:eastAsia="en-US" w:bidi="ar-SA"/>
            </w:rPr>
            <w:fldChar w:fldCharType="begin"/>
          </w:r>
          <w:r>
            <w:rPr>
              <w:rFonts w:hint="eastAsia" w:ascii="宋体" w:hAnsi="宋体" w:eastAsia="宋体" w:cs="宋体"/>
              <w:bCs w:val="0"/>
              <w:sz w:val="28"/>
              <w:szCs w:val="28"/>
              <w:lang w:val="en-US" w:eastAsia="en-US" w:bidi="ar-SA"/>
            </w:rPr>
            <w:instrText xml:space="preserve"> HYPERLINK \l _Toc28103 </w:instrText>
          </w:r>
          <w:r>
            <w:rPr>
              <w:rFonts w:hint="eastAsia" w:ascii="宋体" w:hAnsi="宋体" w:eastAsia="宋体" w:cs="宋体"/>
              <w:bCs w:val="0"/>
              <w:sz w:val="28"/>
              <w:szCs w:val="28"/>
              <w:lang w:val="en-US" w:eastAsia="en-US" w:bidi="ar-SA"/>
            </w:rPr>
            <w:fldChar w:fldCharType="separate"/>
          </w:r>
          <w:r>
            <w:rPr>
              <w:rFonts w:hint="eastAsia" w:cs="宋体"/>
              <w:bCs w:val="0"/>
              <w:sz w:val="28"/>
              <w:szCs w:val="28"/>
              <w:lang w:val="en-US" w:eastAsia="zh-CN" w:bidi="ar-SA"/>
            </w:rPr>
            <w:t>第八章 安全风险管理制度</w:t>
          </w:r>
          <w:r>
            <w:rPr>
              <w:sz w:val="28"/>
              <w:szCs w:val="28"/>
            </w:rPr>
            <w:tab/>
          </w:r>
          <w:r>
            <w:rPr>
              <w:sz w:val="28"/>
              <w:szCs w:val="28"/>
            </w:rPr>
            <w:fldChar w:fldCharType="begin"/>
          </w:r>
          <w:r>
            <w:rPr>
              <w:sz w:val="28"/>
              <w:szCs w:val="28"/>
            </w:rPr>
            <w:instrText xml:space="preserve"> PAGEREF _Toc28103 \h </w:instrText>
          </w:r>
          <w:r>
            <w:rPr>
              <w:sz w:val="28"/>
              <w:szCs w:val="28"/>
            </w:rPr>
            <w:fldChar w:fldCharType="separate"/>
          </w:r>
          <w:r>
            <w:rPr>
              <w:sz w:val="28"/>
              <w:szCs w:val="28"/>
            </w:rPr>
            <w:t>- 65 -</w:t>
          </w:r>
          <w:r>
            <w:rPr>
              <w:sz w:val="28"/>
              <w:szCs w:val="28"/>
            </w:rPr>
            <w:fldChar w:fldCharType="end"/>
          </w:r>
          <w:r>
            <w:rPr>
              <w:rFonts w:hint="eastAsia" w:ascii="宋体" w:hAnsi="宋体" w:eastAsia="宋体" w:cs="宋体"/>
              <w:bCs w:val="0"/>
              <w:sz w:val="28"/>
              <w:szCs w:val="28"/>
              <w:lang w:val="en-US" w:eastAsia="en-US" w:bidi="ar-SA"/>
            </w:rPr>
            <w:fldChar w:fldCharType="end"/>
          </w:r>
        </w:p>
        <w:p w14:paraId="6C1799E1">
          <w:pPr>
            <w:pStyle w:val="27"/>
            <w:tabs>
              <w:tab w:val="right" w:leader="dot" w:pos="8640"/>
            </w:tabs>
            <w:spacing w:line="480" w:lineRule="auto"/>
            <w:rPr>
              <w:sz w:val="28"/>
              <w:szCs w:val="28"/>
            </w:rPr>
          </w:pPr>
          <w:r>
            <w:rPr>
              <w:rFonts w:hint="eastAsia" w:ascii="宋体" w:hAnsi="宋体" w:eastAsia="宋体" w:cs="宋体"/>
              <w:bCs w:val="0"/>
              <w:sz w:val="28"/>
              <w:szCs w:val="28"/>
              <w:lang w:val="en-US" w:eastAsia="en-US" w:bidi="ar-SA"/>
            </w:rPr>
            <w:fldChar w:fldCharType="begin"/>
          </w:r>
          <w:r>
            <w:rPr>
              <w:rFonts w:hint="eastAsia" w:ascii="宋体" w:hAnsi="宋体" w:eastAsia="宋体" w:cs="宋体"/>
              <w:bCs w:val="0"/>
              <w:sz w:val="28"/>
              <w:szCs w:val="28"/>
              <w:lang w:val="en-US" w:eastAsia="en-US" w:bidi="ar-SA"/>
            </w:rPr>
            <w:instrText xml:space="preserve"> HYPERLINK \l _Toc14498 </w:instrText>
          </w:r>
          <w:r>
            <w:rPr>
              <w:rFonts w:hint="eastAsia" w:ascii="宋体" w:hAnsi="宋体" w:eastAsia="宋体" w:cs="宋体"/>
              <w:bCs w:val="0"/>
              <w:sz w:val="28"/>
              <w:szCs w:val="28"/>
              <w:lang w:val="en-US" w:eastAsia="en-US" w:bidi="ar-SA"/>
            </w:rPr>
            <w:fldChar w:fldCharType="separate"/>
          </w:r>
          <w:r>
            <w:rPr>
              <w:rFonts w:hint="eastAsia" w:ascii="宋体" w:hAnsi="宋体" w:eastAsia="宋体" w:cs="宋体"/>
              <w:bCs w:val="0"/>
              <w:sz w:val="28"/>
              <w:szCs w:val="28"/>
              <w:lang w:val="en-US" w:eastAsia="zh-CN" w:bidi="ar-SA"/>
            </w:rPr>
            <w:t>第九章 应急管理制度</w:t>
          </w:r>
          <w:r>
            <w:rPr>
              <w:sz w:val="28"/>
              <w:szCs w:val="28"/>
            </w:rPr>
            <w:tab/>
          </w:r>
          <w:r>
            <w:rPr>
              <w:sz w:val="28"/>
              <w:szCs w:val="28"/>
            </w:rPr>
            <w:fldChar w:fldCharType="begin"/>
          </w:r>
          <w:r>
            <w:rPr>
              <w:sz w:val="28"/>
              <w:szCs w:val="28"/>
            </w:rPr>
            <w:instrText xml:space="preserve"> PAGEREF _Toc14498 \h </w:instrText>
          </w:r>
          <w:r>
            <w:rPr>
              <w:sz w:val="28"/>
              <w:szCs w:val="28"/>
            </w:rPr>
            <w:fldChar w:fldCharType="separate"/>
          </w:r>
          <w:r>
            <w:rPr>
              <w:sz w:val="28"/>
              <w:szCs w:val="28"/>
            </w:rPr>
            <w:t>- 81 -</w:t>
          </w:r>
          <w:r>
            <w:rPr>
              <w:sz w:val="28"/>
              <w:szCs w:val="28"/>
            </w:rPr>
            <w:fldChar w:fldCharType="end"/>
          </w:r>
          <w:r>
            <w:rPr>
              <w:rFonts w:hint="eastAsia" w:ascii="宋体" w:hAnsi="宋体" w:eastAsia="宋体" w:cs="宋体"/>
              <w:bCs w:val="0"/>
              <w:sz w:val="28"/>
              <w:szCs w:val="28"/>
              <w:lang w:val="en-US" w:eastAsia="en-US" w:bidi="ar-SA"/>
            </w:rPr>
            <w:fldChar w:fldCharType="end"/>
          </w:r>
        </w:p>
        <w:p w14:paraId="2F7A074D">
          <w:pPr>
            <w:pStyle w:val="27"/>
            <w:tabs>
              <w:tab w:val="right" w:leader="dot" w:pos="8640"/>
            </w:tabs>
            <w:spacing w:line="480" w:lineRule="auto"/>
            <w:rPr>
              <w:sz w:val="28"/>
              <w:szCs w:val="28"/>
            </w:rPr>
          </w:pPr>
          <w:r>
            <w:rPr>
              <w:rFonts w:hint="eastAsia" w:ascii="宋体" w:hAnsi="宋体" w:eastAsia="宋体" w:cs="宋体"/>
              <w:bCs w:val="0"/>
              <w:sz w:val="28"/>
              <w:szCs w:val="28"/>
              <w:lang w:val="en-US" w:eastAsia="en-US" w:bidi="ar-SA"/>
            </w:rPr>
            <w:fldChar w:fldCharType="begin"/>
          </w:r>
          <w:r>
            <w:rPr>
              <w:rFonts w:hint="eastAsia" w:ascii="宋体" w:hAnsi="宋体" w:eastAsia="宋体" w:cs="宋体"/>
              <w:bCs w:val="0"/>
              <w:sz w:val="28"/>
              <w:szCs w:val="28"/>
              <w:lang w:val="en-US" w:eastAsia="en-US" w:bidi="ar-SA"/>
            </w:rPr>
            <w:instrText xml:space="preserve"> HYPERLINK \l _Toc24858 </w:instrText>
          </w:r>
          <w:r>
            <w:rPr>
              <w:rFonts w:hint="eastAsia" w:ascii="宋体" w:hAnsi="宋体" w:eastAsia="宋体" w:cs="宋体"/>
              <w:bCs w:val="0"/>
              <w:sz w:val="28"/>
              <w:szCs w:val="28"/>
              <w:lang w:val="en-US" w:eastAsia="en-US" w:bidi="ar-SA"/>
            </w:rPr>
            <w:fldChar w:fldCharType="separate"/>
          </w:r>
          <w:r>
            <w:rPr>
              <w:rFonts w:hint="eastAsia" w:ascii="宋体" w:hAnsi="宋体" w:eastAsia="宋体" w:cs="宋体"/>
              <w:bCs w:val="0"/>
              <w:sz w:val="28"/>
              <w:szCs w:val="28"/>
              <w:lang w:val="en-US" w:eastAsia="zh-CN" w:bidi="ar-SA"/>
            </w:rPr>
            <w:t>第十章 事故管理制度</w:t>
          </w:r>
          <w:r>
            <w:rPr>
              <w:sz w:val="28"/>
              <w:szCs w:val="28"/>
            </w:rPr>
            <w:tab/>
          </w:r>
          <w:r>
            <w:rPr>
              <w:sz w:val="28"/>
              <w:szCs w:val="28"/>
            </w:rPr>
            <w:fldChar w:fldCharType="begin"/>
          </w:r>
          <w:r>
            <w:rPr>
              <w:sz w:val="28"/>
              <w:szCs w:val="28"/>
            </w:rPr>
            <w:instrText xml:space="preserve"> PAGEREF _Toc24858 \h </w:instrText>
          </w:r>
          <w:r>
            <w:rPr>
              <w:sz w:val="28"/>
              <w:szCs w:val="28"/>
            </w:rPr>
            <w:fldChar w:fldCharType="separate"/>
          </w:r>
          <w:r>
            <w:rPr>
              <w:sz w:val="28"/>
              <w:szCs w:val="28"/>
            </w:rPr>
            <w:t>- 90 -</w:t>
          </w:r>
          <w:r>
            <w:rPr>
              <w:sz w:val="28"/>
              <w:szCs w:val="28"/>
            </w:rPr>
            <w:fldChar w:fldCharType="end"/>
          </w:r>
          <w:r>
            <w:rPr>
              <w:rFonts w:hint="eastAsia" w:ascii="宋体" w:hAnsi="宋体" w:eastAsia="宋体" w:cs="宋体"/>
              <w:bCs w:val="0"/>
              <w:sz w:val="28"/>
              <w:szCs w:val="28"/>
              <w:lang w:val="en-US" w:eastAsia="en-US" w:bidi="ar-SA"/>
            </w:rPr>
            <w:fldChar w:fldCharType="end"/>
          </w:r>
        </w:p>
        <w:p w14:paraId="47B90E1A">
          <w:pPr>
            <w:pStyle w:val="27"/>
            <w:tabs>
              <w:tab w:val="right" w:leader="dot" w:pos="8640"/>
            </w:tabs>
            <w:spacing w:line="480" w:lineRule="auto"/>
            <w:rPr>
              <w:sz w:val="28"/>
              <w:szCs w:val="28"/>
            </w:rPr>
          </w:pPr>
          <w:r>
            <w:rPr>
              <w:rFonts w:hint="eastAsia" w:ascii="宋体" w:hAnsi="宋体" w:eastAsia="宋体" w:cs="宋体"/>
              <w:bCs w:val="0"/>
              <w:sz w:val="28"/>
              <w:szCs w:val="28"/>
              <w:lang w:val="en-US" w:eastAsia="en-US" w:bidi="ar-SA"/>
            </w:rPr>
            <w:fldChar w:fldCharType="begin"/>
          </w:r>
          <w:r>
            <w:rPr>
              <w:rFonts w:hint="eastAsia" w:ascii="宋体" w:hAnsi="宋体" w:eastAsia="宋体" w:cs="宋体"/>
              <w:bCs w:val="0"/>
              <w:sz w:val="28"/>
              <w:szCs w:val="28"/>
              <w:lang w:val="en-US" w:eastAsia="en-US" w:bidi="ar-SA"/>
            </w:rPr>
            <w:instrText xml:space="preserve"> HYPERLINK \l _Toc28487 </w:instrText>
          </w:r>
          <w:r>
            <w:rPr>
              <w:rFonts w:hint="eastAsia" w:ascii="宋体" w:hAnsi="宋体" w:eastAsia="宋体" w:cs="宋体"/>
              <w:bCs w:val="0"/>
              <w:sz w:val="28"/>
              <w:szCs w:val="28"/>
              <w:lang w:val="en-US" w:eastAsia="en-US" w:bidi="ar-SA"/>
            </w:rPr>
            <w:fldChar w:fldCharType="separate"/>
          </w:r>
          <w:r>
            <w:rPr>
              <w:rFonts w:hint="eastAsia" w:ascii="宋体" w:hAnsi="宋体" w:eastAsia="宋体" w:cs="宋体"/>
              <w:bCs w:val="0"/>
              <w:sz w:val="28"/>
              <w:szCs w:val="28"/>
              <w:lang w:val="en-US" w:eastAsia="zh-CN" w:bidi="ar-SA"/>
            </w:rPr>
            <w:t>第十一章 职业卫生管理制度</w:t>
          </w:r>
          <w:r>
            <w:rPr>
              <w:sz w:val="28"/>
              <w:szCs w:val="28"/>
            </w:rPr>
            <w:tab/>
          </w:r>
          <w:r>
            <w:rPr>
              <w:sz w:val="28"/>
              <w:szCs w:val="28"/>
            </w:rPr>
            <w:fldChar w:fldCharType="begin"/>
          </w:r>
          <w:r>
            <w:rPr>
              <w:sz w:val="28"/>
              <w:szCs w:val="28"/>
            </w:rPr>
            <w:instrText xml:space="preserve"> PAGEREF _Toc28487 \h </w:instrText>
          </w:r>
          <w:r>
            <w:rPr>
              <w:sz w:val="28"/>
              <w:szCs w:val="28"/>
            </w:rPr>
            <w:fldChar w:fldCharType="separate"/>
          </w:r>
          <w:r>
            <w:rPr>
              <w:sz w:val="28"/>
              <w:szCs w:val="28"/>
            </w:rPr>
            <w:t>- 102 -</w:t>
          </w:r>
          <w:r>
            <w:rPr>
              <w:sz w:val="28"/>
              <w:szCs w:val="28"/>
            </w:rPr>
            <w:fldChar w:fldCharType="end"/>
          </w:r>
          <w:r>
            <w:rPr>
              <w:rFonts w:hint="eastAsia" w:ascii="宋体" w:hAnsi="宋体" w:eastAsia="宋体" w:cs="宋体"/>
              <w:bCs w:val="0"/>
              <w:sz w:val="28"/>
              <w:szCs w:val="28"/>
              <w:lang w:val="en-US" w:eastAsia="en-US" w:bidi="ar-SA"/>
            </w:rPr>
            <w:fldChar w:fldCharType="end"/>
          </w:r>
        </w:p>
        <w:p w14:paraId="21E30E37">
          <w:pPr>
            <w:pStyle w:val="27"/>
            <w:tabs>
              <w:tab w:val="right" w:leader="dot" w:pos="8640"/>
            </w:tabs>
            <w:spacing w:line="480" w:lineRule="auto"/>
            <w:rPr>
              <w:sz w:val="28"/>
              <w:szCs w:val="28"/>
            </w:rPr>
          </w:pPr>
          <w:r>
            <w:rPr>
              <w:rFonts w:hint="eastAsia" w:ascii="宋体" w:hAnsi="宋体" w:eastAsia="宋体" w:cs="宋体"/>
              <w:bCs w:val="0"/>
              <w:sz w:val="28"/>
              <w:szCs w:val="28"/>
              <w:lang w:val="en-US" w:eastAsia="en-US" w:bidi="ar-SA"/>
            </w:rPr>
            <w:fldChar w:fldCharType="begin"/>
          </w:r>
          <w:r>
            <w:rPr>
              <w:rFonts w:hint="eastAsia" w:ascii="宋体" w:hAnsi="宋体" w:eastAsia="宋体" w:cs="宋体"/>
              <w:bCs w:val="0"/>
              <w:sz w:val="28"/>
              <w:szCs w:val="28"/>
              <w:lang w:val="en-US" w:eastAsia="en-US" w:bidi="ar-SA"/>
            </w:rPr>
            <w:instrText xml:space="preserve"> HYPERLINK \l _Toc1520 </w:instrText>
          </w:r>
          <w:r>
            <w:rPr>
              <w:rFonts w:hint="eastAsia" w:ascii="宋体" w:hAnsi="宋体" w:eastAsia="宋体" w:cs="宋体"/>
              <w:bCs w:val="0"/>
              <w:sz w:val="28"/>
              <w:szCs w:val="28"/>
              <w:lang w:val="en-US" w:eastAsia="en-US" w:bidi="ar-SA"/>
            </w:rPr>
            <w:fldChar w:fldCharType="separate"/>
          </w:r>
          <w:r>
            <w:rPr>
              <w:rFonts w:hint="eastAsia" w:ascii="宋体" w:hAnsi="宋体" w:eastAsia="宋体" w:cs="宋体"/>
              <w:bCs w:val="0"/>
              <w:sz w:val="28"/>
              <w:szCs w:val="28"/>
              <w:lang w:val="en-US" w:eastAsia="zh-CN" w:bidi="ar-SA"/>
            </w:rPr>
            <w:t xml:space="preserve">第十二章 </w:t>
          </w:r>
          <w:r>
            <w:rPr>
              <w:rFonts w:hint="eastAsia" w:cs="宋体"/>
              <w:bCs w:val="0"/>
              <w:sz w:val="28"/>
              <w:szCs w:val="28"/>
              <w:lang w:val="en-US" w:eastAsia="zh-CN" w:bidi="ar-SA"/>
            </w:rPr>
            <w:t>危险化学品无储存经营安全操作规程</w:t>
          </w:r>
          <w:r>
            <w:rPr>
              <w:sz w:val="28"/>
              <w:szCs w:val="28"/>
            </w:rPr>
            <w:tab/>
          </w:r>
          <w:r>
            <w:rPr>
              <w:sz w:val="28"/>
              <w:szCs w:val="28"/>
            </w:rPr>
            <w:fldChar w:fldCharType="begin"/>
          </w:r>
          <w:r>
            <w:rPr>
              <w:sz w:val="28"/>
              <w:szCs w:val="28"/>
            </w:rPr>
            <w:instrText xml:space="preserve"> PAGEREF _Toc1520 \h </w:instrText>
          </w:r>
          <w:r>
            <w:rPr>
              <w:sz w:val="28"/>
              <w:szCs w:val="28"/>
            </w:rPr>
            <w:fldChar w:fldCharType="separate"/>
          </w:r>
          <w:r>
            <w:rPr>
              <w:sz w:val="28"/>
              <w:szCs w:val="28"/>
            </w:rPr>
            <w:t>- 111 -</w:t>
          </w:r>
          <w:r>
            <w:rPr>
              <w:sz w:val="28"/>
              <w:szCs w:val="28"/>
            </w:rPr>
            <w:fldChar w:fldCharType="end"/>
          </w:r>
          <w:r>
            <w:rPr>
              <w:rFonts w:hint="eastAsia" w:ascii="宋体" w:hAnsi="宋体" w:eastAsia="宋体" w:cs="宋体"/>
              <w:bCs w:val="0"/>
              <w:sz w:val="28"/>
              <w:szCs w:val="28"/>
              <w:lang w:val="en-US" w:eastAsia="en-US" w:bidi="ar-SA"/>
            </w:rPr>
            <w:fldChar w:fldCharType="end"/>
          </w:r>
        </w:p>
        <w:p w14:paraId="19E97363">
          <w:pPr>
            <w:keepNext w:val="0"/>
            <w:keepLines w:val="0"/>
            <w:pageBreakBefore w:val="0"/>
            <w:widowControl/>
            <w:numPr>
              <w:ilvl w:val="0"/>
              <w:numId w:val="0"/>
            </w:numPr>
            <w:kinsoku/>
            <w:wordWrap/>
            <w:overflowPunct/>
            <w:topLinePunct w:val="0"/>
            <w:autoSpaceDE/>
            <w:autoSpaceDN/>
            <w:bidi w:val="0"/>
            <w:adjustRightInd/>
            <w:snapToGrid/>
            <w:spacing w:before="120" w:after="120" w:line="480" w:lineRule="auto"/>
            <w:jc w:val="both"/>
            <w:textAlignment w:val="auto"/>
            <w:outlineLvl w:val="9"/>
            <w:rPr>
              <w:rFonts w:hint="eastAsia" w:ascii="宋体" w:hAnsi="宋体" w:eastAsia="宋体" w:cs="宋体"/>
              <w:bCs w:val="0"/>
              <w:sz w:val="28"/>
              <w:szCs w:val="28"/>
              <w:lang w:val="en-US" w:eastAsia="en-US" w:bidi="ar-SA"/>
            </w:rPr>
          </w:pPr>
          <w:r>
            <w:rPr>
              <w:rFonts w:hint="eastAsia" w:ascii="宋体" w:hAnsi="宋体" w:eastAsia="宋体" w:cs="宋体"/>
              <w:bCs w:val="0"/>
              <w:sz w:val="28"/>
              <w:szCs w:val="28"/>
              <w:lang w:val="en-US" w:eastAsia="en-US" w:bidi="ar-SA"/>
            </w:rPr>
            <w:fldChar w:fldCharType="end"/>
          </w:r>
        </w:p>
      </w:sdtContent>
    </w:sdt>
    <w:p w14:paraId="605394F9">
      <w:pPr>
        <w:keepNext w:val="0"/>
        <w:keepLines w:val="0"/>
        <w:pageBreakBefore w:val="0"/>
        <w:widowControl/>
        <w:numPr>
          <w:ilvl w:val="0"/>
          <w:numId w:val="0"/>
        </w:numPr>
        <w:kinsoku/>
        <w:wordWrap/>
        <w:overflowPunct/>
        <w:topLinePunct w:val="0"/>
        <w:autoSpaceDE/>
        <w:autoSpaceDN/>
        <w:bidi w:val="0"/>
        <w:adjustRightInd/>
        <w:snapToGrid/>
        <w:spacing w:before="120" w:after="120" w:line="360" w:lineRule="auto"/>
        <w:jc w:val="both"/>
        <w:textAlignment w:val="auto"/>
        <w:outlineLvl w:val="9"/>
        <w:rPr>
          <w:rFonts w:hint="eastAsia" w:ascii="宋体" w:hAnsi="宋体" w:eastAsia="宋体" w:cs="宋体"/>
          <w:b/>
          <w:bCs w:val="0"/>
          <w:sz w:val="32"/>
          <w:szCs w:val="32"/>
          <w:lang w:val="en-US" w:eastAsia="en-US" w:bidi="ar-SA"/>
        </w:rPr>
      </w:pPr>
    </w:p>
    <w:p w14:paraId="6FECC786">
      <w:pPr>
        <w:keepNext w:val="0"/>
        <w:keepLines w:val="0"/>
        <w:pageBreakBefore w:val="0"/>
        <w:widowControl/>
        <w:numPr>
          <w:ilvl w:val="0"/>
          <w:numId w:val="0"/>
        </w:numPr>
        <w:kinsoku/>
        <w:wordWrap/>
        <w:overflowPunct/>
        <w:topLinePunct w:val="0"/>
        <w:autoSpaceDE/>
        <w:autoSpaceDN/>
        <w:bidi w:val="0"/>
        <w:adjustRightInd/>
        <w:snapToGrid/>
        <w:spacing w:before="120" w:after="120" w:line="360" w:lineRule="auto"/>
        <w:jc w:val="center"/>
        <w:textAlignment w:val="auto"/>
        <w:outlineLvl w:val="9"/>
        <w:rPr>
          <w:rFonts w:hint="eastAsia" w:ascii="宋体" w:hAnsi="宋体" w:eastAsia="宋体" w:cs="宋体"/>
          <w:b/>
          <w:bCs w:val="0"/>
          <w:sz w:val="32"/>
          <w:szCs w:val="32"/>
          <w:lang w:val="en-US" w:eastAsia="en-US" w:bidi="ar-SA"/>
        </w:rPr>
        <w:sectPr>
          <w:pgSz w:w="12240" w:h="15840"/>
          <w:pgMar w:top="1440" w:right="1800" w:bottom="1440" w:left="1800" w:header="720" w:footer="720" w:gutter="0"/>
          <w:cols w:space="720" w:num="1"/>
          <w:docGrid w:linePitch="360" w:charSpace="0"/>
        </w:sectPr>
      </w:pPr>
    </w:p>
    <w:p w14:paraId="6B54E289">
      <w:pPr>
        <w:keepNext w:val="0"/>
        <w:keepLines w:val="0"/>
        <w:pageBreakBefore w:val="0"/>
        <w:widowControl/>
        <w:numPr>
          <w:ilvl w:val="0"/>
          <w:numId w:val="0"/>
        </w:numPr>
        <w:kinsoku/>
        <w:wordWrap/>
        <w:overflowPunct/>
        <w:topLinePunct w:val="0"/>
        <w:autoSpaceDE/>
        <w:autoSpaceDN/>
        <w:bidi w:val="0"/>
        <w:adjustRightInd/>
        <w:snapToGrid/>
        <w:spacing w:before="120" w:after="120" w:line="360" w:lineRule="auto"/>
        <w:jc w:val="center"/>
        <w:textAlignment w:val="auto"/>
        <w:outlineLvl w:val="0"/>
        <w:rPr>
          <w:rFonts w:hint="eastAsia" w:ascii="宋体" w:hAnsi="宋体" w:eastAsia="宋体" w:cs="宋体"/>
          <w:b/>
          <w:bCs w:val="0"/>
          <w:sz w:val="32"/>
          <w:szCs w:val="32"/>
        </w:rPr>
      </w:pPr>
      <w:bookmarkStart w:id="9" w:name="_Toc25902"/>
      <w:r>
        <w:rPr>
          <w:rFonts w:hint="eastAsia" w:ascii="宋体" w:hAnsi="宋体" w:eastAsia="宋体" w:cs="宋体"/>
          <w:b/>
          <w:bCs w:val="0"/>
          <w:sz w:val="32"/>
          <w:szCs w:val="32"/>
          <w:lang w:val="en-US" w:eastAsia="en-US" w:bidi="ar-SA"/>
        </w:rPr>
        <w:t>第一章</w:t>
      </w:r>
      <w:r>
        <w:rPr>
          <w:rFonts w:hint="eastAsia" w:cs="宋体"/>
          <w:b/>
          <w:bCs w:val="0"/>
          <w:sz w:val="32"/>
          <w:szCs w:val="32"/>
          <w:lang w:val="en-US" w:eastAsia="zh-CN" w:bidi="ar-SA"/>
        </w:rPr>
        <w:t xml:space="preserve">  </w:t>
      </w:r>
      <w:r>
        <w:rPr>
          <w:rFonts w:hint="eastAsia" w:ascii="宋体" w:hAnsi="宋体" w:eastAsia="宋体" w:cs="宋体"/>
          <w:b/>
          <w:bCs w:val="0"/>
          <w:sz w:val="32"/>
          <w:szCs w:val="32"/>
        </w:rPr>
        <w:t>全员安全生产责任制度</w:t>
      </w:r>
      <w:bookmarkEnd w:id="9"/>
    </w:p>
    <w:p w14:paraId="77476A21">
      <w:pPr>
        <w:keepNext w:val="0"/>
        <w:keepLines w:val="0"/>
        <w:pageBreakBefore w:val="0"/>
        <w:widowControl/>
        <w:numPr>
          <w:ilvl w:val="0"/>
          <w:numId w:val="0"/>
        </w:numPr>
        <w:kinsoku/>
        <w:wordWrap/>
        <w:overflowPunct/>
        <w:topLinePunct w:val="0"/>
        <w:autoSpaceDE/>
        <w:autoSpaceDN/>
        <w:bidi w:val="0"/>
        <w:adjustRightInd/>
        <w:snapToGrid/>
        <w:spacing w:before="120" w:after="120" w:line="360" w:lineRule="auto"/>
        <w:ind w:left="0" w:leftChars="0" w:firstLine="0" w:firstLineChars="0"/>
        <w:jc w:val="center"/>
        <w:textAlignment w:val="auto"/>
        <w:outlineLvl w:val="1"/>
        <w:rPr>
          <w:rFonts w:hint="eastAsia" w:ascii="宋体" w:hAnsi="宋体"/>
          <w:b/>
          <w:bCs/>
          <w:sz w:val="28"/>
          <w:szCs w:val="28"/>
        </w:rPr>
      </w:pPr>
      <w:bookmarkStart w:id="10" w:name="_Toc29919"/>
      <w:r>
        <w:rPr>
          <w:rFonts w:hint="eastAsia" w:ascii="宋体" w:hAnsi="宋体" w:eastAsia="宋体" w:cstheme="minorBidi"/>
          <w:b/>
          <w:bCs/>
          <w:sz w:val="28"/>
          <w:szCs w:val="28"/>
          <w:lang w:val="en-US" w:eastAsia="en-US" w:bidi="ar-SA"/>
        </w:rPr>
        <w:t>第一节</w:t>
      </w:r>
      <w:r>
        <w:rPr>
          <w:rFonts w:hint="eastAsia" w:ascii="宋体" w:hAnsi="宋体"/>
          <w:b/>
          <w:bCs/>
          <w:sz w:val="28"/>
          <w:szCs w:val="28"/>
        </w:rPr>
        <w:t xml:space="preserve"> 总则</w:t>
      </w:r>
      <w:bookmarkEnd w:id="10"/>
    </w:p>
    <w:p w14:paraId="7DDCD2AF">
      <w:pPr>
        <w:keepNext w:val="0"/>
        <w:keepLines w:val="0"/>
        <w:pageBreakBefore w:val="0"/>
        <w:widowControl/>
        <w:kinsoku/>
        <w:wordWrap/>
        <w:overflowPunct/>
        <w:topLinePunct w:val="0"/>
        <w:autoSpaceDE/>
        <w:autoSpaceDN/>
        <w:bidi w:val="0"/>
        <w:adjustRightInd/>
        <w:snapToGrid/>
        <w:spacing w:after="0" w:line="360" w:lineRule="auto"/>
        <w:ind w:firstLine="0" w:firstLineChars="0"/>
        <w:textAlignment w:val="auto"/>
        <w:outlineLvl w:val="9"/>
        <w:rPr>
          <w:rFonts w:hint="eastAsia"/>
          <w:b w:val="0"/>
          <w:sz w:val="28"/>
          <w:szCs w:val="24"/>
          <w:lang w:val="en-US" w:eastAsia="zh-CN"/>
        </w:rPr>
      </w:pPr>
      <w:bookmarkStart w:id="11" w:name="_Toc20770"/>
      <w:r>
        <w:rPr>
          <w:rFonts w:hint="eastAsia"/>
          <w:b w:val="0"/>
          <w:sz w:val="28"/>
          <w:szCs w:val="24"/>
          <w:lang w:val="en-US" w:eastAsia="zh-CN"/>
        </w:rPr>
        <w:t>一、目的</w:t>
      </w:r>
      <w:bookmarkEnd w:id="11"/>
    </w:p>
    <w:p w14:paraId="312E18E8">
      <w:pPr>
        <w:keepNext w:val="0"/>
        <w:keepLines w:val="0"/>
        <w:pageBreakBefore w:val="0"/>
        <w:widowControl/>
        <w:kinsoku/>
        <w:wordWrap/>
        <w:overflowPunct/>
        <w:topLinePunct w:val="0"/>
        <w:autoSpaceDE/>
        <w:autoSpaceDN/>
        <w:bidi w:val="0"/>
        <w:adjustRightInd/>
        <w:snapToGrid/>
        <w:spacing w:after="0" w:line="360" w:lineRule="auto"/>
        <w:ind w:firstLine="562" w:firstLineChars="200"/>
        <w:jc w:val="both"/>
        <w:textAlignment w:val="auto"/>
        <w:rPr>
          <w:sz w:val="28"/>
          <w:szCs w:val="24"/>
        </w:rPr>
      </w:pPr>
      <w:r>
        <w:rPr>
          <w:rFonts w:hint="eastAsia" w:ascii="宋体" w:hAnsi="宋体" w:eastAsia="宋体" w:cs="宋体"/>
          <w:b/>
          <w:bCs/>
          <w:i w:val="0"/>
          <w:iCs w:val="0"/>
          <w:caps w:val="0"/>
          <w:color w:val="0F1115"/>
          <w:spacing w:val="0"/>
          <w:sz w:val="28"/>
          <w:szCs w:val="28"/>
          <w:shd w:val="clear" w:fill="FFFFFF"/>
        </w:rPr>
        <w:t>第一条 </w:t>
      </w:r>
      <w:r>
        <w:rPr>
          <w:rFonts w:hint="eastAsia" w:ascii="宋体" w:hAnsi="宋体"/>
          <w:b w:val="0"/>
          <w:sz w:val="28"/>
          <w:szCs w:val="24"/>
        </w:rPr>
        <w:t>为落实公司安全生产主体责任和各级人员安全生产责任制，预防和减少生产安全事故，保障员工生命安全健康和公司财产损失，促进公司生产经营持续健康发展，</w:t>
      </w:r>
      <w:r>
        <w:rPr>
          <w:rFonts w:ascii="宋体" w:hAnsi="宋体" w:eastAsia="宋体"/>
          <w:b w:val="0"/>
          <w:sz w:val="28"/>
          <w:szCs w:val="24"/>
        </w:rPr>
        <w:t>为明确</w:t>
      </w:r>
      <w:r>
        <w:rPr>
          <w:rFonts w:hint="eastAsia"/>
          <w:b w:val="0"/>
          <w:sz w:val="28"/>
          <w:szCs w:val="24"/>
          <w:lang w:val="en-US" w:eastAsia="zh-CN"/>
        </w:rPr>
        <w:t>公司</w:t>
      </w:r>
      <w:r>
        <w:rPr>
          <w:rFonts w:ascii="宋体" w:hAnsi="宋体" w:eastAsia="宋体"/>
          <w:b w:val="0"/>
          <w:sz w:val="28"/>
          <w:szCs w:val="24"/>
        </w:rPr>
        <w:t>各岗位从业人员的安全生产职责，建立健全</w:t>
      </w:r>
      <w:r>
        <w:rPr>
          <w:rFonts w:hint="eastAsia"/>
          <w:b w:val="0"/>
          <w:sz w:val="28"/>
          <w:szCs w:val="24"/>
          <w:lang w:eastAsia="zh-CN"/>
        </w:rPr>
        <w:t>“</w:t>
      </w:r>
      <w:r>
        <w:rPr>
          <w:rFonts w:ascii="宋体" w:hAnsi="宋体" w:eastAsia="宋体"/>
          <w:b w:val="0"/>
          <w:sz w:val="28"/>
          <w:szCs w:val="24"/>
        </w:rPr>
        <w:t>层层负责、人人有责、各负其责</w:t>
      </w:r>
      <w:r>
        <w:rPr>
          <w:rFonts w:hint="eastAsia"/>
          <w:b w:val="0"/>
          <w:sz w:val="28"/>
          <w:szCs w:val="24"/>
          <w:lang w:eastAsia="zh-CN"/>
        </w:rPr>
        <w:t>”</w:t>
      </w:r>
      <w:r>
        <w:rPr>
          <w:rFonts w:ascii="宋体" w:hAnsi="宋体" w:eastAsia="宋体"/>
          <w:b w:val="0"/>
          <w:sz w:val="28"/>
          <w:szCs w:val="24"/>
        </w:rPr>
        <w:t>的安全生产责任体系，依据《中华人民共和国安全生产法》</w:t>
      </w:r>
      <w:r>
        <w:rPr>
          <w:rFonts w:hint="eastAsia"/>
          <w:b w:val="0"/>
          <w:sz w:val="28"/>
          <w:szCs w:val="24"/>
          <w:lang w:eastAsia="zh-CN"/>
        </w:rPr>
        <w:t>《</w:t>
      </w:r>
      <w:r>
        <w:rPr>
          <w:rFonts w:hint="eastAsia"/>
          <w:b w:val="0"/>
          <w:sz w:val="28"/>
          <w:szCs w:val="24"/>
          <w:lang w:val="en-US" w:eastAsia="zh-CN"/>
        </w:rPr>
        <w:t>中华人民共和国危险化学品安全法</w:t>
      </w:r>
      <w:r>
        <w:rPr>
          <w:rFonts w:hint="eastAsia"/>
          <w:b w:val="0"/>
          <w:sz w:val="28"/>
          <w:szCs w:val="24"/>
          <w:lang w:eastAsia="zh-CN"/>
        </w:rPr>
        <w:t>》</w:t>
      </w:r>
      <w:r>
        <w:rPr>
          <w:rFonts w:ascii="宋体" w:hAnsi="宋体" w:eastAsia="宋体"/>
          <w:b w:val="0"/>
          <w:sz w:val="28"/>
          <w:szCs w:val="24"/>
        </w:rPr>
        <w:t>《北京市生产经营单位安全生产主体责任规定》</w:t>
      </w:r>
      <w:r>
        <w:rPr>
          <w:rFonts w:hint="eastAsia" w:ascii="宋体" w:hAnsi="宋体"/>
          <w:b w:val="0"/>
          <w:sz w:val="28"/>
          <w:szCs w:val="24"/>
        </w:rPr>
        <w:t>等法律、法规、规章，结合公司实际，制定本制度。</w:t>
      </w:r>
    </w:p>
    <w:p w14:paraId="6BC0862B">
      <w:pPr>
        <w:keepNext w:val="0"/>
        <w:keepLines w:val="0"/>
        <w:pageBreakBefore w:val="0"/>
        <w:widowControl/>
        <w:kinsoku/>
        <w:wordWrap/>
        <w:overflowPunct/>
        <w:topLinePunct w:val="0"/>
        <w:autoSpaceDE/>
        <w:autoSpaceDN/>
        <w:bidi w:val="0"/>
        <w:adjustRightInd/>
        <w:snapToGrid/>
        <w:spacing w:after="0" w:line="360" w:lineRule="auto"/>
        <w:ind w:firstLine="0" w:firstLineChars="0"/>
        <w:textAlignment w:val="auto"/>
        <w:outlineLvl w:val="9"/>
        <w:rPr>
          <w:rFonts w:hint="eastAsia"/>
          <w:b w:val="0"/>
          <w:sz w:val="28"/>
          <w:szCs w:val="24"/>
          <w:lang w:val="en-US" w:eastAsia="zh-CN"/>
        </w:rPr>
      </w:pPr>
      <w:bookmarkStart w:id="12" w:name="_Toc3785"/>
      <w:r>
        <w:rPr>
          <w:rFonts w:hint="eastAsia"/>
          <w:b w:val="0"/>
          <w:sz w:val="28"/>
          <w:szCs w:val="24"/>
          <w:lang w:val="en-US" w:eastAsia="zh-CN"/>
        </w:rPr>
        <w:t>二、适用范围</w:t>
      </w:r>
      <w:bookmarkEnd w:id="12"/>
    </w:p>
    <w:p w14:paraId="6BA5AD7E">
      <w:pPr>
        <w:spacing w:after="40" w:line="360" w:lineRule="auto"/>
        <w:ind w:firstLine="480"/>
        <w:jc w:val="both"/>
        <w:rPr>
          <w:rFonts w:hint="eastAsia" w:ascii="宋体" w:hAnsi="宋体"/>
          <w:b w:val="0"/>
          <w:sz w:val="28"/>
          <w:szCs w:val="24"/>
        </w:rPr>
      </w:pPr>
      <w:r>
        <w:rPr>
          <w:rFonts w:hint="eastAsia" w:ascii="宋体" w:hAnsi="宋体" w:eastAsia="宋体" w:cs="宋体"/>
          <w:b/>
          <w:bCs/>
          <w:i w:val="0"/>
          <w:iCs w:val="0"/>
          <w:caps w:val="0"/>
          <w:color w:val="0F1115"/>
          <w:spacing w:val="0"/>
          <w:sz w:val="28"/>
          <w:szCs w:val="28"/>
          <w:shd w:val="clear" w:fill="FFFFFF"/>
        </w:rPr>
        <w:t>第</w:t>
      </w:r>
      <w:r>
        <w:rPr>
          <w:rFonts w:hint="eastAsia" w:ascii="宋体" w:hAnsi="宋体" w:eastAsia="宋体" w:cs="宋体"/>
          <w:b/>
          <w:bCs/>
          <w:i w:val="0"/>
          <w:iCs w:val="0"/>
          <w:caps w:val="0"/>
          <w:color w:val="0F1115"/>
          <w:spacing w:val="0"/>
          <w:sz w:val="28"/>
          <w:szCs w:val="28"/>
          <w:shd w:val="clear" w:fill="FFFFFF"/>
          <w:lang w:val="en-US" w:eastAsia="zh-CN"/>
        </w:rPr>
        <w:t>二</w:t>
      </w:r>
      <w:r>
        <w:rPr>
          <w:rFonts w:hint="eastAsia" w:ascii="宋体" w:hAnsi="宋体" w:eastAsia="宋体" w:cs="宋体"/>
          <w:b/>
          <w:bCs/>
          <w:i w:val="0"/>
          <w:iCs w:val="0"/>
          <w:caps w:val="0"/>
          <w:color w:val="0F1115"/>
          <w:spacing w:val="0"/>
          <w:sz w:val="28"/>
          <w:szCs w:val="28"/>
          <w:shd w:val="clear" w:fill="FFFFFF"/>
        </w:rPr>
        <w:t>条 </w:t>
      </w:r>
      <w:r>
        <w:rPr>
          <w:rFonts w:hint="eastAsia" w:ascii="宋体" w:hAnsi="宋体"/>
          <w:b w:val="0"/>
          <w:sz w:val="28"/>
          <w:szCs w:val="24"/>
        </w:rPr>
        <w:t>本制度适用于公司内</w:t>
      </w:r>
      <w:r>
        <w:rPr>
          <w:rFonts w:hint="eastAsia"/>
          <w:b w:val="0"/>
          <w:sz w:val="28"/>
          <w:szCs w:val="24"/>
          <w:lang w:val="en-US" w:eastAsia="zh-CN"/>
        </w:rPr>
        <w:t>涉及危险化学品无储存经营的有关</w:t>
      </w:r>
      <w:r>
        <w:rPr>
          <w:rFonts w:hint="eastAsia" w:ascii="宋体" w:hAnsi="宋体"/>
          <w:b w:val="0"/>
          <w:sz w:val="28"/>
          <w:szCs w:val="24"/>
        </w:rPr>
        <w:t>人员和部门履行生产、安全职责。</w:t>
      </w:r>
    </w:p>
    <w:p w14:paraId="08F7D5CE">
      <w:pPr>
        <w:keepNext w:val="0"/>
        <w:keepLines w:val="0"/>
        <w:pageBreakBefore w:val="0"/>
        <w:widowControl/>
        <w:numPr>
          <w:ilvl w:val="0"/>
          <w:numId w:val="0"/>
        </w:numPr>
        <w:kinsoku/>
        <w:wordWrap/>
        <w:overflowPunct/>
        <w:topLinePunct w:val="0"/>
        <w:autoSpaceDE/>
        <w:autoSpaceDN/>
        <w:bidi w:val="0"/>
        <w:adjustRightInd/>
        <w:snapToGrid/>
        <w:spacing w:after="0" w:line="360" w:lineRule="auto"/>
        <w:ind w:left="0" w:leftChars="0" w:firstLine="0" w:firstLineChars="0"/>
        <w:textAlignment w:val="auto"/>
        <w:outlineLvl w:val="9"/>
        <w:rPr>
          <w:rFonts w:hint="default"/>
          <w:b w:val="0"/>
          <w:sz w:val="28"/>
          <w:szCs w:val="24"/>
          <w:lang w:val="en-US" w:eastAsia="zh-CN"/>
        </w:rPr>
      </w:pPr>
      <w:bookmarkStart w:id="13" w:name="_Toc32563"/>
      <w:r>
        <w:rPr>
          <w:rFonts w:hint="eastAsia" w:ascii="宋体" w:hAnsi="宋体" w:eastAsia="宋体" w:cstheme="minorBidi"/>
          <w:b w:val="0"/>
          <w:sz w:val="28"/>
          <w:szCs w:val="24"/>
          <w:lang w:val="en-US" w:eastAsia="zh-CN" w:bidi="ar-SA"/>
        </w:rPr>
        <w:t>三、</w:t>
      </w:r>
      <w:r>
        <w:rPr>
          <w:rFonts w:hint="eastAsia" w:cstheme="minorBidi"/>
          <w:b w:val="0"/>
          <w:sz w:val="28"/>
          <w:szCs w:val="24"/>
          <w:lang w:val="en-US" w:eastAsia="zh-CN" w:bidi="ar-SA"/>
        </w:rPr>
        <w:t>具体要求</w:t>
      </w:r>
      <w:bookmarkEnd w:id="13"/>
    </w:p>
    <w:p w14:paraId="1668654D">
      <w:pPr>
        <w:spacing w:line="360" w:lineRule="auto"/>
        <w:ind w:firstLine="562" w:firstLineChars="200"/>
        <w:jc w:val="both"/>
        <w:rPr>
          <w:rFonts w:hint="default" w:ascii="宋体" w:hAnsi="宋体" w:eastAsia="宋体"/>
          <w:b w:val="0"/>
          <w:sz w:val="28"/>
          <w:szCs w:val="24"/>
          <w:lang w:val="en-US" w:eastAsia="zh-CN"/>
        </w:rPr>
      </w:pPr>
      <w:r>
        <w:rPr>
          <w:rFonts w:hint="eastAsia" w:ascii="宋体" w:hAnsi="宋体" w:eastAsia="宋体" w:cs="宋体"/>
          <w:b/>
          <w:bCs/>
          <w:i w:val="0"/>
          <w:iCs w:val="0"/>
          <w:caps w:val="0"/>
          <w:color w:val="0F1115"/>
          <w:spacing w:val="0"/>
          <w:sz w:val="28"/>
          <w:szCs w:val="28"/>
          <w:shd w:val="clear" w:fill="FFFFFF"/>
        </w:rPr>
        <w:t>第</w:t>
      </w:r>
      <w:r>
        <w:rPr>
          <w:rFonts w:hint="eastAsia" w:ascii="宋体" w:hAnsi="宋体" w:eastAsia="宋体" w:cs="宋体"/>
          <w:b/>
          <w:bCs/>
          <w:i w:val="0"/>
          <w:iCs w:val="0"/>
          <w:caps w:val="0"/>
          <w:color w:val="0F1115"/>
          <w:spacing w:val="0"/>
          <w:sz w:val="28"/>
          <w:szCs w:val="28"/>
          <w:shd w:val="clear" w:fill="FFFFFF"/>
          <w:lang w:val="en-US" w:eastAsia="zh-CN"/>
        </w:rPr>
        <w:t>三</w:t>
      </w:r>
      <w:r>
        <w:rPr>
          <w:rFonts w:hint="eastAsia" w:ascii="宋体" w:hAnsi="宋体" w:eastAsia="宋体" w:cs="宋体"/>
          <w:b/>
          <w:bCs/>
          <w:i w:val="0"/>
          <w:iCs w:val="0"/>
          <w:caps w:val="0"/>
          <w:color w:val="0F1115"/>
          <w:spacing w:val="0"/>
          <w:sz w:val="28"/>
          <w:szCs w:val="28"/>
          <w:shd w:val="clear" w:fill="FFFFFF"/>
        </w:rPr>
        <w:t>条 </w:t>
      </w:r>
      <w:r>
        <w:rPr>
          <w:rFonts w:hint="eastAsia"/>
          <w:b w:val="0"/>
          <w:sz w:val="28"/>
          <w:szCs w:val="24"/>
          <w:lang w:val="en-US" w:eastAsia="zh-CN"/>
        </w:rPr>
        <w:t>为贯彻落实公司安全生产责任制，要求内容如下：</w:t>
      </w:r>
    </w:p>
    <w:p w14:paraId="618C3A4C">
      <w:pPr>
        <w:spacing w:line="360" w:lineRule="auto"/>
        <w:ind w:firstLine="560" w:firstLineChars="200"/>
        <w:jc w:val="both"/>
        <w:rPr>
          <w:rFonts w:ascii="宋体" w:hAnsi="宋体"/>
          <w:b w:val="0"/>
          <w:sz w:val="28"/>
          <w:szCs w:val="24"/>
        </w:rPr>
      </w:pPr>
      <w:r>
        <w:rPr>
          <w:rFonts w:hint="eastAsia" w:ascii="宋体" w:hAnsi="宋体"/>
          <w:b w:val="0"/>
          <w:sz w:val="28"/>
          <w:szCs w:val="24"/>
        </w:rPr>
        <w:t>（一）认真贯彻执行安全生产法律、法规、标准和其他规定，使公司的生产经营活动符合安全生产要求，为员工提供符合安全生产条件的工作环境；</w:t>
      </w:r>
    </w:p>
    <w:p w14:paraId="4D338DF4">
      <w:pPr>
        <w:spacing w:line="360" w:lineRule="auto"/>
        <w:ind w:firstLine="537" w:firstLineChars="192"/>
        <w:jc w:val="both"/>
        <w:rPr>
          <w:rFonts w:ascii="宋体" w:hAnsi="宋体"/>
          <w:b w:val="0"/>
          <w:sz w:val="28"/>
          <w:szCs w:val="24"/>
        </w:rPr>
      </w:pPr>
      <w:r>
        <w:rPr>
          <w:rFonts w:hint="eastAsia" w:ascii="宋体" w:hAnsi="宋体"/>
          <w:b w:val="0"/>
          <w:sz w:val="28"/>
          <w:szCs w:val="24"/>
        </w:rPr>
        <w:t>（二）</w:t>
      </w:r>
      <w:r>
        <w:rPr>
          <w:rFonts w:hint="eastAsia"/>
          <w:b w:val="0"/>
          <w:sz w:val="28"/>
          <w:szCs w:val="24"/>
          <w:lang w:val="en-US" w:eastAsia="zh-CN"/>
        </w:rPr>
        <w:t>主要负责人</w:t>
      </w:r>
      <w:r>
        <w:rPr>
          <w:rFonts w:hint="eastAsia" w:ascii="宋体" w:hAnsi="宋体"/>
          <w:b w:val="0"/>
          <w:sz w:val="28"/>
          <w:szCs w:val="24"/>
        </w:rPr>
        <w:t>是本公司安全生产的第一责任人；</w:t>
      </w:r>
    </w:p>
    <w:p w14:paraId="63184506">
      <w:pPr>
        <w:spacing w:line="360" w:lineRule="auto"/>
        <w:ind w:firstLine="537" w:firstLineChars="192"/>
        <w:jc w:val="both"/>
        <w:rPr>
          <w:rFonts w:ascii="宋体" w:hAnsi="宋体"/>
          <w:b w:val="0"/>
          <w:sz w:val="28"/>
          <w:szCs w:val="24"/>
        </w:rPr>
      </w:pPr>
      <w:r>
        <w:rPr>
          <w:rFonts w:hint="eastAsia" w:ascii="宋体" w:hAnsi="宋体"/>
          <w:b w:val="0"/>
          <w:sz w:val="28"/>
          <w:szCs w:val="24"/>
        </w:rPr>
        <w:t>（二）在实际工作中贯彻管生产必须管安全，谁主管谁负责的原则；</w:t>
      </w:r>
    </w:p>
    <w:p w14:paraId="216660C6">
      <w:pPr>
        <w:keepNext w:val="0"/>
        <w:keepLines w:val="0"/>
        <w:pageBreakBefore w:val="0"/>
        <w:widowControl w:val="0"/>
        <w:kinsoku/>
        <w:wordWrap/>
        <w:overflowPunct/>
        <w:topLinePunct w:val="0"/>
        <w:autoSpaceDE/>
        <w:autoSpaceDN/>
        <w:bidi w:val="0"/>
        <w:adjustRightInd/>
        <w:snapToGrid/>
        <w:spacing w:line="360" w:lineRule="auto"/>
        <w:ind w:firstLine="537" w:firstLineChars="192"/>
        <w:jc w:val="both"/>
        <w:textAlignment w:val="auto"/>
        <w:rPr>
          <w:rFonts w:hint="eastAsia" w:ascii="宋体" w:hAnsi="宋体"/>
          <w:b w:val="0"/>
          <w:sz w:val="28"/>
          <w:szCs w:val="24"/>
        </w:rPr>
      </w:pPr>
      <w:r>
        <w:rPr>
          <w:rFonts w:hint="eastAsia" w:ascii="宋体" w:hAnsi="宋体"/>
          <w:b w:val="0"/>
          <w:sz w:val="28"/>
          <w:szCs w:val="24"/>
        </w:rPr>
        <w:t>（三）本公司的领导人员和职能部门，必须在各自工作范围内，对实现安全生产负责；</w:t>
      </w:r>
    </w:p>
    <w:p w14:paraId="7AC582ED">
      <w:pPr>
        <w:keepNext w:val="0"/>
        <w:keepLines w:val="0"/>
        <w:pageBreakBefore w:val="0"/>
        <w:widowControl w:val="0"/>
        <w:kinsoku/>
        <w:wordWrap/>
        <w:overflowPunct/>
        <w:topLinePunct w:val="0"/>
        <w:autoSpaceDE/>
        <w:autoSpaceDN/>
        <w:bidi w:val="0"/>
        <w:adjustRightInd/>
        <w:snapToGrid/>
        <w:spacing w:line="360" w:lineRule="auto"/>
        <w:ind w:firstLine="537" w:firstLineChars="192"/>
        <w:jc w:val="both"/>
        <w:textAlignment w:val="auto"/>
        <w:rPr>
          <w:rFonts w:ascii="宋体" w:hAnsi="宋体"/>
          <w:b w:val="0"/>
          <w:sz w:val="28"/>
          <w:szCs w:val="24"/>
        </w:rPr>
      </w:pPr>
      <w:r>
        <w:rPr>
          <w:rFonts w:hint="eastAsia" w:ascii="宋体" w:hAnsi="宋体"/>
          <w:b w:val="0"/>
          <w:sz w:val="28"/>
          <w:szCs w:val="24"/>
        </w:rPr>
        <w:t>（四）公司是生产经营建设活动的市场主体，承担安全生产主体责任，是保障安全生产的根本和关键所在，只有进一步强化公司安全生产主体责任，落实公司主要负责人责任及各级人员责任，从源头抓起，才能从根本上防止和减少生产安全事故的发生；</w:t>
      </w:r>
    </w:p>
    <w:p w14:paraId="75F25417">
      <w:pPr>
        <w:pStyle w:val="139"/>
        <w:numPr>
          <w:ilvl w:val="0"/>
          <w:numId w:val="0"/>
        </w:numPr>
        <w:ind w:firstLine="560" w:firstLineChars="200"/>
        <w:jc w:val="both"/>
        <w:rPr>
          <w:rFonts w:hint="default"/>
          <w:lang w:val="en-US" w:eastAsia="zh-CN"/>
        </w:rPr>
      </w:pPr>
      <w:r>
        <w:rPr>
          <w:rFonts w:hint="eastAsia" w:ascii="宋体" w:hAnsi="宋体"/>
          <w:b w:val="0"/>
          <w:sz w:val="28"/>
          <w:szCs w:val="21"/>
        </w:rPr>
        <w:t>（五）安全生产人人有责，公司内的每位员工都必须在自己的岗位上认真履行各自的安全职责，实现全员安全生产责任制。</w:t>
      </w:r>
    </w:p>
    <w:p w14:paraId="17E75408">
      <w:pPr>
        <w:keepNext w:val="0"/>
        <w:keepLines w:val="0"/>
        <w:pageBreakBefore w:val="0"/>
        <w:widowControl/>
        <w:numPr>
          <w:ilvl w:val="0"/>
          <w:numId w:val="0"/>
        </w:numPr>
        <w:kinsoku/>
        <w:wordWrap/>
        <w:overflowPunct/>
        <w:topLinePunct w:val="0"/>
        <w:autoSpaceDE/>
        <w:autoSpaceDN/>
        <w:bidi w:val="0"/>
        <w:adjustRightInd/>
        <w:snapToGrid/>
        <w:spacing w:before="120" w:after="120" w:line="360" w:lineRule="auto"/>
        <w:ind w:left="0" w:leftChars="0" w:firstLine="0" w:firstLineChars="0"/>
        <w:jc w:val="center"/>
        <w:textAlignment w:val="auto"/>
        <w:outlineLvl w:val="1"/>
        <w:rPr>
          <w:rFonts w:hint="default" w:ascii="宋体" w:hAnsi="宋体" w:eastAsia="宋体"/>
          <w:b/>
          <w:bCs/>
          <w:sz w:val="28"/>
          <w:szCs w:val="28"/>
          <w:lang w:val="en-US" w:eastAsia="zh-CN"/>
        </w:rPr>
      </w:pPr>
      <w:bookmarkStart w:id="14" w:name="_Toc4041"/>
      <w:r>
        <w:rPr>
          <w:rFonts w:hint="eastAsia" w:ascii="宋体" w:hAnsi="宋体" w:eastAsia="宋体" w:cstheme="minorBidi"/>
          <w:b/>
          <w:bCs/>
          <w:sz w:val="28"/>
          <w:szCs w:val="28"/>
          <w:lang w:val="en-US" w:eastAsia="en-US" w:bidi="ar-SA"/>
        </w:rPr>
        <w:t>第</w:t>
      </w:r>
      <w:r>
        <w:rPr>
          <w:rFonts w:hint="eastAsia" w:cstheme="minorBidi"/>
          <w:b/>
          <w:bCs/>
          <w:sz w:val="28"/>
          <w:szCs w:val="28"/>
          <w:lang w:val="en-US" w:eastAsia="zh-CN" w:bidi="ar-SA"/>
        </w:rPr>
        <w:t>二</w:t>
      </w:r>
      <w:r>
        <w:rPr>
          <w:rFonts w:hint="eastAsia" w:ascii="宋体" w:hAnsi="宋体" w:eastAsia="宋体" w:cstheme="minorBidi"/>
          <w:b/>
          <w:bCs/>
          <w:sz w:val="28"/>
          <w:szCs w:val="28"/>
          <w:lang w:val="en-US" w:eastAsia="en-US" w:bidi="ar-SA"/>
        </w:rPr>
        <w:t>节</w:t>
      </w:r>
      <w:r>
        <w:rPr>
          <w:rFonts w:hint="eastAsia" w:ascii="宋体" w:hAnsi="宋体"/>
          <w:b/>
          <w:bCs/>
          <w:sz w:val="28"/>
          <w:szCs w:val="28"/>
        </w:rPr>
        <w:t xml:space="preserve"> </w:t>
      </w:r>
      <w:r>
        <w:rPr>
          <w:rFonts w:hint="eastAsia"/>
          <w:b/>
          <w:bCs/>
          <w:sz w:val="28"/>
          <w:szCs w:val="28"/>
          <w:lang w:val="en-US" w:eastAsia="zh-CN"/>
        </w:rPr>
        <w:t>公司人员安全职责</w:t>
      </w:r>
      <w:bookmarkEnd w:id="14"/>
    </w:p>
    <w:p w14:paraId="7FE3B791">
      <w:pPr>
        <w:keepNext w:val="0"/>
        <w:keepLines w:val="0"/>
        <w:pageBreakBefore w:val="0"/>
        <w:widowControl/>
        <w:kinsoku/>
        <w:wordWrap/>
        <w:overflowPunct/>
        <w:topLinePunct w:val="0"/>
        <w:autoSpaceDE/>
        <w:autoSpaceDN/>
        <w:bidi w:val="0"/>
        <w:adjustRightInd/>
        <w:snapToGrid/>
        <w:spacing w:before="181" w:beforeLines="50" w:after="181" w:afterLines="50" w:line="360" w:lineRule="auto"/>
        <w:ind w:firstLine="0"/>
        <w:textAlignment w:val="auto"/>
        <w:rPr>
          <w:rFonts w:hint="default"/>
          <w:b/>
          <w:bCs/>
          <w:sz w:val="28"/>
          <w:szCs w:val="24"/>
          <w:lang w:val="en-US" w:eastAsia="zh-CN"/>
        </w:rPr>
      </w:pPr>
      <w:r>
        <w:rPr>
          <w:rFonts w:hint="eastAsia" w:ascii="宋体" w:hAnsi="宋体" w:eastAsia="宋体" w:cs="宋体"/>
          <w:b/>
          <w:bCs/>
          <w:i w:val="0"/>
          <w:iCs w:val="0"/>
          <w:caps w:val="0"/>
          <w:color w:val="0F1115"/>
          <w:spacing w:val="0"/>
          <w:sz w:val="28"/>
          <w:szCs w:val="28"/>
          <w:shd w:val="clear" w:fill="FFFFFF"/>
        </w:rPr>
        <w:t>第</w:t>
      </w:r>
      <w:r>
        <w:rPr>
          <w:rFonts w:hint="eastAsia" w:ascii="宋体" w:hAnsi="宋体" w:eastAsia="宋体" w:cs="宋体"/>
          <w:b/>
          <w:bCs/>
          <w:i w:val="0"/>
          <w:iCs w:val="0"/>
          <w:caps w:val="0"/>
          <w:color w:val="0F1115"/>
          <w:spacing w:val="0"/>
          <w:sz w:val="28"/>
          <w:szCs w:val="28"/>
          <w:shd w:val="clear" w:fill="FFFFFF"/>
          <w:lang w:val="en-US" w:eastAsia="zh-CN"/>
        </w:rPr>
        <w:t>四</w:t>
      </w:r>
      <w:r>
        <w:rPr>
          <w:rFonts w:hint="eastAsia" w:ascii="宋体" w:hAnsi="宋体" w:eastAsia="宋体" w:cs="宋体"/>
          <w:b/>
          <w:bCs/>
          <w:i w:val="0"/>
          <w:iCs w:val="0"/>
          <w:caps w:val="0"/>
          <w:color w:val="0F1115"/>
          <w:spacing w:val="0"/>
          <w:sz w:val="28"/>
          <w:szCs w:val="28"/>
          <w:shd w:val="clear" w:fill="FFFFFF"/>
        </w:rPr>
        <w:t>条 </w:t>
      </w:r>
      <w:r>
        <w:rPr>
          <w:rFonts w:hint="eastAsia"/>
          <w:b/>
          <w:bCs/>
          <w:sz w:val="28"/>
          <w:szCs w:val="24"/>
          <w:lang w:val="en-US" w:eastAsia="zh-CN"/>
        </w:rPr>
        <w:t>主要负责人安全职责：</w:t>
      </w:r>
    </w:p>
    <w:p w14:paraId="7BE97E08">
      <w:pPr>
        <w:keepNext w:val="0"/>
        <w:keepLines w:val="0"/>
        <w:pageBreakBefore w:val="0"/>
        <w:widowControl w:val="0"/>
        <w:shd w:val="solid" w:color="FFFFFF" w:fill="auto"/>
        <w:kinsoku/>
        <w:wordWrap/>
        <w:overflowPunct/>
        <w:topLinePunct w:val="0"/>
        <w:autoSpaceDE/>
        <w:autoSpaceDN w:val="0"/>
        <w:bidi w:val="0"/>
        <w:adjustRightInd/>
        <w:snapToGrid/>
        <w:spacing w:after="0" w:line="360" w:lineRule="auto"/>
        <w:ind w:left="0" w:firstLine="560" w:firstLineChars="200"/>
        <w:jc w:val="both"/>
        <w:textAlignment w:val="auto"/>
        <w:rPr>
          <w:rFonts w:hint="eastAsia" w:ascii="宋体" w:hAnsi="宋体"/>
          <w:b w:val="0"/>
          <w:sz w:val="28"/>
          <w:szCs w:val="24"/>
        </w:rPr>
      </w:pPr>
      <w:r>
        <w:rPr>
          <w:rFonts w:hint="eastAsia"/>
          <w:b w:val="0"/>
          <w:sz w:val="28"/>
          <w:szCs w:val="24"/>
          <w:lang w:val="en-US" w:eastAsia="zh-CN"/>
        </w:rPr>
        <w:t>（一）主要负责人</w:t>
      </w:r>
      <w:r>
        <w:rPr>
          <w:rFonts w:hint="eastAsia" w:ascii="宋体" w:hAnsi="宋体"/>
          <w:b w:val="0"/>
          <w:sz w:val="28"/>
          <w:szCs w:val="24"/>
        </w:rPr>
        <w:t>是公司安全生产第一责任人，全面负责公司的安全生产工作；</w:t>
      </w:r>
    </w:p>
    <w:p w14:paraId="76E873CC">
      <w:pPr>
        <w:keepNext w:val="0"/>
        <w:keepLines w:val="0"/>
        <w:pageBreakBefore w:val="0"/>
        <w:widowControl w:val="0"/>
        <w:shd w:val="solid" w:color="FFFFFF" w:fill="auto"/>
        <w:kinsoku/>
        <w:wordWrap/>
        <w:overflowPunct/>
        <w:topLinePunct w:val="0"/>
        <w:autoSpaceDE/>
        <w:autoSpaceDN w:val="0"/>
        <w:bidi w:val="0"/>
        <w:adjustRightInd/>
        <w:snapToGrid/>
        <w:spacing w:after="0" w:line="360" w:lineRule="auto"/>
        <w:ind w:left="0" w:firstLine="560" w:firstLineChars="200"/>
        <w:jc w:val="both"/>
        <w:textAlignment w:val="auto"/>
        <w:rPr>
          <w:rFonts w:hint="default" w:ascii="宋体" w:hAnsi="宋体" w:eastAsia="宋体"/>
          <w:b w:val="0"/>
          <w:sz w:val="28"/>
          <w:szCs w:val="24"/>
          <w:lang w:val="en-US" w:eastAsia="zh-CN"/>
        </w:rPr>
      </w:pPr>
      <w:r>
        <w:rPr>
          <w:rFonts w:hint="eastAsia"/>
          <w:b w:val="0"/>
          <w:sz w:val="28"/>
          <w:szCs w:val="24"/>
          <w:lang w:val="en-US" w:eastAsia="zh-CN"/>
        </w:rPr>
        <w:t>（二）</w:t>
      </w:r>
      <w:r>
        <w:rPr>
          <w:rFonts w:hint="eastAsia" w:ascii="宋体" w:hAnsi="宋体"/>
          <w:b w:val="0"/>
          <w:sz w:val="28"/>
          <w:szCs w:val="24"/>
        </w:rPr>
        <w:t>建立、健全本单位安全生产责任制</w:t>
      </w:r>
      <w:r>
        <w:rPr>
          <w:rFonts w:hint="eastAsia"/>
          <w:b w:val="0"/>
          <w:sz w:val="28"/>
          <w:szCs w:val="24"/>
          <w:lang w:val="en-US" w:eastAsia="zh-CN"/>
        </w:rPr>
        <w:t>；</w:t>
      </w:r>
    </w:p>
    <w:p w14:paraId="0A189D16">
      <w:pPr>
        <w:keepNext w:val="0"/>
        <w:keepLines w:val="0"/>
        <w:pageBreakBefore w:val="0"/>
        <w:widowControl w:val="0"/>
        <w:shd w:val="solid" w:color="FFFFFF" w:fill="auto"/>
        <w:kinsoku/>
        <w:wordWrap/>
        <w:overflowPunct/>
        <w:topLinePunct w:val="0"/>
        <w:autoSpaceDE/>
        <w:autoSpaceDN w:val="0"/>
        <w:bidi w:val="0"/>
        <w:adjustRightInd/>
        <w:snapToGrid/>
        <w:spacing w:after="0" w:line="360" w:lineRule="auto"/>
        <w:ind w:left="0" w:firstLine="560" w:firstLineChars="200"/>
        <w:jc w:val="both"/>
        <w:textAlignment w:val="auto"/>
        <w:rPr>
          <w:rFonts w:hint="eastAsia" w:ascii="宋体" w:hAnsi="宋体"/>
          <w:b w:val="0"/>
          <w:sz w:val="28"/>
          <w:szCs w:val="24"/>
        </w:rPr>
      </w:pPr>
      <w:r>
        <w:rPr>
          <w:rFonts w:hint="eastAsia"/>
          <w:b w:val="0"/>
          <w:sz w:val="28"/>
          <w:szCs w:val="24"/>
          <w:lang w:val="en-US" w:eastAsia="zh-CN"/>
        </w:rPr>
        <w:t>（三）</w:t>
      </w:r>
      <w:r>
        <w:rPr>
          <w:rFonts w:hint="eastAsia" w:ascii="宋体" w:hAnsi="宋体"/>
          <w:b w:val="0"/>
          <w:sz w:val="28"/>
          <w:szCs w:val="24"/>
        </w:rPr>
        <w:t>组织制定并督促本单位安全生产管理制度和安全操作规程的落实；</w:t>
      </w:r>
    </w:p>
    <w:p w14:paraId="52CF5659">
      <w:pPr>
        <w:keepNext w:val="0"/>
        <w:keepLines w:val="0"/>
        <w:pageBreakBefore w:val="0"/>
        <w:widowControl w:val="0"/>
        <w:shd w:val="solid" w:color="FFFFFF" w:fill="auto"/>
        <w:kinsoku/>
        <w:wordWrap/>
        <w:overflowPunct/>
        <w:topLinePunct w:val="0"/>
        <w:autoSpaceDE/>
        <w:autoSpaceDN w:val="0"/>
        <w:bidi w:val="0"/>
        <w:adjustRightInd/>
        <w:snapToGrid/>
        <w:spacing w:after="0" w:line="360" w:lineRule="auto"/>
        <w:ind w:left="0" w:firstLine="560" w:firstLineChars="200"/>
        <w:jc w:val="both"/>
        <w:textAlignment w:val="auto"/>
        <w:rPr>
          <w:rFonts w:hint="eastAsia" w:ascii="宋体" w:hAnsi="宋体"/>
          <w:b w:val="0"/>
          <w:sz w:val="28"/>
          <w:szCs w:val="24"/>
        </w:rPr>
      </w:pPr>
      <w:r>
        <w:rPr>
          <w:rFonts w:hint="eastAsia"/>
          <w:b w:val="0"/>
          <w:sz w:val="28"/>
          <w:szCs w:val="24"/>
          <w:lang w:val="en-US" w:eastAsia="zh-CN"/>
        </w:rPr>
        <w:t>（四）</w:t>
      </w:r>
      <w:r>
        <w:rPr>
          <w:rFonts w:hint="eastAsia" w:ascii="宋体" w:hAnsi="宋体"/>
          <w:b w:val="0"/>
          <w:sz w:val="28"/>
          <w:szCs w:val="24"/>
        </w:rPr>
        <w:t>确定符合条件的分管安全生产的负责人、技术负责人；</w:t>
      </w:r>
    </w:p>
    <w:p w14:paraId="2860C46E">
      <w:pPr>
        <w:keepNext w:val="0"/>
        <w:keepLines w:val="0"/>
        <w:pageBreakBefore w:val="0"/>
        <w:widowControl w:val="0"/>
        <w:shd w:val="solid" w:color="FFFFFF" w:fill="auto"/>
        <w:kinsoku/>
        <w:wordWrap/>
        <w:overflowPunct/>
        <w:topLinePunct w:val="0"/>
        <w:autoSpaceDE/>
        <w:autoSpaceDN w:val="0"/>
        <w:bidi w:val="0"/>
        <w:adjustRightInd/>
        <w:snapToGrid/>
        <w:spacing w:after="0" w:line="360" w:lineRule="auto"/>
        <w:ind w:left="0" w:firstLine="560" w:firstLineChars="200"/>
        <w:jc w:val="both"/>
        <w:textAlignment w:val="auto"/>
        <w:rPr>
          <w:rFonts w:hint="eastAsia" w:ascii="宋体" w:hAnsi="宋体"/>
          <w:b w:val="0"/>
          <w:sz w:val="28"/>
          <w:szCs w:val="24"/>
        </w:rPr>
      </w:pPr>
      <w:r>
        <w:rPr>
          <w:rFonts w:hint="eastAsia"/>
          <w:b w:val="0"/>
          <w:sz w:val="28"/>
          <w:szCs w:val="24"/>
          <w:lang w:val="en-US" w:eastAsia="zh-CN"/>
        </w:rPr>
        <w:t>（五）</w:t>
      </w:r>
      <w:r>
        <w:rPr>
          <w:rFonts w:hint="eastAsia" w:ascii="宋体" w:hAnsi="宋体"/>
          <w:b w:val="0"/>
          <w:sz w:val="28"/>
          <w:szCs w:val="24"/>
        </w:rPr>
        <w:t>依法设置安全生产管理机构并配备安全生产管理人员，落实本单位技术管理机构的安全职能并配备安全技术人员；</w:t>
      </w:r>
    </w:p>
    <w:p w14:paraId="7334CF56">
      <w:pPr>
        <w:keepNext w:val="0"/>
        <w:keepLines w:val="0"/>
        <w:pageBreakBefore w:val="0"/>
        <w:widowControl w:val="0"/>
        <w:shd w:val="solid" w:color="FFFFFF" w:fill="auto"/>
        <w:kinsoku/>
        <w:wordWrap/>
        <w:overflowPunct/>
        <w:topLinePunct w:val="0"/>
        <w:autoSpaceDE/>
        <w:autoSpaceDN w:val="0"/>
        <w:bidi w:val="0"/>
        <w:adjustRightInd/>
        <w:snapToGrid/>
        <w:spacing w:after="0" w:line="360" w:lineRule="auto"/>
        <w:ind w:left="0" w:firstLine="560" w:firstLineChars="200"/>
        <w:jc w:val="both"/>
        <w:textAlignment w:val="auto"/>
        <w:rPr>
          <w:rFonts w:hint="eastAsia" w:ascii="宋体" w:hAnsi="宋体"/>
          <w:b w:val="0"/>
          <w:sz w:val="28"/>
          <w:szCs w:val="24"/>
        </w:rPr>
      </w:pPr>
      <w:r>
        <w:rPr>
          <w:rFonts w:hint="eastAsia"/>
          <w:b w:val="0"/>
          <w:sz w:val="28"/>
          <w:szCs w:val="24"/>
          <w:lang w:val="en-US" w:eastAsia="zh-CN"/>
        </w:rPr>
        <w:t>（六）</w:t>
      </w:r>
      <w:r>
        <w:rPr>
          <w:rFonts w:hint="eastAsia" w:ascii="宋体" w:hAnsi="宋体"/>
          <w:b w:val="0"/>
          <w:sz w:val="28"/>
          <w:szCs w:val="24"/>
        </w:rPr>
        <w:t>定期研究安全生产工作，向职工代表大会、职工大会或者股东大会报告安全生产情况，接受从业人员对安全生产工作的监督；</w:t>
      </w:r>
    </w:p>
    <w:p w14:paraId="1F58C6FC">
      <w:pPr>
        <w:keepNext w:val="0"/>
        <w:keepLines w:val="0"/>
        <w:pageBreakBefore w:val="0"/>
        <w:widowControl w:val="0"/>
        <w:shd w:val="solid" w:color="FFFFFF" w:fill="auto"/>
        <w:kinsoku/>
        <w:wordWrap/>
        <w:overflowPunct/>
        <w:topLinePunct w:val="0"/>
        <w:autoSpaceDE/>
        <w:autoSpaceDN w:val="0"/>
        <w:bidi w:val="0"/>
        <w:adjustRightInd/>
        <w:snapToGrid/>
        <w:spacing w:after="0" w:line="360" w:lineRule="auto"/>
        <w:ind w:left="0" w:firstLine="560" w:firstLineChars="200"/>
        <w:jc w:val="both"/>
        <w:textAlignment w:val="auto"/>
        <w:rPr>
          <w:rFonts w:hint="eastAsia" w:ascii="宋体" w:hAnsi="宋体"/>
          <w:b w:val="0"/>
          <w:sz w:val="28"/>
          <w:szCs w:val="24"/>
        </w:rPr>
      </w:pPr>
      <w:r>
        <w:rPr>
          <w:rFonts w:hint="eastAsia"/>
          <w:b w:val="0"/>
          <w:sz w:val="28"/>
          <w:szCs w:val="24"/>
          <w:lang w:val="en-US" w:eastAsia="zh-CN"/>
        </w:rPr>
        <w:t>（七）</w:t>
      </w:r>
      <w:r>
        <w:rPr>
          <w:rFonts w:hint="eastAsia" w:ascii="宋体" w:hAnsi="宋体"/>
          <w:b w:val="0"/>
          <w:sz w:val="28"/>
          <w:szCs w:val="24"/>
        </w:rPr>
        <w:t>保证安全生产投入的有效实施，依法履行建设项目安全设施和职业病防护设施与主体工程同时设计、同时施工、同时投入生产和使用的规定；</w:t>
      </w:r>
    </w:p>
    <w:p w14:paraId="183BE464">
      <w:pPr>
        <w:keepNext w:val="0"/>
        <w:keepLines w:val="0"/>
        <w:pageBreakBefore w:val="0"/>
        <w:widowControl w:val="0"/>
        <w:shd w:val="solid" w:color="FFFFFF" w:fill="auto"/>
        <w:kinsoku/>
        <w:wordWrap/>
        <w:overflowPunct/>
        <w:topLinePunct w:val="0"/>
        <w:autoSpaceDE/>
        <w:autoSpaceDN w:val="0"/>
        <w:bidi w:val="0"/>
        <w:adjustRightInd/>
        <w:snapToGrid/>
        <w:spacing w:after="0" w:line="360" w:lineRule="auto"/>
        <w:ind w:left="0" w:firstLine="560" w:firstLineChars="200"/>
        <w:jc w:val="both"/>
        <w:textAlignment w:val="auto"/>
        <w:rPr>
          <w:rFonts w:hint="eastAsia" w:ascii="宋体" w:hAnsi="宋体"/>
          <w:b w:val="0"/>
          <w:sz w:val="28"/>
          <w:szCs w:val="24"/>
        </w:rPr>
      </w:pPr>
      <w:r>
        <w:rPr>
          <w:rFonts w:hint="eastAsia"/>
          <w:b w:val="0"/>
          <w:sz w:val="28"/>
          <w:szCs w:val="24"/>
          <w:lang w:val="en-US" w:eastAsia="zh-CN"/>
        </w:rPr>
        <w:t>（八）</w:t>
      </w:r>
      <w:r>
        <w:rPr>
          <w:rFonts w:hint="eastAsia" w:ascii="宋体" w:hAnsi="宋体"/>
          <w:b w:val="0"/>
          <w:sz w:val="28"/>
          <w:szCs w:val="24"/>
        </w:rPr>
        <w:t>组织建立安全生产风险管控机制，督促、检查安全生产工作，及时消除生产安全事故隐患；</w:t>
      </w:r>
    </w:p>
    <w:p w14:paraId="5B6CAD25">
      <w:pPr>
        <w:keepNext w:val="0"/>
        <w:keepLines w:val="0"/>
        <w:pageBreakBefore w:val="0"/>
        <w:widowControl w:val="0"/>
        <w:shd w:val="solid" w:color="FFFFFF" w:fill="auto"/>
        <w:kinsoku/>
        <w:wordWrap/>
        <w:overflowPunct/>
        <w:topLinePunct w:val="0"/>
        <w:autoSpaceDE/>
        <w:autoSpaceDN w:val="0"/>
        <w:bidi w:val="0"/>
        <w:adjustRightInd/>
        <w:snapToGrid/>
        <w:spacing w:after="0" w:line="360" w:lineRule="auto"/>
        <w:ind w:left="0" w:firstLine="560" w:firstLineChars="200"/>
        <w:jc w:val="both"/>
        <w:textAlignment w:val="auto"/>
        <w:rPr>
          <w:rFonts w:hint="eastAsia" w:ascii="宋体" w:hAnsi="宋体"/>
          <w:b w:val="0"/>
          <w:sz w:val="28"/>
          <w:szCs w:val="24"/>
        </w:rPr>
      </w:pPr>
      <w:r>
        <w:rPr>
          <w:rFonts w:hint="eastAsia"/>
          <w:b w:val="0"/>
          <w:sz w:val="28"/>
          <w:szCs w:val="24"/>
          <w:lang w:val="en-US" w:eastAsia="zh-CN"/>
        </w:rPr>
        <w:t>（九）</w:t>
      </w:r>
      <w:r>
        <w:rPr>
          <w:rFonts w:hint="eastAsia" w:ascii="宋体" w:hAnsi="宋体"/>
          <w:b w:val="0"/>
          <w:sz w:val="28"/>
          <w:szCs w:val="24"/>
        </w:rPr>
        <w:t>组织开展安全生产教育培训工作；</w:t>
      </w:r>
    </w:p>
    <w:p w14:paraId="2FDA2B9D">
      <w:pPr>
        <w:keepNext w:val="0"/>
        <w:keepLines w:val="0"/>
        <w:pageBreakBefore w:val="0"/>
        <w:widowControl w:val="0"/>
        <w:shd w:val="solid" w:color="FFFFFF" w:fill="auto"/>
        <w:kinsoku/>
        <w:wordWrap/>
        <w:overflowPunct/>
        <w:topLinePunct w:val="0"/>
        <w:autoSpaceDE/>
        <w:autoSpaceDN w:val="0"/>
        <w:bidi w:val="0"/>
        <w:adjustRightInd/>
        <w:snapToGrid/>
        <w:spacing w:after="0" w:line="360" w:lineRule="auto"/>
        <w:ind w:left="0" w:firstLine="560" w:firstLineChars="200"/>
        <w:jc w:val="both"/>
        <w:textAlignment w:val="auto"/>
        <w:rPr>
          <w:rFonts w:hint="eastAsia" w:ascii="宋体" w:hAnsi="宋体"/>
          <w:b w:val="0"/>
          <w:sz w:val="28"/>
          <w:szCs w:val="24"/>
        </w:rPr>
      </w:pPr>
      <w:r>
        <w:rPr>
          <w:rFonts w:hint="eastAsia"/>
          <w:b w:val="0"/>
          <w:sz w:val="28"/>
          <w:szCs w:val="24"/>
          <w:lang w:val="en-US" w:eastAsia="zh-CN"/>
        </w:rPr>
        <w:t>（十）</w:t>
      </w:r>
      <w:r>
        <w:rPr>
          <w:rFonts w:hint="eastAsia" w:ascii="宋体" w:hAnsi="宋体"/>
          <w:b w:val="0"/>
          <w:sz w:val="28"/>
          <w:szCs w:val="24"/>
        </w:rPr>
        <w:t>依法开展安全生产标准化建设、安全文化建设和班组安全建设工作；</w:t>
      </w:r>
    </w:p>
    <w:p w14:paraId="140D8AEB">
      <w:pPr>
        <w:keepNext w:val="0"/>
        <w:keepLines w:val="0"/>
        <w:pageBreakBefore w:val="0"/>
        <w:widowControl w:val="0"/>
        <w:shd w:val="solid" w:color="FFFFFF" w:fill="auto"/>
        <w:kinsoku/>
        <w:wordWrap/>
        <w:overflowPunct/>
        <w:topLinePunct w:val="0"/>
        <w:autoSpaceDE/>
        <w:autoSpaceDN w:val="0"/>
        <w:bidi w:val="0"/>
        <w:adjustRightInd/>
        <w:snapToGrid/>
        <w:spacing w:after="0" w:line="360" w:lineRule="auto"/>
        <w:ind w:left="0" w:firstLine="560" w:firstLineChars="200"/>
        <w:jc w:val="both"/>
        <w:textAlignment w:val="auto"/>
        <w:rPr>
          <w:rFonts w:hint="eastAsia" w:ascii="宋体" w:hAnsi="宋体"/>
          <w:b w:val="0"/>
          <w:sz w:val="28"/>
          <w:szCs w:val="24"/>
        </w:rPr>
      </w:pPr>
      <w:r>
        <w:rPr>
          <w:rFonts w:hint="eastAsia"/>
          <w:b w:val="0"/>
          <w:sz w:val="28"/>
          <w:szCs w:val="24"/>
          <w:lang w:val="en-US" w:eastAsia="zh-CN"/>
        </w:rPr>
        <w:t>（十一）</w:t>
      </w:r>
      <w:r>
        <w:rPr>
          <w:rFonts w:hint="eastAsia" w:ascii="宋体" w:hAnsi="宋体"/>
          <w:b w:val="0"/>
          <w:sz w:val="28"/>
          <w:szCs w:val="24"/>
        </w:rPr>
        <w:t>组织实施职业病防治工作，保障从业人员的职业健康；</w:t>
      </w:r>
    </w:p>
    <w:p w14:paraId="1D6E9E87">
      <w:pPr>
        <w:keepNext w:val="0"/>
        <w:keepLines w:val="0"/>
        <w:pageBreakBefore w:val="0"/>
        <w:widowControl w:val="0"/>
        <w:shd w:val="solid" w:color="FFFFFF" w:fill="auto"/>
        <w:kinsoku/>
        <w:wordWrap/>
        <w:overflowPunct/>
        <w:topLinePunct w:val="0"/>
        <w:autoSpaceDE/>
        <w:autoSpaceDN w:val="0"/>
        <w:bidi w:val="0"/>
        <w:adjustRightInd/>
        <w:snapToGrid/>
        <w:spacing w:after="0" w:line="360" w:lineRule="auto"/>
        <w:ind w:left="0" w:firstLine="560" w:firstLineChars="200"/>
        <w:jc w:val="both"/>
        <w:textAlignment w:val="auto"/>
        <w:rPr>
          <w:rFonts w:hint="eastAsia" w:ascii="宋体" w:hAnsi="宋体"/>
          <w:b w:val="0"/>
          <w:sz w:val="28"/>
          <w:szCs w:val="24"/>
        </w:rPr>
      </w:pPr>
      <w:r>
        <w:rPr>
          <w:rFonts w:hint="eastAsia"/>
          <w:b w:val="0"/>
          <w:sz w:val="28"/>
          <w:szCs w:val="24"/>
          <w:lang w:val="en-US" w:eastAsia="zh-CN"/>
        </w:rPr>
        <w:t>（十二）</w:t>
      </w:r>
      <w:r>
        <w:rPr>
          <w:rFonts w:hint="eastAsia" w:ascii="宋体" w:hAnsi="宋体"/>
          <w:b w:val="0"/>
          <w:sz w:val="28"/>
          <w:szCs w:val="24"/>
        </w:rPr>
        <w:t>组织制定并实施生产安全事故应急救援预案，落实应急准备工作；</w:t>
      </w:r>
    </w:p>
    <w:p w14:paraId="16E18467">
      <w:pPr>
        <w:keepNext w:val="0"/>
        <w:keepLines w:val="0"/>
        <w:pageBreakBefore w:val="0"/>
        <w:widowControl w:val="0"/>
        <w:shd w:val="solid" w:color="FFFFFF" w:fill="auto"/>
        <w:kinsoku/>
        <w:wordWrap/>
        <w:overflowPunct/>
        <w:topLinePunct w:val="0"/>
        <w:autoSpaceDE/>
        <w:autoSpaceDN w:val="0"/>
        <w:bidi w:val="0"/>
        <w:adjustRightInd/>
        <w:snapToGrid/>
        <w:spacing w:after="0" w:line="360" w:lineRule="auto"/>
        <w:ind w:left="0" w:firstLine="560" w:firstLineChars="200"/>
        <w:jc w:val="both"/>
        <w:textAlignment w:val="auto"/>
        <w:rPr>
          <w:rFonts w:hint="eastAsia" w:ascii="宋体" w:hAnsi="宋体"/>
          <w:b w:val="0"/>
          <w:sz w:val="28"/>
          <w:szCs w:val="24"/>
        </w:rPr>
      </w:pPr>
      <w:r>
        <w:rPr>
          <w:rFonts w:hint="eastAsia"/>
          <w:b w:val="0"/>
          <w:sz w:val="28"/>
          <w:szCs w:val="24"/>
          <w:lang w:val="en-US" w:eastAsia="zh-CN"/>
        </w:rPr>
        <w:t>（十三）</w:t>
      </w:r>
      <w:r>
        <w:rPr>
          <w:rFonts w:hint="eastAsia" w:ascii="宋体" w:hAnsi="宋体"/>
          <w:b w:val="0"/>
          <w:sz w:val="28"/>
          <w:szCs w:val="24"/>
        </w:rPr>
        <w:t>及时、如实报告生产安全事故，组织事故抢救；</w:t>
      </w:r>
    </w:p>
    <w:p w14:paraId="3E9DA8D2">
      <w:pPr>
        <w:keepNext w:val="0"/>
        <w:keepLines w:val="0"/>
        <w:pageBreakBefore w:val="0"/>
        <w:widowControl w:val="0"/>
        <w:kinsoku/>
        <w:wordWrap/>
        <w:overflowPunct/>
        <w:topLinePunct w:val="0"/>
        <w:autoSpaceDE/>
        <w:bidi w:val="0"/>
        <w:adjustRightInd/>
        <w:snapToGrid/>
        <w:spacing w:after="0" w:line="360" w:lineRule="auto"/>
        <w:ind w:left="0" w:firstLine="560" w:firstLineChars="200"/>
        <w:jc w:val="both"/>
        <w:textAlignment w:val="auto"/>
        <w:rPr>
          <w:rFonts w:ascii="宋体" w:hAnsi="宋体" w:eastAsia="宋体"/>
          <w:b w:val="0"/>
          <w:sz w:val="24"/>
        </w:rPr>
      </w:pPr>
      <w:r>
        <w:rPr>
          <w:rFonts w:hint="eastAsia"/>
          <w:b w:val="0"/>
          <w:sz w:val="28"/>
          <w:szCs w:val="24"/>
          <w:lang w:val="en-US" w:eastAsia="zh-CN"/>
        </w:rPr>
        <w:t>（十四）</w:t>
      </w:r>
      <w:r>
        <w:rPr>
          <w:rFonts w:hint="eastAsia" w:ascii="宋体" w:hAnsi="宋体"/>
          <w:b w:val="0"/>
          <w:sz w:val="28"/>
          <w:szCs w:val="24"/>
        </w:rPr>
        <w:t>法律、法规、规章规定的其他职责；</w:t>
      </w:r>
    </w:p>
    <w:p w14:paraId="544CB83B">
      <w:pPr>
        <w:keepNext w:val="0"/>
        <w:keepLines w:val="0"/>
        <w:pageBreakBefore w:val="0"/>
        <w:widowControl/>
        <w:kinsoku/>
        <w:wordWrap/>
        <w:overflowPunct/>
        <w:topLinePunct w:val="0"/>
        <w:autoSpaceDE/>
        <w:autoSpaceDN/>
        <w:bidi w:val="0"/>
        <w:adjustRightInd/>
        <w:snapToGrid/>
        <w:spacing w:before="181" w:beforeLines="50" w:after="181" w:afterLines="50" w:line="360" w:lineRule="auto"/>
        <w:ind w:firstLine="0"/>
        <w:textAlignment w:val="auto"/>
        <w:rPr>
          <w:rFonts w:hint="eastAsia"/>
          <w:b/>
          <w:bCs/>
          <w:sz w:val="28"/>
          <w:szCs w:val="24"/>
          <w:lang w:val="en-US" w:eastAsia="zh-CN"/>
        </w:rPr>
      </w:pPr>
      <w:r>
        <w:rPr>
          <w:rFonts w:hint="eastAsia" w:ascii="宋体" w:hAnsi="宋体" w:eastAsia="宋体" w:cs="宋体"/>
          <w:b/>
          <w:bCs/>
          <w:i w:val="0"/>
          <w:iCs w:val="0"/>
          <w:caps w:val="0"/>
          <w:color w:val="0F1115"/>
          <w:spacing w:val="0"/>
          <w:sz w:val="28"/>
          <w:szCs w:val="28"/>
          <w:shd w:val="clear" w:fill="FFFFFF"/>
        </w:rPr>
        <w:t>第</w:t>
      </w:r>
      <w:r>
        <w:rPr>
          <w:rFonts w:hint="eastAsia" w:ascii="宋体" w:hAnsi="宋体" w:eastAsia="宋体" w:cs="宋体"/>
          <w:b/>
          <w:bCs/>
          <w:i w:val="0"/>
          <w:iCs w:val="0"/>
          <w:caps w:val="0"/>
          <w:color w:val="0F1115"/>
          <w:spacing w:val="0"/>
          <w:sz w:val="28"/>
          <w:szCs w:val="28"/>
          <w:shd w:val="clear" w:fill="FFFFFF"/>
          <w:lang w:val="en-US" w:eastAsia="zh-CN"/>
        </w:rPr>
        <w:t>五</w:t>
      </w:r>
      <w:r>
        <w:rPr>
          <w:rFonts w:hint="eastAsia" w:ascii="宋体" w:hAnsi="宋体" w:eastAsia="宋体" w:cs="宋体"/>
          <w:b/>
          <w:bCs/>
          <w:i w:val="0"/>
          <w:iCs w:val="0"/>
          <w:caps w:val="0"/>
          <w:color w:val="0F1115"/>
          <w:spacing w:val="0"/>
          <w:sz w:val="28"/>
          <w:szCs w:val="28"/>
          <w:shd w:val="clear" w:fill="FFFFFF"/>
        </w:rPr>
        <w:t>条 </w:t>
      </w:r>
      <w:r>
        <w:rPr>
          <w:rFonts w:hint="eastAsia"/>
          <w:b/>
          <w:bCs/>
          <w:sz w:val="28"/>
          <w:szCs w:val="24"/>
          <w:lang w:val="en-US" w:eastAsia="zh-CN"/>
        </w:rPr>
        <w:t>安全生产管理人员职责</w:t>
      </w:r>
    </w:p>
    <w:p w14:paraId="6950ADA8">
      <w:pPr>
        <w:keepNext w:val="0"/>
        <w:keepLines w:val="0"/>
        <w:pageBreakBefore w:val="0"/>
        <w:widowControl/>
        <w:kinsoku/>
        <w:wordWrap/>
        <w:overflowPunct/>
        <w:topLinePunct w:val="0"/>
        <w:autoSpaceDE/>
        <w:autoSpaceDN/>
        <w:bidi w:val="0"/>
        <w:adjustRightInd/>
        <w:snapToGrid/>
        <w:spacing w:after="0" w:line="360" w:lineRule="auto"/>
        <w:ind w:firstLine="560" w:firstLineChars="200"/>
        <w:jc w:val="both"/>
        <w:textAlignment w:val="auto"/>
        <w:rPr>
          <w:sz w:val="28"/>
          <w:szCs w:val="24"/>
        </w:rPr>
      </w:pPr>
      <w:r>
        <w:rPr>
          <w:rFonts w:hint="eastAsia"/>
          <w:b w:val="0"/>
          <w:sz w:val="28"/>
          <w:szCs w:val="24"/>
          <w:lang w:val="en-US" w:eastAsia="zh-CN"/>
        </w:rPr>
        <w:t>（一）</w:t>
      </w:r>
      <w:r>
        <w:rPr>
          <w:rFonts w:ascii="宋体" w:hAnsi="宋体" w:eastAsia="宋体"/>
          <w:b w:val="0"/>
          <w:sz w:val="28"/>
          <w:szCs w:val="24"/>
        </w:rPr>
        <w:t>组织</w:t>
      </w:r>
      <w:r>
        <w:rPr>
          <w:rFonts w:hint="eastAsia"/>
          <w:b w:val="0"/>
          <w:sz w:val="28"/>
          <w:szCs w:val="24"/>
          <w:lang w:eastAsia="zh-CN"/>
        </w:rPr>
        <w:t>或参与拟订本</w:t>
      </w:r>
      <w:r>
        <w:rPr>
          <w:rFonts w:ascii="宋体" w:hAnsi="宋体" w:eastAsia="宋体"/>
          <w:b w:val="0"/>
          <w:sz w:val="28"/>
          <w:szCs w:val="24"/>
        </w:rPr>
        <w:t>单位安全生产规章制度、操作规程和生产安全事故应急救援预案；</w:t>
      </w:r>
    </w:p>
    <w:p w14:paraId="69D0210D">
      <w:pPr>
        <w:keepNext w:val="0"/>
        <w:keepLines w:val="0"/>
        <w:pageBreakBefore w:val="0"/>
        <w:widowControl/>
        <w:kinsoku/>
        <w:wordWrap/>
        <w:overflowPunct/>
        <w:topLinePunct w:val="0"/>
        <w:autoSpaceDE/>
        <w:autoSpaceDN/>
        <w:bidi w:val="0"/>
        <w:adjustRightInd/>
        <w:snapToGrid/>
        <w:spacing w:after="0" w:line="360" w:lineRule="auto"/>
        <w:ind w:firstLine="560" w:firstLineChars="200"/>
        <w:jc w:val="both"/>
        <w:textAlignment w:val="auto"/>
        <w:rPr>
          <w:sz w:val="28"/>
          <w:szCs w:val="24"/>
        </w:rPr>
      </w:pPr>
      <w:r>
        <w:rPr>
          <w:rFonts w:hint="eastAsia"/>
          <w:b w:val="0"/>
          <w:sz w:val="28"/>
          <w:szCs w:val="24"/>
          <w:lang w:val="en-US" w:eastAsia="zh-CN"/>
        </w:rPr>
        <w:t>（二）</w:t>
      </w:r>
      <w:r>
        <w:rPr>
          <w:rFonts w:ascii="宋体" w:hAnsi="宋体" w:eastAsia="宋体"/>
          <w:b w:val="0"/>
          <w:sz w:val="28"/>
          <w:szCs w:val="24"/>
        </w:rPr>
        <w:t>组织</w:t>
      </w:r>
      <w:r>
        <w:rPr>
          <w:rFonts w:hint="eastAsia"/>
          <w:b w:val="0"/>
          <w:sz w:val="28"/>
          <w:szCs w:val="24"/>
          <w:lang w:eastAsia="zh-CN"/>
        </w:rPr>
        <w:t>或参与本单位安全</w:t>
      </w:r>
      <w:r>
        <w:rPr>
          <w:rFonts w:ascii="宋体" w:hAnsi="宋体" w:eastAsia="宋体"/>
          <w:b w:val="0"/>
          <w:sz w:val="28"/>
          <w:szCs w:val="24"/>
        </w:rPr>
        <w:t>生产教育和培训，如实记录安全生产教育和培训情况；</w:t>
      </w:r>
    </w:p>
    <w:p w14:paraId="0B484540">
      <w:pPr>
        <w:keepNext w:val="0"/>
        <w:keepLines w:val="0"/>
        <w:pageBreakBefore w:val="0"/>
        <w:widowControl/>
        <w:kinsoku/>
        <w:wordWrap/>
        <w:overflowPunct/>
        <w:topLinePunct w:val="0"/>
        <w:autoSpaceDE/>
        <w:autoSpaceDN/>
        <w:bidi w:val="0"/>
        <w:adjustRightInd/>
        <w:snapToGrid/>
        <w:spacing w:after="0" w:line="360" w:lineRule="auto"/>
        <w:ind w:firstLine="560" w:firstLineChars="200"/>
        <w:jc w:val="both"/>
        <w:textAlignment w:val="auto"/>
        <w:rPr>
          <w:sz w:val="28"/>
          <w:szCs w:val="24"/>
        </w:rPr>
      </w:pPr>
      <w:r>
        <w:rPr>
          <w:rFonts w:hint="eastAsia"/>
          <w:b w:val="0"/>
          <w:sz w:val="28"/>
          <w:szCs w:val="24"/>
          <w:lang w:val="en-US" w:eastAsia="zh-CN"/>
        </w:rPr>
        <w:t>（三）</w:t>
      </w:r>
      <w:r>
        <w:rPr>
          <w:rFonts w:ascii="宋体" w:hAnsi="宋体" w:eastAsia="宋体"/>
          <w:b w:val="0"/>
          <w:sz w:val="28"/>
          <w:szCs w:val="24"/>
        </w:rPr>
        <w:t>组织开展危险源辨识和评估，督促落实本单位重大危险源的安全管理措施；</w:t>
      </w:r>
    </w:p>
    <w:p w14:paraId="2FD7B135">
      <w:pPr>
        <w:keepNext w:val="0"/>
        <w:keepLines w:val="0"/>
        <w:pageBreakBefore w:val="0"/>
        <w:widowControl/>
        <w:kinsoku/>
        <w:wordWrap/>
        <w:overflowPunct/>
        <w:topLinePunct w:val="0"/>
        <w:autoSpaceDE/>
        <w:autoSpaceDN/>
        <w:bidi w:val="0"/>
        <w:adjustRightInd/>
        <w:snapToGrid/>
        <w:spacing w:after="0" w:line="360" w:lineRule="auto"/>
        <w:ind w:firstLine="560" w:firstLineChars="200"/>
        <w:jc w:val="both"/>
        <w:textAlignment w:val="auto"/>
        <w:rPr>
          <w:sz w:val="28"/>
          <w:szCs w:val="24"/>
        </w:rPr>
      </w:pPr>
      <w:r>
        <w:rPr>
          <w:rFonts w:hint="eastAsia"/>
          <w:b w:val="0"/>
          <w:sz w:val="28"/>
          <w:szCs w:val="24"/>
          <w:lang w:val="en-US" w:eastAsia="zh-CN"/>
        </w:rPr>
        <w:t>（四）组织或参与本</w:t>
      </w:r>
      <w:r>
        <w:rPr>
          <w:rFonts w:ascii="宋体" w:hAnsi="宋体" w:eastAsia="宋体"/>
          <w:b w:val="0"/>
          <w:sz w:val="28"/>
          <w:szCs w:val="24"/>
        </w:rPr>
        <w:t>单位应急救援演练；</w:t>
      </w:r>
    </w:p>
    <w:p w14:paraId="6771641D">
      <w:pPr>
        <w:keepNext w:val="0"/>
        <w:keepLines w:val="0"/>
        <w:pageBreakBefore w:val="0"/>
        <w:widowControl/>
        <w:kinsoku/>
        <w:wordWrap/>
        <w:overflowPunct/>
        <w:topLinePunct w:val="0"/>
        <w:autoSpaceDE/>
        <w:autoSpaceDN/>
        <w:bidi w:val="0"/>
        <w:adjustRightInd/>
        <w:snapToGrid/>
        <w:spacing w:after="0" w:line="360" w:lineRule="auto"/>
        <w:ind w:firstLine="560" w:firstLineChars="200"/>
        <w:jc w:val="both"/>
        <w:textAlignment w:val="auto"/>
        <w:rPr>
          <w:sz w:val="28"/>
          <w:szCs w:val="24"/>
        </w:rPr>
      </w:pPr>
      <w:r>
        <w:rPr>
          <w:rFonts w:hint="eastAsia"/>
          <w:b w:val="0"/>
          <w:sz w:val="28"/>
          <w:szCs w:val="24"/>
          <w:lang w:val="en-US" w:eastAsia="zh-CN"/>
        </w:rPr>
        <w:t>（五）</w:t>
      </w:r>
      <w:r>
        <w:rPr>
          <w:rFonts w:ascii="宋体" w:hAnsi="宋体" w:eastAsia="宋体"/>
          <w:b w:val="0"/>
          <w:sz w:val="28"/>
          <w:szCs w:val="24"/>
        </w:rPr>
        <w:t>检查本单位的安全生产状况，及时排查生产安全事故隐患，提出改进安全生产管理的建议；</w:t>
      </w:r>
    </w:p>
    <w:p w14:paraId="404634AF">
      <w:pPr>
        <w:keepNext w:val="0"/>
        <w:keepLines w:val="0"/>
        <w:pageBreakBefore w:val="0"/>
        <w:widowControl/>
        <w:kinsoku/>
        <w:wordWrap/>
        <w:overflowPunct/>
        <w:topLinePunct w:val="0"/>
        <w:autoSpaceDE/>
        <w:autoSpaceDN/>
        <w:bidi w:val="0"/>
        <w:adjustRightInd/>
        <w:snapToGrid/>
        <w:spacing w:after="0" w:line="360" w:lineRule="auto"/>
        <w:ind w:firstLine="560" w:firstLineChars="200"/>
        <w:jc w:val="both"/>
        <w:textAlignment w:val="auto"/>
        <w:rPr>
          <w:sz w:val="28"/>
          <w:szCs w:val="24"/>
        </w:rPr>
      </w:pPr>
      <w:r>
        <w:rPr>
          <w:rFonts w:hint="eastAsia"/>
          <w:b w:val="0"/>
          <w:sz w:val="28"/>
          <w:szCs w:val="24"/>
          <w:lang w:val="en-US" w:eastAsia="zh-CN"/>
        </w:rPr>
        <w:t>（六）</w:t>
      </w:r>
      <w:r>
        <w:rPr>
          <w:rFonts w:ascii="宋体" w:hAnsi="宋体" w:eastAsia="宋体"/>
          <w:b w:val="0"/>
          <w:sz w:val="28"/>
          <w:szCs w:val="24"/>
        </w:rPr>
        <w:t>制止和纠正违章指挥、强令冒险作业、违反操作规程的行为；</w:t>
      </w:r>
    </w:p>
    <w:p w14:paraId="40B0A6D3">
      <w:pPr>
        <w:keepNext w:val="0"/>
        <w:keepLines w:val="0"/>
        <w:pageBreakBefore w:val="0"/>
        <w:widowControl w:val="0"/>
        <w:kinsoku/>
        <w:wordWrap/>
        <w:overflowPunct/>
        <w:topLinePunct w:val="0"/>
        <w:autoSpaceDE/>
        <w:autoSpaceDN/>
        <w:bidi w:val="0"/>
        <w:adjustRightInd/>
        <w:snapToGrid/>
        <w:spacing w:after="0" w:line="360" w:lineRule="auto"/>
        <w:ind w:firstLine="560" w:firstLineChars="200"/>
        <w:jc w:val="both"/>
        <w:textAlignment w:val="auto"/>
        <w:rPr>
          <w:rFonts w:ascii="宋体" w:hAnsi="宋体" w:eastAsia="宋体"/>
          <w:b w:val="0"/>
          <w:sz w:val="28"/>
          <w:szCs w:val="24"/>
        </w:rPr>
      </w:pPr>
      <w:r>
        <w:rPr>
          <w:rFonts w:hint="eastAsia"/>
          <w:b w:val="0"/>
          <w:sz w:val="28"/>
          <w:szCs w:val="24"/>
          <w:lang w:val="en-US" w:eastAsia="zh-CN"/>
        </w:rPr>
        <w:t>（七）</w:t>
      </w:r>
      <w:r>
        <w:rPr>
          <w:rFonts w:ascii="宋体" w:hAnsi="宋体" w:eastAsia="宋体"/>
          <w:b w:val="0"/>
          <w:sz w:val="28"/>
          <w:szCs w:val="24"/>
        </w:rPr>
        <w:t>督促落实本单位安全生产整改措施；</w:t>
      </w:r>
    </w:p>
    <w:p w14:paraId="4797F345">
      <w:pPr>
        <w:keepNext w:val="0"/>
        <w:keepLines w:val="0"/>
        <w:pageBreakBefore w:val="0"/>
        <w:widowControl w:val="0"/>
        <w:kinsoku/>
        <w:wordWrap/>
        <w:overflowPunct/>
        <w:topLinePunct w:val="0"/>
        <w:autoSpaceDE/>
        <w:autoSpaceDN/>
        <w:bidi w:val="0"/>
        <w:adjustRightInd/>
        <w:snapToGrid/>
        <w:spacing w:after="0" w:line="360" w:lineRule="auto"/>
        <w:ind w:firstLine="560" w:firstLineChars="200"/>
        <w:jc w:val="both"/>
        <w:textAlignment w:val="auto"/>
        <w:rPr>
          <w:sz w:val="28"/>
          <w:szCs w:val="24"/>
        </w:rPr>
      </w:pPr>
      <w:r>
        <w:rPr>
          <w:rFonts w:hint="eastAsia"/>
          <w:b w:val="0"/>
          <w:sz w:val="28"/>
          <w:szCs w:val="24"/>
          <w:lang w:val="en-US" w:eastAsia="zh-CN"/>
        </w:rPr>
        <w:t>（八）</w:t>
      </w:r>
      <w:r>
        <w:rPr>
          <w:rFonts w:ascii="宋体" w:hAnsi="宋体" w:eastAsia="宋体"/>
          <w:b w:val="0"/>
          <w:sz w:val="28"/>
          <w:szCs w:val="24"/>
        </w:rPr>
        <w:t>每月至少组织一次安全生产风险排查，对购销业务环节的危险源进行辨识评估。</w:t>
      </w:r>
    </w:p>
    <w:p w14:paraId="73CF3134">
      <w:pPr>
        <w:keepNext w:val="0"/>
        <w:keepLines w:val="0"/>
        <w:pageBreakBefore w:val="0"/>
        <w:widowControl/>
        <w:kinsoku/>
        <w:wordWrap/>
        <w:overflowPunct/>
        <w:topLinePunct w:val="0"/>
        <w:autoSpaceDE/>
        <w:autoSpaceDN/>
        <w:bidi w:val="0"/>
        <w:adjustRightInd/>
        <w:snapToGrid/>
        <w:spacing w:before="181" w:beforeLines="50" w:after="181" w:afterLines="50" w:line="360" w:lineRule="auto"/>
        <w:ind w:firstLine="0"/>
        <w:textAlignment w:val="auto"/>
        <w:rPr>
          <w:rFonts w:hint="eastAsia"/>
          <w:b/>
          <w:bCs/>
          <w:sz w:val="28"/>
          <w:szCs w:val="24"/>
          <w:lang w:val="en-US" w:eastAsia="zh-CN"/>
        </w:rPr>
      </w:pPr>
      <w:r>
        <w:rPr>
          <w:rFonts w:hint="eastAsia" w:ascii="宋体" w:hAnsi="宋体" w:eastAsia="宋体" w:cs="宋体"/>
          <w:b/>
          <w:bCs/>
          <w:i w:val="0"/>
          <w:iCs w:val="0"/>
          <w:caps w:val="0"/>
          <w:color w:val="0F1115"/>
          <w:spacing w:val="0"/>
          <w:sz w:val="28"/>
          <w:szCs w:val="28"/>
          <w:shd w:val="clear" w:fill="FFFFFF"/>
        </w:rPr>
        <w:t>第</w:t>
      </w:r>
      <w:r>
        <w:rPr>
          <w:rFonts w:hint="eastAsia" w:ascii="宋体" w:hAnsi="宋体" w:eastAsia="宋体" w:cs="宋体"/>
          <w:b/>
          <w:bCs/>
          <w:i w:val="0"/>
          <w:iCs w:val="0"/>
          <w:caps w:val="0"/>
          <w:color w:val="0F1115"/>
          <w:spacing w:val="0"/>
          <w:sz w:val="28"/>
          <w:szCs w:val="28"/>
          <w:shd w:val="clear" w:fill="FFFFFF"/>
          <w:lang w:val="en-US" w:eastAsia="zh-CN"/>
        </w:rPr>
        <w:t>六</w:t>
      </w:r>
      <w:r>
        <w:rPr>
          <w:rFonts w:hint="eastAsia" w:ascii="宋体" w:hAnsi="宋体" w:eastAsia="宋体" w:cs="宋体"/>
          <w:b/>
          <w:bCs/>
          <w:i w:val="0"/>
          <w:iCs w:val="0"/>
          <w:caps w:val="0"/>
          <w:color w:val="0F1115"/>
          <w:spacing w:val="0"/>
          <w:sz w:val="28"/>
          <w:szCs w:val="28"/>
          <w:shd w:val="clear" w:fill="FFFFFF"/>
        </w:rPr>
        <w:t>条 </w:t>
      </w:r>
      <w:r>
        <w:rPr>
          <w:rFonts w:hint="eastAsia"/>
          <w:b/>
          <w:bCs/>
          <w:sz w:val="28"/>
          <w:szCs w:val="24"/>
          <w:lang w:val="en-US" w:eastAsia="zh-CN"/>
        </w:rPr>
        <w:t>销售业务人员安全生产职责：</w:t>
      </w:r>
    </w:p>
    <w:p w14:paraId="2F61E0AD">
      <w:pPr>
        <w:keepNext w:val="0"/>
        <w:keepLines w:val="0"/>
        <w:pageBreakBefore w:val="0"/>
        <w:widowControl w:val="0"/>
        <w:kinsoku/>
        <w:wordWrap/>
        <w:overflowPunct/>
        <w:topLinePunct w:val="0"/>
        <w:autoSpaceDE/>
        <w:autoSpaceDN/>
        <w:bidi w:val="0"/>
        <w:adjustRightInd/>
        <w:snapToGrid/>
        <w:spacing w:after="0" w:line="360" w:lineRule="auto"/>
        <w:ind w:firstLine="560" w:firstLineChars="200"/>
        <w:jc w:val="both"/>
        <w:textAlignment w:val="auto"/>
        <w:rPr>
          <w:sz w:val="28"/>
          <w:szCs w:val="24"/>
        </w:rPr>
      </w:pPr>
      <w:r>
        <w:rPr>
          <w:rFonts w:hint="eastAsia"/>
          <w:b w:val="0"/>
          <w:sz w:val="28"/>
          <w:szCs w:val="24"/>
          <w:lang w:val="en-US" w:eastAsia="zh-CN"/>
        </w:rPr>
        <w:t>（一）</w:t>
      </w:r>
      <w:r>
        <w:rPr>
          <w:rFonts w:ascii="宋体" w:hAnsi="宋体" w:eastAsia="宋体"/>
          <w:b w:val="0"/>
          <w:sz w:val="28"/>
          <w:szCs w:val="24"/>
        </w:rPr>
        <w:t>严格执行危险化学品购销管理制度，在经营活动中核验供应商和客户的资质证照；</w:t>
      </w:r>
    </w:p>
    <w:p w14:paraId="5BDFCEE1">
      <w:pPr>
        <w:keepNext w:val="0"/>
        <w:keepLines w:val="0"/>
        <w:pageBreakBefore w:val="0"/>
        <w:widowControl w:val="0"/>
        <w:kinsoku/>
        <w:wordWrap/>
        <w:overflowPunct/>
        <w:topLinePunct w:val="0"/>
        <w:autoSpaceDE/>
        <w:autoSpaceDN/>
        <w:bidi w:val="0"/>
        <w:adjustRightInd/>
        <w:snapToGrid/>
        <w:spacing w:after="0" w:line="360" w:lineRule="auto"/>
        <w:ind w:firstLine="560" w:firstLineChars="200"/>
        <w:jc w:val="both"/>
        <w:textAlignment w:val="auto"/>
        <w:rPr>
          <w:sz w:val="28"/>
          <w:szCs w:val="24"/>
        </w:rPr>
      </w:pPr>
      <w:r>
        <w:rPr>
          <w:rFonts w:hint="eastAsia"/>
          <w:b w:val="0"/>
          <w:sz w:val="28"/>
          <w:szCs w:val="24"/>
          <w:lang w:val="en-US" w:eastAsia="zh-CN"/>
        </w:rPr>
        <w:t>（二）</w:t>
      </w:r>
      <w:r>
        <w:rPr>
          <w:rFonts w:ascii="宋体" w:hAnsi="宋体" w:eastAsia="宋体"/>
          <w:b w:val="0"/>
          <w:sz w:val="28"/>
          <w:szCs w:val="24"/>
        </w:rPr>
        <w:t>负责向供应商索取危险化学品安全技术说明书（SDS）和安全标签，并随货传递；</w:t>
      </w:r>
    </w:p>
    <w:p w14:paraId="3724B3F8">
      <w:pPr>
        <w:keepNext w:val="0"/>
        <w:keepLines w:val="0"/>
        <w:pageBreakBefore w:val="0"/>
        <w:widowControl w:val="0"/>
        <w:kinsoku/>
        <w:wordWrap/>
        <w:overflowPunct/>
        <w:topLinePunct w:val="0"/>
        <w:autoSpaceDE/>
        <w:autoSpaceDN/>
        <w:bidi w:val="0"/>
        <w:adjustRightInd/>
        <w:snapToGrid/>
        <w:spacing w:after="0" w:line="360" w:lineRule="auto"/>
        <w:ind w:firstLine="560" w:firstLineChars="200"/>
        <w:jc w:val="both"/>
        <w:textAlignment w:val="auto"/>
        <w:rPr>
          <w:sz w:val="28"/>
          <w:szCs w:val="24"/>
        </w:rPr>
      </w:pPr>
      <w:r>
        <w:rPr>
          <w:rFonts w:hint="eastAsia"/>
          <w:b w:val="0"/>
          <w:sz w:val="28"/>
          <w:szCs w:val="24"/>
          <w:lang w:val="en-US" w:eastAsia="zh-CN"/>
        </w:rPr>
        <w:t>（三）</w:t>
      </w:r>
      <w:r>
        <w:rPr>
          <w:rFonts w:ascii="宋体" w:hAnsi="宋体" w:eastAsia="宋体"/>
          <w:b w:val="0"/>
          <w:sz w:val="28"/>
          <w:szCs w:val="24"/>
        </w:rPr>
        <w:t>核验运输单位资质，确保危险化学品运输由具备相应资质的单位承担；</w:t>
      </w:r>
    </w:p>
    <w:p w14:paraId="06E5A22B">
      <w:pPr>
        <w:keepNext w:val="0"/>
        <w:keepLines w:val="0"/>
        <w:pageBreakBefore w:val="0"/>
        <w:widowControl w:val="0"/>
        <w:kinsoku/>
        <w:wordWrap/>
        <w:overflowPunct/>
        <w:topLinePunct w:val="0"/>
        <w:autoSpaceDE/>
        <w:autoSpaceDN/>
        <w:bidi w:val="0"/>
        <w:adjustRightInd/>
        <w:snapToGrid/>
        <w:spacing w:after="0" w:line="360" w:lineRule="auto"/>
        <w:ind w:firstLine="560" w:firstLineChars="200"/>
        <w:jc w:val="both"/>
        <w:textAlignment w:val="auto"/>
        <w:rPr>
          <w:sz w:val="28"/>
          <w:szCs w:val="24"/>
        </w:rPr>
      </w:pPr>
      <w:r>
        <w:rPr>
          <w:rFonts w:hint="eastAsia"/>
          <w:b w:val="0"/>
          <w:sz w:val="28"/>
          <w:szCs w:val="24"/>
          <w:lang w:val="en-US" w:eastAsia="zh-CN"/>
        </w:rPr>
        <w:t>（四）</w:t>
      </w:r>
      <w:r>
        <w:rPr>
          <w:rFonts w:ascii="宋体" w:hAnsi="宋体" w:eastAsia="宋体"/>
          <w:b w:val="0"/>
          <w:sz w:val="28"/>
          <w:szCs w:val="24"/>
        </w:rPr>
        <w:t>参加安全生产教育和培训，掌握危险化学品的安全知识；</w:t>
      </w:r>
    </w:p>
    <w:p w14:paraId="3056CFCB">
      <w:pPr>
        <w:keepNext w:val="0"/>
        <w:keepLines w:val="0"/>
        <w:pageBreakBefore w:val="0"/>
        <w:widowControl w:val="0"/>
        <w:kinsoku/>
        <w:wordWrap/>
        <w:overflowPunct/>
        <w:topLinePunct w:val="0"/>
        <w:autoSpaceDE/>
        <w:autoSpaceDN/>
        <w:bidi w:val="0"/>
        <w:adjustRightInd/>
        <w:snapToGrid/>
        <w:spacing w:after="0" w:line="360" w:lineRule="auto"/>
        <w:ind w:firstLine="560" w:firstLineChars="200"/>
        <w:jc w:val="both"/>
        <w:textAlignment w:val="auto"/>
        <w:rPr>
          <w:sz w:val="28"/>
          <w:szCs w:val="24"/>
        </w:rPr>
      </w:pPr>
      <w:r>
        <w:rPr>
          <w:rFonts w:hint="eastAsia"/>
          <w:b w:val="0"/>
          <w:sz w:val="28"/>
          <w:szCs w:val="24"/>
          <w:lang w:val="en-US" w:eastAsia="zh-CN"/>
        </w:rPr>
        <w:t>（五）</w:t>
      </w:r>
      <w:r>
        <w:rPr>
          <w:rFonts w:ascii="宋体" w:hAnsi="宋体" w:eastAsia="宋体"/>
          <w:b w:val="0"/>
          <w:sz w:val="28"/>
          <w:szCs w:val="24"/>
        </w:rPr>
        <w:t>及时报告购销环节中发现的安全隐患和异常情况；</w:t>
      </w:r>
    </w:p>
    <w:p w14:paraId="73678B1B">
      <w:pPr>
        <w:keepNext w:val="0"/>
        <w:keepLines w:val="0"/>
        <w:pageBreakBefore w:val="0"/>
        <w:widowControl w:val="0"/>
        <w:kinsoku/>
        <w:wordWrap/>
        <w:overflowPunct/>
        <w:topLinePunct w:val="0"/>
        <w:autoSpaceDE/>
        <w:autoSpaceDN/>
        <w:bidi w:val="0"/>
        <w:adjustRightInd/>
        <w:snapToGrid/>
        <w:spacing w:after="0" w:line="360" w:lineRule="auto"/>
        <w:ind w:firstLine="560" w:firstLineChars="200"/>
        <w:jc w:val="both"/>
        <w:textAlignment w:val="auto"/>
      </w:pPr>
      <w:r>
        <w:rPr>
          <w:rFonts w:hint="eastAsia"/>
          <w:b w:val="0"/>
          <w:sz w:val="28"/>
          <w:szCs w:val="24"/>
          <w:lang w:val="en-US" w:eastAsia="zh-CN"/>
        </w:rPr>
        <w:t>（六）</w:t>
      </w:r>
      <w:r>
        <w:rPr>
          <w:rFonts w:ascii="宋体" w:hAnsi="宋体" w:eastAsia="宋体"/>
          <w:b w:val="0"/>
          <w:sz w:val="28"/>
          <w:szCs w:val="24"/>
        </w:rPr>
        <w:t>负责将危险化学品的危险特性、应急处置措施告知客户。</w:t>
      </w:r>
    </w:p>
    <w:p w14:paraId="79F52731">
      <w:pPr>
        <w:keepNext w:val="0"/>
        <w:keepLines w:val="0"/>
        <w:pageBreakBefore w:val="0"/>
        <w:widowControl/>
        <w:kinsoku/>
        <w:wordWrap/>
        <w:overflowPunct/>
        <w:topLinePunct w:val="0"/>
        <w:autoSpaceDE/>
        <w:autoSpaceDN/>
        <w:bidi w:val="0"/>
        <w:adjustRightInd/>
        <w:snapToGrid/>
        <w:spacing w:before="181" w:beforeLines="50" w:after="181" w:afterLines="50" w:line="360" w:lineRule="auto"/>
        <w:ind w:firstLine="0"/>
        <w:textAlignment w:val="auto"/>
        <w:rPr>
          <w:rFonts w:hint="eastAsia"/>
          <w:b/>
          <w:bCs/>
          <w:sz w:val="28"/>
          <w:szCs w:val="24"/>
          <w:lang w:val="en-US" w:eastAsia="zh-CN"/>
        </w:rPr>
      </w:pPr>
      <w:r>
        <w:rPr>
          <w:rFonts w:hint="eastAsia" w:ascii="宋体" w:hAnsi="宋体" w:eastAsia="宋体" w:cs="宋体"/>
          <w:b/>
          <w:bCs/>
          <w:i w:val="0"/>
          <w:iCs w:val="0"/>
          <w:caps w:val="0"/>
          <w:color w:val="0F1115"/>
          <w:spacing w:val="0"/>
          <w:sz w:val="28"/>
          <w:szCs w:val="28"/>
          <w:shd w:val="clear" w:fill="FFFFFF"/>
        </w:rPr>
        <w:t>第</w:t>
      </w:r>
      <w:r>
        <w:rPr>
          <w:rFonts w:hint="eastAsia" w:ascii="宋体" w:hAnsi="宋体" w:eastAsia="宋体" w:cs="宋体"/>
          <w:b/>
          <w:bCs/>
          <w:i w:val="0"/>
          <w:iCs w:val="0"/>
          <w:caps w:val="0"/>
          <w:color w:val="0F1115"/>
          <w:spacing w:val="0"/>
          <w:sz w:val="28"/>
          <w:szCs w:val="28"/>
          <w:shd w:val="clear" w:fill="FFFFFF"/>
          <w:lang w:val="en-US" w:eastAsia="zh-CN"/>
        </w:rPr>
        <w:t>七</w:t>
      </w:r>
      <w:r>
        <w:rPr>
          <w:rFonts w:hint="eastAsia" w:ascii="宋体" w:hAnsi="宋体" w:eastAsia="宋体" w:cs="宋体"/>
          <w:b/>
          <w:bCs/>
          <w:i w:val="0"/>
          <w:iCs w:val="0"/>
          <w:caps w:val="0"/>
          <w:color w:val="0F1115"/>
          <w:spacing w:val="0"/>
          <w:sz w:val="28"/>
          <w:szCs w:val="28"/>
          <w:shd w:val="clear" w:fill="FFFFFF"/>
        </w:rPr>
        <w:t>条 </w:t>
      </w:r>
      <w:r>
        <w:rPr>
          <w:rFonts w:hint="eastAsia"/>
          <w:b/>
          <w:bCs/>
          <w:sz w:val="28"/>
          <w:szCs w:val="24"/>
          <w:lang w:val="en-US" w:eastAsia="zh-CN"/>
        </w:rPr>
        <w:t>财务人员安全生产职责：</w:t>
      </w:r>
    </w:p>
    <w:p w14:paraId="71D3A45F">
      <w:pPr>
        <w:keepNext w:val="0"/>
        <w:keepLines w:val="0"/>
        <w:pageBreakBefore w:val="0"/>
        <w:widowControl w:val="0"/>
        <w:kinsoku/>
        <w:wordWrap/>
        <w:overflowPunct/>
        <w:topLinePunct w:val="0"/>
        <w:autoSpaceDE/>
        <w:autoSpaceDN/>
        <w:bidi w:val="0"/>
        <w:adjustRightInd/>
        <w:snapToGrid/>
        <w:spacing w:after="0" w:line="360" w:lineRule="auto"/>
        <w:ind w:firstLine="560" w:firstLineChars="200"/>
        <w:jc w:val="both"/>
        <w:textAlignment w:val="auto"/>
        <w:rPr>
          <w:rFonts w:hint="eastAsia" w:ascii="宋体" w:hAnsi="宋体"/>
          <w:b w:val="0"/>
          <w:sz w:val="28"/>
          <w:szCs w:val="24"/>
        </w:rPr>
      </w:pPr>
      <w:r>
        <w:rPr>
          <w:rFonts w:hint="eastAsia"/>
          <w:b w:val="0"/>
          <w:sz w:val="28"/>
          <w:szCs w:val="24"/>
          <w:lang w:val="en-US" w:eastAsia="zh-CN"/>
        </w:rPr>
        <w:t>（一）</w:t>
      </w:r>
      <w:r>
        <w:rPr>
          <w:rFonts w:hint="eastAsia" w:ascii="宋体" w:hAnsi="宋体"/>
          <w:b w:val="0"/>
          <w:sz w:val="28"/>
          <w:szCs w:val="24"/>
        </w:rPr>
        <w:t>按照国家法律、法规及有关条例、条规，提取安全生产费用，并专户储存，用于安全生产，提取的费用不得挪作他用；</w:t>
      </w:r>
    </w:p>
    <w:p w14:paraId="0138ED0F">
      <w:pPr>
        <w:keepNext w:val="0"/>
        <w:keepLines w:val="0"/>
        <w:pageBreakBefore w:val="0"/>
        <w:widowControl w:val="0"/>
        <w:kinsoku/>
        <w:wordWrap/>
        <w:overflowPunct/>
        <w:topLinePunct w:val="0"/>
        <w:autoSpaceDE/>
        <w:autoSpaceDN/>
        <w:bidi w:val="0"/>
        <w:adjustRightInd/>
        <w:snapToGrid/>
        <w:spacing w:after="0" w:line="360" w:lineRule="auto"/>
        <w:ind w:firstLine="560" w:firstLineChars="200"/>
        <w:jc w:val="both"/>
        <w:textAlignment w:val="auto"/>
        <w:rPr>
          <w:rFonts w:hint="eastAsia" w:ascii="宋体" w:hAnsi="宋体"/>
          <w:b w:val="0"/>
          <w:sz w:val="28"/>
          <w:szCs w:val="24"/>
        </w:rPr>
      </w:pPr>
      <w:r>
        <w:rPr>
          <w:rFonts w:hint="eastAsia"/>
          <w:b w:val="0"/>
          <w:sz w:val="28"/>
          <w:szCs w:val="24"/>
          <w:lang w:val="en-US" w:eastAsia="zh-CN"/>
        </w:rPr>
        <w:t>（二）</w:t>
      </w:r>
      <w:r>
        <w:rPr>
          <w:rFonts w:hint="eastAsia" w:ascii="宋体" w:hAnsi="宋体"/>
          <w:b w:val="0"/>
          <w:sz w:val="28"/>
          <w:szCs w:val="24"/>
        </w:rPr>
        <w:t>安全费用</w:t>
      </w:r>
      <w:r>
        <w:rPr>
          <w:rFonts w:hint="eastAsia"/>
          <w:b w:val="0"/>
          <w:sz w:val="28"/>
          <w:szCs w:val="24"/>
          <w:lang w:eastAsia="zh-CN"/>
        </w:rPr>
        <w:t>（</w:t>
      </w:r>
      <w:r>
        <w:rPr>
          <w:rFonts w:hint="eastAsia" w:ascii="宋体" w:hAnsi="宋体"/>
          <w:b w:val="0"/>
          <w:sz w:val="28"/>
          <w:szCs w:val="24"/>
        </w:rPr>
        <w:t>包括安全技术措施费用</w:t>
      </w:r>
      <w:r>
        <w:rPr>
          <w:rFonts w:hint="eastAsia"/>
          <w:b w:val="0"/>
          <w:sz w:val="28"/>
          <w:szCs w:val="24"/>
          <w:lang w:eastAsia="zh-CN"/>
        </w:rPr>
        <w:t>）</w:t>
      </w:r>
      <w:r>
        <w:rPr>
          <w:rFonts w:hint="eastAsia" w:ascii="宋体" w:hAnsi="宋体"/>
          <w:b w:val="0"/>
          <w:sz w:val="28"/>
          <w:szCs w:val="24"/>
        </w:rPr>
        <w:t>要单独立项，专款专用</w:t>
      </w:r>
    </w:p>
    <w:p w14:paraId="2C3E6F97">
      <w:pPr>
        <w:keepNext w:val="0"/>
        <w:keepLines w:val="0"/>
        <w:pageBreakBefore w:val="0"/>
        <w:widowControl w:val="0"/>
        <w:kinsoku/>
        <w:wordWrap/>
        <w:overflowPunct/>
        <w:topLinePunct w:val="0"/>
        <w:autoSpaceDE/>
        <w:autoSpaceDN/>
        <w:bidi w:val="0"/>
        <w:adjustRightInd/>
        <w:snapToGrid/>
        <w:spacing w:after="0" w:line="360" w:lineRule="auto"/>
        <w:ind w:firstLine="560" w:firstLineChars="200"/>
        <w:jc w:val="both"/>
        <w:textAlignment w:val="auto"/>
        <w:rPr>
          <w:rFonts w:hint="eastAsia" w:ascii="宋体" w:hAnsi="宋体"/>
          <w:b w:val="0"/>
          <w:sz w:val="28"/>
          <w:szCs w:val="24"/>
        </w:rPr>
      </w:pPr>
      <w:r>
        <w:rPr>
          <w:rFonts w:hint="eastAsia"/>
          <w:b w:val="0"/>
          <w:sz w:val="28"/>
          <w:szCs w:val="24"/>
          <w:lang w:val="en-US" w:eastAsia="zh-CN"/>
        </w:rPr>
        <w:t>（三）</w:t>
      </w:r>
      <w:r>
        <w:rPr>
          <w:rFonts w:hint="eastAsia" w:ascii="宋体" w:hAnsi="宋体"/>
          <w:b w:val="0"/>
          <w:sz w:val="28"/>
          <w:szCs w:val="24"/>
        </w:rPr>
        <w:t>凡安全措施不落实的技术措施项目，未经董事长（总经理）、安全技术部门同意，不得拨款；</w:t>
      </w:r>
    </w:p>
    <w:p w14:paraId="741E0AE5">
      <w:pPr>
        <w:keepNext w:val="0"/>
        <w:keepLines w:val="0"/>
        <w:pageBreakBefore w:val="0"/>
        <w:widowControl w:val="0"/>
        <w:kinsoku/>
        <w:wordWrap/>
        <w:overflowPunct/>
        <w:topLinePunct w:val="0"/>
        <w:autoSpaceDE/>
        <w:autoSpaceDN/>
        <w:bidi w:val="0"/>
        <w:adjustRightInd/>
        <w:snapToGrid/>
        <w:spacing w:after="0" w:line="360" w:lineRule="auto"/>
        <w:ind w:firstLine="560" w:firstLineChars="200"/>
        <w:jc w:val="both"/>
        <w:textAlignment w:val="auto"/>
        <w:rPr>
          <w:rFonts w:hint="eastAsia" w:ascii="宋体" w:hAnsi="宋体"/>
          <w:b w:val="0"/>
          <w:sz w:val="28"/>
          <w:szCs w:val="24"/>
        </w:rPr>
      </w:pPr>
      <w:r>
        <w:rPr>
          <w:rFonts w:hint="eastAsia"/>
          <w:b w:val="0"/>
          <w:sz w:val="28"/>
          <w:szCs w:val="24"/>
          <w:lang w:val="en-US" w:eastAsia="zh-CN"/>
        </w:rPr>
        <w:t>（四）</w:t>
      </w:r>
      <w:r>
        <w:rPr>
          <w:rFonts w:hint="eastAsia" w:ascii="宋体" w:hAnsi="宋体"/>
          <w:b w:val="0"/>
          <w:sz w:val="28"/>
          <w:szCs w:val="24"/>
        </w:rPr>
        <w:t>要保证劳动保护用品、保健品及职业病防治费用的合理使用， 没有董事长（总经理）和安环部签字同意，费用不准报销；</w:t>
      </w:r>
    </w:p>
    <w:p w14:paraId="35703A85">
      <w:pPr>
        <w:keepNext w:val="0"/>
        <w:keepLines w:val="0"/>
        <w:pageBreakBefore w:val="0"/>
        <w:widowControl w:val="0"/>
        <w:kinsoku/>
        <w:wordWrap/>
        <w:overflowPunct/>
        <w:topLinePunct w:val="0"/>
        <w:autoSpaceDE/>
        <w:autoSpaceDN/>
        <w:bidi w:val="0"/>
        <w:adjustRightInd/>
        <w:snapToGrid/>
        <w:spacing w:after="0" w:line="360" w:lineRule="auto"/>
        <w:ind w:firstLine="560" w:firstLineChars="200"/>
        <w:jc w:val="both"/>
        <w:textAlignment w:val="auto"/>
        <w:rPr>
          <w:rFonts w:hint="eastAsia" w:ascii="宋体" w:hAnsi="宋体"/>
          <w:b w:val="0"/>
          <w:sz w:val="28"/>
          <w:szCs w:val="24"/>
        </w:rPr>
      </w:pPr>
      <w:r>
        <w:rPr>
          <w:rFonts w:hint="eastAsia"/>
          <w:b w:val="0"/>
          <w:sz w:val="28"/>
          <w:szCs w:val="24"/>
          <w:lang w:val="en-US" w:eastAsia="zh-CN"/>
        </w:rPr>
        <w:t>（五）</w:t>
      </w:r>
      <w:r>
        <w:rPr>
          <w:rFonts w:hint="eastAsia" w:ascii="宋体" w:hAnsi="宋体"/>
          <w:b w:val="0"/>
          <w:sz w:val="28"/>
          <w:szCs w:val="24"/>
        </w:rPr>
        <w:t>认真做好职工的工伤保险工作，对到期的职工保险必须按时办理转换手续；</w:t>
      </w:r>
    </w:p>
    <w:p w14:paraId="3E68F066">
      <w:pPr>
        <w:keepNext w:val="0"/>
        <w:keepLines w:val="0"/>
        <w:pageBreakBefore w:val="0"/>
        <w:widowControl w:val="0"/>
        <w:kinsoku/>
        <w:wordWrap/>
        <w:overflowPunct/>
        <w:topLinePunct w:val="0"/>
        <w:autoSpaceDE/>
        <w:autoSpaceDN/>
        <w:bidi w:val="0"/>
        <w:adjustRightInd/>
        <w:snapToGrid/>
        <w:spacing w:after="0" w:line="360" w:lineRule="auto"/>
        <w:ind w:firstLine="560" w:firstLineChars="200"/>
        <w:jc w:val="both"/>
        <w:textAlignment w:val="auto"/>
        <w:rPr>
          <w:rFonts w:hint="eastAsia" w:ascii="宋体" w:hAnsi="宋体"/>
          <w:b w:val="0"/>
          <w:sz w:val="28"/>
          <w:szCs w:val="24"/>
        </w:rPr>
      </w:pPr>
      <w:r>
        <w:rPr>
          <w:rFonts w:hint="eastAsia"/>
          <w:b w:val="0"/>
          <w:sz w:val="28"/>
          <w:szCs w:val="24"/>
          <w:lang w:val="en-US" w:eastAsia="zh-CN"/>
        </w:rPr>
        <w:t>（六）</w:t>
      </w:r>
      <w:r>
        <w:rPr>
          <w:rFonts w:hint="eastAsia" w:ascii="宋体" w:hAnsi="宋体"/>
          <w:b w:val="0"/>
          <w:sz w:val="28"/>
          <w:szCs w:val="24"/>
        </w:rPr>
        <w:t>新、改、扩建项目的消防设施的投入，必须按相关的标准进行提留，保证资金的投入；</w:t>
      </w:r>
    </w:p>
    <w:p w14:paraId="1AB1147E">
      <w:pPr>
        <w:keepNext w:val="0"/>
        <w:keepLines w:val="0"/>
        <w:pageBreakBefore w:val="0"/>
        <w:widowControl w:val="0"/>
        <w:kinsoku/>
        <w:wordWrap/>
        <w:overflowPunct/>
        <w:topLinePunct w:val="0"/>
        <w:autoSpaceDE/>
        <w:autoSpaceDN/>
        <w:bidi w:val="0"/>
        <w:adjustRightInd/>
        <w:snapToGrid/>
        <w:spacing w:after="0" w:line="360" w:lineRule="auto"/>
        <w:ind w:firstLine="560" w:firstLineChars="200"/>
        <w:jc w:val="both"/>
        <w:textAlignment w:val="auto"/>
        <w:rPr>
          <w:rFonts w:hint="eastAsia" w:ascii="宋体" w:hAnsi="宋体"/>
          <w:b w:val="0"/>
          <w:sz w:val="28"/>
          <w:szCs w:val="24"/>
        </w:rPr>
      </w:pPr>
      <w:r>
        <w:rPr>
          <w:rFonts w:hint="eastAsia"/>
          <w:b w:val="0"/>
          <w:sz w:val="28"/>
          <w:szCs w:val="24"/>
          <w:lang w:val="en-US" w:eastAsia="zh-CN"/>
        </w:rPr>
        <w:t>（七）</w:t>
      </w:r>
      <w:r>
        <w:rPr>
          <w:rFonts w:hint="eastAsia" w:ascii="宋体" w:hAnsi="宋体"/>
          <w:b w:val="0"/>
          <w:sz w:val="28"/>
          <w:szCs w:val="24"/>
        </w:rPr>
        <w:t>负责公司设备设施配件计划、保管及发放工作；</w:t>
      </w:r>
    </w:p>
    <w:p w14:paraId="3C03DF56">
      <w:pPr>
        <w:keepNext w:val="0"/>
        <w:keepLines w:val="0"/>
        <w:pageBreakBefore w:val="0"/>
        <w:widowControl w:val="0"/>
        <w:kinsoku/>
        <w:wordWrap/>
        <w:overflowPunct/>
        <w:topLinePunct w:val="0"/>
        <w:autoSpaceDE/>
        <w:autoSpaceDN/>
        <w:bidi w:val="0"/>
        <w:adjustRightInd/>
        <w:snapToGrid/>
        <w:spacing w:after="0" w:line="360" w:lineRule="auto"/>
        <w:ind w:firstLine="560" w:firstLineChars="200"/>
        <w:jc w:val="both"/>
        <w:textAlignment w:val="auto"/>
        <w:rPr>
          <w:rFonts w:hint="eastAsia" w:ascii="宋体" w:hAnsi="宋体"/>
          <w:b w:val="0"/>
          <w:sz w:val="28"/>
          <w:szCs w:val="24"/>
        </w:rPr>
      </w:pPr>
      <w:r>
        <w:rPr>
          <w:rFonts w:hint="eastAsia"/>
          <w:b w:val="0"/>
          <w:sz w:val="28"/>
          <w:szCs w:val="24"/>
          <w:lang w:val="en-US" w:eastAsia="zh-CN"/>
        </w:rPr>
        <w:t>（八）</w:t>
      </w:r>
      <w:r>
        <w:rPr>
          <w:rFonts w:hint="eastAsia" w:ascii="宋体" w:hAnsi="宋体"/>
          <w:b w:val="0"/>
          <w:sz w:val="28"/>
          <w:szCs w:val="24"/>
        </w:rPr>
        <w:t>协助环部组织本部门人员的教育和培训工作；</w:t>
      </w:r>
    </w:p>
    <w:p w14:paraId="30E4503F">
      <w:pPr>
        <w:keepNext w:val="0"/>
        <w:keepLines w:val="0"/>
        <w:pageBreakBefore w:val="0"/>
        <w:widowControl w:val="0"/>
        <w:kinsoku/>
        <w:wordWrap/>
        <w:overflowPunct/>
        <w:topLinePunct w:val="0"/>
        <w:autoSpaceDE/>
        <w:autoSpaceDN/>
        <w:bidi w:val="0"/>
        <w:adjustRightInd/>
        <w:snapToGrid/>
        <w:spacing w:after="0" w:line="360" w:lineRule="auto"/>
        <w:ind w:firstLine="560" w:firstLineChars="200"/>
        <w:jc w:val="both"/>
        <w:textAlignment w:val="auto"/>
        <w:rPr>
          <w:rFonts w:hint="eastAsia" w:ascii="宋体" w:hAnsi="宋体"/>
          <w:b w:val="0"/>
          <w:sz w:val="28"/>
          <w:szCs w:val="24"/>
        </w:rPr>
      </w:pPr>
      <w:r>
        <w:rPr>
          <w:rFonts w:hint="eastAsia"/>
          <w:b w:val="0"/>
          <w:sz w:val="28"/>
          <w:szCs w:val="24"/>
          <w:lang w:val="en-US" w:eastAsia="zh-CN"/>
        </w:rPr>
        <w:t>（九）</w:t>
      </w:r>
      <w:r>
        <w:rPr>
          <w:rFonts w:hint="eastAsia" w:ascii="宋体" w:hAnsi="宋体"/>
          <w:b w:val="0"/>
          <w:sz w:val="28"/>
          <w:szCs w:val="24"/>
        </w:rPr>
        <w:t>参与公司安全技术措施计划的制订，按国家有关规定，保证安全措施经费的提取和专款专用；</w:t>
      </w:r>
    </w:p>
    <w:p w14:paraId="39AFECEB">
      <w:pPr>
        <w:keepNext w:val="0"/>
        <w:keepLines w:val="0"/>
        <w:pageBreakBefore w:val="0"/>
        <w:widowControl w:val="0"/>
        <w:kinsoku/>
        <w:wordWrap/>
        <w:overflowPunct/>
        <w:topLinePunct w:val="0"/>
        <w:autoSpaceDE/>
        <w:autoSpaceDN/>
        <w:bidi w:val="0"/>
        <w:adjustRightInd/>
        <w:snapToGrid/>
        <w:spacing w:after="0" w:line="360" w:lineRule="auto"/>
        <w:ind w:firstLine="560" w:firstLineChars="200"/>
        <w:jc w:val="both"/>
        <w:textAlignment w:val="auto"/>
        <w:rPr>
          <w:rFonts w:hint="eastAsia" w:ascii="宋体" w:hAnsi="宋体" w:eastAsia="宋体"/>
          <w:b w:val="0"/>
          <w:sz w:val="28"/>
          <w:szCs w:val="24"/>
          <w:lang w:eastAsia="zh-CN"/>
        </w:rPr>
      </w:pPr>
      <w:r>
        <w:rPr>
          <w:rFonts w:hint="eastAsia"/>
          <w:b w:val="0"/>
          <w:sz w:val="28"/>
          <w:szCs w:val="24"/>
          <w:lang w:val="en-US" w:eastAsia="zh-CN"/>
        </w:rPr>
        <w:t>（十）</w:t>
      </w:r>
      <w:r>
        <w:rPr>
          <w:rFonts w:hint="eastAsia" w:ascii="宋体" w:hAnsi="宋体"/>
          <w:b w:val="0"/>
          <w:sz w:val="28"/>
          <w:szCs w:val="24"/>
        </w:rPr>
        <w:t>保证劳动保护用品、保健用品费用的支出、购买和维护保养</w:t>
      </w:r>
      <w:r>
        <w:rPr>
          <w:rFonts w:hint="eastAsia"/>
          <w:b w:val="0"/>
          <w:sz w:val="28"/>
          <w:szCs w:val="24"/>
          <w:lang w:eastAsia="zh-CN"/>
        </w:rPr>
        <w:t>。</w:t>
      </w:r>
    </w:p>
    <w:p w14:paraId="28FA00AE">
      <w:pPr>
        <w:keepNext w:val="0"/>
        <w:keepLines w:val="0"/>
        <w:pageBreakBefore w:val="0"/>
        <w:widowControl/>
        <w:numPr>
          <w:ilvl w:val="0"/>
          <w:numId w:val="0"/>
        </w:numPr>
        <w:kinsoku/>
        <w:wordWrap/>
        <w:overflowPunct/>
        <w:topLinePunct w:val="0"/>
        <w:autoSpaceDE/>
        <w:autoSpaceDN/>
        <w:bidi w:val="0"/>
        <w:adjustRightInd/>
        <w:snapToGrid/>
        <w:spacing w:before="120" w:after="120" w:line="360" w:lineRule="auto"/>
        <w:ind w:left="0" w:leftChars="0" w:firstLine="0" w:firstLineChars="0"/>
        <w:jc w:val="center"/>
        <w:textAlignment w:val="auto"/>
        <w:outlineLvl w:val="1"/>
        <w:rPr>
          <w:rFonts w:hint="default" w:ascii="宋体" w:hAnsi="宋体" w:eastAsia="宋体"/>
          <w:b/>
          <w:bCs/>
          <w:sz w:val="28"/>
          <w:szCs w:val="28"/>
          <w:lang w:val="en-US" w:eastAsia="zh-CN"/>
        </w:rPr>
      </w:pPr>
      <w:bookmarkStart w:id="15" w:name="_Toc24251"/>
      <w:r>
        <w:rPr>
          <w:rFonts w:hint="eastAsia" w:ascii="宋体" w:hAnsi="宋体" w:eastAsia="宋体" w:cstheme="minorBidi"/>
          <w:b/>
          <w:bCs/>
          <w:sz w:val="28"/>
          <w:szCs w:val="28"/>
          <w:lang w:val="en-US" w:eastAsia="en-US" w:bidi="ar-SA"/>
        </w:rPr>
        <w:t>第</w:t>
      </w:r>
      <w:r>
        <w:rPr>
          <w:rFonts w:hint="eastAsia" w:cstheme="minorBidi"/>
          <w:b/>
          <w:bCs/>
          <w:sz w:val="28"/>
          <w:szCs w:val="28"/>
          <w:lang w:val="en-US" w:eastAsia="zh-CN" w:bidi="ar-SA"/>
        </w:rPr>
        <w:t>三</w:t>
      </w:r>
      <w:r>
        <w:rPr>
          <w:rFonts w:hint="eastAsia" w:ascii="宋体" w:hAnsi="宋体" w:eastAsia="宋体" w:cstheme="minorBidi"/>
          <w:b/>
          <w:bCs/>
          <w:sz w:val="28"/>
          <w:szCs w:val="28"/>
          <w:lang w:val="en-US" w:eastAsia="en-US" w:bidi="ar-SA"/>
        </w:rPr>
        <w:t>节</w:t>
      </w:r>
      <w:r>
        <w:rPr>
          <w:rFonts w:hint="eastAsia" w:ascii="宋体" w:hAnsi="宋体"/>
          <w:b/>
          <w:bCs/>
          <w:sz w:val="28"/>
          <w:szCs w:val="28"/>
        </w:rPr>
        <w:t xml:space="preserve"> </w:t>
      </w:r>
      <w:r>
        <w:rPr>
          <w:rFonts w:hint="eastAsia"/>
          <w:b/>
          <w:bCs/>
          <w:sz w:val="28"/>
          <w:szCs w:val="28"/>
          <w:lang w:val="en-US" w:eastAsia="zh-CN"/>
        </w:rPr>
        <w:t>责任制落实与考核</w:t>
      </w:r>
      <w:bookmarkEnd w:id="15"/>
    </w:p>
    <w:p w14:paraId="329B823B">
      <w:pPr>
        <w:keepNext w:val="0"/>
        <w:keepLines w:val="0"/>
        <w:pageBreakBefore w:val="0"/>
        <w:widowControl w:val="0"/>
        <w:kinsoku/>
        <w:wordWrap/>
        <w:overflowPunct/>
        <w:topLinePunct w:val="0"/>
        <w:autoSpaceDE/>
        <w:autoSpaceDN/>
        <w:bidi w:val="0"/>
        <w:adjustRightInd/>
        <w:snapToGrid/>
        <w:spacing w:after="0" w:line="360" w:lineRule="auto"/>
        <w:ind w:firstLine="562" w:firstLineChars="200"/>
        <w:jc w:val="both"/>
        <w:textAlignment w:val="auto"/>
        <w:rPr>
          <w:rFonts w:hint="eastAsia" w:ascii="宋体" w:hAnsi="宋体"/>
          <w:b w:val="0"/>
          <w:sz w:val="28"/>
          <w:szCs w:val="24"/>
        </w:rPr>
      </w:pPr>
      <w:r>
        <w:rPr>
          <w:rFonts w:hint="eastAsia" w:ascii="宋体" w:hAnsi="宋体" w:eastAsia="宋体" w:cs="宋体"/>
          <w:b/>
          <w:bCs/>
          <w:i w:val="0"/>
          <w:iCs w:val="0"/>
          <w:caps w:val="0"/>
          <w:color w:val="0F1115"/>
          <w:spacing w:val="0"/>
          <w:sz w:val="28"/>
          <w:szCs w:val="28"/>
          <w:shd w:val="clear" w:fill="FFFFFF"/>
        </w:rPr>
        <w:t>第</w:t>
      </w:r>
      <w:r>
        <w:rPr>
          <w:rFonts w:hint="eastAsia" w:ascii="宋体" w:hAnsi="宋体" w:eastAsia="宋体" w:cs="宋体"/>
          <w:b/>
          <w:bCs/>
          <w:i w:val="0"/>
          <w:iCs w:val="0"/>
          <w:caps w:val="0"/>
          <w:color w:val="0F1115"/>
          <w:spacing w:val="0"/>
          <w:sz w:val="28"/>
          <w:szCs w:val="28"/>
          <w:shd w:val="clear" w:fill="FFFFFF"/>
          <w:lang w:val="en-US" w:eastAsia="zh-CN"/>
        </w:rPr>
        <w:t>八</w:t>
      </w:r>
      <w:r>
        <w:rPr>
          <w:rFonts w:hint="eastAsia" w:ascii="宋体" w:hAnsi="宋体" w:eastAsia="宋体" w:cs="宋体"/>
          <w:b/>
          <w:bCs/>
          <w:i w:val="0"/>
          <w:iCs w:val="0"/>
          <w:caps w:val="0"/>
          <w:color w:val="0F1115"/>
          <w:spacing w:val="0"/>
          <w:sz w:val="28"/>
          <w:szCs w:val="28"/>
          <w:shd w:val="clear" w:fill="FFFFFF"/>
        </w:rPr>
        <w:t>条 </w:t>
      </w:r>
      <w:r>
        <w:rPr>
          <w:rFonts w:hint="eastAsia" w:ascii="宋体" w:hAnsi="宋体"/>
          <w:b w:val="0"/>
          <w:sz w:val="28"/>
          <w:szCs w:val="24"/>
        </w:rPr>
        <w:t>各岗位应签订安全生产责任书，明确年度安全生产目标和考核指标；</w:t>
      </w:r>
    </w:p>
    <w:p w14:paraId="7AB262FA">
      <w:pPr>
        <w:keepNext w:val="0"/>
        <w:keepLines w:val="0"/>
        <w:pageBreakBefore w:val="0"/>
        <w:widowControl w:val="0"/>
        <w:kinsoku/>
        <w:wordWrap/>
        <w:overflowPunct/>
        <w:topLinePunct w:val="0"/>
        <w:autoSpaceDE/>
        <w:autoSpaceDN/>
        <w:bidi w:val="0"/>
        <w:adjustRightInd/>
        <w:snapToGrid/>
        <w:spacing w:after="0" w:line="360" w:lineRule="auto"/>
        <w:ind w:firstLine="562" w:firstLineChars="200"/>
        <w:jc w:val="both"/>
        <w:textAlignment w:val="auto"/>
        <w:rPr>
          <w:rFonts w:hint="eastAsia" w:ascii="宋体" w:hAnsi="宋体"/>
          <w:b w:val="0"/>
          <w:sz w:val="28"/>
          <w:szCs w:val="24"/>
        </w:rPr>
      </w:pPr>
      <w:r>
        <w:rPr>
          <w:rFonts w:hint="eastAsia" w:ascii="宋体" w:hAnsi="宋体" w:eastAsia="宋体" w:cs="宋体"/>
          <w:b/>
          <w:bCs/>
          <w:i w:val="0"/>
          <w:iCs w:val="0"/>
          <w:caps w:val="0"/>
          <w:color w:val="0F1115"/>
          <w:spacing w:val="0"/>
          <w:sz w:val="28"/>
          <w:szCs w:val="28"/>
          <w:shd w:val="clear" w:fill="FFFFFF"/>
        </w:rPr>
        <w:t>第</w:t>
      </w:r>
      <w:r>
        <w:rPr>
          <w:rFonts w:hint="eastAsia" w:ascii="宋体" w:hAnsi="宋体" w:eastAsia="宋体" w:cs="宋体"/>
          <w:b/>
          <w:bCs/>
          <w:i w:val="0"/>
          <w:iCs w:val="0"/>
          <w:caps w:val="0"/>
          <w:color w:val="0F1115"/>
          <w:spacing w:val="0"/>
          <w:sz w:val="28"/>
          <w:szCs w:val="28"/>
          <w:shd w:val="clear" w:fill="FFFFFF"/>
          <w:lang w:val="en-US" w:eastAsia="zh-CN"/>
        </w:rPr>
        <w:t>九</w:t>
      </w:r>
      <w:r>
        <w:rPr>
          <w:rFonts w:hint="eastAsia" w:ascii="宋体" w:hAnsi="宋体" w:eastAsia="宋体" w:cs="宋体"/>
          <w:b/>
          <w:bCs/>
          <w:i w:val="0"/>
          <w:iCs w:val="0"/>
          <w:caps w:val="0"/>
          <w:color w:val="0F1115"/>
          <w:spacing w:val="0"/>
          <w:sz w:val="28"/>
          <w:szCs w:val="28"/>
          <w:shd w:val="clear" w:fill="FFFFFF"/>
        </w:rPr>
        <w:t>条 </w:t>
      </w:r>
      <w:r>
        <w:rPr>
          <w:rFonts w:hint="eastAsia" w:ascii="宋体" w:hAnsi="宋体"/>
          <w:b w:val="0"/>
          <w:sz w:val="28"/>
          <w:szCs w:val="24"/>
        </w:rPr>
        <w:t>安全生产责任制考核每季度至少一次，考核结果与绩效、奖惩挂钩；</w:t>
      </w:r>
    </w:p>
    <w:p w14:paraId="7D8569A9">
      <w:pPr>
        <w:keepNext w:val="0"/>
        <w:keepLines w:val="0"/>
        <w:pageBreakBefore w:val="0"/>
        <w:widowControl w:val="0"/>
        <w:kinsoku/>
        <w:wordWrap/>
        <w:overflowPunct/>
        <w:topLinePunct w:val="0"/>
        <w:autoSpaceDE/>
        <w:autoSpaceDN/>
        <w:bidi w:val="0"/>
        <w:adjustRightInd/>
        <w:snapToGrid/>
        <w:spacing w:after="0" w:line="360" w:lineRule="auto"/>
        <w:ind w:firstLine="562" w:firstLineChars="200"/>
        <w:jc w:val="both"/>
        <w:textAlignment w:val="auto"/>
        <w:rPr>
          <w:rFonts w:hint="eastAsia" w:ascii="宋体" w:hAnsi="宋体"/>
          <w:b w:val="0"/>
          <w:sz w:val="28"/>
          <w:szCs w:val="24"/>
        </w:rPr>
      </w:pPr>
      <w:r>
        <w:rPr>
          <w:rFonts w:hint="eastAsia" w:ascii="宋体" w:hAnsi="宋体" w:eastAsia="宋体" w:cs="宋体"/>
          <w:b/>
          <w:bCs/>
          <w:i w:val="0"/>
          <w:iCs w:val="0"/>
          <w:caps w:val="0"/>
          <w:color w:val="0F1115"/>
          <w:spacing w:val="0"/>
          <w:sz w:val="28"/>
          <w:szCs w:val="28"/>
          <w:shd w:val="clear" w:fill="FFFFFF"/>
        </w:rPr>
        <w:t>第</w:t>
      </w:r>
      <w:r>
        <w:rPr>
          <w:rFonts w:hint="eastAsia" w:ascii="宋体" w:hAnsi="宋体" w:eastAsia="宋体" w:cs="宋体"/>
          <w:b/>
          <w:bCs/>
          <w:i w:val="0"/>
          <w:iCs w:val="0"/>
          <w:caps w:val="0"/>
          <w:color w:val="0F1115"/>
          <w:spacing w:val="0"/>
          <w:sz w:val="28"/>
          <w:szCs w:val="28"/>
          <w:shd w:val="clear" w:fill="FFFFFF"/>
          <w:lang w:val="en-US" w:eastAsia="zh-CN"/>
        </w:rPr>
        <w:t>十</w:t>
      </w:r>
      <w:r>
        <w:rPr>
          <w:rFonts w:hint="eastAsia" w:ascii="宋体" w:hAnsi="宋体" w:eastAsia="宋体" w:cs="宋体"/>
          <w:b/>
          <w:bCs/>
          <w:i w:val="0"/>
          <w:iCs w:val="0"/>
          <w:caps w:val="0"/>
          <w:color w:val="0F1115"/>
          <w:spacing w:val="0"/>
          <w:sz w:val="28"/>
          <w:szCs w:val="28"/>
          <w:shd w:val="clear" w:fill="FFFFFF"/>
        </w:rPr>
        <w:t>条 </w:t>
      </w:r>
      <w:r>
        <w:rPr>
          <w:rFonts w:hint="eastAsia" w:ascii="宋体" w:hAnsi="宋体"/>
          <w:b w:val="0"/>
          <w:sz w:val="28"/>
          <w:szCs w:val="24"/>
        </w:rPr>
        <w:t>主要负责人每年应向从业人员通报安全生产责任制落实情况；</w:t>
      </w:r>
    </w:p>
    <w:p w14:paraId="2F705BC0">
      <w:pPr>
        <w:keepNext w:val="0"/>
        <w:keepLines w:val="0"/>
        <w:pageBreakBefore w:val="0"/>
        <w:widowControl w:val="0"/>
        <w:kinsoku/>
        <w:wordWrap/>
        <w:overflowPunct/>
        <w:topLinePunct w:val="0"/>
        <w:autoSpaceDE/>
        <w:autoSpaceDN/>
        <w:bidi w:val="0"/>
        <w:adjustRightInd/>
        <w:snapToGrid/>
        <w:spacing w:after="0" w:line="360" w:lineRule="auto"/>
        <w:ind w:firstLine="562" w:firstLineChars="200"/>
        <w:jc w:val="both"/>
        <w:textAlignment w:val="auto"/>
        <w:rPr>
          <w:rFonts w:hint="eastAsia" w:ascii="宋体" w:hAnsi="宋体"/>
          <w:b w:val="0"/>
          <w:sz w:val="28"/>
          <w:szCs w:val="24"/>
        </w:rPr>
      </w:pPr>
      <w:r>
        <w:rPr>
          <w:rFonts w:hint="eastAsia" w:ascii="宋体" w:hAnsi="宋体" w:eastAsia="宋体" w:cs="宋体"/>
          <w:b/>
          <w:bCs/>
          <w:i w:val="0"/>
          <w:iCs w:val="0"/>
          <w:caps w:val="0"/>
          <w:color w:val="0F1115"/>
          <w:spacing w:val="0"/>
          <w:sz w:val="28"/>
          <w:szCs w:val="28"/>
          <w:shd w:val="clear" w:fill="FFFFFF"/>
        </w:rPr>
        <w:t>第</w:t>
      </w:r>
      <w:r>
        <w:rPr>
          <w:rFonts w:hint="eastAsia" w:ascii="宋体" w:hAnsi="宋体" w:eastAsia="宋体" w:cs="宋体"/>
          <w:b/>
          <w:bCs/>
          <w:i w:val="0"/>
          <w:iCs w:val="0"/>
          <w:caps w:val="0"/>
          <w:color w:val="0F1115"/>
          <w:spacing w:val="0"/>
          <w:sz w:val="28"/>
          <w:szCs w:val="28"/>
          <w:shd w:val="clear" w:fill="FFFFFF"/>
          <w:lang w:val="en-US" w:eastAsia="zh-CN"/>
        </w:rPr>
        <w:t>十一</w:t>
      </w:r>
      <w:r>
        <w:rPr>
          <w:rFonts w:hint="eastAsia" w:ascii="宋体" w:hAnsi="宋体" w:eastAsia="宋体" w:cs="宋体"/>
          <w:b/>
          <w:bCs/>
          <w:i w:val="0"/>
          <w:iCs w:val="0"/>
          <w:caps w:val="0"/>
          <w:color w:val="0F1115"/>
          <w:spacing w:val="0"/>
          <w:sz w:val="28"/>
          <w:szCs w:val="28"/>
          <w:shd w:val="clear" w:fill="FFFFFF"/>
        </w:rPr>
        <w:t>条 </w:t>
      </w:r>
      <w:r>
        <w:rPr>
          <w:rFonts w:hint="eastAsia" w:ascii="宋体" w:hAnsi="宋体"/>
          <w:b w:val="0"/>
          <w:sz w:val="28"/>
          <w:szCs w:val="24"/>
        </w:rPr>
        <w:t>安全生产责任制度应在本单位显著位置长期公示，接受从业人员监督；</w:t>
      </w:r>
    </w:p>
    <w:p w14:paraId="066D9A40">
      <w:pPr>
        <w:keepNext w:val="0"/>
        <w:keepLines w:val="0"/>
        <w:pageBreakBefore w:val="0"/>
        <w:widowControl w:val="0"/>
        <w:kinsoku/>
        <w:wordWrap/>
        <w:overflowPunct/>
        <w:topLinePunct w:val="0"/>
        <w:autoSpaceDE/>
        <w:autoSpaceDN/>
        <w:bidi w:val="0"/>
        <w:adjustRightInd/>
        <w:snapToGrid/>
        <w:spacing w:after="0" w:line="360" w:lineRule="auto"/>
        <w:ind w:firstLine="562" w:firstLineChars="200"/>
        <w:jc w:val="both"/>
        <w:textAlignment w:val="auto"/>
        <w:rPr>
          <w:rFonts w:hint="eastAsia" w:ascii="宋体" w:hAnsi="宋体"/>
          <w:b w:val="0"/>
          <w:sz w:val="28"/>
          <w:szCs w:val="24"/>
        </w:rPr>
      </w:pPr>
      <w:r>
        <w:rPr>
          <w:rFonts w:hint="eastAsia" w:ascii="宋体" w:hAnsi="宋体" w:eastAsia="宋体" w:cs="宋体"/>
          <w:b/>
          <w:bCs/>
          <w:i w:val="0"/>
          <w:iCs w:val="0"/>
          <w:caps w:val="0"/>
          <w:color w:val="0F1115"/>
          <w:spacing w:val="0"/>
          <w:sz w:val="28"/>
          <w:szCs w:val="28"/>
          <w:shd w:val="clear" w:fill="FFFFFF"/>
        </w:rPr>
        <w:t>第</w:t>
      </w:r>
      <w:r>
        <w:rPr>
          <w:rFonts w:hint="eastAsia" w:ascii="宋体" w:hAnsi="宋体" w:eastAsia="宋体" w:cs="宋体"/>
          <w:b/>
          <w:bCs/>
          <w:i w:val="0"/>
          <w:iCs w:val="0"/>
          <w:caps w:val="0"/>
          <w:color w:val="0F1115"/>
          <w:spacing w:val="0"/>
          <w:sz w:val="28"/>
          <w:szCs w:val="28"/>
          <w:shd w:val="clear" w:fill="FFFFFF"/>
          <w:lang w:val="en-US" w:eastAsia="zh-CN"/>
        </w:rPr>
        <w:t>十二</w:t>
      </w:r>
      <w:r>
        <w:rPr>
          <w:rFonts w:hint="eastAsia" w:ascii="宋体" w:hAnsi="宋体" w:eastAsia="宋体" w:cs="宋体"/>
          <w:b/>
          <w:bCs/>
          <w:i w:val="0"/>
          <w:iCs w:val="0"/>
          <w:caps w:val="0"/>
          <w:color w:val="0F1115"/>
          <w:spacing w:val="0"/>
          <w:sz w:val="28"/>
          <w:szCs w:val="28"/>
          <w:shd w:val="clear" w:fill="FFFFFF"/>
        </w:rPr>
        <w:t>条 </w:t>
      </w:r>
      <w:r>
        <w:rPr>
          <w:rFonts w:hint="eastAsia" w:ascii="宋体" w:hAnsi="宋体"/>
          <w:b w:val="0"/>
          <w:sz w:val="28"/>
          <w:szCs w:val="24"/>
        </w:rPr>
        <w:t>新入职员工上岗前应接受岗位安全生产职责培训。</w:t>
      </w:r>
    </w:p>
    <w:p w14:paraId="21530F6C">
      <w:pPr>
        <w:keepNext w:val="0"/>
        <w:keepLines w:val="0"/>
        <w:pageBreakBefore w:val="0"/>
        <w:widowControl/>
        <w:numPr>
          <w:ilvl w:val="0"/>
          <w:numId w:val="0"/>
        </w:numPr>
        <w:kinsoku/>
        <w:wordWrap/>
        <w:overflowPunct/>
        <w:topLinePunct w:val="0"/>
        <w:autoSpaceDE/>
        <w:autoSpaceDN/>
        <w:bidi w:val="0"/>
        <w:adjustRightInd/>
        <w:snapToGrid/>
        <w:spacing w:before="120" w:after="120" w:line="360" w:lineRule="auto"/>
        <w:ind w:left="0" w:leftChars="0" w:firstLine="0" w:firstLineChars="0"/>
        <w:jc w:val="center"/>
        <w:textAlignment w:val="auto"/>
        <w:outlineLvl w:val="1"/>
        <w:rPr>
          <w:rFonts w:hint="default" w:ascii="宋体" w:hAnsi="宋体" w:eastAsia="宋体"/>
          <w:b/>
          <w:bCs/>
          <w:sz w:val="28"/>
          <w:szCs w:val="28"/>
          <w:lang w:val="en-US" w:eastAsia="zh-CN"/>
        </w:rPr>
      </w:pPr>
      <w:bookmarkStart w:id="16" w:name="_Toc15670"/>
      <w:r>
        <w:rPr>
          <w:rFonts w:hint="eastAsia" w:ascii="宋体" w:hAnsi="宋体" w:eastAsia="宋体" w:cstheme="minorBidi"/>
          <w:b/>
          <w:bCs/>
          <w:sz w:val="28"/>
          <w:szCs w:val="28"/>
          <w:lang w:val="en-US" w:eastAsia="en-US" w:bidi="ar-SA"/>
        </w:rPr>
        <w:t>第</w:t>
      </w:r>
      <w:r>
        <w:rPr>
          <w:rFonts w:hint="eastAsia" w:cstheme="minorBidi"/>
          <w:b/>
          <w:bCs/>
          <w:sz w:val="28"/>
          <w:szCs w:val="28"/>
          <w:lang w:val="en-US" w:eastAsia="zh-CN" w:bidi="ar-SA"/>
        </w:rPr>
        <w:t>四</w:t>
      </w:r>
      <w:r>
        <w:rPr>
          <w:rFonts w:hint="eastAsia" w:ascii="宋体" w:hAnsi="宋体" w:eastAsia="宋体" w:cstheme="minorBidi"/>
          <w:b/>
          <w:bCs/>
          <w:sz w:val="28"/>
          <w:szCs w:val="28"/>
          <w:lang w:val="en-US" w:eastAsia="en-US" w:bidi="ar-SA"/>
        </w:rPr>
        <w:t>节</w:t>
      </w:r>
      <w:r>
        <w:rPr>
          <w:rFonts w:hint="eastAsia" w:ascii="宋体" w:hAnsi="宋体"/>
          <w:b/>
          <w:bCs/>
          <w:sz w:val="28"/>
          <w:szCs w:val="28"/>
        </w:rPr>
        <w:t xml:space="preserve"> </w:t>
      </w:r>
      <w:r>
        <w:rPr>
          <w:rFonts w:hint="eastAsia"/>
          <w:b/>
          <w:bCs/>
          <w:sz w:val="28"/>
          <w:szCs w:val="28"/>
          <w:lang w:val="en-US" w:eastAsia="zh-CN"/>
        </w:rPr>
        <w:t>责任追究</w:t>
      </w:r>
      <w:bookmarkEnd w:id="16"/>
    </w:p>
    <w:p w14:paraId="7274B2EB">
      <w:pPr>
        <w:keepNext w:val="0"/>
        <w:keepLines w:val="0"/>
        <w:pageBreakBefore w:val="0"/>
        <w:widowControl w:val="0"/>
        <w:kinsoku/>
        <w:wordWrap/>
        <w:overflowPunct/>
        <w:topLinePunct w:val="0"/>
        <w:autoSpaceDE/>
        <w:autoSpaceDN/>
        <w:bidi w:val="0"/>
        <w:adjustRightInd/>
        <w:snapToGrid/>
        <w:spacing w:after="0" w:line="360" w:lineRule="auto"/>
        <w:ind w:firstLine="562" w:firstLineChars="200"/>
        <w:jc w:val="both"/>
        <w:textAlignment w:val="auto"/>
        <w:rPr>
          <w:rFonts w:hint="default" w:ascii="宋体" w:hAnsi="宋体"/>
          <w:b w:val="0"/>
          <w:sz w:val="28"/>
          <w:szCs w:val="24"/>
          <w:lang w:val="en-US" w:eastAsia="en-US"/>
        </w:rPr>
      </w:pPr>
      <w:r>
        <w:rPr>
          <w:rFonts w:hint="eastAsia" w:ascii="宋体" w:hAnsi="宋体" w:eastAsia="宋体" w:cs="宋体"/>
          <w:b/>
          <w:bCs/>
          <w:i w:val="0"/>
          <w:iCs w:val="0"/>
          <w:caps w:val="0"/>
          <w:color w:val="0F1115"/>
          <w:spacing w:val="0"/>
          <w:sz w:val="28"/>
          <w:szCs w:val="28"/>
          <w:shd w:val="clear" w:fill="FFFFFF"/>
        </w:rPr>
        <w:t>第</w:t>
      </w:r>
      <w:r>
        <w:rPr>
          <w:rFonts w:hint="eastAsia" w:ascii="宋体" w:hAnsi="宋体" w:eastAsia="宋体" w:cs="宋体"/>
          <w:b/>
          <w:bCs/>
          <w:i w:val="0"/>
          <w:iCs w:val="0"/>
          <w:caps w:val="0"/>
          <w:color w:val="0F1115"/>
          <w:spacing w:val="0"/>
          <w:sz w:val="28"/>
          <w:szCs w:val="28"/>
          <w:shd w:val="clear" w:fill="FFFFFF"/>
          <w:lang w:val="en-US" w:eastAsia="zh-CN"/>
        </w:rPr>
        <w:t>十三</w:t>
      </w:r>
      <w:r>
        <w:rPr>
          <w:rFonts w:hint="eastAsia" w:ascii="宋体" w:hAnsi="宋体" w:eastAsia="宋体" w:cs="宋体"/>
          <w:b/>
          <w:bCs/>
          <w:i w:val="0"/>
          <w:iCs w:val="0"/>
          <w:caps w:val="0"/>
          <w:color w:val="0F1115"/>
          <w:spacing w:val="0"/>
          <w:sz w:val="28"/>
          <w:szCs w:val="28"/>
          <w:shd w:val="clear" w:fill="FFFFFF"/>
        </w:rPr>
        <w:t>条 </w:t>
      </w:r>
      <w:r>
        <w:rPr>
          <w:rFonts w:hint="default" w:ascii="宋体" w:hAnsi="宋体"/>
          <w:b w:val="0"/>
          <w:sz w:val="28"/>
          <w:szCs w:val="24"/>
          <w:lang w:val="en-US" w:eastAsia="en-US"/>
        </w:rPr>
        <w:t>未履行安全生产职责导致隐患未得到及时整改的，追究相关责任人责任；</w:t>
      </w:r>
    </w:p>
    <w:p w14:paraId="50B523FF">
      <w:pPr>
        <w:keepNext w:val="0"/>
        <w:keepLines w:val="0"/>
        <w:pageBreakBefore w:val="0"/>
        <w:widowControl w:val="0"/>
        <w:kinsoku/>
        <w:wordWrap/>
        <w:overflowPunct/>
        <w:topLinePunct w:val="0"/>
        <w:autoSpaceDE/>
        <w:autoSpaceDN/>
        <w:bidi w:val="0"/>
        <w:adjustRightInd/>
        <w:snapToGrid/>
        <w:spacing w:after="0" w:line="360" w:lineRule="auto"/>
        <w:ind w:firstLine="562" w:firstLineChars="200"/>
        <w:jc w:val="both"/>
        <w:textAlignment w:val="auto"/>
        <w:rPr>
          <w:rFonts w:hint="default" w:ascii="宋体" w:hAnsi="宋体"/>
          <w:b w:val="0"/>
          <w:sz w:val="28"/>
          <w:szCs w:val="24"/>
          <w:lang w:val="en-US" w:eastAsia="en-US"/>
        </w:rPr>
      </w:pPr>
      <w:r>
        <w:rPr>
          <w:rFonts w:hint="eastAsia" w:ascii="宋体" w:hAnsi="宋体" w:eastAsia="宋体" w:cs="宋体"/>
          <w:b/>
          <w:bCs/>
          <w:i w:val="0"/>
          <w:iCs w:val="0"/>
          <w:caps w:val="0"/>
          <w:color w:val="0F1115"/>
          <w:spacing w:val="0"/>
          <w:sz w:val="28"/>
          <w:szCs w:val="28"/>
          <w:shd w:val="clear" w:fill="FFFFFF"/>
        </w:rPr>
        <w:t>第</w:t>
      </w:r>
      <w:r>
        <w:rPr>
          <w:rFonts w:hint="eastAsia" w:ascii="宋体" w:hAnsi="宋体" w:eastAsia="宋体" w:cs="宋体"/>
          <w:b/>
          <w:bCs/>
          <w:i w:val="0"/>
          <w:iCs w:val="0"/>
          <w:caps w:val="0"/>
          <w:color w:val="0F1115"/>
          <w:spacing w:val="0"/>
          <w:sz w:val="28"/>
          <w:szCs w:val="28"/>
          <w:shd w:val="clear" w:fill="FFFFFF"/>
          <w:lang w:val="en-US" w:eastAsia="zh-CN"/>
        </w:rPr>
        <w:t>十四</w:t>
      </w:r>
      <w:r>
        <w:rPr>
          <w:rFonts w:hint="eastAsia" w:ascii="宋体" w:hAnsi="宋体" w:eastAsia="宋体" w:cs="宋体"/>
          <w:b/>
          <w:bCs/>
          <w:i w:val="0"/>
          <w:iCs w:val="0"/>
          <w:caps w:val="0"/>
          <w:color w:val="0F1115"/>
          <w:spacing w:val="0"/>
          <w:sz w:val="28"/>
          <w:szCs w:val="28"/>
          <w:shd w:val="clear" w:fill="FFFFFF"/>
        </w:rPr>
        <w:t>条 </w:t>
      </w:r>
      <w:r>
        <w:rPr>
          <w:rFonts w:hint="default" w:ascii="宋体" w:hAnsi="宋体"/>
          <w:b w:val="0"/>
          <w:sz w:val="28"/>
          <w:szCs w:val="24"/>
          <w:lang w:val="en-US" w:eastAsia="en-US"/>
        </w:rPr>
        <w:t>发生生产安全事故的，按照</w:t>
      </w:r>
      <w:r>
        <w:rPr>
          <w:rFonts w:hint="eastAsia"/>
          <w:b w:val="0"/>
          <w:sz w:val="28"/>
          <w:szCs w:val="24"/>
          <w:lang w:val="en-US" w:eastAsia="zh-CN"/>
        </w:rPr>
        <w:t>“</w:t>
      </w:r>
      <w:r>
        <w:rPr>
          <w:rFonts w:hint="default" w:ascii="宋体" w:hAnsi="宋体"/>
          <w:b w:val="0"/>
          <w:sz w:val="28"/>
          <w:szCs w:val="24"/>
          <w:lang w:val="en-US" w:eastAsia="en-US"/>
        </w:rPr>
        <w:t>四不放过</w:t>
      </w:r>
      <w:r>
        <w:rPr>
          <w:rFonts w:hint="eastAsia"/>
          <w:b w:val="0"/>
          <w:sz w:val="28"/>
          <w:szCs w:val="24"/>
          <w:lang w:val="en-US" w:eastAsia="zh-CN"/>
        </w:rPr>
        <w:t>”</w:t>
      </w:r>
      <w:r>
        <w:rPr>
          <w:rFonts w:hint="default" w:ascii="宋体" w:hAnsi="宋体"/>
          <w:b w:val="0"/>
          <w:sz w:val="28"/>
          <w:szCs w:val="24"/>
          <w:lang w:val="en-US" w:eastAsia="en-US"/>
        </w:rPr>
        <w:t>原则追究责任；</w:t>
      </w:r>
    </w:p>
    <w:p w14:paraId="3D069415">
      <w:pPr>
        <w:keepNext w:val="0"/>
        <w:keepLines w:val="0"/>
        <w:pageBreakBefore w:val="0"/>
        <w:widowControl w:val="0"/>
        <w:kinsoku/>
        <w:wordWrap/>
        <w:overflowPunct/>
        <w:topLinePunct w:val="0"/>
        <w:autoSpaceDE/>
        <w:autoSpaceDN/>
        <w:bidi w:val="0"/>
        <w:adjustRightInd/>
        <w:snapToGrid/>
        <w:spacing w:after="0" w:line="360" w:lineRule="auto"/>
        <w:ind w:firstLine="562" w:firstLineChars="200"/>
        <w:jc w:val="both"/>
        <w:textAlignment w:val="auto"/>
      </w:pPr>
      <w:r>
        <w:rPr>
          <w:rFonts w:hint="eastAsia" w:ascii="宋体" w:hAnsi="宋体" w:eastAsia="宋体" w:cs="宋体"/>
          <w:b/>
          <w:bCs/>
          <w:i w:val="0"/>
          <w:iCs w:val="0"/>
          <w:caps w:val="0"/>
          <w:color w:val="0F1115"/>
          <w:spacing w:val="0"/>
          <w:sz w:val="28"/>
          <w:szCs w:val="28"/>
          <w:shd w:val="clear" w:fill="FFFFFF"/>
        </w:rPr>
        <w:t>第</w:t>
      </w:r>
      <w:r>
        <w:rPr>
          <w:rFonts w:hint="eastAsia" w:ascii="宋体" w:hAnsi="宋体" w:eastAsia="宋体" w:cs="宋体"/>
          <w:b/>
          <w:bCs/>
          <w:i w:val="0"/>
          <w:iCs w:val="0"/>
          <w:caps w:val="0"/>
          <w:color w:val="0F1115"/>
          <w:spacing w:val="0"/>
          <w:sz w:val="28"/>
          <w:szCs w:val="28"/>
          <w:shd w:val="clear" w:fill="FFFFFF"/>
          <w:lang w:val="en-US" w:eastAsia="zh-CN"/>
        </w:rPr>
        <w:t>十五</w:t>
      </w:r>
      <w:r>
        <w:rPr>
          <w:rFonts w:hint="eastAsia" w:ascii="宋体" w:hAnsi="宋体" w:eastAsia="宋体" w:cs="宋体"/>
          <w:b/>
          <w:bCs/>
          <w:i w:val="0"/>
          <w:iCs w:val="0"/>
          <w:caps w:val="0"/>
          <w:color w:val="0F1115"/>
          <w:spacing w:val="0"/>
          <w:sz w:val="28"/>
          <w:szCs w:val="28"/>
          <w:shd w:val="clear" w:fill="FFFFFF"/>
        </w:rPr>
        <w:t>条 </w:t>
      </w:r>
      <w:r>
        <w:rPr>
          <w:rFonts w:hint="default" w:ascii="宋体" w:hAnsi="宋体"/>
          <w:b w:val="0"/>
          <w:sz w:val="28"/>
          <w:szCs w:val="24"/>
          <w:lang w:val="en-US" w:eastAsia="en-US"/>
        </w:rPr>
        <w:t>对安全生产工作表现突出的，按照《安全生产奖惩制度》予以奖励。</w:t>
      </w:r>
      <w:r>
        <w:br w:type="page"/>
      </w:r>
    </w:p>
    <w:p w14:paraId="00958770">
      <w:pPr>
        <w:keepNext w:val="0"/>
        <w:keepLines w:val="0"/>
        <w:pageBreakBefore w:val="0"/>
        <w:widowControl/>
        <w:numPr>
          <w:ilvl w:val="0"/>
          <w:numId w:val="0"/>
        </w:numPr>
        <w:kinsoku/>
        <w:wordWrap/>
        <w:overflowPunct/>
        <w:topLinePunct w:val="0"/>
        <w:autoSpaceDE/>
        <w:autoSpaceDN/>
        <w:bidi w:val="0"/>
        <w:adjustRightInd/>
        <w:snapToGrid/>
        <w:spacing w:before="120" w:after="120" w:line="360" w:lineRule="auto"/>
        <w:jc w:val="center"/>
        <w:textAlignment w:val="auto"/>
        <w:outlineLvl w:val="0"/>
        <w:rPr>
          <w:rFonts w:hint="eastAsia" w:ascii="宋体" w:hAnsi="宋体" w:eastAsia="宋体" w:cs="宋体"/>
          <w:b/>
          <w:bCs w:val="0"/>
          <w:sz w:val="32"/>
          <w:szCs w:val="32"/>
          <w:lang w:val="en-US" w:eastAsia="en-US" w:bidi="ar-SA"/>
        </w:rPr>
      </w:pPr>
      <w:bookmarkStart w:id="17" w:name="_Toc2595"/>
      <w:r>
        <w:rPr>
          <w:rFonts w:hint="eastAsia" w:cs="宋体"/>
          <w:b/>
          <w:bCs w:val="0"/>
          <w:sz w:val="32"/>
          <w:szCs w:val="32"/>
          <w:lang w:val="en-US" w:eastAsia="zh-CN" w:bidi="ar-SA"/>
        </w:rPr>
        <w:t xml:space="preserve">第二章  </w:t>
      </w:r>
      <w:r>
        <w:rPr>
          <w:rFonts w:hint="eastAsia" w:ascii="宋体" w:hAnsi="宋体" w:eastAsia="宋体" w:cs="宋体"/>
          <w:b/>
          <w:bCs w:val="0"/>
          <w:sz w:val="32"/>
          <w:szCs w:val="32"/>
          <w:lang w:val="en-US" w:eastAsia="en-US" w:bidi="ar-SA"/>
        </w:rPr>
        <w:t>危险化学品购销管理制度</w:t>
      </w:r>
      <w:bookmarkEnd w:id="17"/>
    </w:p>
    <w:p w14:paraId="5D097D90">
      <w:pPr>
        <w:keepNext w:val="0"/>
        <w:keepLines w:val="0"/>
        <w:pageBreakBefore w:val="0"/>
        <w:widowControl/>
        <w:numPr>
          <w:ilvl w:val="0"/>
          <w:numId w:val="0"/>
        </w:numPr>
        <w:kinsoku/>
        <w:wordWrap/>
        <w:overflowPunct/>
        <w:topLinePunct w:val="0"/>
        <w:autoSpaceDE/>
        <w:autoSpaceDN/>
        <w:bidi w:val="0"/>
        <w:adjustRightInd/>
        <w:snapToGrid/>
        <w:spacing w:before="120" w:after="120" w:line="360" w:lineRule="auto"/>
        <w:ind w:left="0" w:leftChars="0" w:firstLine="0" w:firstLineChars="0"/>
        <w:jc w:val="center"/>
        <w:textAlignment w:val="auto"/>
        <w:outlineLvl w:val="1"/>
        <w:rPr>
          <w:rFonts w:hint="eastAsia" w:ascii="宋体" w:hAnsi="宋体"/>
          <w:b/>
          <w:bCs/>
          <w:sz w:val="28"/>
          <w:szCs w:val="28"/>
        </w:rPr>
      </w:pPr>
      <w:bookmarkStart w:id="18" w:name="_Toc24679"/>
      <w:r>
        <w:rPr>
          <w:rFonts w:hint="eastAsia" w:ascii="宋体" w:hAnsi="宋体" w:eastAsia="宋体" w:cstheme="minorBidi"/>
          <w:b/>
          <w:bCs/>
          <w:sz w:val="28"/>
          <w:szCs w:val="28"/>
          <w:lang w:val="en-US" w:eastAsia="en-US" w:bidi="ar-SA"/>
        </w:rPr>
        <w:t>第一节</w:t>
      </w:r>
      <w:r>
        <w:rPr>
          <w:rFonts w:hint="eastAsia" w:ascii="宋体" w:hAnsi="宋体"/>
          <w:b/>
          <w:bCs/>
          <w:sz w:val="28"/>
          <w:szCs w:val="28"/>
        </w:rPr>
        <w:t xml:space="preserve"> 总则</w:t>
      </w:r>
      <w:bookmarkEnd w:id="18"/>
    </w:p>
    <w:p w14:paraId="4481BDCD">
      <w:pPr>
        <w:keepNext w:val="0"/>
        <w:keepLines w:val="0"/>
        <w:pageBreakBefore w:val="0"/>
        <w:widowControl/>
        <w:kinsoku/>
        <w:wordWrap/>
        <w:overflowPunct/>
        <w:topLinePunct w:val="0"/>
        <w:autoSpaceDE/>
        <w:autoSpaceDN/>
        <w:bidi w:val="0"/>
        <w:adjustRightInd/>
        <w:snapToGrid/>
        <w:spacing w:after="0" w:line="360" w:lineRule="auto"/>
        <w:ind w:firstLine="0" w:firstLineChars="0"/>
        <w:textAlignment w:val="auto"/>
        <w:outlineLvl w:val="9"/>
        <w:rPr>
          <w:rFonts w:hint="eastAsia"/>
          <w:b w:val="0"/>
          <w:sz w:val="28"/>
          <w:szCs w:val="24"/>
          <w:lang w:val="en-US" w:eastAsia="zh-CN"/>
        </w:rPr>
      </w:pPr>
      <w:bookmarkStart w:id="19" w:name="_Toc5012"/>
      <w:r>
        <w:rPr>
          <w:rFonts w:hint="eastAsia"/>
          <w:b w:val="0"/>
          <w:sz w:val="28"/>
          <w:szCs w:val="24"/>
          <w:lang w:val="en-US" w:eastAsia="zh-CN"/>
        </w:rPr>
        <w:t>1  目的</w:t>
      </w:r>
      <w:bookmarkEnd w:id="19"/>
    </w:p>
    <w:p w14:paraId="03F2AE8A">
      <w:pPr>
        <w:spacing w:after="40" w:line="360" w:lineRule="auto"/>
        <w:ind w:firstLine="480"/>
        <w:jc w:val="both"/>
      </w:pPr>
      <w:r>
        <w:rPr>
          <w:rFonts w:hint="eastAsia" w:ascii="宋体" w:hAnsi="宋体" w:eastAsia="宋体" w:cs="宋体"/>
          <w:b/>
          <w:bCs/>
          <w:i w:val="0"/>
          <w:iCs w:val="0"/>
          <w:caps w:val="0"/>
          <w:color w:val="0F1115"/>
          <w:spacing w:val="0"/>
          <w:sz w:val="28"/>
          <w:szCs w:val="28"/>
          <w:shd w:val="clear" w:fill="FFFFFF"/>
        </w:rPr>
        <w:t>第</w:t>
      </w:r>
      <w:r>
        <w:rPr>
          <w:rFonts w:hint="eastAsia" w:ascii="宋体" w:hAnsi="宋体" w:eastAsia="宋体" w:cs="宋体"/>
          <w:b/>
          <w:bCs/>
          <w:i w:val="0"/>
          <w:iCs w:val="0"/>
          <w:caps w:val="0"/>
          <w:color w:val="0F1115"/>
          <w:spacing w:val="0"/>
          <w:sz w:val="28"/>
          <w:szCs w:val="28"/>
          <w:shd w:val="clear" w:fill="FFFFFF"/>
          <w:lang w:val="en-US" w:eastAsia="zh-CN"/>
        </w:rPr>
        <w:t>一</w:t>
      </w:r>
      <w:r>
        <w:rPr>
          <w:rFonts w:hint="eastAsia" w:ascii="宋体" w:hAnsi="宋体" w:eastAsia="宋体" w:cs="宋体"/>
          <w:b/>
          <w:bCs/>
          <w:i w:val="0"/>
          <w:iCs w:val="0"/>
          <w:caps w:val="0"/>
          <w:color w:val="0F1115"/>
          <w:spacing w:val="0"/>
          <w:sz w:val="28"/>
          <w:szCs w:val="28"/>
          <w:shd w:val="clear" w:fill="FFFFFF"/>
        </w:rPr>
        <w:t>条 </w:t>
      </w:r>
      <w:r>
        <w:rPr>
          <w:rFonts w:hint="eastAsia" w:ascii="宋体" w:hAnsi="宋体"/>
          <w:b w:val="0"/>
          <w:sz w:val="28"/>
          <w:szCs w:val="24"/>
        </w:rPr>
        <w:t>为加强本</w:t>
      </w:r>
      <w:r>
        <w:rPr>
          <w:rFonts w:hint="eastAsia"/>
          <w:b w:val="0"/>
          <w:sz w:val="28"/>
          <w:szCs w:val="24"/>
          <w:lang w:val="en-US" w:eastAsia="zh-CN"/>
        </w:rPr>
        <w:t>公司</w:t>
      </w:r>
      <w:r>
        <w:rPr>
          <w:rFonts w:hint="eastAsia" w:ascii="宋体" w:hAnsi="宋体"/>
          <w:b w:val="0"/>
          <w:sz w:val="28"/>
          <w:szCs w:val="24"/>
        </w:rPr>
        <w:t>危险化学品购销活动的安全管理，规范经营行为，保障人民生命财产安全，保护生态环境，根据《中华人民共和国安全生产法》《中华人民共和国危险化学品安全法》《危险化学品安全管理条例》《危险化学品经营许可证管理办法》《北京市生产经营单位安全生产主体责任规定》等法律、法规、规章和标准，结合本</w:t>
      </w:r>
      <w:r>
        <w:rPr>
          <w:rFonts w:hint="eastAsia"/>
          <w:b w:val="0"/>
          <w:sz w:val="28"/>
          <w:szCs w:val="24"/>
          <w:lang w:val="en-US" w:eastAsia="zh-CN"/>
        </w:rPr>
        <w:t>公司</w:t>
      </w:r>
      <w:r>
        <w:rPr>
          <w:rFonts w:hint="eastAsia" w:ascii="宋体" w:hAnsi="宋体"/>
          <w:b w:val="0"/>
          <w:sz w:val="28"/>
          <w:szCs w:val="24"/>
        </w:rPr>
        <w:t>无储存经营实际，制定本制度。</w:t>
      </w:r>
    </w:p>
    <w:p w14:paraId="3C59CC36">
      <w:pPr>
        <w:keepNext w:val="0"/>
        <w:keepLines w:val="0"/>
        <w:pageBreakBefore w:val="0"/>
        <w:widowControl/>
        <w:kinsoku/>
        <w:wordWrap/>
        <w:overflowPunct/>
        <w:topLinePunct w:val="0"/>
        <w:autoSpaceDE/>
        <w:autoSpaceDN/>
        <w:bidi w:val="0"/>
        <w:adjustRightInd/>
        <w:snapToGrid/>
        <w:spacing w:after="0" w:line="360" w:lineRule="auto"/>
        <w:ind w:firstLine="0" w:firstLineChars="0"/>
        <w:textAlignment w:val="auto"/>
        <w:outlineLvl w:val="9"/>
        <w:rPr>
          <w:rFonts w:hint="eastAsia"/>
          <w:b w:val="0"/>
          <w:sz w:val="28"/>
          <w:szCs w:val="24"/>
          <w:lang w:val="en-US" w:eastAsia="zh-CN"/>
        </w:rPr>
      </w:pPr>
      <w:bookmarkStart w:id="20" w:name="_Toc20685"/>
      <w:r>
        <w:rPr>
          <w:rFonts w:hint="eastAsia"/>
          <w:b w:val="0"/>
          <w:sz w:val="28"/>
          <w:szCs w:val="24"/>
          <w:lang w:val="en-US" w:eastAsia="zh-CN"/>
        </w:rPr>
        <w:t>二、适用范围</w:t>
      </w:r>
      <w:bookmarkEnd w:id="20"/>
    </w:p>
    <w:p w14:paraId="3699037E">
      <w:pPr>
        <w:spacing w:after="40" w:line="360" w:lineRule="auto"/>
        <w:ind w:firstLine="480"/>
        <w:jc w:val="both"/>
        <w:rPr>
          <w:rFonts w:hint="eastAsia" w:ascii="宋体" w:hAnsi="宋体"/>
          <w:b w:val="0"/>
          <w:sz w:val="28"/>
          <w:szCs w:val="24"/>
        </w:rPr>
      </w:pPr>
      <w:r>
        <w:rPr>
          <w:rFonts w:hint="eastAsia" w:ascii="宋体" w:hAnsi="宋体" w:eastAsia="宋体" w:cs="宋体"/>
          <w:b/>
          <w:bCs/>
          <w:i w:val="0"/>
          <w:iCs w:val="0"/>
          <w:caps w:val="0"/>
          <w:color w:val="0F1115"/>
          <w:spacing w:val="0"/>
          <w:sz w:val="28"/>
          <w:szCs w:val="28"/>
          <w:shd w:val="clear" w:fill="FFFFFF"/>
        </w:rPr>
        <w:t>第</w:t>
      </w:r>
      <w:r>
        <w:rPr>
          <w:rFonts w:hint="eastAsia" w:ascii="宋体" w:hAnsi="宋体" w:eastAsia="宋体" w:cs="宋体"/>
          <w:b/>
          <w:bCs/>
          <w:i w:val="0"/>
          <w:iCs w:val="0"/>
          <w:caps w:val="0"/>
          <w:color w:val="0F1115"/>
          <w:spacing w:val="0"/>
          <w:sz w:val="28"/>
          <w:szCs w:val="28"/>
          <w:shd w:val="clear" w:fill="FFFFFF"/>
          <w:lang w:val="en-US" w:eastAsia="zh-CN"/>
        </w:rPr>
        <w:t>二</w:t>
      </w:r>
      <w:r>
        <w:rPr>
          <w:rFonts w:hint="eastAsia" w:ascii="宋体" w:hAnsi="宋体" w:eastAsia="宋体" w:cs="宋体"/>
          <w:b/>
          <w:bCs/>
          <w:i w:val="0"/>
          <w:iCs w:val="0"/>
          <w:caps w:val="0"/>
          <w:color w:val="0F1115"/>
          <w:spacing w:val="0"/>
          <w:sz w:val="28"/>
          <w:szCs w:val="28"/>
          <w:shd w:val="clear" w:fill="FFFFFF"/>
        </w:rPr>
        <w:t>条 </w:t>
      </w:r>
      <w:r>
        <w:rPr>
          <w:rFonts w:hint="eastAsia" w:ascii="宋体" w:hAnsi="宋体"/>
          <w:b w:val="0"/>
          <w:sz w:val="28"/>
          <w:szCs w:val="24"/>
        </w:rPr>
        <w:t>本制度适用于本</w:t>
      </w:r>
      <w:r>
        <w:rPr>
          <w:rFonts w:hint="eastAsia"/>
          <w:b w:val="0"/>
          <w:sz w:val="28"/>
          <w:szCs w:val="24"/>
          <w:lang w:val="en-US" w:eastAsia="zh-CN"/>
        </w:rPr>
        <w:t>公司</w:t>
      </w:r>
      <w:r>
        <w:rPr>
          <w:rFonts w:hint="eastAsia" w:ascii="宋体" w:hAnsi="宋体"/>
          <w:b w:val="0"/>
          <w:sz w:val="28"/>
          <w:szCs w:val="24"/>
        </w:rPr>
        <w:t>危险化学品的采购和销售经营活动。本</w:t>
      </w:r>
      <w:r>
        <w:rPr>
          <w:rFonts w:hint="eastAsia"/>
          <w:b w:val="0"/>
          <w:sz w:val="28"/>
          <w:szCs w:val="24"/>
          <w:lang w:val="en-US" w:eastAsia="zh-CN"/>
        </w:rPr>
        <w:t>公司</w:t>
      </w:r>
      <w:r>
        <w:rPr>
          <w:rFonts w:hint="eastAsia" w:ascii="宋体" w:hAnsi="宋体"/>
          <w:b w:val="0"/>
          <w:sz w:val="28"/>
          <w:szCs w:val="24"/>
        </w:rPr>
        <w:t>为不带有储存设施的危险化学品经营企业（无储存经营），经营活动中不设立危险化学品储存仓库或储罐，不涉及对危险化学品的实物存储和保管。</w:t>
      </w:r>
    </w:p>
    <w:p w14:paraId="4E637B01">
      <w:pPr>
        <w:keepNext w:val="0"/>
        <w:keepLines w:val="0"/>
        <w:pageBreakBefore w:val="0"/>
        <w:widowControl/>
        <w:kinsoku/>
        <w:wordWrap/>
        <w:overflowPunct/>
        <w:topLinePunct w:val="0"/>
        <w:autoSpaceDE/>
        <w:autoSpaceDN/>
        <w:bidi w:val="0"/>
        <w:adjustRightInd/>
        <w:snapToGrid/>
        <w:spacing w:after="0" w:line="360" w:lineRule="auto"/>
        <w:ind w:firstLine="0" w:firstLineChars="0"/>
        <w:textAlignment w:val="auto"/>
        <w:outlineLvl w:val="9"/>
        <w:rPr>
          <w:rFonts w:hint="default"/>
          <w:b w:val="0"/>
          <w:sz w:val="28"/>
          <w:szCs w:val="24"/>
          <w:lang w:val="en-US" w:eastAsia="zh-CN"/>
        </w:rPr>
      </w:pPr>
      <w:bookmarkStart w:id="21" w:name="_Toc21394"/>
      <w:r>
        <w:rPr>
          <w:rFonts w:hint="eastAsia"/>
          <w:b w:val="0"/>
          <w:sz w:val="28"/>
          <w:szCs w:val="24"/>
          <w:lang w:val="en-US" w:eastAsia="zh-CN"/>
        </w:rPr>
        <w:t>三、具体要求</w:t>
      </w:r>
      <w:bookmarkEnd w:id="21"/>
    </w:p>
    <w:p w14:paraId="25F47B9C">
      <w:pPr>
        <w:spacing w:after="40" w:line="360" w:lineRule="auto"/>
        <w:ind w:firstLine="480"/>
        <w:jc w:val="both"/>
        <w:rPr>
          <w:rFonts w:hint="default" w:ascii="宋体" w:hAnsi="宋体"/>
          <w:b w:val="0"/>
          <w:sz w:val="28"/>
          <w:szCs w:val="24"/>
        </w:rPr>
      </w:pPr>
      <w:r>
        <w:rPr>
          <w:rFonts w:hint="eastAsia" w:ascii="宋体" w:hAnsi="宋体" w:eastAsia="宋体" w:cs="宋体"/>
          <w:b/>
          <w:bCs/>
          <w:i w:val="0"/>
          <w:iCs w:val="0"/>
          <w:caps w:val="0"/>
          <w:color w:val="0F1115"/>
          <w:spacing w:val="0"/>
          <w:sz w:val="28"/>
          <w:szCs w:val="28"/>
          <w:shd w:val="clear" w:fill="FFFFFF"/>
        </w:rPr>
        <w:t>第</w:t>
      </w:r>
      <w:r>
        <w:rPr>
          <w:rFonts w:hint="eastAsia" w:ascii="宋体" w:hAnsi="宋体" w:eastAsia="宋体" w:cs="宋体"/>
          <w:b/>
          <w:bCs/>
          <w:i w:val="0"/>
          <w:iCs w:val="0"/>
          <w:caps w:val="0"/>
          <w:color w:val="0F1115"/>
          <w:spacing w:val="0"/>
          <w:sz w:val="28"/>
          <w:szCs w:val="28"/>
          <w:shd w:val="clear" w:fill="FFFFFF"/>
          <w:lang w:val="en-US" w:eastAsia="zh-CN"/>
        </w:rPr>
        <w:t>三</w:t>
      </w:r>
      <w:r>
        <w:rPr>
          <w:rFonts w:hint="eastAsia" w:ascii="宋体" w:hAnsi="宋体" w:eastAsia="宋体" w:cs="宋体"/>
          <w:b/>
          <w:bCs/>
          <w:i w:val="0"/>
          <w:iCs w:val="0"/>
          <w:caps w:val="0"/>
          <w:color w:val="0F1115"/>
          <w:spacing w:val="0"/>
          <w:sz w:val="28"/>
          <w:szCs w:val="28"/>
          <w:shd w:val="clear" w:fill="FFFFFF"/>
        </w:rPr>
        <w:t>条 </w:t>
      </w:r>
      <w:r>
        <w:rPr>
          <w:rFonts w:hint="eastAsia" w:ascii="宋体" w:hAnsi="宋体"/>
          <w:b w:val="0"/>
          <w:sz w:val="28"/>
          <w:szCs w:val="24"/>
        </w:rPr>
        <w:t>危险化学品购销活动应坚持“安全第一、预防为主、综合治理”的方针</w:t>
      </w:r>
      <w:r>
        <w:rPr>
          <w:rFonts w:hint="default" w:ascii="宋体" w:hAnsi="宋体"/>
          <w:b w:val="0"/>
          <w:sz w:val="28"/>
          <w:szCs w:val="24"/>
        </w:rPr>
        <w:fldChar w:fldCharType="begin"/>
      </w:r>
      <w:r>
        <w:rPr>
          <w:rFonts w:hint="default" w:ascii="宋体" w:hAnsi="宋体"/>
          <w:b w:val="0"/>
          <w:sz w:val="28"/>
          <w:szCs w:val="24"/>
        </w:rPr>
        <w:instrText xml:space="preserve"> HYPERLINK "http://yjglj.beijing.gov.cn/attach/41/1701151716027328.pdf" \l "1#1" \t "https://chat.deepseek.com/a/chat/s/_blank" </w:instrText>
      </w:r>
      <w:r>
        <w:rPr>
          <w:rFonts w:hint="default" w:ascii="宋体" w:hAnsi="宋体"/>
          <w:b w:val="0"/>
          <w:sz w:val="28"/>
          <w:szCs w:val="24"/>
        </w:rPr>
        <w:fldChar w:fldCharType="separate"/>
      </w:r>
      <w:r>
        <w:rPr>
          <w:rFonts w:hint="default" w:ascii="宋体" w:hAnsi="宋体"/>
          <w:b w:val="0"/>
          <w:sz w:val="28"/>
          <w:szCs w:val="24"/>
        </w:rPr>
        <w:fldChar w:fldCharType="end"/>
      </w:r>
      <w:r>
        <w:rPr>
          <w:rFonts w:hint="default" w:ascii="宋体" w:hAnsi="宋体"/>
          <w:b w:val="0"/>
          <w:sz w:val="28"/>
          <w:szCs w:val="24"/>
        </w:rPr>
        <w:t>，严格执行国家有关危险化学品安全管理的法律法规，确保经营活动合法、规范、安全、可控。</w:t>
      </w:r>
    </w:p>
    <w:p w14:paraId="24BB2504">
      <w:pPr>
        <w:spacing w:after="40" w:line="360" w:lineRule="auto"/>
        <w:ind w:firstLine="480"/>
        <w:jc w:val="both"/>
        <w:rPr>
          <w:rFonts w:hint="eastAsia" w:ascii="Segoe UI" w:hAnsi="Segoe UI" w:eastAsia="Segoe UI" w:cs="Segoe UI"/>
          <w:i w:val="0"/>
          <w:iCs w:val="0"/>
          <w:caps w:val="0"/>
          <w:color w:val="0F1115"/>
          <w:spacing w:val="0"/>
          <w:sz w:val="24"/>
          <w:szCs w:val="24"/>
          <w:shd w:val="clear" w:fill="FFFFFF"/>
        </w:rPr>
      </w:pPr>
      <w:r>
        <w:rPr>
          <w:rFonts w:hint="eastAsia" w:ascii="宋体" w:hAnsi="宋体" w:eastAsia="宋体" w:cs="宋体"/>
          <w:b/>
          <w:bCs/>
          <w:i w:val="0"/>
          <w:iCs w:val="0"/>
          <w:caps w:val="0"/>
          <w:color w:val="0F1115"/>
          <w:spacing w:val="0"/>
          <w:sz w:val="28"/>
          <w:szCs w:val="28"/>
          <w:shd w:val="clear" w:fill="FFFFFF"/>
        </w:rPr>
        <w:t>第</w:t>
      </w:r>
      <w:r>
        <w:rPr>
          <w:rFonts w:hint="eastAsia" w:ascii="宋体" w:hAnsi="宋体" w:eastAsia="宋体" w:cs="宋体"/>
          <w:b/>
          <w:bCs/>
          <w:i w:val="0"/>
          <w:iCs w:val="0"/>
          <w:caps w:val="0"/>
          <w:color w:val="0F1115"/>
          <w:spacing w:val="0"/>
          <w:sz w:val="28"/>
          <w:szCs w:val="28"/>
          <w:shd w:val="clear" w:fill="FFFFFF"/>
          <w:lang w:val="en-US" w:eastAsia="zh-CN"/>
        </w:rPr>
        <w:t>四</w:t>
      </w:r>
      <w:r>
        <w:rPr>
          <w:rFonts w:hint="eastAsia" w:ascii="宋体" w:hAnsi="宋体" w:eastAsia="宋体" w:cs="宋体"/>
          <w:b/>
          <w:bCs/>
          <w:i w:val="0"/>
          <w:iCs w:val="0"/>
          <w:caps w:val="0"/>
          <w:color w:val="0F1115"/>
          <w:spacing w:val="0"/>
          <w:sz w:val="28"/>
          <w:szCs w:val="28"/>
          <w:shd w:val="clear" w:fill="FFFFFF"/>
        </w:rPr>
        <w:t>条 </w:t>
      </w:r>
      <w:r>
        <w:rPr>
          <w:rFonts w:hint="eastAsia" w:cs="宋体"/>
          <w:b w:val="0"/>
          <w:bCs w:val="0"/>
          <w:i w:val="0"/>
          <w:iCs w:val="0"/>
          <w:caps w:val="0"/>
          <w:color w:val="0F1115"/>
          <w:spacing w:val="0"/>
          <w:sz w:val="28"/>
          <w:szCs w:val="28"/>
          <w:shd w:val="clear" w:fill="FFFFFF"/>
          <w:lang w:val="en-US" w:eastAsia="zh-CN"/>
        </w:rPr>
        <w:t>公司</w:t>
      </w:r>
      <w:r>
        <w:rPr>
          <w:rFonts w:hint="eastAsia" w:ascii="宋体" w:hAnsi="宋体"/>
          <w:b w:val="0"/>
          <w:sz w:val="28"/>
          <w:szCs w:val="24"/>
        </w:rPr>
        <w:t>主要负责人是本单位安全生产第一责任人，对本单位危险化学品购销安全工作全面负责</w:t>
      </w:r>
      <w:r>
        <w:rPr>
          <w:rFonts w:hint="default" w:ascii="宋体" w:hAnsi="宋体"/>
          <w:b w:val="0"/>
          <w:sz w:val="28"/>
          <w:szCs w:val="24"/>
        </w:rPr>
        <w:fldChar w:fldCharType="begin"/>
      </w:r>
      <w:r>
        <w:rPr>
          <w:rFonts w:hint="default" w:ascii="宋体" w:hAnsi="宋体"/>
          <w:b w:val="0"/>
          <w:sz w:val="28"/>
          <w:szCs w:val="24"/>
        </w:rPr>
        <w:instrText xml:space="preserve"> HYPERLINK "http://yjglj.beijing.gov.cn/attach/41/1701151716027328.pdf" \l "1#1" \t "https://chat.deepseek.com/a/chat/s/_blank" </w:instrText>
      </w:r>
      <w:r>
        <w:rPr>
          <w:rFonts w:hint="default" w:ascii="宋体" w:hAnsi="宋体"/>
          <w:b w:val="0"/>
          <w:sz w:val="28"/>
          <w:szCs w:val="24"/>
        </w:rPr>
        <w:fldChar w:fldCharType="separate"/>
      </w:r>
      <w:r>
        <w:rPr>
          <w:rFonts w:hint="default" w:ascii="宋体" w:hAnsi="宋体"/>
          <w:b w:val="0"/>
          <w:sz w:val="28"/>
          <w:szCs w:val="24"/>
        </w:rPr>
        <w:fldChar w:fldCharType="end"/>
      </w:r>
      <w:r>
        <w:rPr>
          <w:rFonts w:hint="default" w:ascii="宋体" w:hAnsi="宋体"/>
          <w:b w:val="0"/>
          <w:sz w:val="28"/>
          <w:szCs w:val="24"/>
        </w:rPr>
        <w:t>。建立健全全员安全生产责任制，明确各岗位的责任人员、责任范围和考核标准。</w:t>
      </w:r>
    </w:p>
    <w:p w14:paraId="6F885AF3">
      <w:pPr>
        <w:keepNext w:val="0"/>
        <w:keepLines w:val="0"/>
        <w:pageBreakBefore w:val="0"/>
        <w:widowControl/>
        <w:numPr>
          <w:ilvl w:val="0"/>
          <w:numId w:val="0"/>
        </w:numPr>
        <w:kinsoku/>
        <w:wordWrap/>
        <w:overflowPunct/>
        <w:topLinePunct w:val="0"/>
        <w:autoSpaceDE/>
        <w:autoSpaceDN/>
        <w:bidi w:val="0"/>
        <w:adjustRightInd/>
        <w:snapToGrid/>
        <w:spacing w:before="120" w:after="120" w:line="360" w:lineRule="auto"/>
        <w:ind w:left="0" w:leftChars="0" w:firstLine="0" w:firstLineChars="0"/>
        <w:jc w:val="center"/>
        <w:textAlignment w:val="auto"/>
        <w:outlineLvl w:val="1"/>
        <w:rPr>
          <w:rFonts w:hint="default" w:ascii="宋体" w:hAnsi="宋体" w:eastAsia="宋体"/>
          <w:b/>
          <w:bCs/>
          <w:sz w:val="28"/>
          <w:szCs w:val="28"/>
          <w:lang w:val="en-US" w:eastAsia="zh-CN"/>
        </w:rPr>
      </w:pPr>
      <w:bookmarkStart w:id="22" w:name="_Toc8162"/>
      <w:r>
        <w:rPr>
          <w:rFonts w:hint="eastAsia" w:ascii="宋体" w:hAnsi="宋体" w:eastAsia="宋体" w:cstheme="minorBidi"/>
          <w:b/>
          <w:bCs/>
          <w:sz w:val="28"/>
          <w:szCs w:val="28"/>
          <w:lang w:val="en-US" w:eastAsia="en-US" w:bidi="ar-SA"/>
        </w:rPr>
        <w:t>第</w:t>
      </w:r>
      <w:r>
        <w:rPr>
          <w:rFonts w:hint="eastAsia" w:cstheme="minorBidi"/>
          <w:b/>
          <w:bCs/>
          <w:sz w:val="28"/>
          <w:szCs w:val="28"/>
          <w:lang w:val="en-US" w:eastAsia="zh-CN" w:bidi="ar-SA"/>
        </w:rPr>
        <w:t>二</w:t>
      </w:r>
      <w:r>
        <w:rPr>
          <w:rFonts w:hint="eastAsia" w:ascii="宋体" w:hAnsi="宋体" w:eastAsia="宋体" w:cstheme="minorBidi"/>
          <w:b/>
          <w:bCs/>
          <w:sz w:val="28"/>
          <w:szCs w:val="28"/>
          <w:lang w:val="en-US" w:eastAsia="en-US" w:bidi="ar-SA"/>
        </w:rPr>
        <w:t>节</w:t>
      </w:r>
      <w:r>
        <w:rPr>
          <w:rFonts w:hint="eastAsia" w:ascii="宋体" w:hAnsi="宋体"/>
          <w:b/>
          <w:bCs/>
          <w:sz w:val="28"/>
          <w:szCs w:val="28"/>
        </w:rPr>
        <w:t xml:space="preserve"> </w:t>
      </w:r>
      <w:r>
        <w:rPr>
          <w:rFonts w:hint="eastAsia"/>
          <w:b/>
          <w:bCs/>
          <w:sz w:val="28"/>
          <w:szCs w:val="28"/>
          <w:lang w:val="en-US" w:eastAsia="zh-CN"/>
        </w:rPr>
        <w:t>经营资质管理</w:t>
      </w:r>
      <w:bookmarkEnd w:id="22"/>
    </w:p>
    <w:p w14:paraId="534E647B">
      <w:pPr>
        <w:keepNext w:val="0"/>
        <w:keepLines w:val="0"/>
        <w:pageBreakBefore w:val="0"/>
        <w:widowControl/>
        <w:kinsoku/>
        <w:wordWrap/>
        <w:overflowPunct/>
        <w:topLinePunct w:val="0"/>
        <w:autoSpaceDE/>
        <w:autoSpaceDN/>
        <w:bidi w:val="0"/>
        <w:adjustRightInd/>
        <w:snapToGrid/>
        <w:spacing w:after="0" w:line="360" w:lineRule="auto"/>
        <w:ind w:firstLine="562" w:firstLineChars="200"/>
        <w:jc w:val="both"/>
        <w:textAlignment w:val="auto"/>
        <w:rPr>
          <w:rFonts w:hint="eastAsia" w:ascii="宋体" w:hAnsi="宋体"/>
          <w:b w:val="0"/>
          <w:sz w:val="28"/>
          <w:szCs w:val="24"/>
        </w:rPr>
      </w:pPr>
      <w:r>
        <w:rPr>
          <w:rFonts w:hint="eastAsia" w:ascii="宋体" w:hAnsi="宋体" w:eastAsia="宋体" w:cs="宋体"/>
          <w:b/>
          <w:bCs/>
          <w:i w:val="0"/>
          <w:iCs w:val="0"/>
          <w:caps w:val="0"/>
          <w:color w:val="0F1115"/>
          <w:spacing w:val="0"/>
          <w:sz w:val="28"/>
          <w:szCs w:val="28"/>
          <w:shd w:val="clear" w:fill="FFFFFF"/>
        </w:rPr>
        <w:t>第</w:t>
      </w:r>
      <w:r>
        <w:rPr>
          <w:rFonts w:hint="eastAsia" w:ascii="宋体" w:hAnsi="宋体" w:eastAsia="宋体" w:cs="宋体"/>
          <w:b/>
          <w:bCs/>
          <w:i w:val="0"/>
          <w:iCs w:val="0"/>
          <w:caps w:val="0"/>
          <w:color w:val="0F1115"/>
          <w:spacing w:val="0"/>
          <w:sz w:val="28"/>
          <w:szCs w:val="28"/>
          <w:shd w:val="clear" w:fill="FFFFFF"/>
          <w:lang w:val="en-US" w:eastAsia="zh-CN"/>
        </w:rPr>
        <w:t>五</w:t>
      </w:r>
      <w:r>
        <w:rPr>
          <w:rFonts w:hint="eastAsia" w:ascii="宋体" w:hAnsi="宋体" w:eastAsia="宋体" w:cs="宋体"/>
          <w:b/>
          <w:bCs/>
          <w:i w:val="0"/>
          <w:iCs w:val="0"/>
          <w:caps w:val="0"/>
          <w:color w:val="0F1115"/>
          <w:spacing w:val="0"/>
          <w:sz w:val="28"/>
          <w:szCs w:val="28"/>
          <w:shd w:val="clear" w:fill="FFFFFF"/>
        </w:rPr>
        <w:t>条 </w:t>
      </w:r>
      <w:r>
        <w:rPr>
          <w:rFonts w:hint="eastAsia" w:cs="宋体"/>
          <w:b w:val="0"/>
          <w:bCs w:val="0"/>
          <w:i w:val="0"/>
          <w:iCs w:val="0"/>
          <w:caps w:val="0"/>
          <w:color w:val="0F1115"/>
          <w:spacing w:val="0"/>
          <w:sz w:val="28"/>
          <w:szCs w:val="28"/>
          <w:shd w:val="clear" w:fill="FFFFFF"/>
          <w:lang w:val="en-US" w:eastAsia="zh-CN"/>
        </w:rPr>
        <w:t>公司</w:t>
      </w:r>
      <w:r>
        <w:rPr>
          <w:rFonts w:hint="eastAsia" w:ascii="宋体" w:hAnsi="宋体"/>
          <w:b w:val="0"/>
          <w:sz w:val="28"/>
          <w:szCs w:val="24"/>
        </w:rPr>
        <w:t>从事危险化学品经营活动，必须依法取得《危险化学品经营许可证》（不带有储存设施），未取得许可证前不得从事任何危险化学品经营活动。</w:t>
      </w:r>
    </w:p>
    <w:p w14:paraId="0C2B8C97">
      <w:pPr>
        <w:keepNext w:val="0"/>
        <w:keepLines w:val="0"/>
        <w:pageBreakBefore w:val="0"/>
        <w:widowControl/>
        <w:kinsoku/>
        <w:wordWrap/>
        <w:overflowPunct/>
        <w:topLinePunct w:val="0"/>
        <w:autoSpaceDE/>
        <w:autoSpaceDN/>
        <w:bidi w:val="0"/>
        <w:adjustRightInd/>
        <w:snapToGrid/>
        <w:spacing w:after="0" w:line="360" w:lineRule="auto"/>
        <w:ind w:firstLine="562" w:firstLineChars="200"/>
        <w:jc w:val="both"/>
        <w:textAlignment w:val="auto"/>
        <w:rPr>
          <w:rFonts w:hint="eastAsia" w:ascii="宋体" w:hAnsi="宋体"/>
          <w:b w:val="0"/>
          <w:sz w:val="28"/>
          <w:szCs w:val="24"/>
        </w:rPr>
      </w:pPr>
      <w:r>
        <w:rPr>
          <w:rFonts w:hint="eastAsia" w:ascii="宋体" w:hAnsi="宋体" w:eastAsia="宋体" w:cs="宋体"/>
          <w:b/>
          <w:bCs/>
          <w:i w:val="0"/>
          <w:iCs w:val="0"/>
          <w:caps w:val="0"/>
          <w:color w:val="0F1115"/>
          <w:spacing w:val="0"/>
          <w:sz w:val="28"/>
          <w:szCs w:val="28"/>
          <w:shd w:val="clear" w:fill="FFFFFF"/>
        </w:rPr>
        <w:t>第</w:t>
      </w:r>
      <w:r>
        <w:rPr>
          <w:rFonts w:hint="eastAsia" w:ascii="宋体" w:hAnsi="宋体" w:eastAsia="宋体" w:cs="宋体"/>
          <w:b/>
          <w:bCs/>
          <w:i w:val="0"/>
          <w:iCs w:val="0"/>
          <w:caps w:val="0"/>
          <w:color w:val="0F1115"/>
          <w:spacing w:val="0"/>
          <w:sz w:val="28"/>
          <w:szCs w:val="28"/>
          <w:shd w:val="clear" w:fill="FFFFFF"/>
          <w:lang w:val="en-US" w:eastAsia="zh-CN"/>
        </w:rPr>
        <w:t>六</w:t>
      </w:r>
      <w:r>
        <w:rPr>
          <w:rFonts w:hint="eastAsia" w:ascii="宋体" w:hAnsi="宋体" w:eastAsia="宋体" w:cs="宋体"/>
          <w:b/>
          <w:bCs/>
          <w:i w:val="0"/>
          <w:iCs w:val="0"/>
          <w:caps w:val="0"/>
          <w:color w:val="0F1115"/>
          <w:spacing w:val="0"/>
          <w:sz w:val="28"/>
          <w:szCs w:val="28"/>
          <w:shd w:val="clear" w:fill="FFFFFF"/>
        </w:rPr>
        <w:t>条 </w:t>
      </w:r>
      <w:r>
        <w:rPr>
          <w:rFonts w:hint="eastAsia" w:cs="宋体"/>
          <w:b w:val="0"/>
          <w:bCs w:val="0"/>
          <w:i w:val="0"/>
          <w:iCs w:val="0"/>
          <w:caps w:val="0"/>
          <w:color w:val="0F1115"/>
          <w:spacing w:val="0"/>
          <w:sz w:val="28"/>
          <w:szCs w:val="28"/>
          <w:shd w:val="clear" w:fill="FFFFFF"/>
          <w:lang w:val="en-US" w:eastAsia="zh-CN"/>
        </w:rPr>
        <w:t>公司</w:t>
      </w:r>
      <w:r>
        <w:rPr>
          <w:rFonts w:hint="eastAsia" w:ascii="宋体" w:hAnsi="宋体"/>
          <w:b w:val="0"/>
          <w:sz w:val="28"/>
          <w:szCs w:val="24"/>
        </w:rPr>
        <w:t>应在经营许可证载明的经营范围内从事危险化学品购销活动，严禁超许可证范围经营。</w:t>
      </w:r>
    </w:p>
    <w:p w14:paraId="2258F717">
      <w:pPr>
        <w:keepNext w:val="0"/>
        <w:keepLines w:val="0"/>
        <w:pageBreakBefore w:val="0"/>
        <w:widowControl/>
        <w:kinsoku/>
        <w:wordWrap/>
        <w:overflowPunct/>
        <w:topLinePunct w:val="0"/>
        <w:autoSpaceDE/>
        <w:autoSpaceDN/>
        <w:bidi w:val="0"/>
        <w:adjustRightInd/>
        <w:snapToGrid/>
        <w:spacing w:after="0" w:line="360" w:lineRule="auto"/>
        <w:ind w:firstLine="562" w:firstLineChars="200"/>
        <w:jc w:val="both"/>
        <w:textAlignment w:val="auto"/>
        <w:rPr>
          <w:rFonts w:hint="eastAsia" w:ascii="宋体" w:hAnsi="宋体"/>
          <w:b w:val="0"/>
          <w:sz w:val="28"/>
          <w:szCs w:val="24"/>
        </w:rPr>
      </w:pPr>
      <w:r>
        <w:rPr>
          <w:rFonts w:hint="eastAsia" w:ascii="宋体" w:hAnsi="宋体" w:eastAsia="宋体" w:cs="宋体"/>
          <w:b/>
          <w:bCs/>
          <w:i w:val="0"/>
          <w:iCs w:val="0"/>
          <w:caps w:val="0"/>
          <w:color w:val="0F1115"/>
          <w:spacing w:val="0"/>
          <w:sz w:val="28"/>
          <w:szCs w:val="28"/>
          <w:shd w:val="clear" w:fill="FFFFFF"/>
        </w:rPr>
        <w:t>第</w:t>
      </w:r>
      <w:r>
        <w:rPr>
          <w:rFonts w:hint="eastAsia" w:ascii="宋体" w:hAnsi="宋体" w:eastAsia="宋体" w:cs="宋体"/>
          <w:b/>
          <w:bCs/>
          <w:i w:val="0"/>
          <w:iCs w:val="0"/>
          <w:caps w:val="0"/>
          <w:color w:val="0F1115"/>
          <w:spacing w:val="0"/>
          <w:sz w:val="28"/>
          <w:szCs w:val="28"/>
          <w:shd w:val="clear" w:fill="FFFFFF"/>
          <w:lang w:val="en-US" w:eastAsia="zh-CN"/>
        </w:rPr>
        <w:t>七</w:t>
      </w:r>
      <w:r>
        <w:rPr>
          <w:rFonts w:hint="eastAsia" w:ascii="宋体" w:hAnsi="宋体" w:eastAsia="宋体" w:cs="宋体"/>
          <w:b/>
          <w:bCs/>
          <w:i w:val="0"/>
          <w:iCs w:val="0"/>
          <w:caps w:val="0"/>
          <w:color w:val="0F1115"/>
          <w:spacing w:val="0"/>
          <w:sz w:val="28"/>
          <w:szCs w:val="28"/>
          <w:shd w:val="clear" w:fill="FFFFFF"/>
        </w:rPr>
        <w:t>条 </w:t>
      </w:r>
      <w:r>
        <w:rPr>
          <w:rFonts w:hint="eastAsia"/>
          <w:b w:val="0"/>
          <w:sz w:val="28"/>
          <w:szCs w:val="24"/>
          <w:lang w:val="en-US" w:eastAsia="zh-CN"/>
        </w:rPr>
        <w:t>公司</w:t>
      </w:r>
      <w:r>
        <w:rPr>
          <w:rFonts w:hint="eastAsia" w:ascii="宋体" w:hAnsi="宋体"/>
          <w:b w:val="0"/>
          <w:sz w:val="28"/>
          <w:szCs w:val="24"/>
        </w:rPr>
        <w:t>营业执照应与危险化学品经营许可证记载信息保持一致，企业经营范围应与实际经营内容相符。</w:t>
      </w:r>
    </w:p>
    <w:p w14:paraId="0EDA4B64">
      <w:pPr>
        <w:keepNext w:val="0"/>
        <w:keepLines w:val="0"/>
        <w:pageBreakBefore w:val="0"/>
        <w:widowControl/>
        <w:kinsoku/>
        <w:wordWrap/>
        <w:overflowPunct/>
        <w:topLinePunct w:val="0"/>
        <w:autoSpaceDE/>
        <w:autoSpaceDN/>
        <w:bidi w:val="0"/>
        <w:adjustRightInd/>
        <w:snapToGrid/>
        <w:spacing w:after="0" w:line="360" w:lineRule="auto"/>
        <w:ind w:firstLine="562" w:firstLineChars="200"/>
        <w:jc w:val="both"/>
        <w:textAlignment w:val="auto"/>
        <w:rPr>
          <w:rFonts w:hint="eastAsia" w:ascii="宋体" w:hAnsi="宋体"/>
          <w:b w:val="0"/>
          <w:sz w:val="28"/>
          <w:szCs w:val="24"/>
        </w:rPr>
      </w:pPr>
      <w:r>
        <w:rPr>
          <w:rFonts w:hint="eastAsia" w:ascii="宋体" w:hAnsi="宋体" w:eastAsia="宋体" w:cs="宋体"/>
          <w:b/>
          <w:bCs/>
          <w:i w:val="0"/>
          <w:iCs w:val="0"/>
          <w:caps w:val="0"/>
          <w:color w:val="0F1115"/>
          <w:spacing w:val="0"/>
          <w:sz w:val="28"/>
          <w:szCs w:val="28"/>
          <w:shd w:val="clear" w:fill="FFFFFF"/>
        </w:rPr>
        <w:t>第</w:t>
      </w:r>
      <w:r>
        <w:rPr>
          <w:rFonts w:hint="eastAsia" w:ascii="宋体" w:hAnsi="宋体" w:eastAsia="宋体" w:cs="宋体"/>
          <w:b/>
          <w:bCs/>
          <w:i w:val="0"/>
          <w:iCs w:val="0"/>
          <w:caps w:val="0"/>
          <w:color w:val="0F1115"/>
          <w:spacing w:val="0"/>
          <w:sz w:val="28"/>
          <w:szCs w:val="28"/>
          <w:shd w:val="clear" w:fill="FFFFFF"/>
          <w:lang w:val="en-US" w:eastAsia="zh-CN"/>
        </w:rPr>
        <w:t>八</w:t>
      </w:r>
      <w:r>
        <w:rPr>
          <w:rFonts w:hint="eastAsia" w:ascii="宋体" w:hAnsi="宋体" w:eastAsia="宋体" w:cs="宋体"/>
          <w:b/>
          <w:bCs/>
          <w:i w:val="0"/>
          <w:iCs w:val="0"/>
          <w:caps w:val="0"/>
          <w:color w:val="0F1115"/>
          <w:spacing w:val="0"/>
          <w:sz w:val="28"/>
          <w:szCs w:val="28"/>
          <w:shd w:val="clear" w:fill="FFFFFF"/>
        </w:rPr>
        <w:t>条 </w:t>
      </w:r>
      <w:r>
        <w:rPr>
          <w:rFonts w:hint="eastAsia" w:cs="宋体"/>
          <w:b w:val="0"/>
          <w:bCs w:val="0"/>
          <w:i w:val="0"/>
          <w:iCs w:val="0"/>
          <w:caps w:val="0"/>
          <w:color w:val="0F1115"/>
          <w:spacing w:val="0"/>
          <w:sz w:val="28"/>
          <w:szCs w:val="28"/>
          <w:shd w:val="clear" w:fill="FFFFFF"/>
          <w:lang w:val="en-US" w:eastAsia="zh-CN"/>
        </w:rPr>
        <w:t>公司</w:t>
      </w:r>
      <w:r>
        <w:rPr>
          <w:rFonts w:hint="eastAsia" w:ascii="宋体" w:hAnsi="宋体"/>
          <w:b w:val="0"/>
          <w:sz w:val="28"/>
          <w:szCs w:val="24"/>
        </w:rPr>
        <w:t>主要负责人和安全生产管理人员应具备与本</w:t>
      </w:r>
      <w:r>
        <w:rPr>
          <w:rFonts w:hint="eastAsia"/>
          <w:b w:val="0"/>
          <w:sz w:val="28"/>
          <w:szCs w:val="24"/>
          <w:lang w:val="en-US" w:eastAsia="zh-CN"/>
        </w:rPr>
        <w:t>单位</w:t>
      </w:r>
      <w:r>
        <w:rPr>
          <w:rFonts w:hint="eastAsia" w:ascii="宋体" w:hAnsi="宋体"/>
          <w:b w:val="0"/>
          <w:sz w:val="28"/>
          <w:szCs w:val="24"/>
        </w:rPr>
        <w:t>危险化学品经营活动相适应的安全生产知识和管理能力，经专门的安全生产培训并考核合格，取得相应安全资格证书后上岗。</w:t>
      </w:r>
    </w:p>
    <w:p w14:paraId="78FE83E9">
      <w:pPr>
        <w:keepNext w:val="0"/>
        <w:keepLines w:val="0"/>
        <w:pageBreakBefore w:val="0"/>
        <w:widowControl/>
        <w:kinsoku/>
        <w:wordWrap/>
        <w:overflowPunct/>
        <w:topLinePunct w:val="0"/>
        <w:autoSpaceDE/>
        <w:autoSpaceDN/>
        <w:bidi w:val="0"/>
        <w:adjustRightInd/>
        <w:snapToGrid/>
        <w:spacing w:after="0" w:line="360" w:lineRule="auto"/>
        <w:ind w:firstLine="562" w:firstLineChars="200"/>
        <w:jc w:val="both"/>
        <w:textAlignment w:val="auto"/>
        <w:rPr>
          <w:rFonts w:hint="eastAsia" w:ascii="宋体" w:hAnsi="宋体"/>
          <w:b w:val="0"/>
          <w:sz w:val="28"/>
          <w:szCs w:val="24"/>
        </w:rPr>
      </w:pPr>
      <w:r>
        <w:rPr>
          <w:rFonts w:hint="eastAsia" w:ascii="宋体" w:hAnsi="宋体" w:eastAsia="宋体" w:cs="宋体"/>
          <w:b/>
          <w:bCs/>
          <w:i w:val="0"/>
          <w:iCs w:val="0"/>
          <w:caps w:val="0"/>
          <w:color w:val="0F1115"/>
          <w:spacing w:val="0"/>
          <w:sz w:val="28"/>
          <w:szCs w:val="28"/>
          <w:shd w:val="clear" w:fill="FFFFFF"/>
        </w:rPr>
        <w:t>第</w:t>
      </w:r>
      <w:r>
        <w:rPr>
          <w:rFonts w:hint="eastAsia" w:ascii="宋体" w:hAnsi="宋体" w:eastAsia="宋体" w:cs="宋体"/>
          <w:b/>
          <w:bCs/>
          <w:i w:val="0"/>
          <w:iCs w:val="0"/>
          <w:caps w:val="0"/>
          <w:color w:val="0F1115"/>
          <w:spacing w:val="0"/>
          <w:sz w:val="28"/>
          <w:szCs w:val="28"/>
          <w:shd w:val="clear" w:fill="FFFFFF"/>
          <w:lang w:val="en-US" w:eastAsia="zh-CN"/>
        </w:rPr>
        <w:t>九</w:t>
      </w:r>
      <w:r>
        <w:rPr>
          <w:rFonts w:hint="eastAsia" w:ascii="宋体" w:hAnsi="宋体" w:eastAsia="宋体" w:cs="宋体"/>
          <w:b/>
          <w:bCs/>
          <w:i w:val="0"/>
          <w:iCs w:val="0"/>
          <w:caps w:val="0"/>
          <w:color w:val="0F1115"/>
          <w:spacing w:val="0"/>
          <w:sz w:val="28"/>
          <w:szCs w:val="28"/>
          <w:shd w:val="clear" w:fill="FFFFFF"/>
        </w:rPr>
        <w:t>条 </w:t>
      </w:r>
      <w:r>
        <w:rPr>
          <w:rFonts w:hint="eastAsia" w:cs="宋体"/>
          <w:b w:val="0"/>
          <w:bCs w:val="0"/>
          <w:i w:val="0"/>
          <w:iCs w:val="0"/>
          <w:caps w:val="0"/>
          <w:color w:val="0F1115"/>
          <w:spacing w:val="0"/>
          <w:sz w:val="28"/>
          <w:szCs w:val="28"/>
          <w:shd w:val="clear" w:fill="FFFFFF"/>
          <w:lang w:val="en-US" w:eastAsia="zh-CN"/>
        </w:rPr>
        <w:t>公司</w:t>
      </w:r>
      <w:r>
        <w:rPr>
          <w:rFonts w:hint="eastAsia" w:ascii="宋体" w:hAnsi="宋体"/>
          <w:b w:val="0"/>
          <w:sz w:val="28"/>
          <w:szCs w:val="24"/>
        </w:rPr>
        <w:t>经营许可证有效期届满后需继续从事经营活动的，应在有效期届满3个月前向原发证机关提出延期申请；主要负责人、经营范围等事项发生变更的，应自变更之日起20个工作日内提出变更申请。</w:t>
      </w:r>
    </w:p>
    <w:p w14:paraId="332E71C2">
      <w:pPr>
        <w:keepNext w:val="0"/>
        <w:keepLines w:val="0"/>
        <w:pageBreakBefore w:val="0"/>
        <w:widowControl/>
        <w:kinsoku/>
        <w:wordWrap/>
        <w:overflowPunct/>
        <w:topLinePunct w:val="0"/>
        <w:autoSpaceDE/>
        <w:autoSpaceDN/>
        <w:bidi w:val="0"/>
        <w:adjustRightInd/>
        <w:snapToGrid/>
        <w:spacing w:after="0" w:line="360" w:lineRule="auto"/>
        <w:ind w:firstLine="562" w:firstLineChars="200"/>
        <w:jc w:val="both"/>
        <w:textAlignment w:val="auto"/>
        <w:rPr>
          <w:rFonts w:ascii="Segoe UI" w:hAnsi="Segoe UI" w:eastAsia="Segoe UI" w:cs="Segoe UI"/>
          <w:i w:val="0"/>
          <w:iCs w:val="0"/>
          <w:caps w:val="0"/>
          <w:color w:val="0F1115"/>
          <w:spacing w:val="0"/>
          <w:sz w:val="24"/>
          <w:szCs w:val="24"/>
        </w:rPr>
      </w:pPr>
      <w:r>
        <w:rPr>
          <w:rFonts w:hint="eastAsia" w:ascii="宋体" w:hAnsi="宋体" w:eastAsia="宋体" w:cs="宋体"/>
          <w:b/>
          <w:bCs/>
          <w:i w:val="0"/>
          <w:iCs w:val="0"/>
          <w:caps w:val="0"/>
          <w:color w:val="0F1115"/>
          <w:spacing w:val="0"/>
          <w:sz w:val="28"/>
          <w:szCs w:val="28"/>
          <w:shd w:val="clear" w:fill="FFFFFF"/>
        </w:rPr>
        <w:t>第</w:t>
      </w:r>
      <w:r>
        <w:rPr>
          <w:rFonts w:hint="eastAsia" w:ascii="宋体" w:hAnsi="宋体" w:eastAsia="宋体" w:cs="宋体"/>
          <w:b/>
          <w:bCs/>
          <w:i w:val="0"/>
          <w:iCs w:val="0"/>
          <w:caps w:val="0"/>
          <w:color w:val="0F1115"/>
          <w:spacing w:val="0"/>
          <w:sz w:val="28"/>
          <w:szCs w:val="28"/>
          <w:shd w:val="clear" w:fill="FFFFFF"/>
          <w:lang w:val="en-US" w:eastAsia="zh-CN"/>
        </w:rPr>
        <w:t>十</w:t>
      </w:r>
      <w:r>
        <w:rPr>
          <w:rFonts w:hint="eastAsia" w:ascii="宋体" w:hAnsi="宋体" w:eastAsia="宋体" w:cs="宋体"/>
          <w:b/>
          <w:bCs/>
          <w:i w:val="0"/>
          <w:iCs w:val="0"/>
          <w:caps w:val="0"/>
          <w:color w:val="0F1115"/>
          <w:spacing w:val="0"/>
          <w:sz w:val="28"/>
          <w:szCs w:val="28"/>
          <w:shd w:val="clear" w:fill="FFFFFF"/>
        </w:rPr>
        <w:t>条 </w:t>
      </w:r>
      <w:r>
        <w:rPr>
          <w:rFonts w:hint="eastAsia" w:cs="宋体"/>
          <w:b w:val="0"/>
          <w:bCs w:val="0"/>
          <w:i w:val="0"/>
          <w:iCs w:val="0"/>
          <w:caps w:val="0"/>
          <w:color w:val="0F1115"/>
          <w:spacing w:val="0"/>
          <w:sz w:val="28"/>
          <w:szCs w:val="28"/>
          <w:shd w:val="clear" w:fill="FFFFFF"/>
          <w:lang w:val="en-US" w:eastAsia="zh-CN"/>
        </w:rPr>
        <w:t>公司</w:t>
      </w:r>
      <w:r>
        <w:rPr>
          <w:rFonts w:hint="default" w:ascii="宋体" w:hAnsi="宋体"/>
          <w:b w:val="0"/>
          <w:sz w:val="28"/>
          <w:szCs w:val="24"/>
        </w:rPr>
        <w:t>应严格遵守不储存危险化学品的</w:t>
      </w:r>
      <w:r>
        <w:rPr>
          <w:rFonts w:hint="eastAsia"/>
          <w:b w:val="0"/>
          <w:sz w:val="28"/>
          <w:szCs w:val="24"/>
          <w:lang w:val="en-US" w:eastAsia="zh-CN"/>
        </w:rPr>
        <w:t>原则</w:t>
      </w:r>
      <w:r>
        <w:rPr>
          <w:rFonts w:hint="default" w:ascii="宋体" w:hAnsi="宋体"/>
          <w:b w:val="0"/>
          <w:sz w:val="28"/>
          <w:szCs w:val="24"/>
        </w:rPr>
        <w:t>，不得以任何形式在本企业经营场所或其他场所储存危险化学品。</w:t>
      </w:r>
      <w:r>
        <w:rPr>
          <w:rFonts w:hint="default" w:ascii="Segoe UI" w:hAnsi="Segoe UI" w:eastAsia="Segoe UI" w:cs="Segoe UI"/>
          <w:i w:val="0"/>
          <w:iCs w:val="0"/>
          <w:caps w:val="0"/>
          <w:color w:val="3964FE"/>
          <w:spacing w:val="0"/>
          <w:sz w:val="24"/>
          <w:szCs w:val="24"/>
          <w:u w:val="none"/>
          <w:bdr w:val="single" w:color="auto" w:sz="18" w:space="0"/>
          <w:shd w:val="clear" w:fill="FFFFFF"/>
        </w:rPr>
        <w:fldChar w:fldCharType="begin"/>
      </w:r>
      <w:r>
        <w:rPr>
          <w:rFonts w:hint="default" w:ascii="Segoe UI" w:hAnsi="Segoe UI" w:eastAsia="Segoe UI" w:cs="Segoe UI"/>
          <w:i w:val="0"/>
          <w:iCs w:val="0"/>
          <w:caps w:val="0"/>
          <w:color w:val="3964FE"/>
          <w:spacing w:val="0"/>
          <w:sz w:val="24"/>
          <w:szCs w:val="24"/>
          <w:u w:val="none"/>
          <w:bdr w:val="single" w:color="auto" w:sz="18" w:space="0"/>
          <w:shd w:val="clear" w:fill="FFFFFF"/>
        </w:rPr>
        <w:instrText xml:space="preserve"> HYPERLINK "https://yjgl.yl.gov.cn/zwfw/bszn/201908/t20190823_1331522_wap.html" \t "https://chat.deepseek.com/a/chat/s/_blank" </w:instrText>
      </w:r>
      <w:r>
        <w:rPr>
          <w:rFonts w:hint="default" w:ascii="Segoe UI" w:hAnsi="Segoe UI" w:eastAsia="Segoe UI" w:cs="Segoe UI"/>
          <w:i w:val="0"/>
          <w:iCs w:val="0"/>
          <w:caps w:val="0"/>
          <w:color w:val="3964FE"/>
          <w:spacing w:val="0"/>
          <w:sz w:val="24"/>
          <w:szCs w:val="24"/>
          <w:u w:val="none"/>
          <w:bdr w:val="single" w:color="auto" w:sz="18" w:space="0"/>
          <w:shd w:val="clear" w:fill="FFFFFF"/>
        </w:rPr>
        <w:fldChar w:fldCharType="separate"/>
      </w:r>
      <w:r>
        <w:rPr>
          <w:rFonts w:hint="default" w:ascii="Segoe UI" w:hAnsi="Segoe UI" w:eastAsia="Segoe UI" w:cs="Segoe UI"/>
          <w:i w:val="0"/>
          <w:iCs w:val="0"/>
          <w:caps w:val="0"/>
          <w:color w:val="3964FE"/>
          <w:spacing w:val="0"/>
          <w:sz w:val="24"/>
          <w:szCs w:val="24"/>
          <w:u w:val="none"/>
          <w:bdr w:val="single" w:color="auto" w:sz="18" w:space="0"/>
          <w:shd w:val="clear" w:fill="FFFFFF"/>
        </w:rPr>
        <w:fldChar w:fldCharType="end"/>
      </w:r>
    </w:p>
    <w:p w14:paraId="315874B5">
      <w:pPr>
        <w:keepNext w:val="0"/>
        <w:keepLines w:val="0"/>
        <w:pageBreakBefore w:val="0"/>
        <w:widowControl/>
        <w:numPr>
          <w:ilvl w:val="0"/>
          <w:numId w:val="0"/>
        </w:numPr>
        <w:kinsoku/>
        <w:wordWrap/>
        <w:overflowPunct/>
        <w:topLinePunct w:val="0"/>
        <w:autoSpaceDE/>
        <w:autoSpaceDN/>
        <w:bidi w:val="0"/>
        <w:adjustRightInd/>
        <w:snapToGrid/>
        <w:spacing w:before="120" w:after="120" w:line="360" w:lineRule="auto"/>
        <w:ind w:left="0" w:leftChars="0" w:firstLine="0" w:firstLineChars="0"/>
        <w:jc w:val="center"/>
        <w:textAlignment w:val="auto"/>
        <w:outlineLvl w:val="1"/>
        <w:rPr>
          <w:rFonts w:hint="default" w:ascii="宋体" w:hAnsi="宋体" w:eastAsia="宋体"/>
          <w:b/>
          <w:bCs/>
          <w:sz w:val="28"/>
          <w:szCs w:val="28"/>
          <w:lang w:val="en-US" w:eastAsia="zh-CN"/>
        </w:rPr>
      </w:pPr>
      <w:bookmarkStart w:id="23" w:name="_Toc28997"/>
      <w:r>
        <w:rPr>
          <w:rFonts w:hint="eastAsia" w:ascii="宋体" w:hAnsi="宋体" w:eastAsia="宋体" w:cstheme="minorBidi"/>
          <w:b/>
          <w:bCs/>
          <w:sz w:val="28"/>
          <w:szCs w:val="28"/>
          <w:lang w:val="en-US" w:eastAsia="en-US" w:bidi="ar-SA"/>
        </w:rPr>
        <w:t>第</w:t>
      </w:r>
      <w:r>
        <w:rPr>
          <w:rFonts w:hint="eastAsia" w:cstheme="minorBidi"/>
          <w:b/>
          <w:bCs/>
          <w:sz w:val="28"/>
          <w:szCs w:val="28"/>
          <w:lang w:val="en-US" w:eastAsia="zh-CN" w:bidi="ar-SA"/>
        </w:rPr>
        <w:t>三</w:t>
      </w:r>
      <w:r>
        <w:rPr>
          <w:rFonts w:hint="eastAsia" w:ascii="宋体" w:hAnsi="宋体" w:eastAsia="宋体" w:cstheme="minorBidi"/>
          <w:b/>
          <w:bCs/>
          <w:sz w:val="28"/>
          <w:szCs w:val="28"/>
          <w:lang w:val="en-US" w:eastAsia="en-US" w:bidi="ar-SA"/>
        </w:rPr>
        <w:t>节</w:t>
      </w:r>
      <w:r>
        <w:rPr>
          <w:rFonts w:hint="eastAsia" w:ascii="宋体" w:hAnsi="宋体"/>
          <w:b/>
          <w:bCs/>
          <w:sz w:val="28"/>
          <w:szCs w:val="28"/>
        </w:rPr>
        <w:t xml:space="preserve"> </w:t>
      </w:r>
      <w:r>
        <w:rPr>
          <w:rFonts w:hint="eastAsia"/>
          <w:b/>
          <w:bCs/>
          <w:sz w:val="28"/>
          <w:szCs w:val="28"/>
          <w:lang w:val="en-US" w:eastAsia="zh-CN"/>
        </w:rPr>
        <w:t>供应商与客户管理</w:t>
      </w:r>
      <w:bookmarkEnd w:id="23"/>
    </w:p>
    <w:p w14:paraId="6DF9AA2C">
      <w:pPr>
        <w:pStyle w:val="139"/>
        <w:keepNext w:val="0"/>
        <w:keepLines w:val="0"/>
        <w:pageBreakBefore w:val="0"/>
        <w:widowControl/>
        <w:kinsoku/>
        <w:wordWrap/>
        <w:overflowPunct/>
        <w:topLinePunct w:val="0"/>
        <w:autoSpaceDE/>
        <w:autoSpaceDN/>
        <w:bidi w:val="0"/>
        <w:adjustRightInd/>
        <w:snapToGrid/>
        <w:ind w:firstLine="562" w:firstLineChars="200"/>
        <w:jc w:val="both"/>
        <w:textAlignment w:val="auto"/>
        <w:rPr>
          <w:rFonts w:hint="eastAsia" w:ascii="宋体" w:hAnsi="宋体" w:eastAsia="宋体" w:cstheme="minorBidi"/>
          <w:b w:val="0"/>
          <w:sz w:val="28"/>
          <w:szCs w:val="24"/>
          <w:lang w:val="en-US" w:eastAsia="zh-CN" w:bidi="ar-SA"/>
        </w:rPr>
      </w:pPr>
      <w:r>
        <w:rPr>
          <w:rFonts w:hint="eastAsia" w:ascii="宋体" w:hAnsi="宋体" w:eastAsia="宋体" w:cs="宋体"/>
          <w:b/>
          <w:bCs/>
          <w:i w:val="0"/>
          <w:iCs w:val="0"/>
          <w:caps w:val="0"/>
          <w:color w:val="0F1115"/>
          <w:spacing w:val="0"/>
          <w:sz w:val="28"/>
          <w:szCs w:val="28"/>
          <w:shd w:val="clear" w:fill="FFFFFF"/>
        </w:rPr>
        <w:t>第</w:t>
      </w:r>
      <w:r>
        <w:rPr>
          <w:rFonts w:hint="eastAsia" w:ascii="宋体" w:hAnsi="宋体" w:eastAsia="宋体" w:cs="宋体"/>
          <w:b/>
          <w:bCs/>
          <w:i w:val="0"/>
          <w:iCs w:val="0"/>
          <w:caps w:val="0"/>
          <w:color w:val="0F1115"/>
          <w:spacing w:val="0"/>
          <w:sz w:val="28"/>
          <w:szCs w:val="28"/>
          <w:shd w:val="clear" w:fill="FFFFFF"/>
          <w:lang w:val="en-US" w:eastAsia="zh-CN"/>
        </w:rPr>
        <w:t>十一</w:t>
      </w:r>
      <w:r>
        <w:rPr>
          <w:rFonts w:hint="eastAsia" w:ascii="宋体" w:hAnsi="宋体" w:eastAsia="宋体" w:cs="宋体"/>
          <w:b/>
          <w:bCs/>
          <w:i w:val="0"/>
          <w:iCs w:val="0"/>
          <w:caps w:val="0"/>
          <w:color w:val="0F1115"/>
          <w:spacing w:val="0"/>
          <w:sz w:val="28"/>
          <w:szCs w:val="28"/>
          <w:shd w:val="clear" w:fill="FFFFFF"/>
        </w:rPr>
        <w:t>条 </w:t>
      </w:r>
      <w:r>
        <w:rPr>
          <w:rFonts w:hint="eastAsia" w:cs="宋体"/>
          <w:b w:val="0"/>
          <w:bCs w:val="0"/>
          <w:i w:val="0"/>
          <w:iCs w:val="0"/>
          <w:caps w:val="0"/>
          <w:color w:val="0F1115"/>
          <w:spacing w:val="0"/>
          <w:sz w:val="28"/>
          <w:szCs w:val="28"/>
          <w:shd w:val="clear" w:fill="FFFFFF"/>
          <w:lang w:val="en-US" w:eastAsia="zh-CN"/>
        </w:rPr>
        <w:t>公司</w:t>
      </w:r>
      <w:r>
        <w:rPr>
          <w:rFonts w:hint="eastAsia" w:ascii="宋体" w:hAnsi="宋体" w:eastAsia="宋体" w:cstheme="minorBidi"/>
          <w:b w:val="0"/>
          <w:sz w:val="28"/>
          <w:szCs w:val="24"/>
          <w:lang w:val="en-US" w:eastAsia="zh-CN" w:bidi="ar-SA"/>
        </w:rPr>
        <w:t>应建立供应商和客户资质审查</w:t>
      </w:r>
      <w:r>
        <w:rPr>
          <w:rFonts w:hint="eastAsia" w:cstheme="minorBidi"/>
          <w:b w:val="0"/>
          <w:sz w:val="28"/>
          <w:szCs w:val="24"/>
          <w:lang w:val="en-US" w:eastAsia="zh-CN" w:bidi="ar-SA"/>
        </w:rPr>
        <w:t>机制</w:t>
      </w:r>
      <w:r>
        <w:rPr>
          <w:rFonts w:hint="eastAsia" w:ascii="宋体" w:hAnsi="宋体" w:eastAsia="宋体" w:cstheme="minorBidi"/>
          <w:b w:val="0"/>
          <w:sz w:val="28"/>
          <w:szCs w:val="24"/>
          <w:lang w:val="en-US" w:eastAsia="zh-CN" w:bidi="ar-SA"/>
        </w:rPr>
        <w:t>，严格执行对供应商、客户资质的审核，严禁与无资质方进行交易。</w:t>
      </w:r>
    </w:p>
    <w:p w14:paraId="765BE803">
      <w:pPr>
        <w:pStyle w:val="139"/>
        <w:keepNext w:val="0"/>
        <w:keepLines w:val="0"/>
        <w:pageBreakBefore w:val="0"/>
        <w:widowControl/>
        <w:kinsoku/>
        <w:wordWrap/>
        <w:overflowPunct/>
        <w:topLinePunct w:val="0"/>
        <w:autoSpaceDE/>
        <w:autoSpaceDN/>
        <w:bidi w:val="0"/>
        <w:adjustRightInd/>
        <w:snapToGrid/>
        <w:ind w:firstLine="562" w:firstLineChars="200"/>
        <w:jc w:val="both"/>
        <w:textAlignment w:val="auto"/>
        <w:rPr>
          <w:rFonts w:hint="eastAsia" w:ascii="宋体" w:hAnsi="宋体" w:eastAsia="宋体" w:cstheme="minorBidi"/>
          <w:b w:val="0"/>
          <w:sz w:val="28"/>
          <w:szCs w:val="24"/>
          <w:lang w:val="en-US" w:eastAsia="zh-CN" w:bidi="ar-SA"/>
        </w:rPr>
      </w:pPr>
      <w:r>
        <w:rPr>
          <w:rFonts w:hint="eastAsia" w:ascii="宋体" w:hAnsi="宋体" w:eastAsia="宋体" w:cs="宋体"/>
          <w:b/>
          <w:bCs/>
          <w:i w:val="0"/>
          <w:iCs w:val="0"/>
          <w:caps w:val="0"/>
          <w:color w:val="0F1115"/>
          <w:spacing w:val="0"/>
          <w:sz w:val="28"/>
          <w:szCs w:val="28"/>
          <w:shd w:val="clear" w:fill="FFFFFF"/>
        </w:rPr>
        <w:t>第</w:t>
      </w:r>
      <w:r>
        <w:rPr>
          <w:rFonts w:hint="eastAsia" w:ascii="宋体" w:hAnsi="宋体" w:eastAsia="宋体" w:cs="宋体"/>
          <w:b/>
          <w:bCs/>
          <w:i w:val="0"/>
          <w:iCs w:val="0"/>
          <w:caps w:val="0"/>
          <w:color w:val="0F1115"/>
          <w:spacing w:val="0"/>
          <w:sz w:val="28"/>
          <w:szCs w:val="28"/>
          <w:shd w:val="clear" w:fill="FFFFFF"/>
          <w:lang w:val="en-US" w:eastAsia="zh-CN"/>
        </w:rPr>
        <w:t>十二</w:t>
      </w:r>
      <w:r>
        <w:rPr>
          <w:rFonts w:hint="eastAsia" w:ascii="宋体" w:hAnsi="宋体" w:eastAsia="宋体" w:cs="宋体"/>
          <w:b/>
          <w:bCs/>
          <w:i w:val="0"/>
          <w:iCs w:val="0"/>
          <w:caps w:val="0"/>
          <w:color w:val="0F1115"/>
          <w:spacing w:val="0"/>
          <w:sz w:val="28"/>
          <w:szCs w:val="28"/>
          <w:shd w:val="clear" w:fill="FFFFFF"/>
        </w:rPr>
        <w:t>条 </w:t>
      </w:r>
      <w:r>
        <w:rPr>
          <w:rFonts w:hint="default" w:ascii="宋体" w:hAnsi="宋体" w:eastAsia="宋体" w:cstheme="minorBidi"/>
          <w:b w:val="0"/>
          <w:sz w:val="28"/>
          <w:szCs w:val="24"/>
          <w:lang w:val="en-US" w:eastAsia="zh-CN" w:bidi="ar-SA"/>
        </w:rPr>
        <w:t>采购危险化学品时，应查验供应商以下资质和资料：</w:t>
      </w:r>
    </w:p>
    <w:p w14:paraId="6DD52BA5">
      <w:pPr>
        <w:pStyle w:val="139"/>
        <w:keepNext w:val="0"/>
        <w:keepLines w:val="0"/>
        <w:pageBreakBefore w:val="0"/>
        <w:widowControl/>
        <w:kinsoku/>
        <w:wordWrap/>
        <w:overflowPunct/>
        <w:topLinePunct w:val="0"/>
        <w:autoSpaceDE/>
        <w:autoSpaceDN/>
        <w:bidi w:val="0"/>
        <w:adjustRightInd/>
        <w:snapToGrid/>
        <w:ind w:firstLine="560" w:firstLineChars="200"/>
        <w:jc w:val="both"/>
        <w:textAlignment w:val="auto"/>
        <w:rPr>
          <w:rFonts w:hint="default" w:ascii="宋体" w:hAnsi="宋体" w:eastAsia="宋体" w:cstheme="minorBidi"/>
          <w:b w:val="0"/>
          <w:sz w:val="28"/>
          <w:szCs w:val="24"/>
          <w:lang w:val="en-US" w:eastAsia="zh-CN" w:bidi="ar-SA"/>
        </w:rPr>
      </w:pPr>
      <w:r>
        <w:rPr>
          <w:rFonts w:hint="default" w:ascii="宋体" w:hAnsi="宋体" w:eastAsia="宋体" w:cstheme="minorBidi"/>
          <w:b w:val="0"/>
          <w:sz w:val="28"/>
          <w:szCs w:val="24"/>
          <w:lang w:val="en-US" w:eastAsia="zh-CN" w:bidi="ar-SA"/>
        </w:rPr>
        <w:t>（一）供应商的《危险化学品安全生产许可证》或《危险化学品经营许可证》；</w:t>
      </w:r>
    </w:p>
    <w:p w14:paraId="25EC1ECA">
      <w:pPr>
        <w:pStyle w:val="139"/>
        <w:keepNext w:val="0"/>
        <w:keepLines w:val="0"/>
        <w:pageBreakBefore w:val="0"/>
        <w:widowControl/>
        <w:kinsoku/>
        <w:wordWrap/>
        <w:overflowPunct/>
        <w:topLinePunct w:val="0"/>
        <w:autoSpaceDE/>
        <w:autoSpaceDN/>
        <w:bidi w:val="0"/>
        <w:adjustRightInd/>
        <w:snapToGrid/>
        <w:ind w:firstLine="560" w:firstLineChars="200"/>
        <w:jc w:val="both"/>
        <w:textAlignment w:val="auto"/>
        <w:rPr>
          <w:rFonts w:hint="default" w:ascii="宋体" w:hAnsi="宋体" w:eastAsia="宋体" w:cstheme="minorBidi"/>
          <w:b w:val="0"/>
          <w:sz w:val="28"/>
          <w:szCs w:val="24"/>
          <w:lang w:val="en-US" w:eastAsia="zh-CN" w:bidi="ar-SA"/>
        </w:rPr>
      </w:pPr>
      <w:r>
        <w:rPr>
          <w:rFonts w:hint="default" w:ascii="宋体" w:hAnsi="宋体" w:eastAsia="宋体" w:cstheme="minorBidi"/>
          <w:b w:val="0"/>
          <w:sz w:val="28"/>
          <w:szCs w:val="24"/>
          <w:lang w:val="en-US" w:eastAsia="zh-CN" w:bidi="ar-SA"/>
        </w:rPr>
        <w:t>（二）供应商的营业执照；</w:t>
      </w:r>
    </w:p>
    <w:p w14:paraId="6A99C2D6">
      <w:pPr>
        <w:pStyle w:val="139"/>
        <w:keepNext w:val="0"/>
        <w:keepLines w:val="0"/>
        <w:pageBreakBefore w:val="0"/>
        <w:widowControl/>
        <w:kinsoku/>
        <w:wordWrap/>
        <w:overflowPunct/>
        <w:topLinePunct w:val="0"/>
        <w:autoSpaceDE/>
        <w:autoSpaceDN/>
        <w:bidi w:val="0"/>
        <w:adjustRightInd/>
        <w:snapToGrid/>
        <w:ind w:firstLine="560" w:firstLineChars="200"/>
        <w:jc w:val="both"/>
        <w:textAlignment w:val="auto"/>
        <w:rPr>
          <w:rFonts w:hint="default" w:ascii="宋体" w:hAnsi="宋体" w:eastAsia="宋体" w:cstheme="minorBidi"/>
          <w:b w:val="0"/>
          <w:sz w:val="28"/>
          <w:szCs w:val="24"/>
          <w:lang w:val="en-US" w:eastAsia="zh-CN" w:bidi="ar-SA"/>
        </w:rPr>
      </w:pPr>
      <w:r>
        <w:rPr>
          <w:rFonts w:hint="default" w:ascii="宋体" w:hAnsi="宋体" w:eastAsia="宋体" w:cstheme="minorBidi"/>
          <w:b w:val="0"/>
          <w:sz w:val="28"/>
          <w:szCs w:val="24"/>
          <w:lang w:val="en-US" w:eastAsia="zh-CN" w:bidi="ar-SA"/>
        </w:rPr>
        <w:t>（三）危险化学品的化学品安全技术说明书（SDS）和安全标签；</w:t>
      </w:r>
    </w:p>
    <w:p w14:paraId="729DBAFF">
      <w:pPr>
        <w:pStyle w:val="139"/>
        <w:keepNext w:val="0"/>
        <w:keepLines w:val="0"/>
        <w:pageBreakBefore w:val="0"/>
        <w:widowControl/>
        <w:kinsoku/>
        <w:wordWrap/>
        <w:overflowPunct/>
        <w:topLinePunct w:val="0"/>
        <w:autoSpaceDE/>
        <w:autoSpaceDN/>
        <w:bidi w:val="0"/>
        <w:adjustRightInd/>
        <w:snapToGrid/>
        <w:ind w:firstLine="560" w:firstLineChars="200"/>
        <w:jc w:val="both"/>
        <w:textAlignment w:val="auto"/>
        <w:rPr>
          <w:rFonts w:hint="default" w:ascii="宋体" w:hAnsi="宋体" w:eastAsia="宋体" w:cstheme="minorBidi"/>
          <w:b w:val="0"/>
          <w:sz w:val="28"/>
          <w:szCs w:val="24"/>
          <w:lang w:val="en-US" w:eastAsia="zh-CN" w:bidi="ar-SA"/>
        </w:rPr>
      </w:pPr>
      <w:r>
        <w:rPr>
          <w:rFonts w:hint="default" w:ascii="宋体" w:hAnsi="宋体" w:eastAsia="宋体" w:cstheme="minorBidi"/>
          <w:b w:val="0"/>
          <w:sz w:val="28"/>
          <w:szCs w:val="24"/>
          <w:lang w:val="en-US" w:eastAsia="zh-CN" w:bidi="ar-SA"/>
        </w:rPr>
        <w:t>（四）危险化学品的质量合格证明；</w:t>
      </w:r>
    </w:p>
    <w:p w14:paraId="4B9601A7">
      <w:pPr>
        <w:pStyle w:val="139"/>
        <w:keepNext w:val="0"/>
        <w:keepLines w:val="0"/>
        <w:pageBreakBefore w:val="0"/>
        <w:widowControl/>
        <w:kinsoku/>
        <w:wordWrap/>
        <w:overflowPunct/>
        <w:topLinePunct w:val="0"/>
        <w:autoSpaceDE/>
        <w:autoSpaceDN/>
        <w:bidi w:val="0"/>
        <w:adjustRightInd/>
        <w:snapToGrid/>
        <w:ind w:firstLine="560" w:firstLineChars="200"/>
        <w:jc w:val="both"/>
        <w:textAlignment w:val="auto"/>
        <w:rPr>
          <w:rFonts w:hint="default" w:ascii="宋体" w:hAnsi="宋体" w:eastAsia="宋体" w:cstheme="minorBidi"/>
          <w:b w:val="0"/>
          <w:sz w:val="28"/>
          <w:szCs w:val="24"/>
          <w:lang w:val="en-US" w:eastAsia="zh-CN" w:bidi="ar-SA"/>
        </w:rPr>
      </w:pPr>
      <w:r>
        <w:rPr>
          <w:rFonts w:hint="default" w:ascii="宋体" w:hAnsi="宋体" w:eastAsia="宋体" w:cstheme="minorBidi"/>
          <w:b w:val="0"/>
          <w:sz w:val="28"/>
          <w:szCs w:val="24"/>
          <w:lang w:val="en-US" w:eastAsia="zh-CN" w:bidi="ar-SA"/>
        </w:rPr>
        <w:t>（五）法律法规规定的其他资质和资料。</w:t>
      </w:r>
    </w:p>
    <w:p w14:paraId="71676B5E">
      <w:pPr>
        <w:pStyle w:val="139"/>
        <w:keepNext w:val="0"/>
        <w:keepLines w:val="0"/>
        <w:pageBreakBefore w:val="0"/>
        <w:widowControl/>
        <w:kinsoku/>
        <w:wordWrap/>
        <w:overflowPunct/>
        <w:topLinePunct w:val="0"/>
        <w:autoSpaceDE/>
        <w:autoSpaceDN/>
        <w:bidi w:val="0"/>
        <w:adjustRightInd/>
        <w:snapToGrid/>
        <w:ind w:firstLine="562" w:firstLineChars="200"/>
        <w:jc w:val="both"/>
        <w:textAlignment w:val="auto"/>
        <w:rPr>
          <w:rFonts w:hint="default" w:ascii="宋体" w:hAnsi="宋体" w:eastAsia="宋体" w:cstheme="minorBidi"/>
          <w:b w:val="0"/>
          <w:sz w:val="28"/>
          <w:szCs w:val="24"/>
          <w:lang w:val="en-US" w:eastAsia="zh-CN" w:bidi="ar-SA"/>
        </w:rPr>
      </w:pPr>
      <w:r>
        <w:rPr>
          <w:rFonts w:hint="eastAsia" w:ascii="宋体" w:hAnsi="宋体" w:eastAsia="宋体" w:cs="宋体"/>
          <w:b/>
          <w:bCs/>
          <w:i w:val="0"/>
          <w:iCs w:val="0"/>
          <w:caps w:val="0"/>
          <w:color w:val="0F1115"/>
          <w:spacing w:val="0"/>
          <w:sz w:val="28"/>
          <w:szCs w:val="28"/>
          <w:shd w:val="clear" w:fill="FFFFFF"/>
        </w:rPr>
        <w:t>第</w:t>
      </w:r>
      <w:r>
        <w:rPr>
          <w:rFonts w:hint="eastAsia" w:ascii="宋体" w:hAnsi="宋体" w:eastAsia="宋体" w:cs="宋体"/>
          <w:b/>
          <w:bCs/>
          <w:i w:val="0"/>
          <w:iCs w:val="0"/>
          <w:caps w:val="0"/>
          <w:color w:val="0F1115"/>
          <w:spacing w:val="0"/>
          <w:sz w:val="28"/>
          <w:szCs w:val="28"/>
          <w:shd w:val="clear" w:fill="FFFFFF"/>
          <w:lang w:val="en-US" w:eastAsia="zh-CN"/>
        </w:rPr>
        <w:t>十三</w:t>
      </w:r>
      <w:r>
        <w:rPr>
          <w:rFonts w:hint="eastAsia" w:ascii="宋体" w:hAnsi="宋体" w:eastAsia="宋体" w:cs="宋体"/>
          <w:b/>
          <w:bCs/>
          <w:i w:val="0"/>
          <w:iCs w:val="0"/>
          <w:caps w:val="0"/>
          <w:color w:val="0F1115"/>
          <w:spacing w:val="0"/>
          <w:sz w:val="28"/>
          <w:szCs w:val="28"/>
          <w:shd w:val="clear" w:fill="FFFFFF"/>
        </w:rPr>
        <w:t>条 </w:t>
      </w:r>
      <w:r>
        <w:rPr>
          <w:rFonts w:hint="eastAsia" w:cs="宋体"/>
          <w:b w:val="0"/>
          <w:bCs w:val="0"/>
          <w:i w:val="0"/>
          <w:iCs w:val="0"/>
          <w:caps w:val="0"/>
          <w:color w:val="0F1115"/>
          <w:spacing w:val="0"/>
          <w:sz w:val="28"/>
          <w:szCs w:val="28"/>
          <w:shd w:val="clear" w:fill="FFFFFF"/>
          <w:lang w:val="en-US" w:eastAsia="zh-CN"/>
        </w:rPr>
        <w:t>公司</w:t>
      </w:r>
      <w:r>
        <w:rPr>
          <w:rFonts w:hint="eastAsia" w:ascii="宋体" w:hAnsi="宋体" w:eastAsia="宋体" w:cstheme="minorBidi"/>
          <w:b w:val="0"/>
          <w:sz w:val="28"/>
          <w:szCs w:val="24"/>
          <w:lang w:val="en-US" w:eastAsia="zh-CN" w:bidi="ar-SA"/>
        </w:rPr>
        <w:t>不得向未经许可违法从事危险化学品生产、经营活动的企业采购危险化学品。</w:t>
      </w:r>
    </w:p>
    <w:p w14:paraId="32DA5E15">
      <w:pPr>
        <w:pStyle w:val="139"/>
        <w:keepNext w:val="0"/>
        <w:keepLines w:val="0"/>
        <w:pageBreakBefore w:val="0"/>
        <w:widowControl/>
        <w:kinsoku/>
        <w:wordWrap/>
        <w:overflowPunct/>
        <w:topLinePunct w:val="0"/>
        <w:autoSpaceDE/>
        <w:autoSpaceDN/>
        <w:bidi w:val="0"/>
        <w:adjustRightInd/>
        <w:snapToGrid/>
        <w:ind w:firstLine="562" w:firstLineChars="200"/>
        <w:jc w:val="both"/>
        <w:textAlignment w:val="auto"/>
        <w:rPr>
          <w:rFonts w:hint="eastAsia" w:ascii="宋体" w:hAnsi="宋体" w:eastAsia="宋体" w:cstheme="minorBidi"/>
          <w:b w:val="0"/>
          <w:sz w:val="28"/>
          <w:szCs w:val="24"/>
          <w:lang w:val="en-US" w:eastAsia="zh-CN" w:bidi="ar-SA"/>
        </w:rPr>
      </w:pPr>
      <w:r>
        <w:rPr>
          <w:rFonts w:hint="eastAsia" w:ascii="宋体" w:hAnsi="宋体" w:eastAsia="宋体" w:cs="宋体"/>
          <w:b/>
          <w:bCs/>
          <w:i w:val="0"/>
          <w:iCs w:val="0"/>
          <w:caps w:val="0"/>
          <w:color w:val="0F1115"/>
          <w:spacing w:val="0"/>
          <w:sz w:val="28"/>
          <w:szCs w:val="28"/>
          <w:shd w:val="clear" w:fill="FFFFFF"/>
        </w:rPr>
        <w:t>第</w:t>
      </w:r>
      <w:r>
        <w:rPr>
          <w:rFonts w:hint="eastAsia" w:ascii="宋体" w:hAnsi="宋体" w:eastAsia="宋体" w:cs="宋体"/>
          <w:b/>
          <w:bCs/>
          <w:i w:val="0"/>
          <w:iCs w:val="0"/>
          <w:caps w:val="0"/>
          <w:color w:val="0F1115"/>
          <w:spacing w:val="0"/>
          <w:sz w:val="28"/>
          <w:szCs w:val="28"/>
          <w:shd w:val="clear" w:fill="FFFFFF"/>
          <w:lang w:val="en-US" w:eastAsia="zh-CN"/>
        </w:rPr>
        <w:t>十四</w:t>
      </w:r>
      <w:r>
        <w:rPr>
          <w:rFonts w:hint="eastAsia" w:ascii="宋体" w:hAnsi="宋体" w:eastAsia="宋体" w:cs="宋体"/>
          <w:b/>
          <w:bCs/>
          <w:i w:val="0"/>
          <w:iCs w:val="0"/>
          <w:caps w:val="0"/>
          <w:color w:val="0F1115"/>
          <w:spacing w:val="0"/>
          <w:sz w:val="28"/>
          <w:szCs w:val="28"/>
          <w:shd w:val="clear" w:fill="FFFFFF"/>
        </w:rPr>
        <w:t>条 </w:t>
      </w:r>
      <w:r>
        <w:rPr>
          <w:rFonts w:hint="eastAsia" w:ascii="宋体" w:hAnsi="宋体" w:eastAsia="宋体" w:cstheme="minorBidi"/>
          <w:b w:val="0"/>
          <w:sz w:val="28"/>
          <w:szCs w:val="24"/>
          <w:lang w:val="en-US" w:eastAsia="zh-CN" w:bidi="ar-SA"/>
        </w:rPr>
        <w:t>销售危险化学品时，</w:t>
      </w:r>
      <w:r>
        <w:rPr>
          <w:rFonts w:hint="eastAsia" w:cstheme="minorBidi"/>
          <w:b w:val="0"/>
          <w:sz w:val="28"/>
          <w:szCs w:val="24"/>
          <w:lang w:val="en-US" w:eastAsia="zh-CN" w:bidi="ar-SA"/>
        </w:rPr>
        <w:t>销售部门人员</w:t>
      </w:r>
      <w:r>
        <w:rPr>
          <w:rFonts w:hint="eastAsia" w:ascii="宋体" w:hAnsi="宋体" w:eastAsia="宋体" w:cstheme="minorBidi"/>
          <w:b w:val="0"/>
          <w:sz w:val="28"/>
          <w:szCs w:val="24"/>
          <w:lang w:val="en-US" w:eastAsia="zh-CN" w:bidi="ar-SA"/>
        </w:rPr>
        <w:t>应查验购买方以下资质和资料：</w:t>
      </w:r>
    </w:p>
    <w:p w14:paraId="64C43B1B">
      <w:pPr>
        <w:pStyle w:val="139"/>
        <w:keepNext w:val="0"/>
        <w:keepLines w:val="0"/>
        <w:pageBreakBefore w:val="0"/>
        <w:widowControl/>
        <w:kinsoku/>
        <w:wordWrap/>
        <w:overflowPunct/>
        <w:topLinePunct w:val="0"/>
        <w:autoSpaceDE/>
        <w:autoSpaceDN/>
        <w:bidi w:val="0"/>
        <w:adjustRightInd/>
        <w:snapToGrid/>
        <w:ind w:firstLine="560" w:firstLineChars="200"/>
        <w:jc w:val="both"/>
        <w:textAlignment w:val="auto"/>
        <w:rPr>
          <w:rFonts w:hint="eastAsia" w:ascii="宋体" w:hAnsi="宋体" w:eastAsia="宋体" w:cstheme="minorBidi"/>
          <w:b w:val="0"/>
          <w:sz w:val="28"/>
          <w:szCs w:val="24"/>
          <w:lang w:val="en-US" w:eastAsia="zh-CN" w:bidi="ar-SA"/>
        </w:rPr>
      </w:pPr>
      <w:r>
        <w:rPr>
          <w:rFonts w:hint="default" w:ascii="宋体" w:hAnsi="宋体" w:eastAsia="宋体" w:cstheme="minorBidi"/>
          <w:b w:val="0"/>
          <w:sz w:val="28"/>
          <w:szCs w:val="24"/>
          <w:lang w:val="en-US" w:eastAsia="zh-CN" w:bidi="ar-SA"/>
        </w:rPr>
        <w:t>（一）购买方的营业执照；</w:t>
      </w:r>
    </w:p>
    <w:p w14:paraId="54AC744A">
      <w:pPr>
        <w:pStyle w:val="139"/>
        <w:keepNext w:val="0"/>
        <w:keepLines w:val="0"/>
        <w:pageBreakBefore w:val="0"/>
        <w:widowControl/>
        <w:kinsoku/>
        <w:wordWrap/>
        <w:overflowPunct/>
        <w:topLinePunct w:val="0"/>
        <w:autoSpaceDE/>
        <w:autoSpaceDN/>
        <w:bidi w:val="0"/>
        <w:adjustRightInd/>
        <w:snapToGrid/>
        <w:ind w:firstLine="560" w:firstLineChars="200"/>
        <w:jc w:val="both"/>
        <w:textAlignment w:val="auto"/>
        <w:rPr>
          <w:rFonts w:hint="default" w:ascii="宋体" w:hAnsi="宋体" w:eastAsia="宋体" w:cstheme="minorBidi"/>
          <w:b w:val="0"/>
          <w:sz w:val="28"/>
          <w:szCs w:val="24"/>
          <w:lang w:val="en-US" w:eastAsia="zh-CN" w:bidi="ar-SA"/>
        </w:rPr>
      </w:pPr>
      <w:r>
        <w:rPr>
          <w:rFonts w:hint="default" w:ascii="宋体" w:hAnsi="宋体" w:eastAsia="宋体" w:cstheme="minorBidi"/>
          <w:b w:val="0"/>
          <w:sz w:val="28"/>
          <w:szCs w:val="24"/>
          <w:lang w:val="en-US" w:eastAsia="zh-CN" w:bidi="ar-SA"/>
        </w:rPr>
        <w:t>（二）购买方依法取得的危险化学品相关许可证明（如涉及危险化学品使用、生产、经营等）；</w:t>
      </w:r>
    </w:p>
    <w:p w14:paraId="69A563CF">
      <w:pPr>
        <w:pStyle w:val="139"/>
        <w:keepNext w:val="0"/>
        <w:keepLines w:val="0"/>
        <w:pageBreakBefore w:val="0"/>
        <w:widowControl/>
        <w:kinsoku/>
        <w:wordWrap/>
        <w:overflowPunct/>
        <w:topLinePunct w:val="0"/>
        <w:autoSpaceDE/>
        <w:autoSpaceDN/>
        <w:bidi w:val="0"/>
        <w:adjustRightInd/>
        <w:snapToGrid/>
        <w:ind w:firstLine="560" w:firstLineChars="200"/>
        <w:jc w:val="both"/>
        <w:textAlignment w:val="auto"/>
        <w:rPr>
          <w:rFonts w:hint="default" w:ascii="宋体" w:hAnsi="宋体" w:eastAsia="宋体" w:cstheme="minorBidi"/>
          <w:b w:val="0"/>
          <w:sz w:val="28"/>
          <w:szCs w:val="24"/>
          <w:lang w:val="en-US" w:eastAsia="zh-CN" w:bidi="ar-SA"/>
        </w:rPr>
      </w:pPr>
      <w:r>
        <w:rPr>
          <w:rFonts w:hint="default" w:ascii="宋体" w:hAnsi="宋体" w:eastAsia="宋体" w:cstheme="minorBidi"/>
          <w:b w:val="0"/>
          <w:sz w:val="28"/>
          <w:szCs w:val="24"/>
          <w:lang w:val="en-US" w:eastAsia="zh-CN" w:bidi="ar-SA"/>
        </w:rPr>
        <w:t>（三）购买剧毒化学品、易制爆危险化学品、易制毒化学品的，还应查验相应的购买许可证或备案证明；</w:t>
      </w:r>
    </w:p>
    <w:p w14:paraId="6F360626">
      <w:pPr>
        <w:pStyle w:val="139"/>
        <w:keepNext w:val="0"/>
        <w:keepLines w:val="0"/>
        <w:pageBreakBefore w:val="0"/>
        <w:widowControl/>
        <w:kinsoku/>
        <w:wordWrap/>
        <w:overflowPunct/>
        <w:topLinePunct w:val="0"/>
        <w:autoSpaceDE/>
        <w:autoSpaceDN/>
        <w:bidi w:val="0"/>
        <w:adjustRightInd/>
        <w:snapToGrid/>
        <w:ind w:firstLine="560" w:firstLineChars="200"/>
        <w:jc w:val="both"/>
        <w:textAlignment w:val="auto"/>
        <w:rPr>
          <w:rFonts w:hint="default" w:ascii="宋体" w:hAnsi="宋体" w:eastAsia="宋体" w:cstheme="minorBidi"/>
          <w:b w:val="0"/>
          <w:sz w:val="28"/>
          <w:szCs w:val="24"/>
          <w:lang w:val="en-US" w:eastAsia="zh-CN" w:bidi="ar-SA"/>
        </w:rPr>
      </w:pPr>
      <w:r>
        <w:rPr>
          <w:rFonts w:hint="default" w:ascii="宋体" w:hAnsi="宋体" w:eastAsia="宋体" w:cstheme="minorBidi"/>
          <w:b w:val="0"/>
          <w:sz w:val="28"/>
          <w:szCs w:val="24"/>
          <w:lang w:val="en-US" w:eastAsia="zh-CN" w:bidi="ar-SA"/>
        </w:rPr>
        <w:t>（四）购买经办人的身份证明。</w:t>
      </w:r>
    </w:p>
    <w:p w14:paraId="3BF92BE4">
      <w:pPr>
        <w:pStyle w:val="139"/>
        <w:keepNext w:val="0"/>
        <w:keepLines w:val="0"/>
        <w:pageBreakBefore w:val="0"/>
        <w:widowControl/>
        <w:kinsoku/>
        <w:wordWrap/>
        <w:overflowPunct/>
        <w:topLinePunct w:val="0"/>
        <w:autoSpaceDE/>
        <w:autoSpaceDN/>
        <w:bidi w:val="0"/>
        <w:adjustRightInd/>
        <w:snapToGrid/>
        <w:ind w:firstLine="562" w:firstLineChars="200"/>
        <w:jc w:val="both"/>
        <w:textAlignment w:val="auto"/>
        <w:rPr>
          <w:rFonts w:hint="eastAsia" w:ascii="宋体" w:hAnsi="宋体" w:eastAsia="宋体" w:cstheme="minorBidi"/>
          <w:b w:val="0"/>
          <w:sz w:val="28"/>
          <w:szCs w:val="24"/>
          <w:lang w:val="en-US" w:eastAsia="zh-CN" w:bidi="ar-SA"/>
        </w:rPr>
      </w:pPr>
      <w:r>
        <w:rPr>
          <w:rFonts w:hint="eastAsia" w:ascii="宋体" w:hAnsi="宋体" w:eastAsia="宋体" w:cs="宋体"/>
          <w:b/>
          <w:bCs/>
          <w:i w:val="0"/>
          <w:iCs w:val="0"/>
          <w:caps w:val="0"/>
          <w:color w:val="0F1115"/>
          <w:spacing w:val="0"/>
          <w:sz w:val="28"/>
          <w:szCs w:val="28"/>
          <w:shd w:val="clear" w:fill="FFFFFF"/>
        </w:rPr>
        <w:t>第</w:t>
      </w:r>
      <w:r>
        <w:rPr>
          <w:rFonts w:hint="eastAsia" w:ascii="宋体" w:hAnsi="宋体" w:eastAsia="宋体" w:cs="宋体"/>
          <w:b/>
          <w:bCs/>
          <w:i w:val="0"/>
          <w:iCs w:val="0"/>
          <w:caps w:val="0"/>
          <w:color w:val="0F1115"/>
          <w:spacing w:val="0"/>
          <w:sz w:val="28"/>
          <w:szCs w:val="28"/>
          <w:shd w:val="clear" w:fill="FFFFFF"/>
          <w:lang w:val="en-US" w:eastAsia="zh-CN"/>
        </w:rPr>
        <w:t>十五</w:t>
      </w:r>
      <w:r>
        <w:rPr>
          <w:rFonts w:hint="eastAsia" w:ascii="宋体" w:hAnsi="宋体" w:eastAsia="宋体" w:cs="宋体"/>
          <w:b/>
          <w:bCs/>
          <w:i w:val="0"/>
          <w:iCs w:val="0"/>
          <w:caps w:val="0"/>
          <w:color w:val="0F1115"/>
          <w:spacing w:val="0"/>
          <w:sz w:val="28"/>
          <w:szCs w:val="28"/>
          <w:shd w:val="clear" w:fill="FFFFFF"/>
        </w:rPr>
        <w:t>条 </w:t>
      </w:r>
      <w:r>
        <w:rPr>
          <w:rFonts w:hint="eastAsia" w:cs="宋体"/>
          <w:b w:val="0"/>
          <w:bCs w:val="0"/>
          <w:i w:val="0"/>
          <w:iCs w:val="0"/>
          <w:caps w:val="0"/>
          <w:color w:val="0F1115"/>
          <w:spacing w:val="0"/>
          <w:sz w:val="28"/>
          <w:szCs w:val="28"/>
          <w:shd w:val="clear" w:fill="FFFFFF"/>
          <w:lang w:val="en-US" w:eastAsia="zh-CN"/>
        </w:rPr>
        <w:t>公司</w:t>
      </w:r>
      <w:r>
        <w:rPr>
          <w:rFonts w:hint="eastAsia" w:ascii="宋体" w:hAnsi="宋体" w:eastAsia="宋体" w:cstheme="minorBidi"/>
          <w:b w:val="0"/>
          <w:sz w:val="28"/>
          <w:szCs w:val="24"/>
          <w:lang w:val="en-US" w:eastAsia="zh-CN" w:bidi="ar-SA"/>
        </w:rPr>
        <w:t>建立合格供应商和客户名录，定期对供应商和客户资质进行复核更新，确保资质持续有效。</w:t>
      </w:r>
    </w:p>
    <w:p w14:paraId="402B0F98">
      <w:pPr>
        <w:pStyle w:val="139"/>
        <w:keepNext w:val="0"/>
        <w:keepLines w:val="0"/>
        <w:pageBreakBefore w:val="0"/>
        <w:widowControl/>
        <w:kinsoku/>
        <w:wordWrap/>
        <w:overflowPunct/>
        <w:topLinePunct w:val="0"/>
        <w:autoSpaceDE/>
        <w:autoSpaceDN/>
        <w:bidi w:val="0"/>
        <w:adjustRightInd/>
        <w:snapToGrid/>
        <w:ind w:firstLine="562" w:firstLineChars="200"/>
        <w:jc w:val="both"/>
        <w:textAlignment w:val="auto"/>
        <w:rPr>
          <w:rFonts w:hint="eastAsia" w:ascii="宋体" w:hAnsi="宋体" w:eastAsia="宋体" w:cstheme="minorBidi"/>
          <w:b w:val="0"/>
          <w:sz w:val="28"/>
          <w:szCs w:val="24"/>
          <w:lang w:val="en-US" w:eastAsia="zh-CN" w:bidi="ar-SA"/>
        </w:rPr>
      </w:pPr>
      <w:r>
        <w:rPr>
          <w:rFonts w:hint="eastAsia" w:ascii="宋体" w:hAnsi="宋体" w:eastAsia="宋体" w:cs="宋体"/>
          <w:b/>
          <w:bCs/>
          <w:i w:val="0"/>
          <w:iCs w:val="0"/>
          <w:caps w:val="0"/>
          <w:color w:val="0F1115"/>
          <w:spacing w:val="0"/>
          <w:sz w:val="28"/>
          <w:szCs w:val="28"/>
          <w:shd w:val="clear" w:fill="FFFFFF"/>
        </w:rPr>
        <w:t>第</w:t>
      </w:r>
      <w:r>
        <w:rPr>
          <w:rFonts w:hint="eastAsia" w:ascii="宋体" w:hAnsi="宋体" w:eastAsia="宋体" w:cs="宋体"/>
          <w:b/>
          <w:bCs/>
          <w:i w:val="0"/>
          <w:iCs w:val="0"/>
          <w:caps w:val="0"/>
          <w:color w:val="0F1115"/>
          <w:spacing w:val="0"/>
          <w:sz w:val="28"/>
          <w:szCs w:val="28"/>
          <w:shd w:val="clear" w:fill="FFFFFF"/>
          <w:lang w:val="en-US" w:eastAsia="zh-CN"/>
        </w:rPr>
        <w:t>十六</w:t>
      </w:r>
      <w:r>
        <w:rPr>
          <w:rFonts w:hint="eastAsia" w:ascii="宋体" w:hAnsi="宋体" w:eastAsia="宋体" w:cs="宋体"/>
          <w:b/>
          <w:bCs/>
          <w:i w:val="0"/>
          <w:iCs w:val="0"/>
          <w:caps w:val="0"/>
          <w:color w:val="0F1115"/>
          <w:spacing w:val="0"/>
          <w:sz w:val="28"/>
          <w:szCs w:val="28"/>
          <w:shd w:val="clear" w:fill="FFFFFF"/>
        </w:rPr>
        <w:t>条 </w:t>
      </w:r>
      <w:r>
        <w:rPr>
          <w:rFonts w:hint="eastAsia" w:ascii="宋体" w:hAnsi="宋体" w:eastAsia="宋体" w:cstheme="minorBidi"/>
          <w:b w:val="0"/>
          <w:sz w:val="28"/>
          <w:szCs w:val="24"/>
          <w:lang w:val="en-US" w:eastAsia="zh-CN" w:bidi="ar-SA"/>
        </w:rPr>
        <w:t>不得经营没有化学品安全技术说明书或者化学品安全标签的危险化学品。</w:t>
      </w:r>
    </w:p>
    <w:p w14:paraId="3E387CCC">
      <w:pPr>
        <w:keepNext w:val="0"/>
        <w:keepLines w:val="0"/>
        <w:pageBreakBefore w:val="0"/>
        <w:widowControl/>
        <w:numPr>
          <w:ilvl w:val="0"/>
          <w:numId w:val="0"/>
        </w:numPr>
        <w:kinsoku/>
        <w:wordWrap/>
        <w:overflowPunct/>
        <w:topLinePunct w:val="0"/>
        <w:autoSpaceDE/>
        <w:autoSpaceDN/>
        <w:bidi w:val="0"/>
        <w:adjustRightInd/>
        <w:snapToGrid/>
        <w:spacing w:before="120" w:after="120" w:line="360" w:lineRule="auto"/>
        <w:ind w:left="0" w:leftChars="0" w:firstLine="0" w:firstLineChars="0"/>
        <w:jc w:val="center"/>
        <w:textAlignment w:val="auto"/>
        <w:outlineLvl w:val="1"/>
        <w:rPr>
          <w:rFonts w:hint="default" w:ascii="宋体" w:hAnsi="宋体" w:eastAsia="宋体"/>
          <w:b/>
          <w:bCs/>
          <w:sz w:val="28"/>
          <w:szCs w:val="28"/>
          <w:lang w:val="en-US" w:eastAsia="zh-CN"/>
        </w:rPr>
      </w:pPr>
      <w:bookmarkStart w:id="24" w:name="_Toc32151"/>
      <w:r>
        <w:rPr>
          <w:rFonts w:hint="eastAsia" w:ascii="宋体" w:hAnsi="宋体" w:eastAsia="宋体" w:cstheme="minorBidi"/>
          <w:b/>
          <w:bCs/>
          <w:sz w:val="28"/>
          <w:szCs w:val="28"/>
          <w:lang w:val="en-US" w:eastAsia="en-US" w:bidi="ar-SA"/>
        </w:rPr>
        <w:t>第</w:t>
      </w:r>
      <w:r>
        <w:rPr>
          <w:rFonts w:hint="eastAsia" w:cstheme="minorBidi"/>
          <w:b/>
          <w:bCs/>
          <w:sz w:val="28"/>
          <w:szCs w:val="28"/>
          <w:lang w:val="en-US" w:eastAsia="zh-CN" w:bidi="ar-SA"/>
        </w:rPr>
        <w:t>四</w:t>
      </w:r>
      <w:r>
        <w:rPr>
          <w:rFonts w:hint="eastAsia" w:ascii="宋体" w:hAnsi="宋体" w:eastAsia="宋体" w:cstheme="minorBidi"/>
          <w:b/>
          <w:bCs/>
          <w:sz w:val="28"/>
          <w:szCs w:val="28"/>
          <w:lang w:val="en-US" w:eastAsia="en-US" w:bidi="ar-SA"/>
        </w:rPr>
        <w:t>节</w:t>
      </w:r>
      <w:r>
        <w:rPr>
          <w:rFonts w:hint="eastAsia" w:cstheme="minorBidi"/>
          <w:b/>
          <w:bCs/>
          <w:sz w:val="28"/>
          <w:szCs w:val="28"/>
          <w:lang w:val="en-US" w:eastAsia="zh-CN" w:bidi="ar-SA"/>
        </w:rPr>
        <w:t xml:space="preserve"> </w:t>
      </w:r>
      <w:r>
        <w:rPr>
          <w:rFonts w:hint="eastAsia"/>
          <w:b/>
          <w:bCs/>
          <w:sz w:val="28"/>
          <w:szCs w:val="28"/>
          <w:lang w:val="en-US" w:eastAsia="zh-CN"/>
        </w:rPr>
        <w:t>采购管理</w:t>
      </w:r>
      <w:bookmarkEnd w:id="24"/>
    </w:p>
    <w:p w14:paraId="3EC7986A">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2" w:firstLineChars="200"/>
        <w:jc w:val="both"/>
        <w:textAlignment w:val="auto"/>
        <w:rPr>
          <w:rFonts w:ascii="Segoe UI" w:hAnsi="Segoe UI" w:eastAsia="Segoe UI" w:cs="Segoe UI"/>
          <w:i w:val="0"/>
          <w:iCs w:val="0"/>
          <w:caps w:val="0"/>
          <w:color w:val="0F1115"/>
          <w:spacing w:val="0"/>
          <w:sz w:val="28"/>
          <w:szCs w:val="28"/>
        </w:rPr>
      </w:pPr>
      <w:r>
        <w:rPr>
          <w:rFonts w:hint="eastAsia" w:ascii="宋体" w:hAnsi="宋体" w:eastAsia="宋体" w:cs="宋体"/>
          <w:b/>
          <w:bCs/>
          <w:i w:val="0"/>
          <w:iCs w:val="0"/>
          <w:caps w:val="0"/>
          <w:color w:val="0F1115"/>
          <w:spacing w:val="0"/>
          <w:sz w:val="28"/>
          <w:szCs w:val="28"/>
          <w:shd w:val="clear" w:fill="FFFFFF"/>
        </w:rPr>
        <w:t>第</w:t>
      </w:r>
      <w:r>
        <w:rPr>
          <w:rFonts w:hint="eastAsia" w:ascii="宋体" w:hAnsi="宋体" w:eastAsia="宋体" w:cs="宋体"/>
          <w:b/>
          <w:bCs/>
          <w:i w:val="0"/>
          <w:iCs w:val="0"/>
          <w:caps w:val="0"/>
          <w:color w:val="0F1115"/>
          <w:spacing w:val="0"/>
          <w:sz w:val="28"/>
          <w:szCs w:val="28"/>
          <w:shd w:val="clear" w:fill="FFFFFF"/>
          <w:lang w:val="en-US" w:eastAsia="zh-CN"/>
        </w:rPr>
        <w:t>十七</w:t>
      </w:r>
      <w:r>
        <w:rPr>
          <w:rFonts w:hint="eastAsia" w:ascii="宋体" w:hAnsi="宋体" w:eastAsia="宋体" w:cs="宋体"/>
          <w:b/>
          <w:bCs/>
          <w:i w:val="0"/>
          <w:iCs w:val="0"/>
          <w:caps w:val="0"/>
          <w:color w:val="0F1115"/>
          <w:spacing w:val="0"/>
          <w:sz w:val="28"/>
          <w:szCs w:val="28"/>
          <w:shd w:val="clear" w:fill="FFFFFF"/>
        </w:rPr>
        <w:t>条 </w:t>
      </w:r>
      <w:r>
        <w:rPr>
          <w:rFonts w:hint="eastAsia" w:ascii="Segoe UI" w:hAnsi="Segoe UI" w:eastAsia="宋体" w:cs="Segoe UI"/>
          <w:i w:val="0"/>
          <w:iCs w:val="0"/>
          <w:caps w:val="0"/>
          <w:color w:val="0F1115"/>
          <w:spacing w:val="0"/>
          <w:sz w:val="28"/>
          <w:szCs w:val="28"/>
          <w:shd w:val="clear" w:fill="FFFFFF"/>
          <w:lang w:val="en-US" w:eastAsia="zh-CN"/>
        </w:rPr>
        <w:t>公司</w:t>
      </w:r>
      <w:r>
        <w:rPr>
          <w:rFonts w:hint="default" w:ascii="Segoe UI" w:hAnsi="Segoe UI" w:eastAsia="Segoe UI" w:cs="Segoe UI"/>
          <w:i w:val="0"/>
          <w:iCs w:val="0"/>
          <w:caps w:val="0"/>
          <w:color w:val="0F1115"/>
          <w:spacing w:val="0"/>
          <w:sz w:val="28"/>
          <w:szCs w:val="28"/>
          <w:shd w:val="clear" w:fill="FFFFFF"/>
        </w:rPr>
        <w:t>采购危险化学品应遵循以下程序：</w:t>
      </w:r>
    </w:p>
    <w:p w14:paraId="32E33518">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0" w:firstLineChars="200"/>
        <w:jc w:val="both"/>
        <w:textAlignment w:val="auto"/>
        <w:rPr>
          <w:rFonts w:hint="default" w:ascii="Segoe UI" w:hAnsi="Segoe UI" w:eastAsia="Segoe UI" w:cs="Segoe UI"/>
          <w:b w:val="0"/>
          <w:bCs w:val="0"/>
          <w:i w:val="0"/>
          <w:iCs w:val="0"/>
          <w:caps w:val="0"/>
          <w:color w:val="0F1115"/>
          <w:spacing w:val="0"/>
          <w:sz w:val="28"/>
          <w:szCs w:val="28"/>
          <w:shd w:val="clear" w:fill="FFFFFF"/>
        </w:rPr>
      </w:pPr>
      <w:r>
        <w:rPr>
          <w:rFonts w:hint="default" w:ascii="Segoe UI" w:hAnsi="Segoe UI" w:eastAsia="Segoe UI" w:cs="Segoe UI"/>
          <w:b w:val="0"/>
          <w:bCs w:val="0"/>
          <w:i w:val="0"/>
          <w:iCs w:val="0"/>
          <w:caps w:val="0"/>
          <w:color w:val="0F1115"/>
          <w:spacing w:val="0"/>
          <w:sz w:val="28"/>
          <w:szCs w:val="28"/>
          <w:shd w:val="clear" w:fill="FFFFFF"/>
        </w:rPr>
        <w:t>（一）</w:t>
      </w:r>
      <w:r>
        <w:rPr>
          <w:rFonts w:hint="eastAsia" w:ascii="Segoe UI" w:hAnsi="Segoe UI" w:eastAsia="宋体" w:cs="Segoe UI"/>
          <w:b w:val="0"/>
          <w:bCs w:val="0"/>
          <w:i w:val="0"/>
          <w:iCs w:val="0"/>
          <w:caps w:val="0"/>
          <w:color w:val="0F1115"/>
          <w:spacing w:val="0"/>
          <w:sz w:val="28"/>
          <w:szCs w:val="28"/>
          <w:shd w:val="clear" w:fill="FFFFFF"/>
          <w:lang w:val="en-US" w:eastAsia="zh-CN"/>
        </w:rPr>
        <w:t>销售</w:t>
      </w:r>
      <w:r>
        <w:rPr>
          <w:rFonts w:hint="default" w:ascii="Segoe UI" w:hAnsi="Segoe UI" w:eastAsia="Segoe UI" w:cs="Segoe UI"/>
          <w:b w:val="0"/>
          <w:bCs w:val="0"/>
          <w:i w:val="0"/>
          <w:iCs w:val="0"/>
          <w:caps w:val="0"/>
          <w:color w:val="0F1115"/>
          <w:spacing w:val="0"/>
          <w:sz w:val="28"/>
          <w:szCs w:val="28"/>
          <w:shd w:val="clear" w:fill="FFFFFF"/>
        </w:rPr>
        <w:t>部门提出采购申请，明确危险化学品的品种、数量、规格等信息；</w:t>
      </w:r>
    </w:p>
    <w:p w14:paraId="7B0DFE13">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0" w:firstLineChars="200"/>
        <w:jc w:val="both"/>
        <w:textAlignment w:val="auto"/>
        <w:rPr>
          <w:rFonts w:hint="default" w:ascii="Segoe UI" w:hAnsi="Segoe UI" w:eastAsia="Segoe UI" w:cs="Segoe UI"/>
          <w:b w:val="0"/>
          <w:bCs w:val="0"/>
          <w:i w:val="0"/>
          <w:iCs w:val="0"/>
          <w:caps w:val="0"/>
          <w:color w:val="0F1115"/>
          <w:spacing w:val="0"/>
          <w:sz w:val="28"/>
          <w:szCs w:val="28"/>
          <w:shd w:val="clear" w:fill="FFFFFF"/>
        </w:rPr>
      </w:pPr>
      <w:r>
        <w:rPr>
          <w:rFonts w:hint="default" w:ascii="Segoe UI" w:hAnsi="Segoe UI" w:eastAsia="Segoe UI" w:cs="Segoe UI"/>
          <w:b w:val="0"/>
          <w:bCs w:val="0"/>
          <w:i w:val="0"/>
          <w:iCs w:val="0"/>
          <w:caps w:val="0"/>
          <w:color w:val="0F1115"/>
          <w:spacing w:val="0"/>
          <w:sz w:val="28"/>
          <w:szCs w:val="28"/>
          <w:shd w:val="clear" w:fill="FFFFFF"/>
        </w:rPr>
        <w:t>（二）安全管理</w:t>
      </w:r>
      <w:r>
        <w:rPr>
          <w:rFonts w:hint="eastAsia" w:ascii="Segoe UI" w:hAnsi="Segoe UI" w:cs="Segoe UI"/>
          <w:b w:val="0"/>
          <w:bCs w:val="0"/>
          <w:i w:val="0"/>
          <w:iCs w:val="0"/>
          <w:caps w:val="0"/>
          <w:color w:val="0F1115"/>
          <w:spacing w:val="0"/>
          <w:sz w:val="28"/>
          <w:szCs w:val="28"/>
          <w:shd w:val="clear" w:fill="FFFFFF"/>
          <w:lang w:val="en-US" w:eastAsia="zh-CN"/>
        </w:rPr>
        <w:t>人员</w:t>
      </w:r>
      <w:r>
        <w:rPr>
          <w:rFonts w:hint="default" w:ascii="Segoe UI" w:hAnsi="Segoe UI" w:eastAsia="Segoe UI" w:cs="Segoe UI"/>
          <w:b w:val="0"/>
          <w:bCs w:val="0"/>
          <w:i w:val="0"/>
          <w:iCs w:val="0"/>
          <w:caps w:val="0"/>
          <w:color w:val="0F1115"/>
          <w:spacing w:val="0"/>
          <w:sz w:val="28"/>
          <w:szCs w:val="28"/>
          <w:shd w:val="clear" w:fill="FFFFFF"/>
        </w:rPr>
        <w:t>对供应商资质进行审核确认；</w:t>
      </w:r>
    </w:p>
    <w:p w14:paraId="5E12E955">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0" w:firstLineChars="200"/>
        <w:jc w:val="both"/>
        <w:textAlignment w:val="auto"/>
        <w:rPr>
          <w:rFonts w:hint="default" w:ascii="Segoe UI" w:hAnsi="Segoe UI" w:eastAsia="Segoe UI" w:cs="Segoe UI"/>
          <w:b w:val="0"/>
          <w:bCs w:val="0"/>
          <w:i w:val="0"/>
          <w:iCs w:val="0"/>
          <w:caps w:val="0"/>
          <w:color w:val="0F1115"/>
          <w:spacing w:val="0"/>
          <w:sz w:val="28"/>
          <w:szCs w:val="28"/>
          <w:shd w:val="clear" w:fill="FFFFFF"/>
        </w:rPr>
      </w:pPr>
      <w:r>
        <w:rPr>
          <w:rFonts w:hint="default" w:ascii="Segoe UI" w:hAnsi="Segoe UI" w:eastAsia="Segoe UI" w:cs="Segoe UI"/>
          <w:b w:val="0"/>
          <w:bCs w:val="0"/>
          <w:i w:val="0"/>
          <w:iCs w:val="0"/>
          <w:caps w:val="0"/>
          <w:color w:val="0F1115"/>
          <w:spacing w:val="0"/>
          <w:sz w:val="28"/>
          <w:szCs w:val="28"/>
          <w:shd w:val="clear" w:fill="FFFFFF"/>
        </w:rPr>
        <w:t>（三）经</w:t>
      </w:r>
      <w:r>
        <w:rPr>
          <w:rFonts w:hint="eastAsia" w:ascii="Segoe UI" w:hAnsi="Segoe UI" w:eastAsia="宋体" w:cs="Segoe UI"/>
          <w:b w:val="0"/>
          <w:bCs w:val="0"/>
          <w:i w:val="0"/>
          <w:iCs w:val="0"/>
          <w:caps w:val="0"/>
          <w:color w:val="0F1115"/>
          <w:spacing w:val="0"/>
          <w:sz w:val="28"/>
          <w:szCs w:val="28"/>
          <w:shd w:val="clear" w:fill="FFFFFF"/>
          <w:lang w:val="en-US" w:eastAsia="zh-CN"/>
        </w:rPr>
        <w:t>公司</w:t>
      </w:r>
      <w:r>
        <w:rPr>
          <w:rFonts w:hint="default" w:ascii="Segoe UI" w:hAnsi="Segoe UI" w:eastAsia="Segoe UI" w:cs="Segoe UI"/>
          <w:b w:val="0"/>
          <w:bCs w:val="0"/>
          <w:i w:val="0"/>
          <w:iCs w:val="0"/>
          <w:caps w:val="0"/>
          <w:color w:val="0F1115"/>
          <w:spacing w:val="0"/>
          <w:sz w:val="28"/>
          <w:szCs w:val="28"/>
          <w:shd w:val="clear" w:fill="FFFFFF"/>
        </w:rPr>
        <w:t>负责人审批后，与供应商签订采购合同；</w:t>
      </w:r>
    </w:p>
    <w:p w14:paraId="52C6633E">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0" w:firstLineChars="200"/>
        <w:jc w:val="both"/>
        <w:textAlignment w:val="auto"/>
        <w:rPr>
          <w:rFonts w:hint="default" w:ascii="Segoe UI" w:hAnsi="Segoe UI" w:eastAsia="Segoe UI" w:cs="Segoe UI"/>
          <w:b w:val="0"/>
          <w:bCs w:val="0"/>
          <w:i w:val="0"/>
          <w:iCs w:val="0"/>
          <w:caps w:val="0"/>
          <w:color w:val="0F1115"/>
          <w:spacing w:val="0"/>
          <w:sz w:val="28"/>
          <w:szCs w:val="28"/>
          <w:shd w:val="clear" w:fill="FFFFFF"/>
        </w:rPr>
      </w:pPr>
      <w:r>
        <w:rPr>
          <w:rFonts w:hint="default" w:ascii="Segoe UI" w:hAnsi="Segoe UI" w:eastAsia="Segoe UI" w:cs="Segoe UI"/>
          <w:b w:val="0"/>
          <w:bCs w:val="0"/>
          <w:i w:val="0"/>
          <w:iCs w:val="0"/>
          <w:caps w:val="0"/>
          <w:color w:val="0F1115"/>
          <w:spacing w:val="0"/>
          <w:sz w:val="28"/>
          <w:szCs w:val="28"/>
          <w:shd w:val="clear" w:fill="FFFFFF"/>
        </w:rPr>
        <w:t>（四）采购合同中应明确双方的安全责任。</w:t>
      </w:r>
    </w:p>
    <w:p w14:paraId="12A22FB9">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2" w:firstLineChars="200"/>
        <w:jc w:val="both"/>
        <w:textAlignment w:val="auto"/>
        <w:rPr>
          <w:rFonts w:hint="default" w:ascii="Segoe UI" w:hAnsi="Segoe UI" w:eastAsia="Segoe UI" w:cs="Segoe UI"/>
          <w:b w:val="0"/>
          <w:bCs w:val="0"/>
          <w:i w:val="0"/>
          <w:iCs w:val="0"/>
          <w:caps w:val="0"/>
          <w:color w:val="0F1115"/>
          <w:spacing w:val="0"/>
          <w:sz w:val="28"/>
          <w:szCs w:val="28"/>
          <w:shd w:val="clear" w:fill="FFFFFF"/>
        </w:rPr>
      </w:pPr>
      <w:r>
        <w:rPr>
          <w:rFonts w:hint="eastAsia" w:ascii="宋体" w:hAnsi="宋体" w:eastAsia="宋体" w:cs="宋体"/>
          <w:b/>
          <w:bCs/>
          <w:i w:val="0"/>
          <w:iCs w:val="0"/>
          <w:caps w:val="0"/>
          <w:color w:val="0F1115"/>
          <w:spacing w:val="0"/>
          <w:sz w:val="28"/>
          <w:szCs w:val="28"/>
          <w:shd w:val="clear" w:fill="FFFFFF"/>
        </w:rPr>
        <w:t>第</w:t>
      </w:r>
      <w:r>
        <w:rPr>
          <w:rFonts w:hint="eastAsia" w:ascii="宋体" w:hAnsi="宋体" w:eastAsia="宋体" w:cs="宋体"/>
          <w:b/>
          <w:bCs/>
          <w:i w:val="0"/>
          <w:iCs w:val="0"/>
          <w:caps w:val="0"/>
          <w:color w:val="0F1115"/>
          <w:spacing w:val="0"/>
          <w:sz w:val="28"/>
          <w:szCs w:val="28"/>
          <w:shd w:val="clear" w:fill="FFFFFF"/>
          <w:lang w:val="en-US" w:eastAsia="zh-CN"/>
        </w:rPr>
        <w:t>十八</w:t>
      </w:r>
      <w:r>
        <w:rPr>
          <w:rFonts w:hint="eastAsia" w:ascii="宋体" w:hAnsi="宋体" w:eastAsia="宋体" w:cs="宋体"/>
          <w:b/>
          <w:bCs/>
          <w:i w:val="0"/>
          <w:iCs w:val="0"/>
          <w:caps w:val="0"/>
          <w:color w:val="0F1115"/>
          <w:spacing w:val="0"/>
          <w:sz w:val="28"/>
          <w:szCs w:val="28"/>
          <w:shd w:val="clear" w:fill="FFFFFF"/>
        </w:rPr>
        <w:t>条 </w:t>
      </w:r>
      <w:r>
        <w:rPr>
          <w:rFonts w:hint="eastAsia" w:ascii="Segoe UI" w:hAnsi="Segoe UI" w:cs="Segoe UI"/>
          <w:b w:val="0"/>
          <w:bCs w:val="0"/>
          <w:i w:val="0"/>
          <w:iCs w:val="0"/>
          <w:caps w:val="0"/>
          <w:color w:val="0F1115"/>
          <w:spacing w:val="0"/>
          <w:sz w:val="28"/>
          <w:szCs w:val="28"/>
          <w:shd w:val="clear" w:fill="FFFFFF"/>
          <w:lang w:eastAsia="zh-CN"/>
        </w:rPr>
        <w:t>、</w:t>
      </w:r>
      <w:r>
        <w:rPr>
          <w:rFonts w:hint="default" w:ascii="Segoe UI" w:hAnsi="Segoe UI" w:eastAsia="Segoe UI" w:cs="Segoe UI"/>
          <w:b w:val="0"/>
          <w:bCs w:val="0"/>
          <w:i w:val="0"/>
          <w:iCs w:val="0"/>
          <w:caps w:val="0"/>
          <w:color w:val="0F1115"/>
          <w:spacing w:val="0"/>
          <w:sz w:val="28"/>
          <w:szCs w:val="28"/>
          <w:shd w:val="clear" w:fill="FFFFFF"/>
        </w:rPr>
        <w:t>采购危险化学品时，应依法索取并留存化学品安全技术说明书（SDS）和安全标签，确保“一书一签”内容完整、信息准确。</w:t>
      </w:r>
    </w:p>
    <w:p w14:paraId="1BC55113">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2" w:firstLineChars="200"/>
        <w:jc w:val="both"/>
        <w:textAlignment w:val="auto"/>
        <w:rPr>
          <w:rFonts w:hint="default" w:ascii="Segoe UI" w:hAnsi="Segoe UI" w:eastAsia="Segoe UI" w:cs="Segoe UI"/>
          <w:b w:val="0"/>
          <w:bCs w:val="0"/>
          <w:i w:val="0"/>
          <w:iCs w:val="0"/>
          <w:caps w:val="0"/>
          <w:color w:val="0F1115"/>
          <w:spacing w:val="0"/>
          <w:sz w:val="28"/>
          <w:szCs w:val="28"/>
          <w:shd w:val="clear" w:fill="FFFFFF"/>
        </w:rPr>
      </w:pPr>
      <w:r>
        <w:rPr>
          <w:rFonts w:hint="eastAsia" w:ascii="宋体" w:hAnsi="宋体" w:eastAsia="宋体" w:cs="宋体"/>
          <w:b/>
          <w:bCs/>
          <w:i w:val="0"/>
          <w:iCs w:val="0"/>
          <w:caps w:val="0"/>
          <w:color w:val="0F1115"/>
          <w:spacing w:val="0"/>
          <w:sz w:val="28"/>
          <w:szCs w:val="28"/>
          <w:shd w:val="clear" w:fill="FFFFFF"/>
        </w:rPr>
        <w:t>第</w:t>
      </w:r>
      <w:r>
        <w:rPr>
          <w:rFonts w:hint="eastAsia" w:ascii="宋体" w:hAnsi="宋体" w:eastAsia="宋体" w:cs="宋体"/>
          <w:b/>
          <w:bCs/>
          <w:i w:val="0"/>
          <w:iCs w:val="0"/>
          <w:caps w:val="0"/>
          <w:color w:val="0F1115"/>
          <w:spacing w:val="0"/>
          <w:sz w:val="28"/>
          <w:szCs w:val="28"/>
          <w:shd w:val="clear" w:fill="FFFFFF"/>
          <w:lang w:val="en-US" w:eastAsia="zh-CN"/>
        </w:rPr>
        <w:t>十九</w:t>
      </w:r>
      <w:r>
        <w:rPr>
          <w:rFonts w:hint="eastAsia" w:ascii="宋体" w:hAnsi="宋体" w:eastAsia="宋体" w:cs="宋体"/>
          <w:b/>
          <w:bCs/>
          <w:i w:val="0"/>
          <w:iCs w:val="0"/>
          <w:caps w:val="0"/>
          <w:color w:val="0F1115"/>
          <w:spacing w:val="0"/>
          <w:sz w:val="28"/>
          <w:szCs w:val="28"/>
          <w:shd w:val="clear" w:fill="FFFFFF"/>
        </w:rPr>
        <w:t>条 </w:t>
      </w:r>
      <w:r>
        <w:rPr>
          <w:rFonts w:hint="default" w:ascii="Segoe UI" w:hAnsi="Segoe UI" w:eastAsia="Segoe UI" w:cs="Segoe UI"/>
          <w:b w:val="0"/>
          <w:bCs w:val="0"/>
          <w:i w:val="0"/>
          <w:iCs w:val="0"/>
          <w:caps w:val="0"/>
          <w:color w:val="0F1115"/>
          <w:spacing w:val="0"/>
          <w:sz w:val="28"/>
          <w:szCs w:val="28"/>
          <w:shd w:val="clear" w:fill="FFFFFF"/>
        </w:rPr>
        <w:t>采购剧毒化学品、易制毒化学品等危险化学品时，必须依法履行有关审批手续。</w:t>
      </w:r>
    </w:p>
    <w:p w14:paraId="3D020701">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2" w:firstLineChars="200"/>
        <w:jc w:val="both"/>
        <w:textAlignment w:val="auto"/>
        <w:rPr>
          <w:rFonts w:hint="default" w:ascii="Segoe UI" w:hAnsi="Segoe UI" w:eastAsia="Segoe UI" w:cs="Segoe UI"/>
          <w:b w:val="0"/>
          <w:bCs w:val="0"/>
          <w:i w:val="0"/>
          <w:iCs w:val="0"/>
          <w:caps w:val="0"/>
          <w:color w:val="0F1115"/>
          <w:spacing w:val="0"/>
          <w:sz w:val="28"/>
          <w:szCs w:val="28"/>
          <w:shd w:val="clear" w:fill="FFFFFF"/>
        </w:rPr>
      </w:pPr>
      <w:r>
        <w:rPr>
          <w:rFonts w:hint="eastAsia" w:ascii="宋体" w:hAnsi="宋体" w:eastAsia="宋体" w:cs="宋体"/>
          <w:b/>
          <w:bCs/>
          <w:i w:val="0"/>
          <w:iCs w:val="0"/>
          <w:caps w:val="0"/>
          <w:color w:val="0F1115"/>
          <w:spacing w:val="0"/>
          <w:sz w:val="28"/>
          <w:szCs w:val="28"/>
          <w:shd w:val="clear" w:fill="FFFFFF"/>
        </w:rPr>
        <w:t>第</w:t>
      </w:r>
      <w:r>
        <w:rPr>
          <w:rFonts w:hint="eastAsia" w:ascii="宋体" w:hAnsi="宋体" w:eastAsia="宋体" w:cs="宋体"/>
          <w:b/>
          <w:bCs/>
          <w:i w:val="0"/>
          <w:iCs w:val="0"/>
          <w:caps w:val="0"/>
          <w:color w:val="0F1115"/>
          <w:spacing w:val="0"/>
          <w:sz w:val="28"/>
          <w:szCs w:val="28"/>
          <w:shd w:val="clear" w:fill="FFFFFF"/>
          <w:lang w:val="en-US" w:eastAsia="zh-CN"/>
        </w:rPr>
        <w:t>二十</w:t>
      </w:r>
      <w:r>
        <w:rPr>
          <w:rFonts w:hint="eastAsia" w:ascii="宋体" w:hAnsi="宋体" w:eastAsia="宋体" w:cs="宋体"/>
          <w:b/>
          <w:bCs/>
          <w:i w:val="0"/>
          <w:iCs w:val="0"/>
          <w:caps w:val="0"/>
          <w:color w:val="0F1115"/>
          <w:spacing w:val="0"/>
          <w:sz w:val="28"/>
          <w:szCs w:val="28"/>
          <w:shd w:val="clear" w:fill="FFFFFF"/>
        </w:rPr>
        <w:t>条 </w:t>
      </w:r>
      <w:r>
        <w:rPr>
          <w:rFonts w:hint="default" w:ascii="Segoe UI" w:hAnsi="Segoe UI" w:eastAsia="Segoe UI" w:cs="Segoe UI"/>
          <w:b w:val="0"/>
          <w:bCs w:val="0"/>
          <w:i w:val="0"/>
          <w:iCs w:val="0"/>
          <w:caps w:val="0"/>
          <w:color w:val="0F1115"/>
          <w:spacing w:val="0"/>
          <w:sz w:val="28"/>
          <w:szCs w:val="28"/>
          <w:shd w:val="clear" w:fill="FFFFFF"/>
        </w:rPr>
        <w:t>采购危险化学品后，应由上游供应商直接运至下游客户或购买方指定地点，</w:t>
      </w:r>
      <w:r>
        <w:rPr>
          <w:rFonts w:hint="eastAsia" w:ascii="Segoe UI" w:hAnsi="Segoe UI" w:eastAsia="宋体" w:cs="Segoe UI"/>
          <w:b w:val="0"/>
          <w:bCs w:val="0"/>
          <w:i w:val="0"/>
          <w:iCs w:val="0"/>
          <w:caps w:val="0"/>
          <w:color w:val="0F1115"/>
          <w:spacing w:val="0"/>
          <w:sz w:val="28"/>
          <w:szCs w:val="28"/>
          <w:shd w:val="clear" w:fill="FFFFFF"/>
          <w:lang w:val="en-US" w:eastAsia="zh-CN"/>
        </w:rPr>
        <w:t>公司</w:t>
      </w:r>
      <w:r>
        <w:rPr>
          <w:rFonts w:hint="default" w:ascii="Segoe UI" w:hAnsi="Segoe UI" w:eastAsia="Segoe UI" w:cs="Segoe UI"/>
          <w:b w:val="0"/>
          <w:bCs w:val="0"/>
          <w:i w:val="0"/>
          <w:iCs w:val="0"/>
          <w:caps w:val="0"/>
          <w:color w:val="0F1115"/>
          <w:spacing w:val="0"/>
          <w:sz w:val="28"/>
          <w:szCs w:val="28"/>
          <w:shd w:val="clear" w:fill="FFFFFF"/>
        </w:rPr>
        <w:t>不参与危险化学品的实物接收、储存和中转。</w:t>
      </w:r>
    </w:p>
    <w:p w14:paraId="2C26F08A">
      <w:pPr>
        <w:keepNext w:val="0"/>
        <w:keepLines w:val="0"/>
        <w:pageBreakBefore w:val="0"/>
        <w:widowControl/>
        <w:numPr>
          <w:ilvl w:val="0"/>
          <w:numId w:val="0"/>
        </w:numPr>
        <w:kinsoku/>
        <w:wordWrap/>
        <w:overflowPunct/>
        <w:topLinePunct w:val="0"/>
        <w:autoSpaceDE/>
        <w:autoSpaceDN/>
        <w:bidi w:val="0"/>
        <w:adjustRightInd/>
        <w:snapToGrid/>
        <w:spacing w:before="120" w:after="120" w:line="360" w:lineRule="auto"/>
        <w:ind w:left="0" w:leftChars="0" w:firstLine="0" w:firstLineChars="0"/>
        <w:jc w:val="center"/>
        <w:textAlignment w:val="auto"/>
        <w:outlineLvl w:val="1"/>
        <w:rPr>
          <w:rFonts w:hint="default" w:ascii="宋体" w:hAnsi="宋体" w:eastAsia="宋体"/>
          <w:b/>
          <w:bCs/>
          <w:sz w:val="28"/>
          <w:szCs w:val="28"/>
          <w:lang w:val="en-US" w:eastAsia="zh-CN"/>
        </w:rPr>
      </w:pPr>
      <w:bookmarkStart w:id="25" w:name="_Toc11492"/>
      <w:r>
        <w:rPr>
          <w:rFonts w:hint="eastAsia" w:ascii="宋体" w:hAnsi="宋体" w:eastAsia="宋体" w:cstheme="minorBidi"/>
          <w:b/>
          <w:bCs/>
          <w:sz w:val="28"/>
          <w:szCs w:val="28"/>
          <w:lang w:val="en-US" w:eastAsia="en-US" w:bidi="ar-SA"/>
        </w:rPr>
        <w:t>第</w:t>
      </w:r>
      <w:r>
        <w:rPr>
          <w:rFonts w:hint="eastAsia" w:cstheme="minorBidi"/>
          <w:b/>
          <w:bCs/>
          <w:sz w:val="28"/>
          <w:szCs w:val="28"/>
          <w:lang w:val="en-US" w:eastAsia="zh-CN" w:bidi="ar-SA"/>
        </w:rPr>
        <w:t>五</w:t>
      </w:r>
      <w:r>
        <w:rPr>
          <w:rFonts w:hint="eastAsia" w:ascii="宋体" w:hAnsi="宋体" w:eastAsia="宋体" w:cstheme="minorBidi"/>
          <w:b/>
          <w:bCs/>
          <w:sz w:val="28"/>
          <w:szCs w:val="28"/>
          <w:lang w:val="en-US" w:eastAsia="en-US" w:bidi="ar-SA"/>
        </w:rPr>
        <w:t>节</w:t>
      </w:r>
      <w:r>
        <w:rPr>
          <w:rFonts w:hint="eastAsia" w:cstheme="minorBidi"/>
          <w:b/>
          <w:bCs/>
          <w:sz w:val="28"/>
          <w:szCs w:val="28"/>
          <w:lang w:val="en-US" w:eastAsia="zh-CN" w:bidi="ar-SA"/>
        </w:rPr>
        <w:t xml:space="preserve"> 销售</w:t>
      </w:r>
      <w:r>
        <w:rPr>
          <w:rFonts w:hint="eastAsia"/>
          <w:b/>
          <w:bCs/>
          <w:sz w:val="28"/>
          <w:szCs w:val="28"/>
          <w:lang w:val="en-US" w:eastAsia="zh-CN"/>
        </w:rPr>
        <w:t>管理</w:t>
      </w:r>
      <w:bookmarkEnd w:id="25"/>
    </w:p>
    <w:p w14:paraId="1B9C9FF7">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right="0" w:firstLine="562" w:firstLineChars="200"/>
        <w:jc w:val="both"/>
        <w:textAlignment w:val="auto"/>
        <w:rPr>
          <w:rFonts w:hint="default" w:ascii="Segoe UI" w:hAnsi="Segoe UI" w:eastAsia="Segoe UI" w:cs="Segoe UI"/>
          <w:b w:val="0"/>
          <w:bCs w:val="0"/>
          <w:i w:val="0"/>
          <w:iCs w:val="0"/>
          <w:caps w:val="0"/>
          <w:color w:val="0F1115"/>
          <w:spacing w:val="0"/>
          <w:sz w:val="28"/>
          <w:szCs w:val="28"/>
          <w:shd w:val="clear" w:fill="FFFFFF"/>
        </w:rPr>
      </w:pPr>
      <w:r>
        <w:rPr>
          <w:rFonts w:hint="eastAsia" w:ascii="宋体" w:hAnsi="宋体" w:eastAsia="宋体" w:cs="宋体"/>
          <w:b/>
          <w:bCs/>
          <w:i w:val="0"/>
          <w:iCs w:val="0"/>
          <w:caps w:val="0"/>
          <w:color w:val="0F1115"/>
          <w:spacing w:val="0"/>
          <w:sz w:val="28"/>
          <w:szCs w:val="28"/>
          <w:shd w:val="clear" w:fill="FFFFFF"/>
        </w:rPr>
        <w:t>第</w:t>
      </w:r>
      <w:r>
        <w:rPr>
          <w:rFonts w:hint="eastAsia" w:ascii="宋体" w:hAnsi="宋体" w:eastAsia="宋体" w:cs="宋体"/>
          <w:b/>
          <w:bCs/>
          <w:i w:val="0"/>
          <w:iCs w:val="0"/>
          <w:caps w:val="0"/>
          <w:color w:val="0F1115"/>
          <w:spacing w:val="0"/>
          <w:sz w:val="28"/>
          <w:szCs w:val="28"/>
          <w:shd w:val="clear" w:fill="FFFFFF"/>
          <w:lang w:val="en-US" w:eastAsia="zh-CN"/>
        </w:rPr>
        <w:t>二十一</w:t>
      </w:r>
      <w:r>
        <w:rPr>
          <w:rFonts w:hint="eastAsia" w:ascii="宋体" w:hAnsi="宋体" w:eastAsia="宋体" w:cs="宋体"/>
          <w:b/>
          <w:bCs/>
          <w:i w:val="0"/>
          <w:iCs w:val="0"/>
          <w:caps w:val="0"/>
          <w:color w:val="0F1115"/>
          <w:spacing w:val="0"/>
          <w:sz w:val="28"/>
          <w:szCs w:val="28"/>
          <w:shd w:val="clear" w:fill="FFFFFF"/>
        </w:rPr>
        <w:t>条 </w:t>
      </w:r>
      <w:r>
        <w:rPr>
          <w:rFonts w:hint="default" w:ascii="Segoe UI" w:hAnsi="Segoe UI" w:eastAsia="Segoe UI" w:cs="Segoe UI"/>
          <w:b w:val="0"/>
          <w:bCs w:val="0"/>
          <w:i w:val="0"/>
          <w:iCs w:val="0"/>
          <w:caps w:val="0"/>
          <w:color w:val="0F1115"/>
          <w:spacing w:val="0"/>
          <w:sz w:val="28"/>
          <w:szCs w:val="28"/>
          <w:shd w:val="clear" w:fill="FFFFFF"/>
        </w:rPr>
        <w:t>销售危险化学品应遵循以下程序：</w:t>
      </w:r>
    </w:p>
    <w:p w14:paraId="45C63EE9">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right="0" w:firstLine="560" w:firstLineChars="200"/>
        <w:jc w:val="both"/>
        <w:textAlignment w:val="auto"/>
        <w:rPr>
          <w:rFonts w:hint="default" w:ascii="Segoe UI" w:hAnsi="Segoe UI" w:eastAsia="Segoe UI" w:cs="Segoe UI"/>
          <w:b w:val="0"/>
          <w:bCs w:val="0"/>
          <w:i w:val="0"/>
          <w:iCs w:val="0"/>
          <w:caps w:val="0"/>
          <w:color w:val="0F1115"/>
          <w:spacing w:val="0"/>
          <w:sz w:val="28"/>
          <w:szCs w:val="28"/>
          <w:shd w:val="clear" w:fill="FFFFFF"/>
        </w:rPr>
      </w:pPr>
      <w:r>
        <w:rPr>
          <w:rFonts w:hint="default" w:ascii="Segoe UI" w:hAnsi="Segoe UI" w:eastAsia="Segoe UI" w:cs="Segoe UI"/>
          <w:b w:val="0"/>
          <w:bCs w:val="0"/>
          <w:i w:val="0"/>
          <w:iCs w:val="0"/>
          <w:caps w:val="0"/>
          <w:color w:val="0F1115"/>
          <w:spacing w:val="0"/>
          <w:sz w:val="28"/>
          <w:szCs w:val="28"/>
          <w:shd w:val="clear" w:fill="FFFFFF"/>
        </w:rPr>
        <w:t>（一）</w:t>
      </w:r>
      <w:r>
        <w:rPr>
          <w:rFonts w:hint="eastAsia" w:ascii="Segoe UI" w:hAnsi="Segoe UI" w:eastAsia="宋体" w:cs="Segoe UI"/>
          <w:b w:val="0"/>
          <w:bCs w:val="0"/>
          <w:i w:val="0"/>
          <w:iCs w:val="0"/>
          <w:caps w:val="0"/>
          <w:color w:val="0F1115"/>
          <w:spacing w:val="0"/>
          <w:sz w:val="28"/>
          <w:szCs w:val="28"/>
          <w:shd w:val="clear" w:fill="FFFFFF"/>
          <w:lang w:val="en-US" w:eastAsia="zh-CN"/>
        </w:rPr>
        <w:t>销售</w:t>
      </w:r>
      <w:r>
        <w:rPr>
          <w:rFonts w:hint="default" w:ascii="Segoe UI" w:hAnsi="Segoe UI" w:eastAsia="Segoe UI" w:cs="Segoe UI"/>
          <w:b w:val="0"/>
          <w:bCs w:val="0"/>
          <w:i w:val="0"/>
          <w:iCs w:val="0"/>
          <w:caps w:val="0"/>
          <w:color w:val="0F1115"/>
          <w:spacing w:val="0"/>
          <w:sz w:val="28"/>
          <w:szCs w:val="28"/>
          <w:shd w:val="clear" w:fill="FFFFFF"/>
        </w:rPr>
        <w:t>部门对客户需求进行确认；</w:t>
      </w:r>
    </w:p>
    <w:p w14:paraId="3FB0D8C3">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right="0" w:firstLine="560" w:firstLineChars="200"/>
        <w:jc w:val="both"/>
        <w:textAlignment w:val="auto"/>
        <w:rPr>
          <w:rFonts w:hint="default" w:ascii="Segoe UI" w:hAnsi="Segoe UI" w:eastAsia="Segoe UI" w:cs="Segoe UI"/>
          <w:b w:val="0"/>
          <w:bCs w:val="0"/>
          <w:i w:val="0"/>
          <w:iCs w:val="0"/>
          <w:caps w:val="0"/>
          <w:color w:val="0F1115"/>
          <w:spacing w:val="0"/>
          <w:sz w:val="28"/>
          <w:szCs w:val="28"/>
          <w:shd w:val="clear" w:fill="FFFFFF"/>
        </w:rPr>
      </w:pPr>
      <w:r>
        <w:rPr>
          <w:rFonts w:hint="default" w:ascii="Segoe UI" w:hAnsi="Segoe UI" w:eastAsia="Segoe UI" w:cs="Segoe UI"/>
          <w:b w:val="0"/>
          <w:bCs w:val="0"/>
          <w:i w:val="0"/>
          <w:iCs w:val="0"/>
          <w:caps w:val="0"/>
          <w:color w:val="0F1115"/>
          <w:spacing w:val="0"/>
          <w:sz w:val="28"/>
          <w:szCs w:val="28"/>
          <w:shd w:val="clear" w:fill="FFFFFF"/>
        </w:rPr>
        <w:t>（二）安全管理</w:t>
      </w:r>
      <w:r>
        <w:rPr>
          <w:rFonts w:hint="eastAsia" w:ascii="Segoe UI" w:hAnsi="Segoe UI" w:cs="Segoe UI"/>
          <w:b w:val="0"/>
          <w:bCs w:val="0"/>
          <w:i w:val="0"/>
          <w:iCs w:val="0"/>
          <w:caps w:val="0"/>
          <w:color w:val="0F1115"/>
          <w:spacing w:val="0"/>
          <w:sz w:val="28"/>
          <w:szCs w:val="28"/>
          <w:shd w:val="clear" w:fill="FFFFFF"/>
          <w:lang w:val="en-US" w:eastAsia="zh-CN"/>
        </w:rPr>
        <w:t>人员</w:t>
      </w:r>
      <w:r>
        <w:rPr>
          <w:rFonts w:hint="default" w:ascii="Segoe UI" w:hAnsi="Segoe UI" w:eastAsia="Segoe UI" w:cs="Segoe UI"/>
          <w:b w:val="0"/>
          <w:bCs w:val="0"/>
          <w:i w:val="0"/>
          <w:iCs w:val="0"/>
          <w:caps w:val="0"/>
          <w:color w:val="0F1115"/>
          <w:spacing w:val="0"/>
          <w:sz w:val="28"/>
          <w:szCs w:val="28"/>
          <w:shd w:val="clear" w:fill="FFFFFF"/>
        </w:rPr>
        <w:t>对客户资质进行审核确认；</w:t>
      </w:r>
    </w:p>
    <w:p w14:paraId="6622F410">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right="0" w:firstLine="560" w:firstLineChars="200"/>
        <w:jc w:val="both"/>
        <w:textAlignment w:val="auto"/>
        <w:rPr>
          <w:rFonts w:hint="default" w:ascii="Segoe UI" w:hAnsi="Segoe UI" w:eastAsia="Segoe UI" w:cs="Segoe UI"/>
          <w:b w:val="0"/>
          <w:bCs w:val="0"/>
          <w:i w:val="0"/>
          <w:iCs w:val="0"/>
          <w:caps w:val="0"/>
          <w:color w:val="0F1115"/>
          <w:spacing w:val="0"/>
          <w:sz w:val="28"/>
          <w:szCs w:val="28"/>
          <w:shd w:val="clear" w:fill="FFFFFF"/>
        </w:rPr>
      </w:pPr>
      <w:r>
        <w:rPr>
          <w:rFonts w:hint="default" w:ascii="Segoe UI" w:hAnsi="Segoe UI" w:eastAsia="Segoe UI" w:cs="Segoe UI"/>
          <w:b w:val="0"/>
          <w:bCs w:val="0"/>
          <w:i w:val="0"/>
          <w:iCs w:val="0"/>
          <w:caps w:val="0"/>
          <w:color w:val="0F1115"/>
          <w:spacing w:val="0"/>
          <w:sz w:val="28"/>
          <w:szCs w:val="28"/>
          <w:shd w:val="clear" w:fill="FFFFFF"/>
        </w:rPr>
        <w:t>（三）经</w:t>
      </w:r>
      <w:r>
        <w:rPr>
          <w:rFonts w:hint="eastAsia" w:ascii="Segoe UI" w:hAnsi="Segoe UI" w:eastAsia="宋体" w:cs="Segoe UI"/>
          <w:b w:val="0"/>
          <w:bCs w:val="0"/>
          <w:i w:val="0"/>
          <w:iCs w:val="0"/>
          <w:caps w:val="0"/>
          <w:color w:val="0F1115"/>
          <w:spacing w:val="0"/>
          <w:sz w:val="28"/>
          <w:szCs w:val="28"/>
          <w:shd w:val="clear" w:fill="FFFFFF"/>
          <w:lang w:val="en-US" w:eastAsia="zh-CN"/>
        </w:rPr>
        <w:t>公司</w:t>
      </w:r>
      <w:r>
        <w:rPr>
          <w:rFonts w:hint="default" w:ascii="Segoe UI" w:hAnsi="Segoe UI" w:eastAsia="Segoe UI" w:cs="Segoe UI"/>
          <w:b w:val="0"/>
          <w:bCs w:val="0"/>
          <w:i w:val="0"/>
          <w:iCs w:val="0"/>
          <w:caps w:val="0"/>
          <w:color w:val="0F1115"/>
          <w:spacing w:val="0"/>
          <w:sz w:val="28"/>
          <w:szCs w:val="28"/>
          <w:shd w:val="clear" w:fill="FFFFFF"/>
        </w:rPr>
        <w:t>负责人审批后，与客户签订销售合同；</w:t>
      </w:r>
    </w:p>
    <w:p w14:paraId="302B9BBE">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right="0" w:firstLine="560" w:firstLineChars="200"/>
        <w:jc w:val="both"/>
        <w:textAlignment w:val="auto"/>
        <w:rPr>
          <w:rFonts w:hint="default" w:ascii="Segoe UI" w:hAnsi="Segoe UI" w:eastAsia="Segoe UI" w:cs="Segoe UI"/>
          <w:b w:val="0"/>
          <w:bCs w:val="0"/>
          <w:i w:val="0"/>
          <w:iCs w:val="0"/>
          <w:caps w:val="0"/>
          <w:color w:val="0F1115"/>
          <w:spacing w:val="0"/>
          <w:sz w:val="28"/>
          <w:szCs w:val="28"/>
          <w:shd w:val="clear" w:fill="FFFFFF"/>
        </w:rPr>
      </w:pPr>
      <w:r>
        <w:rPr>
          <w:rFonts w:hint="default" w:ascii="Segoe UI" w:hAnsi="Segoe UI" w:eastAsia="Segoe UI" w:cs="Segoe UI"/>
          <w:b w:val="0"/>
          <w:bCs w:val="0"/>
          <w:i w:val="0"/>
          <w:iCs w:val="0"/>
          <w:caps w:val="0"/>
          <w:color w:val="0F1115"/>
          <w:spacing w:val="0"/>
          <w:sz w:val="28"/>
          <w:szCs w:val="28"/>
          <w:shd w:val="clear" w:fill="FFFFFF"/>
        </w:rPr>
        <w:t>（四）销售合同中应明确双方的安全责任。</w:t>
      </w:r>
    </w:p>
    <w:p w14:paraId="3E39E008">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right="0" w:firstLine="562" w:firstLineChars="200"/>
        <w:jc w:val="both"/>
        <w:textAlignment w:val="auto"/>
        <w:rPr>
          <w:rFonts w:hint="default" w:ascii="Segoe UI" w:hAnsi="Segoe UI" w:eastAsia="Segoe UI" w:cs="Segoe UI"/>
          <w:b w:val="0"/>
          <w:bCs w:val="0"/>
          <w:i w:val="0"/>
          <w:iCs w:val="0"/>
          <w:caps w:val="0"/>
          <w:color w:val="0F1115"/>
          <w:spacing w:val="0"/>
          <w:sz w:val="28"/>
          <w:szCs w:val="28"/>
          <w:shd w:val="clear" w:fill="FFFFFF"/>
        </w:rPr>
      </w:pPr>
      <w:r>
        <w:rPr>
          <w:rFonts w:hint="eastAsia" w:ascii="宋体" w:hAnsi="宋体" w:eastAsia="宋体" w:cs="宋体"/>
          <w:b/>
          <w:bCs/>
          <w:i w:val="0"/>
          <w:iCs w:val="0"/>
          <w:caps w:val="0"/>
          <w:color w:val="0F1115"/>
          <w:spacing w:val="0"/>
          <w:sz w:val="28"/>
          <w:szCs w:val="28"/>
          <w:shd w:val="clear" w:fill="FFFFFF"/>
        </w:rPr>
        <w:t>第</w:t>
      </w:r>
      <w:r>
        <w:rPr>
          <w:rFonts w:hint="eastAsia" w:ascii="宋体" w:hAnsi="宋体" w:eastAsia="宋体" w:cs="宋体"/>
          <w:b/>
          <w:bCs/>
          <w:i w:val="0"/>
          <w:iCs w:val="0"/>
          <w:caps w:val="0"/>
          <w:color w:val="0F1115"/>
          <w:spacing w:val="0"/>
          <w:sz w:val="28"/>
          <w:szCs w:val="28"/>
          <w:shd w:val="clear" w:fill="FFFFFF"/>
          <w:lang w:val="en-US" w:eastAsia="zh-CN"/>
        </w:rPr>
        <w:t>二十二</w:t>
      </w:r>
      <w:r>
        <w:rPr>
          <w:rFonts w:hint="eastAsia" w:ascii="宋体" w:hAnsi="宋体" w:eastAsia="宋体" w:cs="宋体"/>
          <w:b/>
          <w:bCs/>
          <w:i w:val="0"/>
          <w:iCs w:val="0"/>
          <w:caps w:val="0"/>
          <w:color w:val="0F1115"/>
          <w:spacing w:val="0"/>
          <w:sz w:val="28"/>
          <w:szCs w:val="28"/>
          <w:shd w:val="clear" w:fill="FFFFFF"/>
        </w:rPr>
        <w:t>条 </w:t>
      </w:r>
      <w:r>
        <w:rPr>
          <w:rFonts w:hint="default" w:ascii="Segoe UI" w:hAnsi="Segoe UI" w:eastAsia="Segoe UI" w:cs="Segoe UI"/>
          <w:b w:val="0"/>
          <w:bCs w:val="0"/>
          <w:i w:val="0"/>
          <w:iCs w:val="0"/>
          <w:caps w:val="0"/>
          <w:color w:val="0F1115"/>
          <w:spacing w:val="0"/>
          <w:sz w:val="28"/>
          <w:szCs w:val="28"/>
          <w:shd w:val="clear" w:fill="FFFFFF"/>
        </w:rPr>
        <w:t>销售危险化学品时，应随货提供化学品安全技术说明书（SDS）和安全标签，确保客户了解所购危险化学品的危险特性和安全注意事项。</w:t>
      </w:r>
    </w:p>
    <w:p w14:paraId="2501186F">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right="0" w:firstLine="562" w:firstLineChars="200"/>
        <w:jc w:val="both"/>
        <w:textAlignment w:val="auto"/>
        <w:rPr>
          <w:rFonts w:hint="default" w:ascii="Segoe UI" w:hAnsi="Segoe UI" w:eastAsia="Segoe UI" w:cs="Segoe UI"/>
          <w:b w:val="0"/>
          <w:bCs w:val="0"/>
          <w:i w:val="0"/>
          <w:iCs w:val="0"/>
          <w:caps w:val="0"/>
          <w:color w:val="0F1115"/>
          <w:spacing w:val="0"/>
          <w:sz w:val="28"/>
          <w:szCs w:val="28"/>
          <w:shd w:val="clear" w:fill="FFFFFF"/>
        </w:rPr>
      </w:pPr>
      <w:r>
        <w:rPr>
          <w:rFonts w:hint="eastAsia" w:ascii="宋体" w:hAnsi="宋体" w:eastAsia="宋体" w:cs="宋体"/>
          <w:b/>
          <w:bCs/>
          <w:i w:val="0"/>
          <w:iCs w:val="0"/>
          <w:caps w:val="0"/>
          <w:color w:val="0F1115"/>
          <w:spacing w:val="0"/>
          <w:sz w:val="28"/>
          <w:szCs w:val="28"/>
          <w:shd w:val="clear" w:fill="FFFFFF"/>
        </w:rPr>
        <w:t>第</w:t>
      </w:r>
      <w:r>
        <w:rPr>
          <w:rFonts w:hint="eastAsia" w:ascii="宋体" w:hAnsi="宋体" w:eastAsia="宋体" w:cs="宋体"/>
          <w:b/>
          <w:bCs/>
          <w:i w:val="0"/>
          <w:iCs w:val="0"/>
          <w:caps w:val="0"/>
          <w:color w:val="0F1115"/>
          <w:spacing w:val="0"/>
          <w:sz w:val="28"/>
          <w:szCs w:val="28"/>
          <w:shd w:val="clear" w:fill="FFFFFF"/>
          <w:lang w:val="en-US" w:eastAsia="zh-CN"/>
        </w:rPr>
        <w:t>二十三</w:t>
      </w:r>
      <w:r>
        <w:rPr>
          <w:rFonts w:hint="eastAsia" w:ascii="宋体" w:hAnsi="宋体" w:eastAsia="宋体" w:cs="宋体"/>
          <w:b/>
          <w:bCs/>
          <w:i w:val="0"/>
          <w:iCs w:val="0"/>
          <w:caps w:val="0"/>
          <w:color w:val="0F1115"/>
          <w:spacing w:val="0"/>
          <w:sz w:val="28"/>
          <w:szCs w:val="28"/>
          <w:shd w:val="clear" w:fill="FFFFFF"/>
        </w:rPr>
        <w:t>条 </w:t>
      </w:r>
      <w:r>
        <w:rPr>
          <w:rFonts w:hint="default" w:ascii="Segoe UI" w:hAnsi="Segoe UI" w:eastAsia="Segoe UI" w:cs="Segoe UI"/>
          <w:b w:val="0"/>
          <w:bCs w:val="0"/>
          <w:i w:val="0"/>
          <w:iCs w:val="0"/>
          <w:caps w:val="0"/>
          <w:color w:val="0F1115"/>
          <w:spacing w:val="0"/>
          <w:sz w:val="28"/>
          <w:szCs w:val="28"/>
          <w:shd w:val="clear" w:fill="FFFFFF"/>
        </w:rPr>
        <w:t>严禁销售以下危险化学品：</w:t>
      </w:r>
    </w:p>
    <w:p w14:paraId="7D07D4CD">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right="0" w:firstLine="560" w:firstLineChars="200"/>
        <w:jc w:val="both"/>
        <w:textAlignment w:val="auto"/>
        <w:rPr>
          <w:rFonts w:hint="default" w:ascii="Segoe UI" w:hAnsi="Segoe UI" w:eastAsia="Segoe UI" w:cs="Segoe UI"/>
          <w:b w:val="0"/>
          <w:bCs w:val="0"/>
          <w:i w:val="0"/>
          <w:iCs w:val="0"/>
          <w:caps w:val="0"/>
          <w:color w:val="0F1115"/>
          <w:spacing w:val="0"/>
          <w:sz w:val="28"/>
          <w:szCs w:val="28"/>
          <w:shd w:val="clear" w:fill="FFFFFF"/>
        </w:rPr>
      </w:pPr>
      <w:r>
        <w:rPr>
          <w:rFonts w:hint="default" w:ascii="Segoe UI" w:hAnsi="Segoe UI" w:eastAsia="Segoe UI" w:cs="Segoe UI"/>
          <w:b w:val="0"/>
          <w:bCs w:val="0"/>
          <w:i w:val="0"/>
          <w:iCs w:val="0"/>
          <w:caps w:val="0"/>
          <w:color w:val="0F1115"/>
          <w:spacing w:val="0"/>
          <w:sz w:val="28"/>
          <w:szCs w:val="28"/>
          <w:shd w:val="clear" w:fill="FFFFFF"/>
        </w:rPr>
        <w:t>（一）无化学品安全技术说明书和安全标签的危险化学品；</w:t>
      </w:r>
    </w:p>
    <w:p w14:paraId="2CF1CCD6">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right="0" w:firstLine="560" w:firstLineChars="200"/>
        <w:jc w:val="both"/>
        <w:textAlignment w:val="auto"/>
        <w:rPr>
          <w:rFonts w:hint="default" w:ascii="Segoe UI" w:hAnsi="Segoe UI" w:eastAsia="Segoe UI" w:cs="Segoe UI"/>
          <w:b w:val="0"/>
          <w:bCs w:val="0"/>
          <w:i w:val="0"/>
          <w:iCs w:val="0"/>
          <w:caps w:val="0"/>
          <w:color w:val="0F1115"/>
          <w:spacing w:val="0"/>
          <w:sz w:val="28"/>
          <w:szCs w:val="28"/>
          <w:shd w:val="clear" w:fill="FFFFFF"/>
        </w:rPr>
      </w:pPr>
      <w:r>
        <w:rPr>
          <w:rFonts w:hint="default" w:ascii="Segoe UI" w:hAnsi="Segoe UI" w:eastAsia="Segoe UI" w:cs="Segoe UI"/>
          <w:b w:val="0"/>
          <w:bCs w:val="0"/>
          <w:i w:val="0"/>
          <w:iCs w:val="0"/>
          <w:caps w:val="0"/>
          <w:color w:val="0F1115"/>
          <w:spacing w:val="0"/>
          <w:sz w:val="28"/>
          <w:szCs w:val="28"/>
          <w:shd w:val="clear" w:fill="FFFFFF"/>
        </w:rPr>
        <w:t>（二）国家明令禁止经营的危险化学品；</w:t>
      </w:r>
    </w:p>
    <w:p w14:paraId="10168131">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right="0" w:firstLine="560" w:firstLineChars="200"/>
        <w:jc w:val="both"/>
        <w:textAlignment w:val="auto"/>
        <w:rPr>
          <w:rFonts w:hint="default" w:ascii="Segoe UI" w:hAnsi="Segoe UI" w:eastAsia="Segoe UI" w:cs="Segoe UI"/>
          <w:b w:val="0"/>
          <w:bCs w:val="0"/>
          <w:i w:val="0"/>
          <w:iCs w:val="0"/>
          <w:caps w:val="0"/>
          <w:color w:val="0F1115"/>
          <w:spacing w:val="0"/>
          <w:sz w:val="28"/>
          <w:szCs w:val="28"/>
          <w:shd w:val="clear" w:fill="FFFFFF"/>
        </w:rPr>
      </w:pPr>
      <w:r>
        <w:rPr>
          <w:rFonts w:hint="default" w:ascii="Segoe UI" w:hAnsi="Segoe UI" w:eastAsia="Segoe UI" w:cs="Segoe UI"/>
          <w:b w:val="0"/>
          <w:bCs w:val="0"/>
          <w:i w:val="0"/>
          <w:iCs w:val="0"/>
          <w:caps w:val="0"/>
          <w:color w:val="0F1115"/>
          <w:spacing w:val="0"/>
          <w:sz w:val="28"/>
          <w:szCs w:val="28"/>
          <w:shd w:val="clear" w:fill="FFFFFF"/>
        </w:rPr>
        <w:t>（三）超过许可证经营范围的危险化学品。</w:t>
      </w:r>
    </w:p>
    <w:p w14:paraId="1A1DD7AF">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right="0" w:firstLine="562" w:firstLineChars="200"/>
        <w:jc w:val="both"/>
        <w:textAlignment w:val="auto"/>
        <w:rPr>
          <w:rFonts w:hint="default" w:ascii="Segoe UI" w:hAnsi="Segoe UI" w:eastAsia="Segoe UI" w:cs="Segoe UI"/>
          <w:b w:val="0"/>
          <w:bCs w:val="0"/>
          <w:i w:val="0"/>
          <w:iCs w:val="0"/>
          <w:caps w:val="0"/>
          <w:color w:val="0F1115"/>
          <w:spacing w:val="0"/>
          <w:sz w:val="28"/>
          <w:szCs w:val="28"/>
          <w:shd w:val="clear" w:fill="FFFFFF"/>
        </w:rPr>
      </w:pPr>
      <w:r>
        <w:rPr>
          <w:rFonts w:hint="eastAsia" w:ascii="宋体" w:hAnsi="宋体" w:eastAsia="宋体" w:cs="宋体"/>
          <w:b/>
          <w:bCs/>
          <w:i w:val="0"/>
          <w:iCs w:val="0"/>
          <w:caps w:val="0"/>
          <w:color w:val="0F1115"/>
          <w:spacing w:val="0"/>
          <w:sz w:val="28"/>
          <w:szCs w:val="28"/>
          <w:shd w:val="clear" w:fill="FFFFFF"/>
        </w:rPr>
        <w:t>第</w:t>
      </w:r>
      <w:r>
        <w:rPr>
          <w:rFonts w:hint="eastAsia" w:ascii="宋体" w:hAnsi="宋体" w:eastAsia="宋体" w:cs="宋体"/>
          <w:b/>
          <w:bCs/>
          <w:i w:val="0"/>
          <w:iCs w:val="0"/>
          <w:caps w:val="0"/>
          <w:color w:val="0F1115"/>
          <w:spacing w:val="0"/>
          <w:sz w:val="28"/>
          <w:szCs w:val="28"/>
          <w:shd w:val="clear" w:fill="FFFFFF"/>
          <w:lang w:val="en-US" w:eastAsia="zh-CN"/>
        </w:rPr>
        <w:t>二十四</w:t>
      </w:r>
      <w:r>
        <w:rPr>
          <w:rFonts w:hint="eastAsia" w:ascii="宋体" w:hAnsi="宋体" w:eastAsia="宋体" w:cs="宋体"/>
          <w:b/>
          <w:bCs/>
          <w:i w:val="0"/>
          <w:iCs w:val="0"/>
          <w:caps w:val="0"/>
          <w:color w:val="0F1115"/>
          <w:spacing w:val="0"/>
          <w:sz w:val="28"/>
          <w:szCs w:val="28"/>
          <w:shd w:val="clear" w:fill="FFFFFF"/>
        </w:rPr>
        <w:t>条 </w:t>
      </w:r>
      <w:r>
        <w:rPr>
          <w:rFonts w:hint="default" w:ascii="Segoe UI" w:hAnsi="Segoe UI" w:eastAsia="Segoe UI" w:cs="Segoe UI"/>
          <w:b w:val="0"/>
          <w:bCs w:val="0"/>
          <w:i w:val="0"/>
          <w:iCs w:val="0"/>
          <w:caps w:val="0"/>
          <w:color w:val="0F1115"/>
          <w:spacing w:val="0"/>
          <w:sz w:val="28"/>
          <w:szCs w:val="28"/>
          <w:shd w:val="clear" w:fill="FFFFFF"/>
        </w:rPr>
        <w:t>经营剧毒化学品的，应建立剧毒化学品双人验收、双人保管、双人发货、双把锁、双本账等管理制度。</w:t>
      </w:r>
    </w:p>
    <w:p w14:paraId="32D8843C">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right="0" w:firstLine="562" w:firstLineChars="200"/>
        <w:jc w:val="both"/>
        <w:textAlignment w:val="auto"/>
        <w:rPr>
          <w:rFonts w:hint="default" w:ascii="Segoe UI" w:hAnsi="Segoe UI" w:eastAsia="Segoe UI" w:cs="Segoe UI"/>
          <w:b w:val="0"/>
          <w:bCs w:val="0"/>
          <w:i w:val="0"/>
          <w:iCs w:val="0"/>
          <w:caps w:val="0"/>
          <w:color w:val="0F1115"/>
          <w:spacing w:val="0"/>
          <w:sz w:val="28"/>
          <w:szCs w:val="28"/>
          <w:shd w:val="clear" w:fill="FFFFFF"/>
        </w:rPr>
      </w:pPr>
      <w:r>
        <w:rPr>
          <w:rFonts w:hint="eastAsia" w:ascii="宋体" w:hAnsi="宋体" w:eastAsia="宋体" w:cs="宋体"/>
          <w:b/>
          <w:bCs/>
          <w:i w:val="0"/>
          <w:iCs w:val="0"/>
          <w:caps w:val="0"/>
          <w:color w:val="0F1115"/>
          <w:spacing w:val="0"/>
          <w:sz w:val="28"/>
          <w:szCs w:val="28"/>
          <w:shd w:val="clear" w:fill="FFFFFF"/>
        </w:rPr>
        <w:t>第</w:t>
      </w:r>
      <w:r>
        <w:rPr>
          <w:rFonts w:hint="eastAsia" w:ascii="宋体" w:hAnsi="宋体" w:eastAsia="宋体" w:cs="宋体"/>
          <w:b/>
          <w:bCs/>
          <w:i w:val="0"/>
          <w:iCs w:val="0"/>
          <w:caps w:val="0"/>
          <w:color w:val="0F1115"/>
          <w:spacing w:val="0"/>
          <w:sz w:val="28"/>
          <w:szCs w:val="28"/>
          <w:shd w:val="clear" w:fill="FFFFFF"/>
          <w:lang w:val="en-US" w:eastAsia="zh-CN"/>
        </w:rPr>
        <w:t>二十五</w:t>
      </w:r>
      <w:r>
        <w:rPr>
          <w:rFonts w:hint="eastAsia" w:ascii="宋体" w:hAnsi="宋体" w:eastAsia="宋体" w:cs="宋体"/>
          <w:b/>
          <w:bCs/>
          <w:i w:val="0"/>
          <w:iCs w:val="0"/>
          <w:caps w:val="0"/>
          <w:color w:val="0F1115"/>
          <w:spacing w:val="0"/>
          <w:sz w:val="28"/>
          <w:szCs w:val="28"/>
          <w:shd w:val="clear" w:fill="FFFFFF"/>
        </w:rPr>
        <w:t>条 </w:t>
      </w:r>
      <w:r>
        <w:rPr>
          <w:rFonts w:hint="default" w:ascii="Segoe UI" w:hAnsi="Segoe UI" w:eastAsia="Segoe UI" w:cs="Segoe UI"/>
          <w:b w:val="0"/>
          <w:bCs w:val="0"/>
          <w:i w:val="0"/>
          <w:iCs w:val="0"/>
          <w:caps w:val="0"/>
          <w:color w:val="0F1115"/>
          <w:spacing w:val="0"/>
          <w:sz w:val="28"/>
          <w:szCs w:val="28"/>
          <w:shd w:val="clear" w:fill="FFFFFF"/>
        </w:rPr>
        <w:t>经营易制爆危险化学品、易制毒化学品的，应严格按照国家有关规定执行销售登记和流向管理制度。</w:t>
      </w:r>
    </w:p>
    <w:p w14:paraId="51437689">
      <w:pPr>
        <w:keepNext w:val="0"/>
        <w:keepLines w:val="0"/>
        <w:pageBreakBefore w:val="0"/>
        <w:widowControl/>
        <w:numPr>
          <w:ilvl w:val="0"/>
          <w:numId w:val="0"/>
        </w:numPr>
        <w:kinsoku/>
        <w:wordWrap/>
        <w:overflowPunct/>
        <w:topLinePunct w:val="0"/>
        <w:autoSpaceDE/>
        <w:autoSpaceDN/>
        <w:bidi w:val="0"/>
        <w:adjustRightInd/>
        <w:snapToGrid/>
        <w:spacing w:before="120" w:after="120" w:line="360" w:lineRule="auto"/>
        <w:ind w:left="0" w:leftChars="0" w:firstLine="0" w:firstLineChars="0"/>
        <w:jc w:val="center"/>
        <w:textAlignment w:val="auto"/>
        <w:outlineLvl w:val="1"/>
        <w:rPr>
          <w:rFonts w:hint="default" w:ascii="宋体" w:hAnsi="宋体" w:eastAsia="宋体"/>
          <w:b/>
          <w:bCs/>
          <w:sz w:val="28"/>
          <w:szCs w:val="28"/>
          <w:lang w:val="en-US" w:eastAsia="zh-CN"/>
        </w:rPr>
      </w:pPr>
      <w:bookmarkStart w:id="26" w:name="_Toc24867"/>
      <w:r>
        <w:rPr>
          <w:rFonts w:hint="eastAsia" w:ascii="宋体" w:hAnsi="宋体" w:eastAsia="宋体" w:cstheme="minorBidi"/>
          <w:b/>
          <w:bCs/>
          <w:sz w:val="28"/>
          <w:szCs w:val="28"/>
          <w:lang w:val="en-US" w:eastAsia="en-US" w:bidi="ar-SA"/>
        </w:rPr>
        <w:t>第</w:t>
      </w:r>
      <w:r>
        <w:rPr>
          <w:rFonts w:hint="eastAsia" w:cstheme="minorBidi"/>
          <w:b/>
          <w:bCs/>
          <w:sz w:val="28"/>
          <w:szCs w:val="28"/>
          <w:lang w:val="en-US" w:eastAsia="zh-CN" w:bidi="ar-SA"/>
        </w:rPr>
        <w:t>六</w:t>
      </w:r>
      <w:r>
        <w:rPr>
          <w:rFonts w:hint="eastAsia" w:ascii="宋体" w:hAnsi="宋体" w:eastAsia="宋体" w:cstheme="minorBidi"/>
          <w:b/>
          <w:bCs/>
          <w:sz w:val="28"/>
          <w:szCs w:val="28"/>
          <w:lang w:val="en-US" w:eastAsia="en-US" w:bidi="ar-SA"/>
        </w:rPr>
        <w:t>节</w:t>
      </w:r>
      <w:r>
        <w:rPr>
          <w:rFonts w:hint="eastAsia" w:cstheme="minorBidi"/>
          <w:b/>
          <w:bCs/>
          <w:sz w:val="28"/>
          <w:szCs w:val="28"/>
          <w:lang w:val="en-US" w:eastAsia="zh-CN" w:bidi="ar-SA"/>
        </w:rPr>
        <w:t xml:space="preserve"> 购销台账与档案管理</w:t>
      </w:r>
      <w:bookmarkEnd w:id="26"/>
    </w:p>
    <w:p w14:paraId="2B41002C">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right="0" w:firstLine="562" w:firstLineChars="200"/>
        <w:jc w:val="both"/>
        <w:textAlignment w:val="auto"/>
        <w:rPr>
          <w:rFonts w:hint="default" w:ascii="Segoe UI" w:hAnsi="Segoe UI" w:eastAsia="Segoe UI" w:cs="Segoe UI"/>
          <w:b w:val="0"/>
          <w:bCs w:val="0"/>
          <w:i w:val="0"/>
          <w:iCs w:val="0"/>
          <w:caps w:val="0"/>
          <w:color w:val="0F1115"/>
          <w:spacing w:val="0"/>
          <w:sz w:val="28"/>
          <w:szCs w:val="28"/>
          <w:shd w:val="clear" w:fill="FFFFFF"/>
        </w:rPr>
      </w:pPr>
      <w:r>
        <w:rPr>
          <w:rFonts w:hint="eastAsia" w:ascii="宋体" w:hAnsi="宋体" w:eastAsia="宋体" w:cs="宋体"/>
          <w:b/>
          <w:bCs/>
          <w:i w:val="0"/>
          <w:iCs w:val="0"/>
          <w:caps w:val="0"/>
          <w:color w:val="0F1115"/>
          <w:spacing w:val="0"/>
          <w:sz w:val="28"/>
          <w:szCs w:val="28"/>
          <w:shd w:val="clear" w:fill="FFFFFF"/>
        </w:rPr>
        <w:t>第</w:t>
      </w:r>
      <w:r>
        <w:rPr>
          <w:rFonts w:hint="eastAsia" w:ascii="宋体" w:hAnsi="宋体" w:eastAsia="宋体" w:cs="宋体"/>
          <w:b/>
          <w:bCs/>
          <w:i w:val="0"/>
          <w:iCs w:val="0"/>
          <w:caps w:val="0"/>
          <w:color w:val="0F1115"/>
          <w:spacing w:val="0"/>
          <w:sz w:val="28"/>
          <w:szCs w:val="28"/>
          <w:shd w:val="clear" w:fill="FFFFFF"/>
          <w:lang w:val="en-US" w:eastAsia="zh-CN"/>
        </w:rPr>
        <w:t>二十五</w:t>
      </w:r>
      <w:r>
        <w:rPr>
          <w:rFonts w:hint="eastAsia" w:ascii="宋体" w:hAnsi="宋体" w:eastAsia="宋体" w:cs="宋体"/>
          <w:b/>
          <w:bCs/>
          <w:i w:val="0"/>
          <w:iCs w:val="0"/>
          <w:caps w:val="0"/>
          <w:color w:val="0F1115"/>
          <w:spacing w:val="0"/>
          <w:sz w:val="28"/>
          <w:szCs w:val="28"/>
          <w:shd w:val="clear" w:fill="FFFFFF"/>
        </w:rPr>
        <w:t>条 </w:t>
      </w:r>
      <w:r>
        <w:rPr>
          <w:rFonts w:hint="default" w:ascii="Segoe UI" w:hAnsi="Segoe UI" w:eastAsia="Segoe UI" w:cs="Segoe UI"/>
          <w:b w:val="0"/>
          <w:bCs w:val="0"/>
          <w:i w:val="0"/>
          <w:iCs w:val="0"/>
          <w:caps w:val="0"/>
          <w:color w:val="0F1115"/>
          <w:spacing w:val="0"/>
          <w:sz w:val="28"/>
          <w:szCs w:val="28"/>
          <w:shd w:val="clear" w:fill="FFFFFF"/>
        </w:rPr>
        <w:t>建立真实、完整、可追溯的危险化学品购销台账。</w:t>
      </w:r>
    </w:p>
    <w:p w14:paraId="479A2726">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right="0" w:firstLine="562" w:firstLineChars="200"/>
        <w:jc w:val="both"/>
        <w:textAlignment w:val="auto"/>
        <w:rPr>
          <w:rFonts w:hint="default" w:ascii="Segoe UI" w:hAnsi="Segoe UI" w:eastAsia="Segoe UI" w:cs="Segoe UI"/>
          <w:b w:val="0"/>
          <w:bCs w:val="0"/>
          <w:i w:val="0"/>
          <w:iCs w:val="0"/>
          <w:caps w:val="0"/>
          <w:color w:val="0F1115"/>
          <w:spacing w:val="0"/>
          <w:sz w:val="28"/>
          <w:szCs w:val="28"/>
          <w:shd w:val="clear" w:fill="FFFFFF"/>
        </w:rPr>
      </w:pPr>
      <w:r>
        <w:rPr>
          <w:rFonts w:hint="eastAsia" w:ascii="宋体" w:hAnsi="宋体" w:eastAsia="宋体" w:cs="宋体"/>
          <w:b/>
          <w:bCs/>
          <w:i w:val="0"/>
          <w:iCs w:val="0"/>
          <w:caps w:val="0"/>
          <w:color w:val="0F1115"/>
          <w:spacing w:val="0"/>
          <w:sz w:val="28"/>
          <w:szCs w:val="28"/>
          <w:shd w:val="clear" w:fill="FFFFFF"/>
        </w:rPr>
        <w:t>第</w:t>
      </w:r>
      <w:r>
        <w:rPr>
          <w:rFonts w:hint="eastAsia" w:ascii="宋体" w:hAnsi="宋体" w:eastAsia="宋体" w:cs="宋体"/>
          <w:b/>
          <w:bCs/>
          <w:i w:val="0"/>
          <w:iCs w:val="0"/>
          <w:caps w:val="0"/>
          <w:color w:val="0F1115"/>
          <w:spacing w:val="0"/>
          <w:sz w:val="28"/>
          <w:szCs w:val="28"/>
          <w:shd w:val="clear" w:fill="FFFFFF"/>
          <w:lang w:val="en-US" w:eastAsia="zh-CN"/>
        </w:rPr>
        <w:t>二十五</w:t>
      </w:r>
      <w:r>
        <w:rPr>
          <w:rFonts w:hint="eastAsia" w:ascii="宋体" w:hAnsi="宋体" w:eastAsia="宋体" w:cs="宋体"/>
          <w:b/>
          <w:bCs/>
          <w:i w:val="0"/>
          <w:iCs w:val="0"/>
          <w:caps w:val="0"/>
          <w:color w:val="0F1115"/>
          <w:spacing w:val="0"/>
          <w:sz w:val="28"/>
          <w:szCs w:val="28"/>
          <w:shd w:val="clear" w:fill="FFFFFF"/>
        </w:rPr>
        <w:t>条 </w:t>
      </w:r>
      <w:r>
        <w:rPr>
          <w:rFonts w:hint="default" w:ascii="Segoe UI" w:hAnsi="Segoe UI" w:eastAsia="Segoe UI" w:cs="Segoe UI"/>
          <w:b w:val="0"/>
          <w:bCs w:val="0"/>
          <w:i w:val="0"/>
          <w:iCs w:val="0"/>
          <w:caps w:val="0"/>
          <w:color w:val="0F1115"/>
          <w:spacing w:val="0"/>
          <w:sz w:val="28"/>
          <w:szCs w:val="28"/>
          <w:shd w:val="clear" w:fill="FFFFFF"/>
        </w:rPr>
        <w:t>采购台账应至少包括以下内容：</w:t>
      </w:r>
    </w:p>
    <w:p w14:paraId="5F6CA15F">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right="0" w:firstLine="560" w:firstLineChars="200"/>
        <w:jc w:val="both"/>
        <w:textAlignment w:val="auto"/>
        <w:rPr>
          <w:rFonts w:hint="default" w:ascii="Segoe UI" w:hAnsi="Segoe UI" w:eastAsia="Segoe UI" w:cs="Segoe UI"/>
          <w:b w:val="0"/>
          <w:bCs w:val="0"/>
          <w:i w:val="0"/>
          <w:iCs w:val="0"/>
          <w:caps w:val="0"/>
          <w:color w:val="0F1115"/>
          <w:spacing w:val="0"/>
          <w:sz w:val="28"/>
          <w:szCs w:val="28"/>
          <w:shd w:val="clear" w:fill="FFFFFF"/>
        </w:rPr>
      </w:pPr>
      <w:r>
        <w:rPr>
          <w:rFonts w:hint="default" w:ascii="Segoe UI" w:hAnsi="Segoe UI" w:eastAsia="Segoe UI" w:cs="Segoe UI"/>
          <w:b w:val="0"/>
          <w:bCs w:val="0"/>
          <w:i w:val="0"/>
          <w:iCs w:val="0"/>
          <w:caps w:val="0"/>
          <w:color w:val="0F1115"/>
          <w:spacing w:val="0"/>
          <w:sz w:val="28"/>
          <w:szCs w:val="28"/>
          <w:shd w:val="clear" w:fill="FFFFFF"/>
        </w:rPr>
        <w:t>（一）采购日期；</w:t>
      </w:r>
    </w:p>
    <w:p w14:paraId="160C0E41">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right="0" w:firstLine="560" w:firstLineChars="200"/>
        <w:jc w:val="both"/>
        <w:textAlignment w:val="auto"/>
        <w:rPr>
          <w:rFonts w:hint="default" w:ascii="Segoe UI" w:hAnsi="Segoe UI" w:eastAsia="Segoe UI" w:cs="Segoe UI"/>
          <w:b w:val="0"/>
          <w:bCs w:val="0"/>
          <w:i w:val="0"/>
          <w:iCs w:val="0"/>
          <w:caps w:val="0"/>
          <w:color w:val="0F1115"/>
          <w:spacing w:val="0"/>
          <w:sz w:val="28"/>
          <w:szCs w:val="28"/>
          <w:shd w:val="clear" w:fill="FFFFFF"/>
        </w:rPr>
      </w:pPr>
      <w:r>
        <w:rPr>
          <w:rFonts w:hint="default" w:ascii="Segoe UI" w:hAnsi="Segoe UI" w:eastAsia="Segoe UI" w:cs="Segoe UI"/>
          <w:b w:val="0"/>
          <w:bCs w:val="0"/>
          <w:i w:val="0"/>
          <w:iCs w:val="0"/>
          <w:caps w:val="0"/>
          <w:color w:val="0F1115"/>
          <w:spacing w:val="0"/>
          <w:sz w:val="28"/>
          <w:szCs w:val="28"/>
          <w:shd w:val="clear" w:fill="FFFFFF"/>
        </w:rPr>
        <w:t>（二）危险化学品的名称、CAS号、数量、规格；</w:t>
      </w:r>
    </w:p>
    <w:p w14:paraId="65DC4209">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right="0" w:firstLine="560" w:firstLineChars="200"/>
        <w:jc w:val="both"/>
        <w:textAlignment w:val="auto"/>
        <w:rPr>
          <w:rFonts w:hint="default" w:ascii="Segoe UI" w:hAnsi="Segoe UI" w:eastAsia="Segoe UI" w:cs="Segoe UI"/>
          <w:b w:val="0"/>
          <w:bCs w:val="0"/>
          <w:i w:val="0"/>
          <w:iCs w:val="0"/>
          <w:caps w:val="0"/>
          <w:color w:val="0F1115"/>
          <w:spacing w:val="0"/>
          <w:sz w:val="28"/>
          <w:szCs w:val="28"/>
          <w:shd w:val="clear" w:fill="FFFFFF"/>
        </w:rPr>
      </w:pPr>
      <w:r>
        <w:rPr>
          <w:rFonts w:hint="default" w:ascii="Segoe UI" w:hAnsi="Segoe UI" w:eastAsia="Segoe UI" w:cs="Segoe UI"/>
          <w:b w:val="0"/>
          <w:bCs w:val="0"/>
          <w:i w:val="0"/>
          <w:iCs w:val="0"/>
          <w:caps w:val="0"/>
          <w:color w:val="0F1115"/>
          <w:spacing w:val="0"/>
          <w:sz w:val="28"/>
          <w:szCs w:val="28"/>
          <w:shd w:val="clear" w:fill="FFFFFF"/>
        </w:rPr>
        <w:t>（三）供应商名称、资质证号；</w:t>
      </w:r>
    </w:p>
    <w:p w14:paraId="5252D161">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right="0" w:firstLine="560" w:firstLineChars="200"/>
        <w:jc w:val="both"/>
        <w:textAlignment w:val="auto"/>
        <w:rPr>
          <w:rFonts w:hint="default" w:ascii="Segoe UI" w:hAnsi="Segoe UI" w:eastAsia="Segoe UI" w:cs="Segoe UI"/>
          <w:b w:val="0"/>
          <w:bCs w:val="0"/>
          <w:i w:val="0"/>
          <w:iCs w:val="0"/>
          <w:caps w:val="0"/>
          <w:color w:val="0F1115"/>
          <w:spacing w:val="0"/>
          <w:sz w:val="28"/>
          <w:szCs w:val="28"/>
          <w:shd w:val="clear" w:fill="FFFFFF"/>
        </w:rPr>
      </w:pPr>
      <w:r>
        <w:rPr>
          <w:rFonts w:hint="default" w:ascii="Segoe UI" w:hAnsi="Segoe UI" w:eastAsia="Segoe UI" w:cs="Segoe UI"/>
          <w:b w:val="0"/>
          <w:bCs w:val="0"/>
          <w:i w:val="0"/>
          <w:iCs w:val="0"/>
          <w:caps w:val="0"/>
          <w:color w:val="0F1115"/>
          <w:spacing w:val="0"/>
          <w:sz w:val="28"/>
          <w:szCs w:val="28"/>
          <w:shd w:val="clear" w:fill="FFFFFF"/>
        </w:rPr>
        <w:t>（四）采购合同编号；</w:t>
      </w:r>
    </w:p>
    <w:p w14:paraId="7B64B626">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right="0" w:firstLine="560" w:firstLineChars="200"/>
        <w:jc w:val="both"/>
        <w:textAlignment w:val="auto"/>
        <w:rPr>
          <w:rFonts w:hint="default" w:ascii="Segoe UI" w:hAnsi="Segoe UI" w:eastAsia="Segoe UI" w:cs="Segoe UI"/>
          <w:b w:val="0"/>
          <w:bCs w:val="0"/>
          <w:i w:val="0"/>
          <w:iCs w:val="0"/>
          <w:caps w:val="0"/>
          <w:color w:val="0F1115"/>
          <w:spacing w:val="0"/>
          <w:sz w:val="28"/>
          <w:szCs w:val="28"/>
          <w:shd w:val="clear" w:fill="FFFFFF"/>
        </w:rPr>
      </w:pPr>
      <w:r>
        <w:rPr>
          <w:rFonts w:hint="default" w:ascii="Segoe UI" w:hAnsi="Segoe UI" w:eastAsia="Segoe UI" w:cs="Segoe UI"/>
          <w:b w:val="0"/>
          <w:bCs w:val="0"/>
          <w:i w:val="0"/>
          <w:iCs w:val="0"/>
          <w:caps w:val="0"/>
          <w:color w:val="0F1115"/>
          <w:spacing w:val="0"/>
          <w:sz w:val="28"/>
          <w:szCs w:val="28"/>
          <w:shd w:val="clear" w:fill="FFFFFF"/>
        </w:rPr>
        <w:t>（五）化学品安全技术说明书（SDS）和安全标签的索取情况；</w:t>
      </w:r>
    </w:p>
    <w:p w14:paraId="4645CCF9">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right="0" w:firstLine="560" w:firstLineChars="200"/>
        <w:jc w:val="both"/>
        <w:textAlignment w:val="auto"/>
        <w:rPr>
          <w:rFonts w:hint="default" w:ascii="Segoe UI" w:hAnsi="Segoe UI" w:eastAsia="Segoe UI" w:cs="Segoe UI"/>
          <w:b w:val="0"/>
          <w:bCs w:val="0"/>
          <w:i w:val="0"/>
          <w:iCs w:val="0"/>
          <w:caps w:val="0"/>
          <w:color w:val="0F1115"/>
          <w:spacing w:val="0"/>
          <w:sz w:val="28"/>
          <w:szCs w:val="28"/>
          <w:shd w:val="clear" w:fill="FFFFFF"/>
        </w:rPr>
      </w:pPr>
      <w:r>
        <w:rPr>
          <w:rFonts w:hint="default" w:ascii="Segoe UI" w:hAnsi="Segoe UI" w:eastAsia="Segoe UI" w:cs="Segoe UI"/>
          <w:b w:val="0"/>
          <w:bCs w:val="0"/>
          <w:i w:val="0"/>
          <w:iCs w:val="0"/>
          <w:caps w:val="0"/>
          <w:color w:val="0F1115"/>
          <w:spacing w:val="0"/>
          <w:sz w:val="28"/>
          <w:szCs w:val="28"/>
          <w:shd w:val="clear" w:fill="FFFFFF"/>
        </w:rPr>
        <w:t>（六）经办人及审批人签字。</w:t>
      </w:r>
    </w:p>
    <w:p w14:paraId="7A874D17">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right="0" w:firstLine="562" w:firstLineChars="200"/>
        <w:jc w:val="both"/>
        <w:textAlignment w:val="auto"/>
        <w:rPr>
          <w:rFonts w:hint="default" w:ascii="Segoe UI" w:hAnsi="Segoe UI" w:eastAsia="Segoe UI" w:cs="Segoe UI"/>
          <w:b w:val="0"/>
          <w:bCs w:val="0"/>
          <w:i w:val="0"/>
          <w:iCs w:val="0"/>
          <w:caps w:val="0"/>
          <w:color w:val="0F1115"/>
          <w:spacing w:val="0"/>
          <w:sz w:val="28"/>
          <w:szCs w:val="28"/>
          <w:shd w:val="clear" w:fill="FFFFFF"/>
        </w:rPr>
      </w:pPr>
      <w:r>
        <w:rPr>
          <w:rFonts w:hint="eastAsia" w:ascii="宋体" w:hAnsi="宋体" w:eastAsia="宋体" w:cs="宋体"/>
          <w:b/>
          <w:bCs/>
          <w:i w:val="0"/>
          <w:iCs w:val="0"/>
          <w:caps w:val="0"/>
          <w:color w:val="0F1115"/>
          <w:spacing w:val="0"/>
          <w:sz w:val="28"/>
          <w:szCs w:val="28"/>
          <w:shd w:val="clear" w:fill="FFFFFF"/>
        </w:rPr>
        <w:t>第</w:t>
      </w:r>
      <w:r>
        <w:rPr>
          <w:rFonts w:hint="eastAsia" w:ascii="宋体" w:hAnsi="宋体" w:eastAsia="宋体" w:cs="宋体"/>
          <w:b/>
          <w:bCs/>
          <w:i w:val="0"/>
          <w:iCs w:val="0"/>
          <w:caps w:val="0"/>
          <w:color w:val="0F1115"/>
          <w:spacing w:val="0"/>
          <w:sz w:val="28"/>
          <w:szCs w:val="28"/>
          <w:shd w:val="clear" w:fill="FFFFFF"/>
          <w:lang w:val="en-US" w:eastAsia="zh-CN"/>
        </w:rPr>
        <w:t>二十六</w:t>
      </w:r>
      <w:r>
        <w:rPr>
          <w:rFonts w:hint="eastAsia" w:ascii="宋体" w:hAnsi="宋体" w:eastAsia="宋体" w:cs="宋体"/>
          <w:b/>
          <w:bCs/>
          <w:i w:val="0"/>
          <w:iCs w:val="0"/>
          <w:caps w:val="0"/>
          <w:color w:val="0F1115"/>
          <w:spacing w:val="0"/>
          <w:sz w:val="28"/>
          <w:szCs w:val="28"/>
          <w:shd w:val="clear" w:fill="FFFFFF"/>
        </w:rPr>
        <w:t>条 </w:t>
      </w:r>
      <w:r>
        <w:rPr>
          <w:rFonts w:hint="default" w:ascii="Segoe UI" w:hAnsi="Segoe UI" w:eastAsia="Segoe UI" w:cs="Segoe UI"/>
          <w:b w:val="0"/>
          <w:bCs w:val="0"/>
          <w:i w:val="0"/>
          <w:iCs w:val="0"/>
          <w:caps w:val="0"/>
          <w:color w:val="0F1115"/>
          <w:spacing w:val="0"/>
          <w:sz w:val="28"/>
          <w:szCs w:val="28"/>
          <w:shd w:val="clear" w:fill="FFFFFF"/>
        </w:rPr>
        <w:t>销售台账应至少包括以下内容：</w:t>
      </w:r>
    </w:p>
    <w:p w14:paraId="550A9885">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right="0" w:firstLine="560" w:firstLineChars="200"/>
        <w:jc w:val="both"/>
        <w:textAlignment w:val="auto"/>
        <w:rPr>
          <w:rFonts w:hint="default" w:ascii="Segoe UI" w:hAnsi="Segoe UI" w:eastAsia="Segoe UI" w:cs="Segoe UI"/>
          <w:b w:val="0"/>
          <w:bCs w:val="0"/>
          <w:i w:val="0"/>
          <w:iCs w:val="0"/>
          <w:caps w:val="0"/>
          <w:color w:val="0F1115"/>
          <w:spacing w:val="0"/>
          <w:sz w:val="28"/>
          <w:szCs w:val="28"/>
          <w:shd w:val="clear" w:fill="FFFFFF"/>
        </w:rPr>
      </w:pPr>
      <w:r>
        <w:rPr>
          <w:rFonts w:hint="default" w:ascii="Segoe UI" w:hAnsi="Segoe UI" w:eastAsia="Segoe UI" w:cs="Segoe UI"/>
          <w:b w:val="0"/>
          <w:bCs w:val="0"/>
          <w:i w:val="0"/>
          <w:iCs w:val="0"/>
          <w:caps w:val="0"/>
          <w:color w:val="0F1115"/>
          <w:spacing w:val="0"/>
          <w:sz w:val="28"/>
          <w:szCs w:val="28"/>
          <w:shd w:val="clear" w:fill="FFFFFF"/>
        </w:rPr>
        <w:t>（一）销售日期；</w:t>
      </w:r>
    </w:p>
    <w:p w14:paraId="4663E17C">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right="0" w:firstLine="560" w:firstLineChars="200"/>
        <w:jc w:val="both"/>
        <w:textAlignment w:val="auto"/>
        <w:rPr>
          <w:rFonts w:hint="default" w:ascii="Segoe UI" w:hAnsi="Segoe UI" w:eastAsia="Segoe UI" w:cs="Segoe UI"/>
          <w:b w:val="0"/>
          <w:bCs w:val="0"/>
          <w:i w:val="0"/>
          <w:iCs w:val="0"/>
          <w:caps w:val="0"/>
          <w:color w:val="0F1115"/>
          <w:spacing w:val="0"/>
          <w:sz w:val="28"/>
          <w:szCs w:val="28"/>
          <w:shd w:val="clear" w:fill="FFFFFF"/>
        </w:rPr>
      </w:pPr>
      <w:r>
        <w:rPr>
          <w:rFonts w:hint="default" w:ascii="Segoe UI" w:hAnsi="Segoe UI" w:eastAsia="Segoe UI" w:cs="Segoe UI"/>
          <w:b w:val="0"/>
          <w:bCs w:val="0"/>
          <w:i w:val="0"/>
          <w:iCs w:val="0"/>
          <w:caps w:val="0"/>
          <w:color w:val="0F1115"/>
          <w:spacing w:val="0"/>
          <w:sz w:val="28"/>
          <w:szCs w:val="28"/>
          <w:shd w:val="clear" w:fill="FFFFFF"/>
        </w:rPr>
        <w:t>（二）危险化学品的名称、CAS号、数量、规格；</w:t>
      </w:r>
    </w:p>
    <w:p w14:paraId="5492DB89">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right="0" w:firstLine="560" w:firstLineChars="200"/>
        <w:jc w:val="both"/>
        <w:textAlignment w:val="auto"/>
        <w:rPr>
          <w:rFonts w:hint="default" w:ascii="Segoe UI" w:hAnsi="Segoe UI" w:eastAsia="Segoe UI" w:cs="Segoe UI"/>
          <w:b w:val="0"/>
          <w:bCs w:val="0"/>
          <w:i w:val="0"/>
          <w:iCs w:val="0"/>
          <w:caps w:val="0"/>
          <w:color w:val="0F1115"/>
          <w:spacing w:val="0"/>
          <w:sz w:val="28"/>
          <w:szCs w:val="28"/>
          <w:shd w:val="clear" w:fill="FFFFFF"/>
        </w:rPr>
      </w:pPr>
      <w:r>
        <w:rPr>
          <w:rFonts w:hint="default" w:ascii="Segoe UI" w:hAnsi="Segoe UI" w:eastAsia="Segoe UI" w:cs="Segoe UI"/>
          <w:b w:val="0"/>
          <w:bCs w:val="0"/>
          <w:i w:val="0"/>
          <w:iCs w:val="0"/>
          <w:caps w:val="0"/>
          <w:color w:val="0F1115"/>
          <w:spacing w:val="0"/>
          <w:sz w:val="28"/>
          <w:szCs w:val="28"/>
          <w:shd w:val="clear" w:fill="FFFFFF"/>
        </w:rPr>
        <w:t>（三）购买方名称、资质证号；</w:t>
      </w:r>
    </w:p>
    <w:p w14:paraId="568336BD">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right="0" w:firstLine="560" w:firstLineChars="200"/>
        <w:jc w:val="both"/>
        <w:textAlignment w:val="auto"/>
        <w:rPr>
          <w:rFonts w:hint="default" w:ascii="Segoe UI" w:hAnsi="Segoe UI" w:eastAsia="Segoe UI" w:cs="Segoe UI"/>
          <w:b w:val="0"/>
          <w:bCs w:val="0"/>
          <w:i w:val="0"/>
          <w:iCs w:val="0"/>
          <w:caps w:val="0"/>
          <w:color w:val="0F1115"/>
          <w:spacing w:val="0"/>
          <w:sz w:val="28"/>
          <w:szCs w:val="28"/>
          <w:shd w:val="clear" w:fill="FFFFFF"/>
        </w:rPr>
      </w:pPr>
      <w:r>
        <w:rPr>
          <w:rFonts w:hint="default" w:ascii="Segoe UI" w:hAnsi="Segoe UI" w:eastAsia="Segoe UI" w:cs="Segoe UI"/>
          <w:b w:val="0"/>
          <w:bCs w:val="0"/>
          <w:i w:val="0"/>
          <w:iCs w:val="0"/>
          <w:caps w:val="0"/>
          <w:color w:val="0F1115"/>
          <w:spacing w:val="0"/>
          <w:sz w:val="28"/>
          <w:szCs w:val="28"/>
          <w:shd w:val="clear" w:fill="FFFFFF"/>
        </w:rPr>
        <w:t>（四）销售合同编号；</w:t>
      </w:r>
    </w:p>
    <w:p w14:paraId="5816132C">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right="0" w:firstLine="560" w:firstLineChars="200"/>
        <w:jc w:val="both"/>
        <w:textAlignment w:val="auto"/>
        <w:rPr>
          <w:rFonts w:hint="default" w:ascii="Segoe UI" w:hAnsi="Segoe UI" w:eastAsia="Segoe UI" w:cs="Segoe UI"/>
          <w:b w:val="0"/>
          <w:bCs w:val="0"/>
          <w:i w:val="0"/>
          <w:iCs w:val="0"/>
          <w:caps w:val="0"/>
          <w:color w:val="0F1115"/>
          <w:spacing w:val="0"/>
          <w:sz w:val="28"/>
          <w:szCs w:val="28"/>
          <w:shd w:val="clear" w:fill="FFFFFF"/>
        </w:rPr>
      </w:pPr>
      <w:r>
        <w:rPr>
          <w:rFonts w:hint="default" w:ascii="Segoe UI" w:hAnsi="Segoe UI" w:eastAsia="Segoe UI" w:cs="Segoe UI"/>
          <w:b w:val="0"/>
          <w:bCs w:val="0"/>
          <w:i w:val="0"/>
          <w:iCs w:val="0"/>
          <w:caps w:val="0"/>
          <w:color w:val="0F1115"/>
          <w:spacing w:val="0"/>
          <w:sz w:val="28"/>
          <w:szCs w:val="28"/>
          <w:shd w:val="clear" w:fill="FFFFFF"/>
        </w:rPr>
        <w:t>（五）化学品安全技术说明书（SDS）和安全标签的交付情况；</w:t>
      </w:r>
    </w:p>
    <w:p w14:paraId="06A38E3F">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right="0" w:firstLine="560" w:firstLineChars="200"/>
        <w:jc w:val="both"/>
        <w:textAlignment w:val="auto"/>
        <w:rPr>
          <w:rFonts w:hint="default" w:ascii="Segoe UI" w:hAnsi="Segoe UI" w:eastAsia="Segoe UI" w:cs="Segoe UI"/>
          <w:b w:val="0"/>
          <w:bCs w:val="0"/>
          <w:i w:val="0"/>
          <w:iCs w:val="0"/>
          <w:caps w:val="0"/>
          <w:color w:val="0F1115"/>
          <w:spacing w:val="0"/>
          <w:sz w:val="28"/>
          <w:szCs w:val="28"/>
          <w:shd w:val="clear" w:fill="FFFFFF"/>
        </w:rPr>
      </w:pPr>
      <w:r>
        <w:rPr>
          <w:rFonts w:hint="default" w:ascii="Segoe UI" w:hAnsi="Segoe UI" w:eastAsia="Segoe UI" w:cs="Segoe UI"/>
          <w:b w:val="0"/>
          <w:bCs w:val="0"/>
          <w:i w:val="0"/>
          <w:iCs w:val="0"/>
          <w:caps w:val="0"/>
          <w:color w:val="0F1115"/>
          <w:spacing w:val="0"/>
          <w:sz w:val="28"/>
          <w:szCs w:val="28"/>
          <w:shd w:val="clear" w:fill="FFFFFF"/>
        </w:rPr>
        <w:t>（六）经办人及审批人签字。</w:t>
      </w:r>
    </w:p>
    <w:p w14:paraId="35304884">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right="0" w:firstLine="562" w:firstLineChars="200"/>
        <w:jc w:val="both"/>
        <w:textAlignment w:val="auto"/>
        <w:rPr>
          <w:rFonts w:hint="default" w:ascii="Segoe UI" w:hAnsi="Segoe UI" w:eastAsia="Segoe UI" w:cs="Segoe UI"/>
          <w:b w:val="0"/>
          <w:bCs w:val="0"/>
          <w:i w:val="0"/>
          <w:iCs w:val="0"/>
          <w:caps w:val="0"/>
          <w:color w:val="0F1115"/>
          <w:spacing w:val="0"/>
          <w:sz w:val="28"/>
          <w:szCs w:val="28"/>
          <w:shd w:val="clear" w:fill="FFFFFF"/>
        </w:rPr>
      </w:pPr>
      <w:r>
        <w:rPr>
          <w:rFonts w:hint="eastAsia" w:ascii="宋体" w:hAnsi="宋体" w:eastAsia="宋体" w:cs="宋体"/>
          <w:b/>
          <w:bCs/>
          <w:i w:val="0"/>
          <w:iCs w:val="0"/>
          <w:caps w:val="0"/>
          <w:color w:val="0F1115"/>
          <w:spacing w:val="0"/>
          <w:sz w:val="28"/>
          <w:szCs w:val="28"/>
          <w:shd w:val="clear" w:fill="FFFFFF"/>
        </w:rPr>
        <w:t>第</w:t>
      </w:r>
      <w:r>
        <w:rPr>
          <w:rFonts w:hint="eastAsia" w:ascii="宋体" w:hAnsi="宋体" w:eastAsia="宋体" w:cs="宋体"/>
          <w:b/>
          <w:bCs/>
          <w:i w:val="0"/>
          <w:iCs w:val="0"/>
          <w:caps w:val="0"/>
          <w:color w:val="0F1115"/>
          <w:spacing w:val="0"/>
          <w:sz w:val="28"/>
          <w:szCs w:val="28"/>
          <w:shd w:val="clear" w:fill="FFFFFF"/>
          <w:lang w:val="en-US" w:eastAsia="zh-CN"/>
        </w:rPr>
        <w:t>二十七</w:t>
      </w:r>
      <w:r>
        <w:rPr>
          <w:rFonts w:hint="eastAsia" w:ascii="宋体" w:hAnsi="宋体" w:eastAsia="宋体" w:cs="宋体"/>
          <w:b/>
          <w:bCs/>
          <w:i w:val="0"/>
          <w:iCs w:val="0"/>
          <w:caps w:val="0"/>
          <w:color w:val="0F1115"/>
          <w:spacing w:val="0"/>
          <w:sz w:val="28"/>
          <w:szCs w:val="28"/>
          <w:shd w:val="clear" w:fill="FFFFFF"/>
        </w:rPr>
        <w:t>条 </w:t>
      </w:r>
      <w:r>
        <w:rPr>
          <w:rFonts w:hint="default" w:ascii="Segoe UI" w:hAnsi="Segoe UI" w:eastAsia="Segoe UI" w:cs="Segoe UI"/>
          <w:b w:val="0"/>
          <w:bCs w:val="0"/>
          <w:i w:val="0"/>
          <w:iCs w:val="0"/>
          <w:caps w:val="0"/>
          <w:color w:val="0F1115"/>
          <w:spacing w:val="0"/>
          <w:sz w:val="28"/>
          <w:szCs w:val="28"/>
          <w:shd w:val="clear" w:fill="FFFFFF"/>
        </w:rPr>
        <w:t>建立危险化学品流向管理</w:t>
      </w:r>
      <w:r>
        <w:rPr>
          <w:rFonts w:hint="eastAsia" w:ascii="Segoe UI" w:hAnsi="Segoe UI" w:eastAsia="宋体" w:cs="Segoe UI"/>
          <w:b w:val="0"/>
          <w:bCs w:val="0"/>
          <w:i w:val="0"/>
          <w:iCs w:val="0"/>
          <w:caps w:val="0"/>
          <w:color w:val="0F1115"/>
          <w:spacing w:val="0"/>
          <w:sz w:val="28"/>
          <w:szCs w:val="28"/>
          <w:shd w:val="clear" w:fill="FFFFFF"/>
          <w:lang w:val="en-US" w:eastAsia="zh-CN"/>
        </w:rPr>
        <w:t>台账</w:t>
      </w:r>
      <w:r>
        <w:rPr>
          <w:rFonts w:hint="default" w:ascii="Segoe UI" w:hAnsi="Segoe UI" w:eastAsia="Segoe UI" w:cs="Segoe UI"/>
          <w:b w:val="0"/>
          <w:bCs w:val="0"/>
          <w:i w:val="0"/>
          <w:iCs w:val="0"/>
          <w:caps w:val="0"/>
          <w:color w:val="0F1115"/>
          <w:spacing w:val="0"/>
          <w:sz w:val="28"/>
          <w:szCs w:val="28"/>
          <w:shd w:val="clear" w:fill="FFFFFF"/>
        </w:rPr>
        <w:t>，确保每一笔危险化学品交易来源可查、去向可追、责任可究。</w:t>
      </w:r>
    </w:p>
    <w:p w14:paraId="03705C16">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right="0" w:firstLine="562" w:firstLineChars="200"/>
        <w:jc w:val="both"/>
        <w:textAlignment w:val="auto"/>
        <w:rPr>
          <w:rFonts w:hint="default" w:ascii="Segoe UI" w:hAnsi="Segoe UI" w:eastAsia="Segoe UI" w:cs="Segoe UI"/>
          <w:b w:val="0"/>
          <w:bCs w:val="0"/>
          <w:i w:val="0"/>
          <w:iCs w:val="0"/>
          <w:caps w:val="0"/>
          <w:color w:val="0F1115"/>
          <w:spacing w:val="0"/>
          <w:sz w:val="28"/>
          <w:szCs w:val="28"/>
          <w:shd w:val="clear" w:fill="FFFFFF"/>
        </w:rPr>
      </w:pPr>
      <w:r>
        <w:rPr>
          <w:rFonts w:hint="eastAsia" w:ascii="宋体" w:hAnsi="宋体" w:eastAsia="宋体" w:cs="宋体"/>
          <w:b/>
          <w:bCs/>
          <w:i w:val="0"/>
          <w:iCs w:val="0"/>
          <w:caps w:val="0"/>
          <w:color w:val="0F1115"/>
          <w:spacing w:val="0"/>
          <w:sz w:val="28"/>
          <w:szCs w:val="28"/>
          <w:shd w:val="clear" w:fill="FFFFFF"/>
        </w:rPr>
        <w:t>第</w:t>
      </w:r>
      <w:r>
        <w:rPr>
          <w:rFonts w:hint="eastAsia" w:ascii="宋体" w:hAnsi="宋体" w:eastAsia="宋体" w:cs="宋体"/>
          <w:b/>
          <w:bCs/>
          <w:i w:val="0"/>
          <w:iCs w:val="0"/>
          <w:caps w:val="0"/>
          <w:color w:val="0F1115"/>
          <w:spacing w:val="0"/>
          <w:sz w:val="28"/>
          <w:szCs w:val="28"/>
          <w:shd w:val="clear" w:fill="FFFFFF"/>
          <w:lang w:val="en-US" w:eastAsia="zh-CN"/>
        </w:rPr>
        <w:t>二十八</w:t>
      </w:r>
      <w:r>
        <w:rPr>
          <w:rFonts w:hint="eastAsia" w:ascii="宋体" w:hAnsi="宋体" w:eastAsia="宋体" w:cs="宋体"/>
          <w:b/>
          <w:bCs/>
          <w:i w:val="0"/>
          <w:iCs w:val="0"/>
          <w:caps w:val="0"/>
          <w:color w:val="0F1115"/>
          <w:spacing w:val="0"/>
          <w:sz w:val="28"/>
          <w:szCs w:val="28"/>
          <w:shd w:val="clear" w:fill="FFFFFF"/>
        </w:rPr>
        <w:t>条 </w:t>
      </w:r>
      <w:r>
        <w:rPr>
          <w:rFonts w:hint="default" w:ascii="Segoe UI" w:hAnsi="Segoe UI" w:eastAsia="Segoe UI" w:cs="Segoe UI"/>
          <w:b w:val="0"/>
          <w:bCs w:val="0"/>
          <w:i w:val="0"/>
          <w:iCs w:val="0"/>
          <w:caps w:val="0"/>
          <w:color w:val="0F1115"/>
          <w:spacing w:val="0"/>
          <w:sz w:val="28"/>
          <w:szCs w:val="28"/>
          <w:shd w:val="clear" w:fill="FFFFFF"/>
        </w:rPr>
        <w:t>应妥善保管以下资料，保管期限不少于法律法规规定的年限：</w:t>
      </w:r>
    </w:p>
    <w:p w14:paraId="0F182DF7">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right="0" w:firstLine="560" w:firstLineChars="200"/>
        <w:jc w:val="both"/>
        <w:textAlignment w:val="auto"/>
        <w:rPr>
          <w:rFonts w:hint="default" w:ascii="Segoe UI" w:hAnsi="Segoe UI" w:eastAsia="Segoe UI" w:cs="Segoe UI"/>
          <w:b w:val="0"/>
          <w:bCs w:val="0"/>
          <w:i w:val="0"/>
          <w:iCs w:val="0"/>
          <w:caps w:val="0"/>
          <w:color w:val="0F1115"/>
          <w:spacing w:val="0"/>
          <w:sz w:val="28"/>
          <w:szCs w:val="28"/>
          <w:shd w:val="clear" w:fill="FFFFFF"/>
        </w:rPr>
      </w:pPr>
      <w:r>
        <w:rPr>
          <w:rFonts w:hint="default" w:ascii="Segoe UI" w:hAnsi="Segoe UI" w:eastAsia="Segoe UI" w:cs="Segoe UI"/>
          <w:b w:val="0"/>
          <w:bCs w:val="0"/>
          <w:i w:val="0"/>
          <w:iCs w:val="0"/>
          <w:caps w:val="0"/>
          <w:color w:val="0F1115"/>
          <w:spacing w:val="0"/>
          <w:sz w:val="28"/>
          <w:szCs w:val="28"/>
          <w:shd w:val="clear" w:fill="FFFFFF"/>
        </w:rPr>
        <w:t>（一）供应商和客户资质审查资料；</w:t>
      </w:r>
    </w:p>
    <w:p w14:paraId="7B6BC1D1">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right="0" w:firstLine="560" w:firstLineChars="200"/>
        <w:jc w:val="both"/>
        <w:textAlignment w:val="auto"/>
        <w:rPr>
          <w:rFonts w:hint="default" w:ascii="Segoe UI" w:hAnsi="Segoe UI" w:eastAsia="Segoe UI" w:cs="Segoe UI"/>
          <w:b w:val="0"/>
          <w:bCs w:val="0"/>
          <w:i w:val="0"/>
          <w:iCs w:val="0"/>
          <w:caps w:val="0"/>
          <w:color w:val="0F1115"/>
          <w:spacing w:val="0"/>
          <w:sz w:val="28"/>
          <w:szCs w:val="28"/>
          <w:shd w:val="clear" w:fill="FFFFFF"/>
        </w:rPr>
      </w:pPr>
      <w:r>
        <w:rPr>
          <w:rFonts w:hint="default" w:ascii="Segoe UI" w:hAnsi="Segoe UI" w:eastAsia="Segoe UI" w:cs="Segoe UI"/>
          <w:b w:val="0"/>
          <w:bCs w:val="0"/>
          <w:i w:val="0"/>
          <w:iCs w:val="0"/>
          <w:caps w:val="0"/>
          <w:color w:val="0F1115"/>
          <w:spacing w:val="0"/>
          <w:sz w:val="28"/>
          <w:szCs w:val="28"/>
          <w:shd w:val="clear" w:fill="FFFFFF"/>
        </w:rPr>
        <w:t>（二）采购和销售合同；</w:t>
      </w:r>
    </w:p>
    <w:p w14:paraId="4D91B9D6">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right="0" w:firstLine="560" w:firstLineChars="200"/>
        <w:jc w:val="both"/>
        <w:textAlignment w:val="auto"/>
        <w:rPr>
          <w:rFonts w:hint="default" w:ascii="Segoe UI" w:hAnsi="Segoe UI" w:eastAsia="Segoe UI" w:cs="Segoe UI"/>
          <w:b w:val="0"/>
          <w:bCs w:val="0"/>
          <w:i w:val="0"/>
          <w:iCs w:val="0"/>
          <w:caps w:val="0"/>
          <w:color w:val="0F1115"/>
          <w:spacing w:val="0"/>
          <w:sz w:val="28"/>
          <w:szCs w:val="28"/>
          <w:shd w:val="clear" w:fill="FFFFFF"/>
        </w:rPr>
      </w:pPr>
      <w:r>
        <w:rPr>
          <w:rFonts w:hint="default" w:ascii="Segoe UI" w:hAnsi="Segoe UI" w:eastAsia="Segoe UI" w:cs="Segoe UI"/>
          <w:b w:val="0"/>
          <w:bCs w:val="0"/>
          <w:i w:val="0"/>
          <w:iCs w:val="0"/>
          <w:caps w:val="0"/>
          <w:color w:val="0F1115"/>
          <w:spacing w:val="0"/>
          <w:sz w:val="28"/>
          <w:szCs w:val="28"/>
          <w:shd w:val="clear" w:fill="FFFFFF"/>
        </w:rPr>
        <w:t>（三）购销台账；</w:t>
      </w:r>
    </w:p>
    <w:p w14:paraId="51E1B333">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right="0" w:firstLine="560" w:firstLineChars="200"/>
        <w:jc w:val="both"/>
        <w:textAlignment w:val="auto"/>
        <w:rPr>
          <w:rFonts w:hint="default" w:ascii="Segoe UI" w:hAnsi="Segoe UI" w:eastAsia="Segoe UI" w:cs="Segoe UI"/>
          <w:b w:val="0"/>
          <w:bCs w:val="0"/>
          <w:i w:val="0"/>
          <w:iCs w:val="0"/>
          <w:caps w:val="0"/>
          <w:color w:val="0F1115"/>
          <w:spacing w:val="0"/>
          <w:sz w:val="28"/>
          <w:szCs w:val="28"/>
          <w:shd w:val="clear" w:fill="FFFFFF"/>
        </w:rPr>
      </w:pPr>
      <w:r>
        <w:rPr>
          <w:rFonts w:hint="default" w:ascii="Segoe UI" w:hAnsi="Segoe UI" w:eastAsia="Segoe UI" w:cs="Segoe UI"/>
          <w:b w:val="0"/>
          <w:bCs w:val="0"/>
          <w:i w:val="0"/>
          <w:iCs w:val="0"/>
          <w:caps w:val="0"/>
          <w:color w:val="0F1115"/>
          <w:spacing w:val="0"/>
          <w:sz w:val="28"/>
          <w:szCs w:val="28"/>
          <w:shd w:val="clear" w:fill="FFFFFF"/>
        </w:rPr>
        <w:t>（四）化学品安全技术说明书和安全标签；</w:t>
      </w:r>
    </w:p>
    <w:p w14:paraId="24CF70EB">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right="0" w:firstLine="560" w:firstLineChars="200"/>
        <w:jc w:val="both"/>
        <w:textAlignment w:val="auto"/>
        <w:rPr>
          <w:rFonts w:hint="default" w:ascii="Segoe UI" w:hAnsi="Segoe UI" w:eastAsia="Segoe UI" w:cs="Segoe UI"/>
          <w:b w:val="0"/>
          <w:bCs w:val="0"/>
          <w:i w:val="0"/>
          <w:iCs w:val="0"/>
          <w:caps w:val="0"/>
          <w:color w:val="0F1115"/>
          <w:spacing w:val="0"/>
          <w:sz w:val="28"/>
          <w:szCs w:val="28"/>
          <w:shd w:val="clear" w:fill="FFFFFF"/>
        </w:rPr>
      </w:pPr>
      <w:r>
        <w:rPr>
          <w:rFonts w:hint="default" w:ascii="Segoe UI" w:hAnsi="Segoe UI" w:eastAsia="Segoe UI" w:cs="Segoe UI"/>
          <w:b w:val="0"/>
          <w:bCs w:val="0"/>
          <w:i w:val="0"/>
          <w:iCs w:val="0"/>
          <w:caps w:val="0"/>
          <w:color w:val="0F1115"/>
          <w:spacing w:val="0"/>
          <w:sz w:val="28"/>
          <w:szCs w:val="28"/>
          <w:shd w:val="clear" w:fill="FFFFFF"/>
        </w:rPr>
        <w:t>（五）票据、运输单据等相关凭证。</w:t>
      </w:r>
    </w:p>
    <w:p w14:paraId="6B856E75">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right="0" w:firstLine="562" w:firstLineChars="200"/>
        <w:jc w:val="both"/>
        <w:textAlignment w:val="auto"/>
        <w:rPr>
          <w:rFonts w:hint="default" w:ascii="Segoe UI" w:hAnsi="Segoe UI" w:eastAsia="Segoe UI" w:cs="Segoe UI"/>
          <w:b w:val="0"/>
          <w:bCs w:val="0"/>
          <w:i w:val="0"/>
          <w:iCs w:val="0"/>
          <w:caps w:val="0"/>
          <w:color w:val="0F1115"/>
          <w:spacing w:val="0"/>
          <w:sz w:val="28"/>
          <w:szCs w:val="28"/>
          <w:shd w:val="clear" w:fill="FFFFFF"/>
        </w:rPr>
      </w:pPr>
      <w:r>
        <w:rPr>
          <w:rFonts w:hint="eastAsia" w:ascii="宋体" w:hAnsi="宋体" w:eastAsia="宋体" w:cs="宋体"/>
          <w:b/>
          <w:bCs/>
          <w:i w:val="0"/>
          <w:iCs w:val="0"/>
          <w:caps w:val="0"/>
          <w:color w:val="0F1115"/>
          <w:spacing w:val="0"/>
          <w:sz w:val="28"/>
          <w:szCs w:val="28"/>
          <w:shd w:val="clear" w:fill="FFFFFF"/>
        </w:rPr>
        <w:t>第</w:t>
      </w:r>
      <w:r>
        <w:rPr>
          <w:rFonts w:hint="eastAsia" w:ascii="宋体" w:hAnsi="宋体" w:eastAsia="宋体" w:cs="宋体"/>
          <w:b/>
          <w:bCs/>
          <w:i w:val="0"/>
          <w:iCs w:val="0"/>
          <w:caps w:val="0"/>
          <w:color w:val="0F1115"/>
          <w:spacing w:val="0"/>
          <w:sz w:val="28"/>
          <w:szCs w:val="28"/>
          <w:shd w:val="clear" w:fill="FFFFFF"/>
          <w:lang w:val="en-US" w:eastAsia="zh-CN"/>
        </w:rPr>
        <w:t>二十九</w:t>
      </w:r>
      <w:r>
        <w:rPr>
          <w:rFonts w:hint="eastAsia" w:ascii="宋体" w:hAnsi="宋体" w:eastAsia="宋体" w:cs="宋体"/>
          <w:b/>
          <w:bCs/>
          <w:i w:val="0"/>
          <w:iCs w:val="0"/>
          <w:caps w:val="0"/>
          <w:color w:val="0F1115"/>
          <w:spacing w:val="0"/>
          <w:sz w:val="28"/>
          <w:szCs w:val="28"/>
          <w:shd w:val="clear" w:fill="FFFFFF"/>
        </w:rPr>
        <w:t>条 </w:t>
      </w:r>
      <w:r>
        <w:rPr>
          <w:rFonts w:hint="default" w:ascii="Segoe UI" w:hAnsi="Segoe UI" w:eastAsia="Segoe UI" w:cs="Segoe UI"/>
          <w:b w:val="0"/>
          <w:bCs w:val="0"/>
          <w:i w:val="0"/>
          <w:iCs w:val="0"/>
          <w:caps w:val="0"/>
          <w:color w:val="0F1115"/>
          <w:spacing w:val="0"/>
          <w:sz w:val="28"/>
          <w:szCs w:val="28"/>
          <w:shd w:val="clear" w:fill="FFFFFF"/>
        </w:rPr>
        <w:t>经营剧毒化学品、易制爆危险化学品的，购买单位相关资料的保存期限应遵守相关规定（易制爆至少1年，易制毒至少2年）。</w:t>
      </w:r>
    </w:p>
    <w:p w14:paraId="10C59E8F">
      <w:pPr>
        <w:keepNext w:val="0"/>
        <w:keepLines w:val="0"/>
        <w:pageBreakBefore w:val="0"/>
        <w:widowControl/>
        <w:numPr>
          <w:ilvl w:val="0"/>
          <w:numId w:val="0"/>
        </w:numPr>
        <w:kinsoku/>
        <w:wordWrap/>
        <w:overflowPunct/>
        <w:topLinePunct w:val="0"/>
        <w:autoSpaceDE/>
        <w:autoSpaceDN/>
        <w:bidi w:val="0"/>
        <w:adjustRightInd/>
        <w:snapToGrid/>
        <w:spacing w:before="120" w:after="120" w:line="360" w:lineRule="auto"/>
        <w:ind w:left="0" w:leftChars="0" w:firstLine="0" w:firstLineChars="0"/>
        <w:jc w:val="center"/>
        <w:textAlignment w:val="auto"/>
        <w:outlineLvl w:val="1"/>
        <w:rPr>
          <w:rFonts w:hint="default" w:ascii="宋体" w:hAnsi="宋体" w:eastAsia="宋体"/>
          <w:b/>
          <w:bCs/>
          <w:sz w:val="28"/>
          <w:szCs w:val="28"/>
          <w:lang w:val="en-US" w:eastAsia="zh-CN"/>
        </w:rPr>
      </w:pPr>
      <w:bookmarkStart w:id="27" w:name="_Toc289"/>
      <w:r>
        <w:rPr>
          <w:rFonts w:hint="eastAsia" w:ascii="宋体" w:hAnsi="宋体" w:eastAsia="宋体" w:cstheme="minorBidi"/>
          <w:b/>
          <w:bCs/>
          <w:sz w:val="28"/>
          <w:szCs w:val="28"/>
          <w:lang w:val="en-US" w:eastAsia="en-US" w:bidi="ar-SA"/>
        </w:rPr>
        <w:t>第</w:t>
      </w:r>
      <w:r>
        <w:rPr>
          <w:rFonts w:hint="eastAsia" w:cstheme="minorBidi"/>
          <w:b/>
          <w:bCs/>
          <w:sz w:val="28"/>
          <w:szCs w:val="28"/>
          <w:lang w:val="en-US" w:eastAsia="zh-CN" w:bidi="ar-SA"/>
        </w:rPr>
        <w:t>七</w:t>
      </w:r>
      <w:r>
        <w:rPr>
          <w:rFonts w:hint="eastAsia" w:ascii="宋体" w:hAnsi="宋体" w:eastAsia="宋体" w:cstheme="minorBidi"/>
          <w:b/>
          <w:bCs/>
          <w:sz w:val="28"/>
          <w:szCs w:val="28"/>
          <w:lang w:val="en-US" w:eastAsia="en-US" w:bidi="ar-SA"/>
        </w:rPr>
        <w:t>节</w:t>
      </w:r>
      <w:r>
        <w:rPr>
          <w:rFonts w:hint="eastAsia" w:cstheme="minorBidi"/>
          <w:b/>
          <w:bCs/>
          <w:sz w:val="28"/>
          <w:szCs w:val="28"/>
          <w:lang w:val="en-US" w:eastAsia="zh-CN" w:bidi="ar-SA"/>
        </w:rPr>
        <w:t xml:space="preserve"> 承运管理</w:t>
      </w:r>
      <w:bookmarkEnd w:id="27"/>
    </w:p>
    <w:p w14:paraId="3B69A6C6">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right="0" w:firstLine="562" w:firstLineChars="200"/>
        <w:jc w:val="both"/>
        <w:textAlignment w:val="auto"/>
        <w:rPr>
          <w:rFonts w:hint="default" w:ascii="Segoe UI" w:hAnsi="Segoe UI" w:eastAsia="Segoe UI" w:cs="Segoe UI"/>
          <w:b w:val="0"/>
          <w:bCs w:val="0"/>
          <w:i w:val="0"/>
          <w:iCs w:val="0"/>
          <w:caps w:val="0"/>
          <w:color w:val="0F1115"/>
          <w:spacing w:val="0"/>
          <w:sz w:val="28"/>
          <w:szCs w:val="28"/>
          <w:shd w:val="clear" w:fill="FFFFFF"/>
        </w:rPr>
      </w:pPr>
      <w:r>
        <w:rPr>
          <w:rFonts w:hint="eastAsia" w:ascii="宋体" w:hAnsi="宋体" w:eastAsia="宋体" w:cs="宋体"/>
          <w:b/>
          <w:bCs/>
          <w:i w:val="0"/>
          <w:iCs w:val="0"/>
          <w:caps w:val="0"/>
          <w:color w:val="0F1115"/>
          <w:spacing w:val="0"/>
          <w:sz w:val="28"/>
          <w:szCs w:val="28"/>
          <w:shd w:val="clear" w:fill="FFFFFF"/>
        </w:rPr>
        <w:t>第</w:t>
      </w:r>
      <w:r>
        <w:rPr>
          <w:rFonts w:hint="eastAsia" w:ascii="宋体" w:hAnsi="宋体" w:eastAsia="宋体" w:cs="宋体"/>
          <w:b/>
          <w:bCs/>
          <w:i w:val="0"/>
          <w:iCs w:val="0"/>
          <w:caps w:val="0"/>
          <w:color w:val="0F1115"/>
          <w:spacing w:val="0"/>
          <w:sz w:val="28"/>
          <w:szCs w:val="28"/>
          <w:shd w:val="clear" w:fill="FFFFFF"/>
          <w:lang w:val="en-US" w:eastAsia="zh-CN"/>
        </w:rPr>
        <w:t>三十</w:t>
      </w:r>
      <w:r>
        <w:rPr>
          <w:rFonts w:hint="eastAsia" w:ascii="宋体" w:hAnsi="宋体" w:eastAsia="宋体" w:cs="宋体"/>
          <w:b/>
          <w:bCs/>
          <w:i w:val="0"/>
          <w:iCs w:val="0"/>
          <w:caps w:val="0"/>
          <w:color w:val="0F1115"/>
          <w:spacing w:val="0"/>
          <w:sz w:val="28"/>
          <w:szCs w:val="28"/>
          <w:shd w:val="clear" w:fill="FFFFFF"/>
        </w:rPr>
        <w:t>条 </w:t>
      </w:r>
      <w:r>
        <w:rPr>
          <w:rFonts w:hint="default" w:ascii="Segoe UI" w:hAnsi="Segoe UI" w:eastAsia="Segoe UI" w:cs="Segoe UI"/>
          <w:b w:val="0"/>
          <w:bCs w:val="0"/>
          <w:i w:val="0"/>
          <w:iCs w:val="0"/>
          <w:caps w:val="0"/>
          <w:color w:val="0F1115"/>
          <w:spacing w:val="0"/>
          <w:sz w:val="28"/>
          <w:szCs w:val="28"/>
          <w:shd w:val="clear" w:fill="FFFFFF"/>
        </w:rPr>
        <w:t>选择具有相应危险化学品运输资质的承运单位进行运输。</w:t>
      </w:r>
      <w:r>
        <w:rPr>
          <w:rFonts w:hint="default" w:ascii="Segoe UI" w:hAnsi="Segoe UI" w:eastAsia="Segoe UI" w:cs="Segoe UI"/>
          <w:b w:val="0"/>
          <w:bCs w:val="0"/>
          <w:i w:val="0"/>
          <w:iCs w:val="0"/>
          <w:caps w:val="0"/>
          <w:color w:val="0F1115"/>
          <w:spacing w:val="0"/>
          <w:sz w:val="28"/>
          <w:szCs w:val="28"/>
          <w:shd w:val="clear" w:fill="FFFFFF"/>
        </w:rPr>
        <w:fldChar w:fldCharType="begin"/>
      </w:r>
      <w:r>
        <w:rPr>
          <w:rFonts w:hint="default" w:ascii="Segoe UI" w:hAnsi="Segoe UI" w:eastAsia="Segoe UI" w:cs="Segoe UI"/>
          <w:b w:val="0"/>
          <w:bCs w:val="0"/>
          <w:i w:val="0"/>
          <w:iCs w:val="0"/>
          <w:caps w:val="0"/>
          <w:color w:val="0F1115"/>
          <w:spacing w:val="0"/>
          <w:sz w:val="28"/>
          <w:szCs w:val="28"/>
          <w:shd w:val="clear" w:fill="FFFFFF"/>
        </w:rPr>
        <w:instrText xml:space="preserve"> HYPERLINK "https://yjgl.yl.gov.cn/zwfw/bszn/201908/t20190823_1331522_wap.html" \t "https://chat.deepseek.com/a/chat/s/_blank" </w:instrText>
      </w:r>
      <w:r>
        <w:rPr>
          <w:rFonts w:hint="default" w:ascii="Segoe UI" w:hAnsi="Segoe UI" w:eastAsia="Segoe UI" w:cs="Segoe UI"/>
          <w:b w:val="0"/>
          <w:bCs w:val="0"/>
          <w:i w:val="0"/>
          <w:iCs w:val="0"/>
          <w:caps w:val="0"/>
          <w:color w:val="0F1115"/>
          <w:spacing w:val="0"/>
          <w:sz w:val="28"/>
          <w:szCs w:val="28"/>
          <w:shd w:val="clear" w:fill="FFFFFF"/>
        </w:rPr>
        <w:fldChar w:fldCharType="separate"/>
      </w:r>
      <w:r>
        <w:rPr>
          <w:rFonts w:hint="default" w:ascii="Segoe UI" w:hAnsi="Segoe UI" w:eastAsia="Segoe UI" w:cs="Segoe UI"/>
          <w:b w:val="0"/>
          <w:bCs w:val="0"/>
          <w:i w:val="0"/>
          <w:iCs w:val="0"/>
          <w:caps w:val="0"/>
          <w:color w:val="0F1115"/>
          <w:spacing w:val="0"/>
          <w:sz w:val="28"/>
          <w:szCs w:val="28"/>
          <w:shd w:val="clear" w:fill="FFFFFF"/>
        </w:rPr>
        <w:fldChar w:fldCharType="end"/>
      </w:r>
    </w:p>
    <w:p w14:paraId="6A142D74">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right="0" w:firstLine="562" w:firstLineChars="200"/>
        <w:jc w:val="both"/>
        <w:textAlignment w:val="auto"/>
        <w:rPr>
          <w:rFonts w:hint="default" w:ascii="Segoe UI" w:hAnsi="Segoe UI" w:eastAsia="Segoe UI" w:cs="Segoe UI"/>
          <w:b w:val="0"/>
          <w:bCs w:val="0"/>
          <w:i w:val="0"/>
          <w:iCs w:val="0"/>
          <w:caps w:val="0"/>
          <w:color w:val="0F1115"/>
          <w:spacing w:val="0"/>
          <w:sz w:val="28"/>
          <w:szCs w:val="28"/>
          <w:shd w:val="clear" w:fill="FFFFFF"/>
        </w:rPr>
      </w:pPr>
      <w:r>
        <w:rPr>
          <w:rFonts w:hint="eastAsia" w:ascii="宋体" w:hAnsi="宋体" w:eastAsia="宋体" w:cs="宋体"/>
          <w:b/>
          <w:bCs/>
          <w:i w:val="0"/>
          <w:iCs w:val="0"/>
          <w:caps w:val="0"/>
          <w:color w:val="0F1115"/>
          <w:spacing w:val="0"/>
          <w:sz w:val="28"/>
          <w:szCs w:val="28"/>
          <w:shd w:val="clear" w:fill="FFFFFF"/>
        </w:rPr>
        <w:t>第</w:t>
      </w:r>
      <w:r>
        <w:rPr>
          <w:rFonts w:hint="eastAsia" w:ascii="宋体" w:hAnsi="宋体" w:eastAsia="宋体" w:cs="宋体"/>
          <w:b/>
          <w:bCs/>
          <w:i w:val="0"/>
          <w:iCs w:val="0"/>
          <w:caps w:val="0"/>
          <w:color w:val="0F1115"/>
          <w:spacing w:val="0"/>
          <w:sz w:val="28"/>
          <w:szCs w:val="28"/>
          <w:shd w:val="clear" w:fill="FFFFFF"/>
          <w:lang w:val="en-US" w:eastAsia="zh-CN"/>
        </w:rPr>
        <w:t>三十</w:t>
      </w:r>
      <w:r>
        <w:rPr>
          <w:rFonts w:hint="eastAsia" w:cs="宋体"/>
          <w:b/>
          <w:bCs/>
          <w:i w:val="0"/>
          <w:iCs w:val="0"/>
          <w:caps w:val="0"/>
          <w:color w:val="0F1115"/>
          <w:spacing w:val="0"/>
          <w:sz w:val="28"/>
          <w:szCs w:val="28"/>
          <w:shd w:val="clear" w:fill="FFFFFF"/>
          <w:lang w:val="en-US" w:eastAsia="zh-CN"/>
        </w:rPr>
        <w:t>一</w:t>
      </w:r>
      <w:r>
        <w:rPr>
          <w:rFonts w:hint="eastAsia" w:ascii="宋体" w:hAnsi="宋体" w:eastAsia="宋体" w:cs="宋体"/>
          <w:b/>
          <w:bCs/>
          <w:i w:val="0"/>
          <w:iCs w:val="0"/>
          <w:caps w:val="0"/>
          <w:color w:val="0F1115"/>
          <w:spacing w:val="0"/>
          <w:sz w:val="28"/>
          <w:szCs w:val="28"/>
          <w:shd w:val="clear" w:fill="FFFFFF"/>
        </w:rPr>
        <w:t>条 </w:t>
      </w:r>
      <w:r>
        <w:rPr>
          <w:rFonts w:hint="default" w:ascii="Segoe UI" w:hAnsi="Segoe UI" w:eastAsia="Segoe UI" w:cs="Segoe UI"/>
          <w:b w:val="0"/>
          <w:bCs w:val="0"/>
          <w:i w:val="0"/>
          <w:iCs w:val="0"/>
          <w:caps w:val="0"/>
          <w:color w:val="0F1115"/>
          <w:spacing w:val="0"/>
          <w:sz w:val="28"/>
          <w:szCs w:val="28"/>
          <w:shd w:val="clear" w:fill="FFFFFF"/>
        </w:rPr>
        <w:t>与承运单位签订运输合同时，应明确双方的安全责任，并要求承运单位提供有效的危险化学品运输资质证明。</w:t>
      </w:r>
    </w:p>
    <w:p w14:paraId="3AA02EE0">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right="0" w:firstLine="562" w:firstLineChars="200"/>
        <w:jc w:val="both"/>
        <w:textAlignment w:val="auto"/>
        <w:rPr>
          <w:rFonts w:hint="default" w:ascii="Segoe UI" w:hAnsi="Segoe UI" w:eastAsia="Segoe UI" w:cs="Segoe UI"/>
          <w:b w:val="0"/>
          <w:bCs w:val="0"/>
          <w:i w:val="0"/>
          <w:iCs w:val="0"/>
          <w:caps w:val="0"/>
          <w:color w:val="0F1115"/>
          <w:spacing w:val="0"/>
          <w:sz w:val="28"/>
          <w:szCs w:val="28"/>
          <w:shd w:val="clear" w:fill="FFFFFF"/>
        </w:rPr>
      </w:pPr>
      <w:r>
        <w:rPr>
          <w:rFonts w:hint="eastAsia" w:ascii="宋体" w:hAnsi="宋体" w:eastAsia="宋体" w:cs="宋体"/>
          <w:b/>
          <w:bCs/>
          <w:i w:val="0"/>
          <w:iCs w:val="0"/>
          <w:caps w:val="0"/>
          <w:color w:val="0F1115"/>
          <w:spacing w:val="0"/>
          <w:sz w:val="28"/>
          <w:szCs w:val="28"/>
          <w:shd w:val="clear" w:fill="FFFFFF"/>
        </w:rPr>
        <w:t>第</w:t>
      </w:r>
      <w:r>
        <w:rPr>
          <w:rFonts w:hint="eastAsia" w:ascii="宋体" w:hAnsi="宋体" w:eastAsia="宋体" w:cs="宋体"/>
          <w:b/>
          <w:bCs/>
          <w:i w:val="0"/>
          <w:iCs w:val="0"/>
          <w:caps w:val="0"/>
          <w:color w:val="0F1115"/>
          <w:spacing w:val="0"/>
          <w:sz w:val="28"/>
          <w:szCs w:val="28"/>
          <w:shd w:val="clear" w:fill="FFFFFF"/>
          <w:lang w:val="en-US" w:eastAsia="zh-CN"/>
        </w:rPr>
        <w:t>三十</w:t>
      </w:r>
      <w:r>
        <w:rPr>
          <w:rFonts w:hint="eastAsia" w:cs="宋体"/>
          <w:b/>
          <w:bCs/>
          <w:i w:val="0"/>
          <w:iCs w:val="0"/>
          <w:caps w:val="0"/>
          <w:color w:val="0F1115"/>
          <w:spacing w:val="0"/>
          <w:sz w:val="28"/>
          <w:szCs w:val="28"/>
          <w:shd w:val="clear" w:fill="FFFFFF"/>
          <w:lang w:val="en-US" w:eastAsia="zh-CN"/>
        </w:rPr>
        <w:t>二</w:t>
      </w:r>
      <w:r>
        <w:rPr>
          <w:rFonts w:hint="eastAsia" w:ascii="宋体" w:hAnsi="宋体" w:eastAsia="宋体" w:cs="宋体"/>
          <w:b/>
          <w:bCs/>
          <w:i w:val="0"/>
          <w:iCs w:val="0"/>
          <w:caps w:val="0"/>
          <w:color w:val="0F1115"/>
          <w:spacing w:val="0"/>
          <w:sz w:val="28"/>
          <w:szCs w:val="28"/>
          <w:shd w:val="clear" w:fill="FFFFFF"/>
        </w:rPr>
        <w:t>条 </w:t>
      </w:r>
      <w:r>
        <w:rPr>
          <w:rFonts w:hint="default" w:ascii="Segoe UI" w:hAnsi="Segoe UI" w:eastAsia="Segoe UI" w:cs="Segoe UI"/>
          <w:b w:val="0"/>
          <w:bCs w:val="0"/>
          <w:i w:val="0"/>
          <w:iCs w:val="0"/>
          <w:caps w:val="0"/>
          <w:color w:val="0F1115"/>
          <w:spacing w:val="0"/>
          <w:sz w:val="28"/>
          <w:szCs w:val="28"/>
          <w:shd w:val="clear" w:fill="FFFFFF"/>
        </w:rPr>
        <w:t>应要求承运单位严格遵守危险化学品运输的相关法律法规和标准规范，确保运输安全。</w:t>
      </w:r>
    </w:p>
    <w:p w14:paraId="696E6993">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right="0" w:firstLine="562" w:firstLineChars="200"/>
        <w:jc w:val="both"/>
        <w:textAlignment w:val="auto"/>
        <w:rPr>
          <w:rFonts w:hint="default" w:ascii="Segoe UI" w:hAnsi="Segoe UI" w:eastAsia="Segoe UI" w:cs="Segoe UI"/>
          <w:i w:val="0"/>
          <w:iCs w:val="0"/>
          <w:caps w:val="0"/>
          <w:color w:val="0F1115"/>
          <w:spacing w:val="0"/>
          <w:sz w:val="24"/>
          <w:szCs w:val="24"/>
        </w:rPr>
      </w:pPr>
      <w:r>
        <w:rPr>
          <w:rFonts w:hint="eastAsia" w:ascii="宋体" w:hAnsi="宋体" w:eastAsia="宋体" w:cs="宋体"/>
          <w:b/>
          <w:bCs/>
          <w:i w:val="0"/>
          <w:iCs w:val="0"/>
          <w:caps w:val="0"/>
          <w:color w:val="0F1115"/>
          <w:spacing w:val="0"/>
          <w:sz w:val="28"/>
          <w:szCs w:val="28"/>
          <w:shd w:val="clear" w:fill="FFFFFF"/>
        </w:rPr>
        <w:t>第</w:t>
      </w:r>
      <w:r>
        <w:rPr>
          <w:rFonts w:hint="eastAsia" w:ascii="宋体" w:hAnsi="宋体" w:eastAsia="宋体" w:cs="宋体"/>
          <w:b/>
          <w:bCs/>
          <w:i w:val="0"/>
          <w:iCs w:val="0"/>
          <w:caps w:val="0"/>
          <w:color w:val="0F1115"/>
          <w:spacing w:val="0"/>
          <w:sz w:val="28"/>
          <w:szCs w:val="28"/>
          <w:shd w:val="clear" w:fill="FFFFFF"/>
          <w:lang w:val="en-US" w:eastAsia="zh-CN"/>
        </w:rPr>
        <w:t>三十</w:t>
      </w:r>
      <w:r>
        <w:rPr>
          <w:rFonts w:hint="eastAsia" w:cs="宋体"/>
          <w:b/>
          <w:bCs/>
          <w:i w:val="0"/>
          <w:iCs w:val="0"/>
          <w:caps w:val="0"/>
          <w:color w:val="0F1115"/>
          <w:spacing w:val="0"/>
          <w:sz w:val="28"/>
          <w:szCs w:val="28"/>
          <w:shd w:val="clear" w:fill="FFFFFF"/>
          <w:lang w:val="en-US" w:eastAsia="zh-CN"/>
        </w:rPr>
        <w:t>三</w:t>
      </w:r>
      <w:r>
        <w:rPr>
          <w:rFonts w:hint="eastAsia" w:ascii="宋体" w:hAnsi="宋体" w:eastAsia="宋体" w:cs="宋体"/>
          <w:b/>
          <w:bCs/>
          <w:i w:val="0"/>
          <w:iCs w:val="0"/>
          <w:caps w:val="0"/>
          <w:color w:val="0F1115"/>
          <w:spacing w:val="0"/>
          <w:sz w:val="28"/>
          <w:szCs w:val="28"/>
          <w:shd w:val="clear" w:fill="FFFFFF"/>
        </w:rPr>
        <w:t>条 </w:t>
      </w:r>
      <w:r>
        <w:rPr>
          <w:rFonts w:hint="default" w:ascii="Segoe UI" w:hAnsi="Segoe UI" w:eastAsia="Segoe UI" w:cs="Segoe UI"/>
          <w:b w:val="0"/>
          <w:bCs w:val="0"/>
          <w:i w:val="0"/>
          <w:iCs w:val="0"/>
          <w:caps w:val="0"/>
          <w:color w:val="0F1115"/>
          <w:spacing w:val="0"/>
          <w:sz w:val="28"/>
          <w:szCs w:val="28"/>
          <w:shd w:val="clear" w:fill="FFFFFF"/>
        </w:rPr>
        <w:t>告知承运单位所运危险化学品的危险特性及应急处置措施，并提供相应的化学品安全技术说明书。</w:t>
      </w:r>
    </w:p>
    <w:p w14:paraId="3FC55063">
      <w:pPr>
        <w:keepNext w:val="0"/>
        <w:keepLines w:val="0"/>
        <w:pageBreakBefore w:val="0"/>
        <w:widowControl w:val="0"/>
        <w:numPr>
          <w:ilvl w:val="0"/>
          <w:numId w:val="7"/>
        </w:numPr>
        <w:kinsoku/>
        <w:wordWrap/>
        <w:overflowPunct/>
        <w:topLinePunct w:val="0"/>
        <w:autoSpaceDE/>
        <w:autoSpaceDN/>
        <w:bidi w:val="0"/>
        <w:adjustRightInd/>
        <w:snapToGrid/>
        <w:spacing w:before="120" w:after="120" w:line="360" w:lineRule="auto"/>
        <w:ind w:left="0" w:leftChars="0" w:firstLine="0" w:firstLineChars="0"/>
        <w:jc w:val="center"/>
        <w:textAlignment w:val="auto"/>
        <w:outlineLvl w:val="1"/>
        <w:rPr>
          <w:rFonts w:hint="eastAsia" w:cstheme="minorBidi"/>
          <w:b/>
          <w:bCs/>
          <w:sz w:val="28"/>
          <w:szCs w:val="28"/>
          <w:lang w:val="en-US" w:eastAsia="zh-CN" w:bidi="ar-SA"/>
        </w:rPr>
      </w:pPr>
      <w:bookmarkStart w:id="28" w:name="_Toc8550"/>
      <w:r>
        <w:rPr>
          <w:rFonts w:hint="eastAsia" w:cstheme="minorBidi"/>
          <w:b/>
          <w:bCs/>
          <w:sz w:val="28"/>
          <w:szCs w:val="28"/>
          <w:lang w:val="en-US" w:eastAsia="zh-CN" w:bidi="ar-SA"/>
        </w:rPr>
        <w:t>安全教育培训</w:t>
      </w:r>
      <w:bookmarkEnd w:id="28"/>
    </w:p>
    <w:p w14:paraId="2F5EAFE0">
      <w:pPr>
        <w:keepNext w:val="0"/>
        <w:keepLines w:val="0"/>
        <w:pageBreakBefore w:val="0"/>
        <w:widowControl w:val="0"/>
        <w:numPr>
          <w:ilvl w:val="0"/>
          <w:numId w:val="0"/>
        </w:numPr>
        <w:kinsoku/>
        <w:wordWrap/>
        <w:overflowPunct/>
        <w:topLinePunct w:val="0"/>
        <w:autoSpaceDE/>
        <w:autoSpaceDN/>
        <w:bidi w:val="0"/>
        <w:adjustRightInd/>
        <w:snapToGrid/>
        <w:spacing w:before="120" w:after="120" w:line="360" w:lineRule="auto"/>
        <w:ind w:leftChars="0" w:firstLine="562" w:firstLineChars="200"/>
        <w:jc w:val="both"/>
        <w:textAlignment w:val="auto"/>
        <w:outlineLvl w:val="9"/>
        <w:rPr>
          <w:rFonts w:hint="default" w:ascii="Segoe UI" w:hAnsi="Segoe UI" w:eastAsia="Segoe UI" w:cs="Segoe UI"/>
          <w:b w:val="0"/>
          <w:bCs w:val="0"/>
          <w:i w:val="0"/>
          <w:iCs w:val="0"/>
          <w:caps w:val="0"/>
          <w:color w:val="0F1115"/>
          <w:spacing w:val="0"/>
          <w:sz w:val="28"/>
          <w:szCs w:val="28"/>
          <w:shd w:val="clear" w:fill="FFFFFF"/>
        </w:rPr>
      </w:pPr>
      <w:r>
        <w:rPr>
          <w:rFonts w:hint="eastAsia" w:ascii="宋体" w:hAnsi="宋体" w:eastAsia="宋体" w:cs="宋体"/>
          <w:b/>
          <w:bCs/>
          <w:i w:val="0"/>
          <w:iCs w:val="0"/>
          <w:caps w:val="0"/>
          <w:color w:val="0F1115"/>
          <w:spacing w:val="0"/>
          <w:sz w:val="28"/>
          <w:szCs w:val="28"/>
          <w:shd w:val="clear" w:fill="FFFFFF"/>
        </w:rPr>
        <w:t>第</w:t>
      </w:r>
      <w:r>
        <w:rPr>
          <w:rFonts w:hint="eastAsia" w:ascii="宋体" w:hAnsi="宋体" w:eastAsia="宋体" w:cs="宋体"/>
          <w:b/>
          <w:bCs/>
          <w:i w:val="0"/>
          <w:iCs w:val="0"/>
          <w:caps w:val="0"/>
          <w:color w:val="0F1115"/>
          <w:spacing w:val="0"/>
          <w:sz w:val="28"/>
          <w:szCs w:val="28"/>
          <w:shd w:val="clear" w:fill="FFFFFF"/>
          <w:lang w:val="en-US" w:eastAsia="zh-CN"/>
        </w:rPr>
        <w:t>三十</w:t>
      </w:r>
      <w:r>
        <w:rPr>
          <w:rFonts w:hint="eastAsia" w:cs="宋体"/>
          <w:b/>
          <w:bCs/>
          <w:i w:val="0"/>
          <w:iCs w:val="0"/>
          <w:caps w:val="0"/>
          <w:color w:val="0F1115"/>
          <w:spacing w:val="0"/>
          <w:sz w:val="28"/>
          <w:szCs w:val="28"/>
          <w:shd w:val="clear" w:fill="FFFFFF"/>
          <w:lang w:val="en-US" w:eastAsia="zh-CN"/>
        </w:rPr>
        <w:t>四</w:t>
      </w:r>
      <w:r>
        <w:rPr>
          <w:rFonts w:hint="eastAsia" w:ascii="宋体" w:hAnsi="宋体" w:eastAsia="宋体" w:cs="宋体"/>
          <w:b/>
          <w:bCs/>
          <w:i w:val="0"/>
          <w:iCs w:val="0"/>
          <w:caps w:val="0"/>
          <w:color w:val="0F1115"/>
          <w:spacing w:val="0"/>
          <w:sz w:val="28"/>
          <w:szCs w:val="28"/>
          <w:shd w:val="clear" w:fill="FFFFFF"/>
        </w:rPr>
        <w:t>条 </w:t>
      </w:r>
      <w:r>
        <w:rPr>
          <w:rFonts w:hint="default" w:ascii="Segoe UI" w:hAnsi="Segoe UI" w:eastAsia="Segoe UI" w:cs="Segoe UI"/>
          <w:b w:val="0"/>
          <w:bCs w:val="0"/>
          <w:i w:val="0"/>
          <w:iCs w:val="0"/>
          <w:caps w:val="0"/>
          <w:color w:val="0F1115"/>
          <w:spacing w:val="0"/>
          <w:sz w:val="28"/>
          <w:szCs w:val="28"/>
          <w:shd w:val="clear" w:fill="FFFFFF"/>
        </w:rPr>
        <w:t>定期对从业人员进行危险化学品安全管理法律法规、安全知识和操作技能的培训。</w:t>
      </w:r>
      <w:r>
        <w:rPr>
          <w:rFonts w:hint="default" w:ascii="Segoe UI" w:hAnsi="Segoe UI" w:eastAsia="Segoe UI" w:cs="Segoe UI"/>
          <w:b w:val="0"/>
          <w:bCs w:val="0"/>
          <w:i w:val="0"/>
          <w:iCs w:val="0"/>
          <w:caps w:val="0"/>
          <w:color w:val="0F1115"/>
          <w:spacing w:val="0"/>
          <w:sz w:val="28"/>
          <w:szCs w:val="28"/>
          <w:shd w:val="clear" w:fill="FFFFFF"/>
        </w:rPr>
        <w:fldChar w:fldCharType="begin"/>
      </w:r>
      <w:r>
        <w:rPr>
          <w:rFonts w:hint="default" w:ascii="Segoe UI" w:hAnsi="Segoe UI" w:eastAsia="Segoe UI" w:cs="Segoe UI"/>
          <w:b w:val="0"/>
          <w:bCs w:val="0"/>
          <w:i w:val="0"/>
          <w:iCs w:val="0"/>
          <w:caps w:val="0"/>
          <w:color w:val="0F1115"/>
          <w:spacing w:val="0"/>
          <w:sz w:val="28"/>
          <w:szCs w:val="28"/>
          <w:shd w:val="clear" w:fill="FFFFFF"/>
        </w:rPr>
        <w:instrText xml:space="preserve"> HYPERLINK "http://yjglj.beijing.gov.cn/attach/41/1701151716027328.pdf" \l "1#1" \t "https://chat.deepseek.com/a/chat/s/_blank" </w:instrText>
      </w:r>
      <w:r>
        <w:rPr>
          <w:rFonts w:hint="default" w:ascii="Segoe UI" w:hAnsi="Segoe UI" w:eastAsia="Segoe UI" w:cs="Segoe UI"/>
          <w:b w:val="0"/>
          <w:bCs w:val="0"/>
          <w:i w:val="0"/>
          <w:iCs w:val="0"/>
          <w:caps w:val="0"/>
          <w:color w:val="0F1115"/>
          <w:spacing w:val="0"/>
          <w:sz w:val="28"/>
          <w:szCs w:val="28"/>
          <w:shd w:val="clear" w:fill="FFFFFF"/>
        </w:rPr>
        <w:fldChar w:fldCharType="separate"/>
      </w:r>
      <w:r>
        <w:rPr>
          <w:rFonts w:hint="default" w:ascii="Segoe UI" w:hAnsi="Segoe UI" w:eastAsia="Segoe UI" w:cs="Segoe UI"/>
          <w:b w:val="0"/>
          <w:bCs w:val="0"/>
          <w:i w:val="0"/>
          <w:iCs w:val="0"/>
          <w:caps w:val="0"/>
          <w:color w:val="0F1115"/>
          <w:spacing w:val="0"/>
          <w:sz w:val="28"/>
          <w:szCs w:val="28"/>
          <w:shd w:val="clear" w:fill="FFFFFF"/>
        </w:rPr>
        <w:fldChar w:fldCharType="end"/>
      </w:r>
    </w:p>
    <w:p w14:paraId="588CA172">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right="0" w:firstLine="562" w:firstLineChars="200"/>
        <w:jc w:val="both"/>
        <w:textAlignment w:val="auto"/>
        <w:rPr>
          <w:rFonts w:hint="default" w:ascii="Segoe UI" w:hAnsi="Segoe UI" w:eastAsia="Segoe UI" w:cs="Segoe UI"/>
          <w:b w:val="0"/>
          <w:bCs w:val="0"/>
          <w:i w:val="0"/>
          <w:iCs w:val="0"/>
          <w:caps w:val="0"/>
          <w:color w:val="0F1115"/>
          <w:spacing w:val="0"/>
          <w:sz w:val="28"/>
          <w:szCs w:val="28"/>
          <w:shd w:val="clear" w:fill="FFFFFF"/>
        </w:rPr>
      </w:pPr>
      <w:r>
        <w:rPr>
          <w:rFonts w:hint="eastAsia" w:ascii="宋体" w:hAnsi="宋体" w:eastAsia="宋体" w:cs="宋体"/>
          <w:b/>
          <w:bCs/>
          <w:i w:val="0"/>
          <w:iCs w:val="0"/>
          <w:caps w:val="0"/>
          <w:color w:val="0F1115"/>
          <w:spacing w:val="0"/>
          <w:sz w:val="28"/>
          <w:szCs w:val="28"/>
          <w:shd w:val="clear" w:fill="FFFFFF"/>
        </w:rPr>
        <w:t>第</w:t>
      </w:r>
      <w:r>
        <w:rPr>
          <w:rFonts w:hint="eastAsia" w:ascii="宋体" w:hAnsi="宋体" w:eastAsia="宋体" w:cs="宋体"/>
          <w:b/>
          <w:bCs/>
          <w:i w:val="0"/>
          <w:iCs w:val="0"/>
          <w:caps w:val="0"/>
          <w:color w:val="0F1115"/>
          <w:spacing w:val="0"/>
          <w:sz w:val="28"/>
          <w:szCs w:val="28"/>
          <w:shd w:val="clear" w:fill="FFFFFF"/>
          <w:lang w:val="en-US" w:eastAsia="zh-CN"/>
        </w:rPr>
        <w:t>三十</w:t>
      </w:r>
      <w:r>
        <w:rPr>
          <w:rFonts w:hint="eastAsia" w:cs="宋体"/>
          <w:b/>
          <w:bCs/>
          <w:i w:val="0"/>
          <w:iCs w:val="0"/>
          <w:caps w:val="0"/>
          <w:color w:val="0F1115"/>
          <w:spacing w:val="0"/>
          <w:sz w:val="28"/>
          <w:szCs w:val="28"/>
          <w:shd w:val="clear" w:fill="FFFFFF"/>
          <w:lang w:val="en-US" w:eastAsia="zh-CN"/>
        </w:rPr>
        <w:t>五</w:t>
      </w:r>
      <w:r>
        <w:rPr>
          <w:rFonts w:hint="eastAsia" w:ascii="宋体" w:hAnsi="宋体" w:eastAsia="宋体" w:cs="宋体"/>
          <w:b/>
          <w:bCs/>
          <w:i w:val="0"/>
          <w:iCs w:val="0"/>
          <w:caps w:val="0"/>
          <w:color w:val="0F1115"/>
          <w:spacing w:val="0"/>
          <w:sz w:val="28"/>
          <w:szCs w:val="28"/>
          <w:shd w:val="clear" w:fill="FFFFFF"/>
        </w:rPr>
        <w:t>条 </w:t>
      </w:r>
      <w:r>
        <w:rPr>
          <w:rFonts w:hint="default" w:ascii="Segoe UI" w:hAnsi="Segoe UI" w:eastAsia="Segoe UI" w:cs="Segoe UI"/>
          <w:b w:val="0"/>
          <w:bCs w:val="0"/>
          <w:i w:val="0"/>
          <w:iCs w:val="0"/>
          <w:caps w:val="0"/>
          <w:color w:val="0F1115"/>
          <w:spacing w:val="0"/>
          <w:sz w:val="28"/>
          <w:szCs w:val="28"/>
          <w:shd w:val="clear" w:fill="FFFFFF"/>
        </w:rPr>
        <w:t>从业人员应接受教育和培训，熟悉所经营危险化学品的危险特性、安全操作规程以及相应的应急处置措施。</w:t>
      </w:r>
    </w:p>
    <w:p w14:paraId="03E3593D">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right="0" w:firstLine="562" w:firstLineChars="200"/>
        <w:jc w:val="both"/>
        <w:textAlignment w:val="auto"/>
        <w:rPr>
          <w:rFonts w:hint="default" w:ascii="Segoe UI" w:hAnsi="Segoe UI" w:eastAsia="Segoe UI" w:cs="Segoe UI"/>
          <w:b w:val="0"/>
          <w:bCs w:val="0"/>
          <w:i w:val="0"/>
          <w:iCs w:val="0"/>
          <w:caps w:val="0"/>
          <w:color w:val="0F1115"/>
          <w:spacing w:val="0"/>
          <w:sz w:val="28"/>
          <w:szCs w:val="28"/>
          <w:shd w:val="clear" w:fill="FFFFFF"/>
        </w:rPr>
      </w:pPr>
      <w:r>
        <w:rPr>
          <w:rFonts w:hint="eastAsia" w:ascii="宋体" w:hAnsi="宋体" w:eastAsia="宋体" w:cs="宋体"/>
          <w:b/>
          <w:bCs/>
          <w:i w:val="0"/>
          <w:iCs w:val="0"/>
          <w:caps w:val="0"/>
          <w:color w:val="0F1115"/>
          <w:spacing w:val="0"/>
          <w:sz w:val="28"/>
          <w:szCs w:val="28"/>
          <w:shd w:val="clear" w:fill="FFFFFF"/>
        </w:rPr>
        <w:t>第</w:t>
      </w:r>
      <w:r>
        <w:rPr>
          <w:rFonts w:hint="eastAsia" w:ascii="宋体" w:hAnsi="宋体" w:eastAsia="宋体" w:cs="宋体"/>
          <w:b/>
          <w:bCs/>
          <w:i w:val="0"/>
          <w:iCs w:val="0"/>
          <w:caps w:val="0"/>
          <w:color w:val="0F1115"/>
          <w:spacing w:val="0"/>
          <w:sz w:val="28"/>
          <w:szCs w:val="28"/>
          <w:shd w:val="clear" w:fill="FFFFFF"/>
          <w:lang w:val="en-US" w:eastAsia="zh-CN"/>
        </w:rPr>
        <w:t>三十</w:t>
      </w:r>
      <w:r>
        <w:rPr>
          <w:rFonts w:hint="eastAsia" w:cs="宋体"/>
          <w:b/>
          <w:bCs/>
          <w:i w:val="0"/>
          <w:iCs w:val="0"/>
          <w:caps w:val="0"/>
          <w:color w:val="0F1115"/>
          <w:spacing w:val="0"/>
          <w:sz w:val="28"/>
          <w:szCs w:val="28"/>
          <w:shd w:val="clear" w:fill="FFFFFF"/>
          <w:lang w:val="en-US" w:eastAsia="zh-CN"/>
        </w:rPr>
        <w:t>六</w:t>
      </w:r>
      <w:r>
        <w:rPr>
          <w:rFonts w:hint="eastAsia" w:ascii="宋体" w:hAnsi="宋体" w:eastAsia="宋体" w:cs="宋体"/>
          <w:b/>
          <w:bCs/>
          <w:i w:val="0"/>
          <w:iCs w:val="0"/>
          <w:caps w:val="0"/>
          <w:color w:val="0F1115"/>
          <w:spacing w:val="0"/>
          <w:sz w:val="28"/>
          <w:szCs w:val="28"/>
          <w:shd w:val="clear" w:fill="FFFFFF"/>
        </w:rPr>
        <w:t>条 </w:t>
      </w:r>
      <w:r>
        <w:rPr>
          <w:rFonts w:hint="default" w:ascii="Segoe UI" w:hAnsi="Segoe UI" w:eastAsia="Segoe UI" w:cs="Segoe UI"/>
          <w:b w:val="0"/>
          <w:bCs w:val="0"/>
          <w:i w:val="0"/>
          <w:iCs w:val="0"/>
          <w:caps w:val="0"/>
          <w:color w:val="0F1115"/>
          <w:spacing w:val="0"/>
          <w:sz w:val="28"/>
          <w:szCs w:val="28"/>
          <w:shd w:val="clear" w:fill="FFFFFF"/>
        </w:rPr>
        <w:t>做好安全教育培训记录，包括培训时间、内容、参加人员、考核结果等，培训记录应妥善保存。</w:t>
      </w:r>
    </w:p>
    <w:p w14:paraId="02A457E1">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right="0" w:firstLine="562" w:firstLineChars="200"/>
        <w:jc w:val="both"/>
        <w:textAlignment w:val="auto"/>
        <w:rPr>
          <w:rFonts w:hint="default" w:ascii="Segoe UI" w:hAnsi="Segoe UI" w:eastAsia="Segoe UI" w:cs="Segoe UI"/>
          <w:i w:val="0"/>
          <w:iCs w:val="0"/>
          <w:caps w:val="0"/>
          <w:color w:val="0F1115"/>
          <w:spacing w:val="0"/>
          <w:sz w:val="24"/>
          <w:szCs w:val="24"/>
        </w:rPr>
      </w:pPr>
      <w:r>
        <w:rPr>
          <w:rFonts w:hint="eastAsia" w:ascii="宋体" w:hAnsi="宋体" w:eastAsia="宋体" w:cs="宋体"/>
          <w:b/>
          <w:bCs/>
          <w:i w:val="0"/>
          <w:iCs w:val="0"/>
          <w:caps w:val="0"/>
          <w:color w:val="0F1115"/>
          <w:spacing w:val="0"/>
          <w:sz w:val="28"/>
          <w:szCs w:val="28"/>
          <w:shd w:val="clear" w:fill="FFFFFF"/>
        </w:rPr>
        <w:t>第</w:t>
      </w:r>
      <w:r>
        <w:rPr>
          <w:rFonts w:hint="eastAsia" w:ascii="宋体" w:hAnsi="宋体" w:eastAsia="宋体" w:cs="宋体"/>
          <w:b/>
          <w:bCs/>
          <w:i w:val="0"/>
          <w:iCs w:val="0"/>
          <w:caps w:val="0"/>
          <w:color w:val="0F1115"/>
          <w:spacing w:val="0"/>
          <w:sz w:val="28"/>
          <w:szCs w:val="28"/>
          <w:shd w:val="clear" w:fill="FFFFFF"/>
          <w:lang w:val="en-US" w:eastAsia="zh-CN"/>
        </w:rPr>
        <w:t>三十</w:t>
      </w:r>
      <w:r>
        <w:rPr>
          <w:rFonts w:hint="eastAsia" w:cs="宋体"/>
          <w:b/>
          <w:bCs/>
          <w:i w:val="0"/>
          <w:iCs w:val="0"/>
          <w:caps w:val="0"/>
          <w:color w:val="0F1115"/>
          <w:spacing w:val="0"/>
          <w:sz w:val="28"/>
          <w:szCs w:val="28"/>
          <w:shd w:val="clear" w:fill="FFFFFF"/>
          <w:lang w:val="en-US" w:eastAsia="zh-CN"/>
        </w:rPr>
        <w:t>七</w:t>
      </w:r>
      <w:r>
        <w:rPr>
          <w:rFonts w:hint="eastAsia" w:ascii="宋体" w:hAnsi="宋体" w:eastAsia="宋体" w:cs="宋体"/>
          <w:b/>
          <w:bCs/>
          <w:i w:val="0"/>
          <w:iCs w:val="0"/>
          <w:caps w:val="0"/>
          <w:color w:val="0F1115"/>
          <w:spacing w:val="0"/>
          <w:sz w:val="28"/>
          <w:szCs w:val="28"/>
          <w:shd w:val="clear" w:fill="FFFFFF"/>
        </w:rPr>
        <w:t>条 </w:t>
      </w:r>
      <w:r>
        <w:rPr>
          <w:rFonts w:hint="eastAsia" w:cs="宋体"/>
          <w:b w:val="0"/>
          <w:bCs w:val="0"/>
          <w:i w:val="0"/>
          <w:iCs w:val="0"/>
          <w:caps w:val="0"/>
          <w:color w:val="0F1115"/>
          <w:spacing w:val="0"/>
          <w:sz w:val="28"/>
          <w:szCs w:val="28"/>
          <w:shd w:val="clear" w:fill="FFFFFF"/>
          <w:lang w:val="en-US" w:eastAsia="zh-CN"/>
        </w:rPr>
        <w:t>公司</w:t>
      </w:r>
      <w:r>
        <w:rPr>
          <w:rFonts w:hint="default" w:ascii="Segoe UI" w:hAnsi="Segoe UI" w:eastAsia="Segoe UI" w:cs="Segoe UI"/>
          <w:b w:val="0"/>
          <w:bCs w:val="0"/>
          <w:i w:val="0"/>
          <w:iCs w:val="0"/>
          <w:caps w:val="0"/>
          <w:color w:val="0F1115"/>
          <w:spacing w:val="0"/>
          <w:sz w:val="28"/>
          <w:szCs w:val="28"/>
          <w:shd w:val="clear" w:fill="FFFFFF"/>
        </w:rPr>
        <w:t>主要负责人和安全生产管理人员按规定参加安全生产监督管理部门组织的培训并考核合格。</w:t>
      </w:r>
    </w:p>
    <w:p w14:paraId="73DF951A">
      <w:pPr>
        <w:keepNext w:val="0"/>
        <w:keepLines w:val="0"/>
        <w:pageBreakBefore w:val="0"/>
        <w:widowControl/>
        <w:numPr>
          <w:ilvl w:val="0"/>
          <w:numId w:val="0"/>
        </w:numPr>
        <w:kinsoku/>
        <w:wordWrap/>
        <w:overflowPunct/>
        <w:topLinePunct w:val="0"/>
        <w:autoSpaceDE/>
        <w:autoSpaceDN/>
        <w:bidi w:val="0"/>
        <w:adjustRightInd/>
        <w:snapToGrid/>
        <w:spacing w:before="120" w:after="120" w:line="360" w:lineRule="auto"/>
        <w:ind w:left="0" w:leftChars="0" w:firstLine="0" w:firstLineChars="0"/>
        <w:jc w:val="center"/>
        <w:textAlignment w:val="auto"/>
        <w:outlineLvl w:val="1"/>
        <w:rPr>
          <w:rFonts w:hint="default" w:ascii="宋体" w:hAnsi="宋体" w:eastAsia="宋体"/>
          <w:b/>
          <w:bCs/>
          <w:sz w:val="28"/>
          <w:szCs w:val="28"/>
          <w:lang w:val="en-US" w:eastAsia="zh-CN"/>
        </w:rPr>
      </w:pPr>
      <w:bookmarkStart w:id="29" w:name="_Toc23690"/>
      <w:r>
        <w:rPr>
          <w:rFonts w:hint="eastAsia" w:ascii="宋体" w:hAnsi="宋体" w:eastAsia="宋体" w:cstheme="minorBidi"/>
          <w:b/>
          <w:bCs/>
          <w:sz w:val="28"/>
          <w:szCs w:val="28"/>
          <w:lang w:val="en-US" w:eastAsia="en-US" w:bidi="ar-SA"/>
        </w:rPr>
        <w:t>第</w:t>
      </w:r>
      <w:r>
        <w:rPr>
          <w:rFonts w:hint="eastAsia" w:cstheme="minorBidi"/>
          <w:b/>
          <w:bCs/>
          <w:sz w:val="28"/>
          <w:szCs w:val="28"/>
          <w:lang w:val="en-US" w:eastAsia="zh-CN" w:bidi="ar-SA"/>
        </w:rPr>
        <w:t>九</w:t>
      </w:r>
      <w:r>
        <w:rPr>
          <w:rFonts w:hint="eastAsia" w:ascii="宋体" w:hAnsi="宋体" w:eastAsia="宋体" w:cstheme="minorBidi"/>
          <w:b/>
          <w:bCs/>
          <w:sz w:val="28"/>
          <w:szCs w:val="28"/>
          <w:lang w:val="en-US" w:eastAsia="en-US" w:bidi="ar-SA"/>
        </w:rPr>
        <w:t>节</w:t>
      </w:r>
      <w:r>
        <w:rPr>
          <w:rFonts w:hint="eastAsia" w:cstheme="minorBidi"/>
          <w:b/>
          <w:bCs/>
          <w:sz w:val="28"/>
          <w:szCs w:val="28"/>
          <w:lang w:val="en-US" w:eastAsia="zh-CN" w:bidi="ar-SA"/>
        </w:rPr>
        <w:t xml:space="preserve"> 应急管理</w:t>
      </w:r>
      <w:bookmarkEnd w:id="29"/>
    </w:p>
    <w:p w14:paraId="5FACA141">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right="0" w:firstLine="562" w:firstLineChars="200"/>
        <w:jc w:val="both"/>
        <w:textAlignment w:val="auto"/>
        <w:rPr>
          <w:rFonts w:hint="default" w:ascii="Segoe UI" w:hAnsi="Segoe UI" w:eastAsia="Segoe UI" w:cs="Segoe UI"/>
          <w:b w:val="0"/>
          <w:bCs w:val="0"/>
          <w:i w:val="0"/>
          <w:iCs w:val="0"/>
          <w:caps w:val="0"/>
          <w:color w:val="0F1115"/>
          <w:spacing w:val="0"/>
          <w:sz w:val="28"/>
          <w:szCs w:val="28"/>
          <w:shd w:val="clear" w:fill="FFFFFF"/>
        </w:rPr>
      </w:pPr>
      <w:r>
        <w:rPr>
          <w:rFonts w:hint="eastAsia" w:ascii="宋体" w:hAnsi="宋体" w:eastAsia="宋体" w:cs="宋体"/>
          <w:b/>
          <w:bCs/>
          <w:i w:val="0"/>
          <w:iCs w:val="0"/>
          <w:caps w:val="0"/>
          <w:color w:val="0F1115"/>
          <w:spacing w:val="0"/>
          <w:sz w:val="28"/>
          <w:szCs w:val="28"/>
          <w:shd w:val="clear" w:fill="FFFFFF"/>
        </w:rPr>
        <w:t>第</w:t>
      </w:r>
      <w:r>
        <w:rPr>
          <w:rFonts w:hint="eastAsia" w:ascii="宋体" w:hAnsi="宋体" w:eastAsia="宋体" w:cs="宋体"/>
          <w:b/>
          <w:bCs/>
          <w:i w:val="0"/>
          <w:iCs w:val="0"/>
          <w:caps w:val="0"/>
          <w:color w:val="0F1115"/>
          <w:spacing w:val="0"/>
          <w:sz w:val="28"/>
          <w:szCs w:val="28"/>
          <w:shd w:val="clear" w:fill="FFFFFF"/>
          <w:lang w:val="en-US" w:eastAsia="zh-CN"/>
        </w:rPr>
        <w:t>三十九</w:t>
      </w:r>
      <w:r>
        <w:rPr>
          <w:rFonts w:hint="eastAsia" w:ascii="宋体" w:hAnsi="宋体" w:eastAsia="宋体" w:cs="宋体"/>
          <w:b/>
          <w:bCs/>
          <w:i w:val="0"/>
          <w:iCs w:val="0"/>
          <w:caps w:val="0"/>
          <w:color w:val="0F1115"/>
          <w:spacing w:val="0"/>
          <w:sz w:val="28"/>
          <w:szCs w:val="28"/>
          <w:shd w:val="clear" w:fill="FFFFFF"/>
        </w:rPr>
        <w:t>条 </w:t>
      </w:r>
      <w:r>
        <w:rPr>
          <w:rFonts w:hint="default" w:ascii="Segoe UI" w:hAnsi="Segoe UI" w:eastAsia="Segoe UI" w:cs="Segoe UI"/>
          <w:b w:val="0"/>
          <w:bCs w:val="0"/>
          <w:i w:val="0"/>
          <w:iCs w:val="0"/>
          <w:caps w:val="0"/>
          <w:color w:val="0F1115"/>
          <w:spacing w:val="0"/>
          <w:sz w:val="28"/>
          <w:szCs w:val="28"/>
          <w:shd w:val="clear" w:fill="FFFFFF"/>
        </w:rPr>
        <w:t>制定符合实际、具有针对性和可操作性的</w:t>
      </w:r>
      <w:r>
        <w:rPr>
          <w:rFonts w:hint="eastAsia" w:ascii="Segoe UI" w:hAnsi="Segoe UI" w:eastAsia="宋体" w:cs="Segoe UI"/>
          <w:b w:val="0"/>
          <w:bCs w:val="0"/>
          <w:i w:val="0"/>
          <w:iCs w:val="0"/>
          <w:caps w:val="0"/>
          <w:color w:val="0F1115"/>
          <w:spacing w:val="0"/>
          <w:sz w:val="28"/>
          <w:szCs w:val="28"/>
          <w:shd w:val="clear" w:fill="FFFFFF"/>
          <w:lang w:val="en-US" w:eastAsia="zh-CN"/>
        </w:rPr>
        <w:t>生产安全事故</w:t>
      </w:r>
      <w:r>
        <w:rPr>
          <w:rFonts w:hint="default" w:ascii="Segoe UI" w:hAnsi="Segoe UI" w:eastAsia="Segoe UI" w:cs="Segoe UI"/>
          <w:b w:val="0"/>
          <w:bCs w:val="0"/>
          <w:i w:val="0"/>
          <w:iCs w:val="0"/>
          <w:caps w:val="0"/>
          <w:color w:val="0F1115"/>
          <w:spacing w:val="0"/>
          <w:sz w:val="28"/>
          <w:szCs w:val="28"/>
          <w:shd w:val="clear" w:fill="FFFFFF"/>
        </w:rPr>
        <w:t>应急预案，并按规定备案。</w:t>
      </w:r>
      <w:r>
        <w:rPr>
          <w:rFonts w:hint="default" w:ascii="Segoe UI" w:hAnsi="Segoe UI" w:eastAsia="Segoe UI" w:cs="Segoe UI"/>
          <w:b w:val="0"/>
          <w:bCs w:val="0"/>
          <w:i w:val="0"/>
          <w:iCs w:val="0"/>
          <w:caps w:val="0"/>
          <w:color w:val="0F1115"/>
          <w:spacing w:val="0"/>
          <w:sz w:val="28"/>
          <w:szCs w:val="28"/>
          <w:shd w:val="clear" w:fill="FFFFFF"/>
        </w:rPr>
        <w:fldChar w:fldCharType="begin"/>
      </w:r>
      <w:r>
        <w:rPr>
          <w:rFonts w:hint="default" w:ascii="Segoe UI" w:hAnsi="Segoe UI" w:eastAsia="Segoe UI" w:cs="Segoe UI"/>
          <w:b w:val="0"/>
          <w:bCs w:val="0"/>
          <w:i w:val="0"/>
          <w:iCs w:val="0"/>
          <w:caps w:val="0"/>
          <w:color w:val="0F1115"/>
          <w:spacing w:val="0"/>
          <w:sz w:val="28"/>
          <w:szCs w:val="28"/>
          <w:shd w:val="clear" w:fill="FFFFFF"/>
        </w:rPr>
        <w:instrText xml:space="preserve"> HYPERLINK "http://www.tjbh.com/c/2025-09-22/1473429.shtml" \t "https://chat.deepseek.com/a/chat/s/_blank" </w:instrText>
      </w:r>
      <w:r>
        <w:rPr>
          <w:rFonts w:hint="default" w:ascii="Segoe UI" w:hAnsi="Segoe UI" w:eastAsia="Segoe UI" w:cs="Segoe UI"/>
          <w:b w:val="0"/>
          <w:bCs w:val="0"/>
          <w:i w:val="0"/>
          <w:iCs w:val="0"/>
          <w:caps w:val="0"/>
          <w:color w:val="0F1115"/>
          <w:spacing w:val="0"/>
          <w:sz w:val="28"/>
          <w:szCs w:val="28"/>
          <w:shd w:val="clear" w:fill="FFFFFF"/>
        </w:rPr>
        <w:fldChar w:fldCharType="separate"/>
      </w:r>
      <w:r>
        <w:rPr>
          <w:rFonts w:hint="default" w:ascii="Segoe UI" w:hAnsi="Segoe UI" w:eastAsia="Segoe UI" w:cs="Segoe UI"/>
          <w:b w:val="0"/>
          <w:bCs w:val="0"/>
          <w:i w:val="0"/>
          <w:iCs w:val="0"/>
          <w:caps w:val="0"/>
          <w:color w:val="0F1115"/>
          <w:spacing w:val="0"/>
          <w:sz w:val="28"/>
          <w:szCs w:val="28"/>
          <w:shd w:val="clear" w:fill="FFFFFF"/>
        </w:rPr>
        <w:fldChar w:fldCharType="end"/>
      </w:r>
      <w:r>
        <w:rPr>
          <w:rFonts w:hint="default" w:ascii="Segoe UI" w:hAnsi="Segoe UI" w:eastAsia="Segoe UI" w:cs="Segoe UI"/>
          <w:b w:val="0"/>
          <w:bCs w:val="0"/>
          <w:i w:val="0"/>
          <w:iCs w:val="0"/>
          <w:caps w:val="0"/>
          <w:color w:val="0F1115"/>
          <w:spacing w:val="0"/>
          <w:sz w:val="28"/>
          <w:szCs w:val="28"/>
          <w:shd w:val="clear" w:fill="FFFFFF"/>
        </w:rPr>
        <w:fldChar w:fldCharType="begin"/>
      </w:r>
      <w:r>
        <w:rPr>
          <w:rFonts w:hint="default" w:ascii="Segoe UI" w:hAnsi="Segoe UI" w:eastAsia="Segoe UI" w:cs="Segoe UI"/>
          <w:b w:val="0"/>
          <w:bCs w:val="0"/>
          <w:i w:val="0"/>
          <w:iCs w:val="0"/>
          <w:caps w:val="0"/>
          <w:color w:val="0F1115"/>
          <w:spacing w:val="0"/>
          <w:sz w:val="28"/>
          <w:szCs w:val="28"/>
          <w:shd w:val="clear" w:fill="FFFFFF"/>
        </w:rPr>
        <w:instrText xml:space="preserve"> HYPERLINK "http://yjglj.beijing.gov.cn/attach/41/1701151716027328.pdf" \l "1#1" \t "https://chat.deepseek.com/a/chat/s/_blank" </w:instrText>
      </w:r>
      <w:r>
        <w:rPr>
          <w:rFonts w:hint="default" w:ascii="Segoe UI" w:hAnsi="Segoe UI" w:eastAsia="Segoe UI" w:cs="Segoe UI"/>
          <w:b w:val="0"/>
          <w:bCs w:val="0"/>
          <w:i w:val="0"/>
          <w:iCs w:val="0"/>
          <w:caps w:val="0"/>
          <w:color w:val="0F1115"/>
          <w:spacing w:val="0"/>
          <w:sz w:val="28"/>
          <w:szCs w:val="28"/>
          <w:shd w:val="clear" w:fill="FFFFFF"/>
        </w:rPr>
        <w:fldChar w:fldCharType="separate"/>
      </w:r>
      <w:r>
        <w:rPr>
          <w:rFonts w:hint="default" w:ascii="Segoe UI" w:hAnsi="Segoe UI" w:eastAsia="Segoe UI" w:cs="Segoe UI"/>
          <w:b w:val="0"/>
          <w:bCs w:val="0"/>
          <w:i w:val="0"/>
          <w:iCs w:val="0"/>
          <w:caps w:val="0"/>
          <w:color w:val="0F1115"/>
          <w:spacing w:val="0"/>
          <w:sz w:val="28"/>
          <w:szCs w:val="28"/>
          <w:shd w:val="clear" w:fill="FFFFFF"/>
        </w:rPr>
        <w:fldChar w:fldCharType="end"/>
      </w:r>
    </w:p>
    <w:p w14:paraId="78ED6B88">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right="0" w:firstLine="562" w:firstLineChars="200"/>
        <w:jc w:val="both"/>
        <w:textAlignment w:val="auto"/>
        <w:rPr>
          <w:rFonts w:hint="default" w:ascii="Segoe UI" w:hAnsi="Segoe UI" w:eastAsia="Segoe UI" w:cs="Segoe UI"/>
          <w:b w:val="0"/>
          <w:bCs w:val="0"/>
          <w:i w:val="0"/>
          <w:iCs w:val="0"/>
          <w:caps w:val="0"/>
          <w:color w:val="0F1115"/>
          <w:spacing w:val="0"/>
          <w:sz w:val="28"/>
          <w:szCs w:val="28"/>
          <w:shd w:val="clear" w:fill="FFFFFF"/>
        </w:rPr>
      </w:pPr>
      <w:r>
        <w:rPr>
          <w:rFonts w:hint="eastAsia" w:ascii="宋体" w:hAnsi="宋体" w:eastAsia="宋体" w:cs="宋体"/>
          <w:b/>
          <w:bCs/>
          <w:i w:val="0"/>
          <w:iCs w:val="0"/>
          <w:caps w:val="0"/>
          <w:color w:val="0F1115"/>
          <w:spacing w:val="0"/>
          <w:sz w:val="28"/>
          <w:szCs w:val="28"/>
          <w:shd w:val="clear" w:fill="FFFFFF"/>
        </w:rPr>
        <w:t>第</w:t>
      </w:r>
      <w:r>
        <w:rPr>
          <w:rFonts w:hint="eastAsia" w:ascii="宋体" w:hAnsi="宋体" w:eastAsia="宋体" w:cs="宋体"/>
          <w:b/>
          <w:bCs/>
          <w:i w:val="0"/>
          <w:iCs w:val="0"/>
          <w:caps w:val="0"/>
          <w:color w:val="0F1115"/>
          <w:spacing w:val="0"/>
          <w:sz w:val="28"/>
          <w:szCs w:val="28"/>
          <w:shd w:val="clear" w:fill="FFFFFF"/>
          <w:lang w:val="en-US" w:eastAsia="zh-CN"/>
        </w:rPr>
        <w:t>四十</w:t>
      </w:r>
      <w:r>
        <w:rPr>
          <w:rFonts w:hint="eastAsia" w:ascii="宋体" w:hAnsi="宋体" w:eastAsia="宋体" w:cs="宋体"/>
          <w:b/>
          <w:bCs/>
          <w:i w:val="0"/>
          <w:iCs w:val="0"/>
          <w:caps w:val="0"/>
          <w:color w:val="0F1115"/>
          <w:spacing w:val="0"/>
          <w:sz w:val="28"/>
          <w:szCs w:val="28"/>
          <w:shd w:val="clear" w:fill="FFFFFF"/>
        </w:rPr>
        <w:t>条 </w:t>
      </w:r>
      <w:r>
        <w:rPr>
          <w:rFonts w:hint="default" w:ascii="Segoe UI" w:hAnsi="Segoe UI" w:eastAsia="Segoe UI" w:cs="Segoe UI"/>
          <w:b w:val="0"/>
          <w:bCs w:val="0"/>
          <w:i w:val="0"/>
          <w:iCs w:val="0"/>
          <w:caps w:val="0"/>
          <w:color w:val="0F1115"/>
          <w:spacing w:val="0"/>
          <w:sz w:val="28"/>
          <w:szCs w:val="28"/>
          <w:shd w:val="clear" w:fill="FFFFFF"/>
        </w:rPr>
        <w:t>定期组织应急预案演练，做好演练记录，并根据演练情况及时修订完善应急预案。</w:t>
      </w:r>
    </w:p>
    <w:p w14:paraId="740B5CBF">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right="0" w:firstLine="562" w:firstLineChars="200"/>
        <w:jc w:val="both"/>
        <w:textAlignment w:val="auto"/>
        <w:rPr>
          <w:rFonts w:hint="default" w:ascii="Segoe UI" w:hAnsi="Segoe UI" w:eastAsia="Segoe UI" w:cs="Segoe UI"/>
          <w:b w:val="0"/>
          <w:bCs w:val="0"/>
          <w:i w:val="0"/>
          <w:iCs w:val="0"/>
          <w:caps w:val="0"/>
          <w:color w:val="0F1115"/>
          <w:spacing w:val="0"/>
          <w:sz w:val="28"/>
          <w:szCs w:val="28"/>
          <w:shd w:val="clear" w:fill="FFFFFF"/>
        </w:rPr>
      </w:pPr>
      <w:r>
        <w:rPr>
          <w:rFonts w:hint="eastAsia" w:ascii="宋体" w:hAnsi="宋体" w:eastAsia="宋体" w:cs="宋体"/>
          <w:b/>
          <w:bCs/>
          <w:i w:val="0"/>
          <w:iCs w:val="0"/>
          <w:caps w:val="0"/>
          <w:color w:val="0F1115"/>
          <w:spacing w:val="0"/>
          <w:sz w:val="28"/>
          <w:szCs w:val="28"/>
          <w:shd w:val="clear" w:fill="FFFFFF"/>
        </w:rPr>
        <w:t>第</w:t>
      </w:r>
      <w:r>
        <w:rPr>
          <w:rFonts w:hint="eastAsia" w:ascii="宋体" w:hAnsi="宋体" w:eastAsia="宋体" w:cs="宋体"/>
          <w:b/>
          <w:bCs/>
          <w:i w:val="0"/>
          <w:iCs w:val="0"/>
          <w:caps w:val="0"/>
          <w:color w:val="0F1115"/>
          <w:spacing w:val="0"/>
          <w:sz w:val="28"/>
          <w:szCs w:val="28"/>
          <w:shd w:val="clear" w:fill="FFFFFF"/>
          <w:lang w:val="en-US" w:eastAsia="zh-CN"/>
        </w:rPr>
        <w:t>四十一</w:t>
      </w:r>
      <w:r>
        <w:rPr>
          <w:rFonts w:hint="eastAsia" w:ascii="宋体" w:hAnsi="宋体" w:eastAsia="宋体" w:cs="宋体"/>
          <w:b/>
          <w:bCs/>
          <w:i w:val="0"/>
          <w:iCs w:val="0"/>
          <w:caps w:val="0"/>
          <w:color w:val="0F1115"/>
          <w:spacing w:val="0"/>
          <w:sz w:val="28"/>
          <w:szCs w:val="28"/>
          <w:shd w:val="clear" w:fill="FFFFFF"/>
        </w:rPr>
        <w:t>条 </w:t>
      </w:r>
      <w:r>
        <w:rPr>
          <w:rFonts w:hint="default" w:ascii="Segoe UI" w:hAnsi="Segoe UI" w:eastAsia="Segoe UI" w:cs="Segoe UI"/>
          <w:b w:val="0"/>
          <w:bCs w:val="0"/>
          <w:i w:val="0"/>
          <w:iCs w:val="0"/>
          <w:caps w:val="0"/>
          <w:color w:val="0F1115"/>
          <w:spacing w:val="0"/>
          <w:sz w:val="28"/>
          <w:szCs w:val="28"/>
          <w:shd w:val="clear" w:fill="FFFFFF"/>
        </w:rPr>
        <w:t>配备必要的应急救援器材、设备，并定期检查维护，确保完好有效。</w:t>
      </w:r>
      <w:r>
        <w:rPr>
          <w:rFonts w:hint="default" w:ascii="Segoe UI" w:hAnsi="Segoe UI" w:eastAsia="Segoe UI" w:cs="Segoe UI"/>
          <w:b w:val="0"/>
          <w:bCs w:val="0"/>
          <w:i w:val="0"/>
          <w:iCs w:val="0"/>
          <w:caps w:val="0"/>
          <w:color w:val="0F1115"/>
          <w:spacing w:val="0"/>
          <w:sz w:val="28"/>
          <w:szCs w:val="28"/>
          <w:shd w:val="clear" w:fill="FFFFFF"/>
        </w:rPr>
        <w:fldChar w:fldCharType="begin"/>
      </w:r>
      <w:r>
        <w:rPr>
          <w:rFonts w:hint="default" w:ascii="Segoe UI" w:hAnsi="Segoe UI" w:eastAsia="Segoe UI" w:cs="Segoe UI"/>
          <w:b w:val="0"/>
          <w:bCs w:val="0"/>
          <w:i w:val="0"/>
          <w:iCs w:val="0"/>
          <w:caps w:val="0"/>
          <w:color w:val="0F1115"/>
          <w:spacing w:val="0"/>
          <w:sz w:val="28"/>
          <w:szCs w:val="28"/>
          <w:shd w:val="clear" w:fill="FFFFFF"/>
        </w:rPr>
        <w:instrText xml:space="preserve"> HYPERLINK "http://yjglj.beijing.gov.cn/attach/41/1701151716027328.pdf" \l "1#1" \t "https://chat.deepseek.com/a/chat/s/_blank" </w:instrText>
      </w:r>
      <w:r>
        <w:rPr>
          <w:rFonts w:hint="default" w:ascii="Segoe UI" w:hAnsi="Segoe UI" w:eastAsia="Segoe UI" w:cs="Segoe UI"/>
          <w:b w:val="0"/>
          <w:bCs w:val="0"/>
          <w:i w:val="0"/>
          <w:iCs w:val="0"/>
          <w:caps w:val="0"/>
          <w:color w:val="0F1115"/>
          <w:spacing w:val="0"/>
          <w:sz w:val="28"/>
          <w:szCs w:val="28"/>
          <w:shd w:val="clear" w:fill="FFFFFF"/>
        </w:rPr>
        <w:fldChar w:fldCharType="separate"/>
      </w:r>
      <w:r>
        <w:rPr>
          <w:rFonts w:hint="default" w:ascii="Segoe UI" w:hAnsi="Segoe UI" w:eastAsia="Segoe UI" w:cs="Segoe UI"/>
          <w:b w:val="0"/>
          <w:bCs w:val="0"/>
          <w:i w:val="0"/>
          <w:iCs w:val="0"/>
          <w:caps w:val="0"/>
          <w:color w:val="0F1115"/>
          <w:spacing w:val="0"/>
          <w:sz w:val="28"/>
          <w:szCs w:val="28"/>
          <w:shd w:val="clear" w:fill="FFFFFF"/>
        </w:rPr>
        <w:fldChar w:fldCharType="end"/>
      </w:r>
    </w:p>
    <w:p w14:paraId="7E7A2D66">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right="0" w:firstLine="562" w:firstLineChars="200"/>
        <w:jc w:val="both"/>
        <w:textAlignment w:val="auto"/>
        <w:rPr>
          <w:rFonts w:hint="default" w:ascii="Segoe UI" w:hAnsi="Segoe UI" w:eastAsia="Segoe UI" w:cs="Segoe UI"/>
          <w:b w:val="0"/>
          <w:bCs w:val="0"/>
          <w:i w:val="0"/>
          <w:iCs w:val="0"/>
          <w:caps w:val="0"/>
          <w:color w:val="0F1115"/>
          <w:spacing w:val="0"/>
          <w:sz w:val="28"/>
          <w:szCs w:val="28"/>
          <w:shd w:val="clear" w:fill="FFFFFF"/>
        </w:rPr>
      </w:pPr>
      <w:r>
        <w:rPr>
          <w:rFonts w:hint="eastAsia" w:ascii="宋体" w:hAnsi="宋体" w:eastAsia="宋体" w:cs="宋体"/>
          <w:b/>
          <w:bCs/>
          <w:i w:val="0"/>
          <w:iCs w:val="0"/>
          <w:caps w:val="0"/>
          <w:color w:val="0F1115"/>
          <w:spacing w:val="0"/>
          <w:sz w:val="28"/>
          <w:szCs w:val="28"/>
          <w:shd w:val="clear" w:fill="FFFFFF"/>
        </w:rPr>
        <w:t>第</w:t>
      </w:r>
      <w:r>
        <w:rPr>
          <w:rFonts w:hint="eastAsia" w:ascii="宋体" w:hAnsi="宋体" w:eastAsia="宋体" w:cs="宋体"/>
          <w:b/>
          <w:bCs/>
          <w:i w:val="0"/>
          <w:iCs w:val="0"/>
          <w:caps w:val="0"/>
          <w:color w:val="0F1115"/>
          <w:spacing w:val="0"/>
          <w:sz w:val="28"/>
          <w:szCs w:val="28"/>
          <w:shd w:val="clear" w:fill="FFFFFF"/>
          <w:lang w:val="en-US" w:eastAsia="zh-CN"/>
        </w:rPr>
        <w:t>四十二</w:t>
      </w:r>
      <w:r>
        <w:rPr>
          <w:rFonts w:hint="eastAsia" w:ascii="宋体" w:hAnsi="宋体" w:eastAsia="宋体" w:cs="宋体"/>
          <w:b/>
          <w:bCs/>
          <w:i w:val="0"/>
          <w:iCs w:val="0"/>
          <w:caps w:val="0"/>
          <w:color w:val="0F1115"/>
          <w:spacing w:val="0"/>
          <w:sz w:val="28"/>
          <w:szCs w:val="28"/>
          <w:shd w:val="clear" w:fill="FFFFFF"/>
        </w:rPr>
        <w:t>条 </w:t>
      </w:r>
      <w:r>
        <w:rPr>
          <w:rFonts w:hint="default" w:ascii="Segoe UI" w:hAnsi="Segoe UI" w:eastAsia="Segoe UI" w:cs="Segoe UI"/>
          <w:b w:val="0"/>
          <w:bCs w:val="0"/>
          <w:i w:val="0"/>
          <w:iCs w:val="0"/>
          <w:caps w:val="0"/>
          <w:color w:val="0F1115"/>
          <w:spacing w:val="0"/>
          <w:sz w:val="28"/>
          <w:szCs w:val="28"/>
          <w:shd w:val="clear" w:fill="FFFFFF"/>
        </w:rPr>
        <w:t>发生</w:t>
      </w:r>
      <w:r>
        <w:rPr>
          <w:rFonts w:hint="eastAsia" w:ascii="Segoe UI" w:hAnsi="Segoe UI" w:eastAsia="宋体" w:cs="Segoe UI"/>
          <w:b w:val="0"/>
          <w:bCs w:val="0"/>
          <w:i w:val="0"/>
          <w:iCs w:val="0"/>
          <w:caps w:val="0"/>
          <w:color w:val="0F1115"/>
          <w:spacing w:val="0"/>
          <w:sz w:val="28"/>
          <w:szCs w:val="28"/>
          <w:shd w:val="clear" w:fill="FFFFFF"/>
          <w:lang w:val="en-US" w:eastAsia="zh-CN"/>
        </w:rPr>
        <w:t>生产</w:t>
      </w:r>
      <w:r>
        <w:rPr>
          <w:rFonts w:hint="default" w:ascii="Segoe UI" w:hAnsi="Segoe UI" w:eastAsia="Segoe UI" w:cs="Segoe UI"/>
          <w:b w:val="0"/>
          <w:bCs w:val="0"/>
          <w:i w:val="0"/>
          <w:iCs w:val="0"/>
          <w:caps w:val="0"/>
          <w:color w:val="0F1115"/>
          <w:spacing w:val="0"/>
          <w:sz w:val="28"/>
          <w:szCs w:val="28"/>
          <w:shd w:val="clear" w:fill="FFFFFF"/>
        </w:rPr>
        <w:t>事故时，立即启动应急预案，采取有效措施组织救援，并按规定及时、如实报告有关部门。</w:t>
      </w:r>
    </w:p>
    <w:p w14:paraId="44ED398D">
      <w:pPr>
        <w:keepNext w:val="0"/>
        <w:keepLines w:val="0"/>
        <w:pageBreakBefore w:val="0"/>
        <w:widowControl/>
        <w:numPr>
          <w:ilvl w:val="0"/>
          <w:numId w:val="0"/>
        </w:numPr>
        <w:kinsoku/>
        <w:wordWrap/>
        <w:overflowPunct/>
        <w:topLinePunct w:val="0"/>
        <w:autoSpaceDE/>
        <w:autoSpaceDN/>
        <w:bidi w:val="0"/>
        <w:adjustRightInd/>
        <w:snapToGrid/>
        <w:spacing w:before="120" w:after="120" w:line="360" w:lineRule="auto"/>
        <w:ind w:left="0" w:leftChars="0" w:firstLine="0" w:firstLineChars="0"/>
        <w:jc w:val="center"/>
        <w:textAlignment w:val="auto"/>
        <w:outlineLvl w:val="1"/>
        <w:rPr>
          <w:rFonts w:hint="default" w:ascii="宋体" w:hAnsi="宋体" w:eastAsia="宋体"/>
          <w:b/>
          <w:bCs/>
          <w:sz w:val="28"/>
          <w:szCs w:val="28"/>
          <w:lang w:val="en-US" w:eastAsia="zh-CN"/>
        </w:rPr>
      </w:pPr>
      <w:bookmarkStart w:id="30" w:name="_Toc16696"/>
      <w:r>
        <w:rPr>
          <w:rFonts w:hint="eastAsia" w:ascii="宋体" w:hAnsi="宋体" w:eastAsia="宋体" w:cstheme="minorBidi"/>
          <w:b/>
          <w:bCs/>
          <w:sz w:val="28"/>
          <w:szCs w:val="28"/>
          <w:lang w:val="en-US" w:eastAsia="en-US" w:bidi="ar-SA"/>
        </w:rPr>
        <w:t>第</w:t>
      </w:r>
      <w:r>
        <w:rPr>
          <w:rFonts w:hint="eastAsia" w:cstheme="minorBidi"/>
          <w:b/>
          <w:bCs/>
          <w:sz w:val="28"/>
          <w:szCs w:val="28"/>
          <w:lang w:val="en-US" w:eastAsia="zh-CN" w:bidi="ar-SA"/>
        </w:rPr>
        <w:t>十</w:t>
      </w:r>
      <w:r>
        <w:rPr>
          <w:rFonts w:hint="eastAsia" w:ascii="宋体" w:hAnsi="宋体" w:eastAsia="宋体" w:cstheme="minorBidi"/>
          <w:b/>
          <w:bCs/>
          <w:sz w:val="28"/>
          <w:szCs w:val="28"/>
          <w:lang w:val="en-US" w:eastAsia="en-US" w:bidi="ar-SA"/>
        </w:rPr>
        <w:t>节</w:t>
      </w:r>
      <w:r>
        <w:rPr>
          <w:rFonts w:hint="eastAsia" w:cstheme="minorBidi"/>
          <w:b/>
          <w:bCs/>
          <w:sz w:val="28"/>
          <w:szCs w:val="28"/>
          <w:lang w:val="en-US" w:eastAsia="zh-CN" w:bidi="ar-SA"/>
        </w:rPr>
        <w:t xml:space="preserve"> 隐患排查治理</w:t>
      </w:r>
      <w:bookmarkEnd w:id="30"/>
    </w:p>
    <w:p w14:paraId="5EF82121">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right="0" w:firstLine="562" w:firstLineChars="200"/>
        <w:jc w:val="both"/>
        <w:textAlignment w:val="auto"/>
        <w:rPr>
          <w:rFonts w:hint="default" w:ascii="Segoe UI" w:hAnsi="Segoe UI" w:eastAsia="Segoe UI" w:cs="Segoe UI"/>
          <w:b w:val="0"/>
          <w:bCs w:val="0"/>
          <w:i w:val="0"/>
          <w:iCs w:val="0"/>
          <w:caps w:val="0"/>
          <w:color w:val="0F1115"/>
          <w:spacing w:val="0"/>
          <w:sz w:val="28"/>
          <w:szCs w:val="28"/>
          <w:shd w:val="clear" w:fill="FFFFFF"/>
        </w:rPr>
      </w:pPr>
      <w:r>
        <w:rPr>
          <w:rFonts w:hint="eastAsia" w:ascii="宋体" w:hAnsi="宋体" w:eastAsia="宋体" w:cs="宋体"/>
          <w:b/>
          <w:bCs/>
          <w:i w:val="0"/>
          <w:iCs w:val="0"/>
          <w:caps w:val="0"/>
          <w:color w:val="0F1115"/>
          <w:spacing w:val="0"/>
          <w:sz w:val="28"/>
          <w:szCs w:val="28"/>
          <w:shd w:val="clear" w:fill="FFFFFF"/>
        </w:rPr>
        <w:t>第</w:t>
      </w:r>
      <w:r>
        <w:rPr>
          <w:rFonts w:hint="eastAsia" w:ascii="宋体" w:hAnsi="宋体" w:eastAsia="宋体" w:cs="宋体"/>
          <w:b/>
          <w:bCs/>
          <w:i w:val="0"/>
          <w:iCs w:val="0"/>
          <w:caps w:val="0"/>
          <w:color w:val="0F1115"/>
          <w:spacing w:val="0"/>
          <w:sz w:val="28"/>
          <w:szCs w:val="28"/>
          <w:shd w:val="clear" w:fill="FFFFFF"/>
          <w:lang w:val="en-US" w:eastAsia="zh-CN"/>
        </w:rPr>
        <w:t>四十三</w:t>
      </w:r>
      <w:r>
        <w:rPr>
          <w:rFonts w:hint="eastAsia" w:ascii="宋体" w:hAnsi="宋体" w:eastAsia="宋体" w:cs="宋体"/>
          <w:b/>
          <w:bCs/>
          <w:i w:val="0"/>
          <w:iCs w:val="0"/>
          <w:caps w:val="0"/>
          <w:color w:val="0F1115"/>
          <w:spacing w:val="0"/>
          <w:sz w:val="28"/>
          <w:szCs w:val="28"/>
          <w:shd w:val="clear" w:fill="FFFFFF"/>
        </w:rPr>
        <w:t>条 </w:t>
      </w:r>
      <w:r>
        <w:rPr>
          <w:rFonts w:hint="default" w:ascii="Segoe UI" w:hAnsi="Segoe UI" w:eastAsia="Segoe UI" w:cs="Segoe UI"/>
          <w:b w:val="0"/>
          <w:bCs w:val="0"/>
          <w:i w:val="0"/>
          <w:iCs w:val="0"/>
          <w:caps w:val="0"/>
          <w:color w:val="0F1115"/>
          <w:spacing w:val="0"/>
          <w:sz w:val="28"/>
          <w:szCs w:val="28"/>
          <w:shd w:val="clear" w:fill="FFFFFF"/>
        </w:rPr>
        <w:t>建立隐患排查治理制度，定期对危险化学品购销各环节进行安全隐患排查。</w:t>
      </w:r>
      <w:r>
        <w:rPr>
          <w:rFonts w:hint="default" w:ascii="Segoe UI" w:hAnsi="Segoe UI" w:eastAsia="Segoe UI" w:cs="Segoe UI"/>
          <w:b w:val="0"/>
          <w:bCs w:val="0"/>
          <w:i w:val="0"/>
          <w:iCs w:val="0"/>
          <w:caps w:val="0"/>
          <w:color w:val="0F1115"/>
          <w:spacing w:val="0"/>
          <w:sz w:val="28"/>
          <w:szCs w:val="28"/>
          <w:shd w:val="clear" w:fill="FFFFFF"/>
        </w:rPr>
        <w:fldChar w:fldCharType="begin"/>
      </w:r>
      <w:r>
        <w:rPr>
          <w:rFonts w:hint="default" w:ascii="Segoe UI" w:hAnsi="Segoe UI" w:eastAsia="Segoe UI" w:cs="Segoe UI"/>
          <w:b w:val="0"/>
          <w:bCs w:val="0"/>
          <w:i w:val="0"/>
          <w:iCs w:val="0"/>
          <w:caps w:val="0"/>
          <w:color w:val="0F1115"/>
          <w:spacing w:val="0"/>
          <w:sz w:val="28"/>
          <w:szCs w:val="28"/>
          <w:shd w:val="clear" w:fill="FFFFFF"/>
        </w:rPr>
        <w:instrText xml:space="preserve"> HYPERLINK "http://yjglj.beijing.gov.cn/attach/41/1701151716027328.pdf" \l "1#1" \t "https://chat.deepseek.com/a/chat/s/_blank" </w:instrText>
      </w:r>
      <w:r>
        <w:rPr>
          <w:rFonts w:hint="default" w:ascii="Segoe UI" w:hAnsi="Segoe UI" w:eastAsia="Segoe UI" w:cs="Segoe UI"/>
          <w:b w:val="0"/>
          <w:bCs w:val="0"/>
          <w:i w:val="0"/>
          <w:iCs w:val="0"/>
          <w:caps w:val="0"/>
          <w:color w:val="0F1115"/>
          <w:spacing w:val="0"/>
          <w:sz w:val="28"/>
          <w:szCs w:val="28"/>
          <w:shd w:val="clear" w:fill="FFFFFF"/>
        </w:rPr>
        <w:fldChar w:fldCharType="separate"/>
      </w:r>
      <w:r>
        <w:rPr>
          <w:rFonts w:hint="default" w:ascii="Segoe UI" w:hAnsi="Segoe UI" w:eastAsia="Segoe UI" w:cs="Segoe UI"/>
          <w:b w:val="0"/>
          <w:bCs w:val="0"/>
          <w:i w:val="0"/>
          <w:iCs w:val="0"/>
          <w:caps w:val="0"/>
          <w:color w:val="0F1115"/>
          <w:spacing w:val="0"/>
          <w:sz w:val="28"/>
          <w:szCs w:val="28"/>
          <w:shd w:val="clear" w:fill="FFFFFF"/>
        </w:rPr>
        <w:fldChar w:fldCharType="end"/>
      </w:r>
    </w:p>
    <w:p w14:paraId="76139C16">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right="0" w:firstLine="562" w:firstLineChars="200"/>
        <w:jc w:val="both"/>
        <w:textAlignment w:val="auto"/>
        <w:rPr>
          <w:rFonts w:hint="default" w:ascii="Segoe UI" w:hAnsi="Segoe UI" w:eastAsia="Segoe UI" w:cs="Segoe UI"/>
          <w:b w:val="0"/>
          <w:bCs w:val="0"/>
          <w:i w:val="0"/>
          <w:iCs w:val="0"/>
          <w:caps w:val="0"/>
          <w:color w:val="0F1115"/>
          <w:spacing w:val="0"/>
          <w:sz w:val="28"/>
          <w:szCs w:val="28"/>
          <w:shd w:val="clear" w:fill="FFFFFF"/>
        </w:rPr>
      </w:pPr>
      <w:r>
        <w:rPr>
          <w:rFonts w:hint="eastAsia" w:ascii="宋体" w:hAnsi="宋体" w:eastAsia="宋体" w:cs="宋体"/>
          <w:b/>
          <w:bCs/>
          <w:i w:val="0"/>
          <w:iCs w:val="0"/>
          <w:caps w:val="0"/>
          <w:color w:val="0F1115"/>
          <w:spacing w:val="0"/>
          <w:sz w:val="28"/>
          <w:szCs w:val="28"/>
          <w:shd w:val="clear" w:fill="FFFFFF"/>
        </w:rPr>
        <w:t>第</w:t>
      </w:r>
      <w:r>
        <w:rPr>
          <w:rFonts w:hint="eastAsia" w:ascii="宋体" w:hAnsi="宋体" w:eastAsia="宋体" w:cs="宋体"/>
          <w:b/>
          <w:bCs/>
          <w:i w:val="0"/>
          <w:iCs w:val="0"/>
          <w:caps w:val="0"/>
          <w:color w:val="0F1115"/>
          <w:spacing w:val="0"/>
          <w:sz w:val="28"/>
          <w:szCs w:val="28"/>
          <w:shd w:val="clear" w:fill="FFFFFF"/>
          <w:lang w:val="en-US" w:eastAsia="zh-CN"/>
        </w:rPr>
        <w:t>四十四</w:t>
      </w:r>
      <w:r>
        <w:rPr>
          <w:rFonts w:hint="eastAsia" w:ascii="宋体" w:hAnsi="宋体" w:eastAsia="宋体" w:cs="宋体"/>
          <w:b/>
          <w:bCs/>
          <w:i w:val="0"/>
          <w:iCs w:val="0"/>
          <w:caps w:val="0"/>
          <w:color w:val="0F1115"/>
          <w:spacing w:val="0"/>
          <w:sz w:val="28"/>
          <w:szCs w:val="28"/>
          <w:shd w:val="clear" w:fill="FFFFFF"/>
        </w:rPr>
        <w:t>条 </w:t>
      </w:r>
      <w:r>
        <w:rPr>
          <w:rFonts w:hint="default" w:ascii="Segoe UI" w:hAnsi="Segoe UI" w:eastAsia="Segoe UI" w:cs="Segoe UI"/>
          <w:b w:val="0"/>
          <w:bCs w:val="0"/>
          <w:i w:val="0"/>
          <w:iCs w:val="0"/>
          <w:caps w:val="0"/>
          <w:color w:val="0F1115"/>
          <w:spacing w:val="0"/>
          <w:sz w:val="28"/>
          <w:szCs w:val="28"/>
          <w:shd w:val="clear" w:fill="FFFFFF"/>
        </w:rPr>
        <w:t>隐患排查应重点包括以下内容：</w:t>
      </w:r>
    </w:p>
    <w:p w14:paraId="13606D5F">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right="0" w:firstLine="560" w:firstLineChars="200"/>
        <w:jc w:val="both"/>
        <w:textAlignment w:val="auto"/>
        <w:rPr>
          <w:rFonts w:hint="default" w:ascii="Segoe UI" w:hAnsi="Segoe UI" w:eastAsia="Segoe UI" w:cs="Segoe UI"/>
          <w:b w:val="0"/>
          <w:bCs w:val="0"/>
          <w:i w:val="0"/>
          <w:iCs w:val="0"/>
          <w:caps w:val="0"/>
          <w:color w:val="0F1115"/>
          <w:spacing w:val="0"/>
          <w:sz w:val="28"/>
          <w:szCs w:val="28"/>
          <w:shd w:val="clear" w:fill="FFFFFF"/>
        </w:rPr>
      </w:pPr>
      <w:r>
        <w:rPr>
          <w:rFonts w:hint="default" w:ascii="Segoe UI" w:hAnsi="Segoe UI" w:eastAsia="Segoe UI" w:cs="Segoe UI"/>
          <w:b w:val="0"/>
          <w:bCs w:val="0"/>
          <w:i w:val="0"/>
          <w:iCs w:val="0"/>
          <w:caps w:val="0"/>
          <w:color w:val="0F1115"/>
          <w:spacing w:val="0"/>
          <w:sz w:val="28"/>
          <w:szCs w:val="28"/>
          <w:shd w:val="clear" w:fill="FFFFFF"/>
        </w:rPr>
        <w:t>（一）经营许可证是否有效、是否超范围经营；</w:t>
      </w:r>
      <w:r>
        <w:rPr>
          <w:rFonts w:hint="default" w:ascii="Segoe UI" w:hAnsi="Segoe UI" w:eastAsia="Segoe UI" w:cs="Segoe UI"/>
          <w:b w:val="0"/>
          <w:bCs w:val="0"/>
          <w:i w:val="0"/>
          <w:iCs w:val="0"/>
          <w:caps w:val="0"/>
          <w:color w:val="0F1115"/>
          <w:spacing w:val="0"/>
          <w:sz w:val="28"/>
          <w:szCs w:val="28"/>
          <w:shd w:val="clear" w:fill="FFFFFF"/>
        </w:rPr>
        <w:fldChar w:fldCharType="begin"/>
      </w:r>
      <w:r>
        <w:rPr>
          <w:rFonts w:hint="default" w:ascii="Segoe UI" w:hAnsi="Segoe UI" w:eastAsia="Segoe UI" w:cs="Segoe UI"/>
          <w:b w:val="0"/>
          <w:bCs w:val="0"/>
          <w:i w:val="0"/>
          <w:iCs w:val="0"/>
          <w:caps w:val="0"/>
          <w:color w:val="0F1115"/>
          <w:spacing w:val="0"/>
          <w:sz w:val="28"/>
          <w:szCs w:val="28"/>
          <w:shd w:val="clear" w:fill="FFFFFF"/>
        </w:rPr>
        <w:instrText xml:space="preserve"> HYPERLINK "http://www.tjbh.com/c/2025-09-22/1473429.shtml" \t "https://chat.deepseek.com/a/chat/s/_blank" </w:instrText>
      </w:r>
      <w:r>
        <w:rPr>
          <w:rFonts w:hint="default" w:ascii="Segoe UI" w:hAnsi="Segoe UI" w:eastAsia="Segoe UI" w:cs="Segoe UI"/>
          <w:b w:val="0"/>
          <w:bCs w:val="0"/>
          <w:i w:val="0"/>
          <w:iCs w:val="0"/>
          <w:caps w:val="0"/>
          <w:color w:val="0F1115"/>
          <w:spacing w:val="0"/>
          <w:sz w:val="28"/>
          <w:szCs w:val="28"/>
          <w:shd w:val="clear" w:fill="FFFFFF"/>
        </w:rPr>
        <w:fldChar w:fldCharType="separate"/>
      </w:r>
      <w:r>
        <w:rPr>
          <w:rFonts w:hint="default" w:ascii="Segoe UI" w:hAnsi="Segoe UI" w:eastAsia="Segoe UI" w:cs="Segoe UI"/>
          <w:b w:val="0"/>
          <w:bCs w:val="0"/>
          <w:i w:val="0"/>
          <w:iCs w:val="0"/>
          <w:caps w:val="0"/>
          <w:color w:val="0F1115"/>
          <w:spacing w:val="0"/>
          <w:sz w:val="28"/>
          <w:szCs w:val="28"/>
          <w:shd w:val="clear" w:fill="FFFFFF"/>
        </w:rPr>
        <w:fldChar w:fldCharType="end"/>
      </w:r>
    </w:p>
    <w:p w14:paraId="1AED4B16">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right="0" w:firstLine="560" w:firstLineChars="200"/>
        <w:jc w:val="both"/>
        <w:textAlignment w:val="auto"/>
        <w:rPr>
          <w:rFonts w:hint="default" w:ascii="Segoe UI" w:hAnsi="Segoe UI" w:eastAsia="Segoe UI" w:cs="Segoe UI"/>
          <w:b w:val="0"/>
          <w:bCs w:val="0"/>
          <w:i w:val="0"/>
          <w:iCs w:val="0"/>
          <w:caps w:val="0"/>
          <w:color w:val="0F1115"/>
          <w:spacing w:val="0"/>
          <w:sz w:val="28"/>
          <w:szCs w:val="28"/>
          <w:shd w:val="clear" w:fill="FFFFFF"/>
        </w:rPr>
      </w:pPr>
      <w:r>
        <w:rPr>
          <w:rFonts w:hint="default" w:ascii="Segoe UI" w:hAnsi="Segoe UI" w:eastAsia="Segoe UI" w:cs="Segoe UI"/>
          <w:b w:val="0"/>
          <w:bCs w:val="0"/>
          <w:i w:val="0"/>
          <w:iCs w:val="0"/>
          <w:caps w:val="0"/>
          <w:color w:val="0F1115"/>
          <w:spacing w:val="0"/>
          <w:sz w:val="28"/>
          <w:szCs w:val="28"/>
          <w:shd w:val="clear" w:fill="FFFFFF"/>
        </w:rPr>
        <w:t>（二）供应商和客户资质是否齐全有效；</w:t>
      </w:r>
    </w:p>
    <w:p w14:paraId="39917ECA">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right="0" w:firstLine="560" w:firstLineChars="200"/>
        <w:jc w:val="both"/>
        <w:textAlignment w:val="auto"/>
        <w:rPr>
          <w:rFonts w:hint="default" w:ascii="Segoe UI" w:hAnsi="Segoe UI" w:eastAsia="Segoe UI" w:cs="Segoe UI"/>
          <w:b w:val="0"/>
          <w:bCs w:val="0"/>
          <w:i w:val="0"/>
          <w:iCs w:val="0"/>
          <w:caps w:val="0"/>
          <w:color w:val="0F1115"/>
          <w:spacing w:val="0"/>
          <w:sz w:val="28"/>
          <w:szCs w:val="28"/>
          <w:shd w:val="clear" w:fill="FFFFFF"/>
        </w:rPr>
      </w:pPr>
      <w:r>
        <w:rPr>
          <w:rFonts w:hint="default" w:ascii="Segoe UI" w:hAnsi="Segoe UI" w:eastAsia="Segoe UI" w:cs="Segoe UI"/>
          <w:b w:val="0"/>
          <w:bCs w:val="0"/>
          <w:i w:val="0"/>
          <w:iCs w:val="0"/>
          <w:caps w:val="0"/>
          <w:color w:val="0F1115"/>
          <w:spacing w:val="0"/>
          <w:sz w:val="28"/>
          <w:szCs w:val="28"/>
          <w:shd w:val="clear" w:fill="FFFFFF"/>
        </w:rPr>
        <w:t>（三）购销台账是否规范完整；</w:t>
      </w:r>
      <w:r>
        <w:rPr>
          <w:rFonts w:hint="default" w:ascii="Segoe UI" w:hAnsi="Segoe UI" w:eastAsia="Segoe UI" w:cs="Segoe UI"/>
          <w:b w:val="0"/>
          <w:bCs w:val="0"/>
          <w:i w:val="0"/>
          <w:iCs w:val="0"/>
          <w:caps w:val="0"/>
          <w:color w:val="0F1115"/>
          <w:spacing w:val="0"/>
          <w:sz w:val="28"/>
          <w:szCs w:val="28"/>
          <w:shd w:val="clear" w:fill="FFFFFF"/>
        </w:rPr>
        <w:fldChar w:fldCharType="begin"/>
      </w:r>
      <w:r>
        <w:rPr>
          <w:rFonts w:hint="default" w:ascii="Segoe UI" w:hAnsi="Segoe UI" w:eastAsia="Segoe UI" w:cs="Segoe UI"/>
          <w:b w:val="0"/>
          <w:bCs w:val="0"/>
          <w:i w:val="0"/>
          <w:iCs w:val="0"/>
          <w:caps w:val="0"/>
          <w:color w:val="0F1115"/>
          <w:spacing w:val="0"/>
          <w:sz w:val="28"/>
          <w:szCs w:val="28"/>
          <w:shd w:val="clear" w:fill="FFFFFF"/>
        </w:rPr>
        <w:instrText xml:space="preserve"> HYPERLINK "http://www.tjbh.com/c/2025-09-22/1473429.shtml" \t "https://chat.deepseek.com/a/chat/s/_blank" </w:instrText>
      </w:r>
      <w:r>
        <w:rPr>
          <w:rFonts w:hint="default" w:ascii="Segoe UI" w:hAnsi="Segoe UI" w:eastAsia="Segoe UI" w:cs="Segoe UI"/>
          <w:b w:val="0"/>
          <w:bCs w:val="0"/>
          <w:i w:val="0"/>
          <w:iCs w:val="0"/>
          <w:caps w:val="0"/>
          <w:color w:val="0F1115"/>
          <w:spacing w:val="0"/>
          <w:sz w:val="28"/>
          <w:szCs w:val="28"/>
          <w:shd w:val="clear" w:fill="FFFFFF"/>
        </w:rPr>
        <w:fldChar w:fldCharType="separate"/>
      </w:r>
      <w:r>
        <w:rPr>
          <w:rFonts w:hint="default" w:ascii="Segoe UI" w:hAnsi="Segoe UI" w:eastAsia="Segoe UI" w:cs="Segoe UI"/>
          <w:b w:val="0"/>
          <w:bCs w:val="0"/>
          <w:i w:val="0"/>
          <w:iCs w:val="0"/>
          <w:caps w:val="0"/>
          <w:color w:val="0F1115"/>
          <w:spacing w:val="0"/>
          <w:sz w:val="28"/>
          <w:szCs w:val="28"/>
          <w:shd w:val="clear" w:fill="FFFFFF"/>
        </w:rPr>
        <w:fldChar w:fldCharType="end"/>
      </w:r>
    </w:p>
    <w:p w14:paraId="10DF66C4">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right="0" w:firstLine="560" w:firstLineChars="200"/>
        <w:jc w:val="both"/>
        <w:textAlignment w:val="auto"/>
        <w:rPr>
          <w:rFonts w:hint="default" w:ascii="Segoe UI" w:hAnsi="Segoe UI" w:eastAsia="Segoe UI" w:cs="Segoe UI"/>
          <w:b w:val="0"/>
          <w:bCs w:val="0"/>
          <w:i w:val="0"/>
          <w:iCs w:val="0"/>
          <w:caps w:val="0"/>
          <w:color w:val="0F1115"/>
          <w:spacing w:val="0"/>
          <w:sz w:val="28"/>
          <w:szCs w:val="28"/>
          <w:shd w:val="clear" w:fill="FFFFFF"/>
        </w:rPr>
      </w:pPr>
      <w:r>
        <w:rPr>
          <w:rFonts w:hint="default" w:ascii="Segoe UI" w:hAnsi="Segoe UI" w:eastAsia="Segoe UI" w:cs="Segoe UI"/>
          <w:b w:val="0"/>
          <w:bCs w:val="0"/>
          <w:i w:val="0"/>
          <w:iCs w:val="0"/>
          <w:caps w:val="0"/>
          <w:color w:val="0F1115"/>
          <w:spacing w:val="0"/>
          <w:sz w:val="28"/>
          <w:szCs w:val="28"/>
          <w:shd w:val="clear" w:fill="FFFFFF"/>
        </w:rPr>
        <w:t>（四）“一书一签”是否索取、留存并更新；</w:t>
      </w:r>
    </w:p>
    <w:p w14:paraId="5C246BD2">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right="0" w:firstLine="560" w:firstLineChars="200"/>
        <w:jc w:val="both"/>
        <w:textAlignment w:val="auto"/>
        <w:rPr>
          <w:rFonts w:hint="default" w:ascii="Segoe UI" w:hAnsi="Segoe UI" w:eastAsia="Segoe UI" w:cs="Segoe UI"/>
          <w:b w:val="0"/>
          <w:bCs w:val="0"/>
          <w:i w:val="0"/>
          <w:iCs w:val="0"/>
          <w:caps w:val="0"/>
          <w:color w:val="0F1115"/>
          <w:spacing w:val="0"/>
          <w:sz w:val="28"/>
          <w:szCs w:val="28"/>
          <w:shd w:val="clear" w:fill="FFFFFF"/>
        </w:rPr>
      </w:pPr>
      <w:r>
        <w:rPr>
          <w:rFonts w:hint="default" w:ascii="Segoe UI" w:hAnsi="Segoe UI" w:eastAsia="Segoe UI" w:cs="Segoe UI"/>
          <w:b w:val="0"/>
          <w:bCs w:val="0"/>
          <w:i w:val="0"/>
          <w:iCs w:val="0"/>
          <w:caps w:val="0"/>
          <w:color w:val="0F1115"/>
          <w:spacing w:val="0"/>
          <w:sz w:val="28"/>
          <w:szCs w:val="28"/>
          <w:shd w:val="clear" w:fill="FFFFFF"/>
        </w:rPr>
        <w:t>（五）危险化学品流向是否清晰可控；</w:t>
      </w:r>
    </w:p>
    <w:p w14:paraId="3AD48032">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right="0" w:firstLine="560" w:firstLineChars="200"/>
        <w:jc w:val="both"/>
        <w:textAlignment w:val="auto"/>
        <w:rPr>
          <w:rFonts w:hint="default" w:ascii="Segoe UI" w:hAnsi="Segoe UI" w:eastAsia="Segoe UI" w:cs="Segoe UI"/>
          <w:b w:val="0"/>
          <w:bCs w:val="0"/>
          <w:i w:val="0"/>
          <w:iCs w:val="0"/>
          <w:caps w:val="0"/>
          <w:color w:val="0F1115"/>
          <w:spacing w:val="0"/>
          <w:sz w:val="28"/>
          <w:szCs w:val="28"/>
          <w:shd w:val="clear" w:fill="FFFFFF"/>
        </w:rPr>
      </w:pPr>
      <w:r>
        <w:rPr>
          <w:rFonts w:hint="default" w:ascii="Segoe UI" w:hAnsi="Segoe UI" w:eastAsia="Segoe UI" w:cs="Segoe UI"/>
          <w:b w:val="0"/>
          <w:bCs w:val="0"/>
          <w:i w:val="0"/>
          <w:iCs w:val="0"/>
          <w:caps w:val="0"/>
          <w:color w:val="0F1115"/>
          <w:spacing w:val="0"/>
          <w:sz w:val="28"/>
          <w:szCs w:val="28"/>
          <w:shd w:val="clear" w:fill="FFFFFF"/>
        </w:rPr>
        <w:t>（六）安全管理制度是否有效执行。</w:t>
      </w:r>
    </w:p>
    <w:p w14:paraId="48BA0B83">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right="0" w:firstLine="562" w:firstLineChars="200"/>
        <w:jc w:val="both"/>
        <w:textAlignment w:val="auto"/>
        <w:rPr>
          <w:rFonts w:hint="default" w:ascii="Segoe UI" w:hAnsi="Segoe UI" w:eastAsia="Segoe UI" w:cs="Segoe UI"/>
          <w:i w:val="0"/>
          <w:iCs w:val="0"/>
          <w:caps w:val="0"/>
          <w:color w:val="0F1115"/>
          <w:spacing w:val="0"/>
          <w:sz w:val="24"/>
          <w:szCs w:val="24"/>
        </w:rPr>
      </w:pPr>
      <w:r>
        <w:rPr>
          <w:rFonts w:hint="eastAsia" w:ascii="宋体" w:hAnsi="宋体" w:eastAsia="宋体" w:cs="宋体"/>
          <w:b/>
          <w:bCs/>
          <w:i w:val="0"/>
          <w:iCs w:val="0"/>
          <w:caps w:val="0"/>
          <w:color w:val="0F1115"/>
          <w:spacing w:val="0"/>
          <w:sz w:val="28"/>
          <w:szCs w:val="28"/>
          <w:shd w:val="clear" w:fill="FFFFFF"/>
        </w:rPr>
        <w:t>第</w:t>
      </w:r>
      <w:r>
        <w:rPr>
          <w:rFonts w:hint="eastAsia" w:ascii="宋体" w:hAnsi="宋体" w:eastAsia="宋体" w:cs="宋体"/>
          <w:b/>
          <w:bCs/>
          <w:i w:val="0"/>
          <w:iCs w:val="0"/>
          <w:caps w:val="0"/>
          <w:color w:val="0F1115"/>
          <w:spacing w:val="0"/>
          <w:sz w:val="28"/>
          <w:szCs w:val="28"/>
          <w:shd w:val="clear" w:fill="FFFFFF"/>
          <w:lang w:val="en-US" w:eastAsia="zh-CN"/>
        </w:rPr>
        <w:t>四十五</w:t>
      </w:r>
      <w:r>
        <w:rPr>
          <w:rFonts w:hint="eastAsia" w:ascii="宋体" w:hAnsi="宋体" w:eastAsia="宋体" w:cs="宋体"/>
          <w:b/>
          <w:bCs/>
          <w:i w:val="0"/>
          <w:iCs w:val="0"/>
          <w:caps w:val="0"/>
          <w:color w:val="0F1115"/>
          <w:spacing w:val="0"/>
          <w:sz w:val="28"/>
          <w:szCs w:val="28"/>
          <w:shd w:val="clear" w:fill="FFFFFF"/>
        </w:rPr>
        <w:t>条 </w:t>
      </w:r>
      <w:r>
        <w:rPr>
          <w:rFonts w:hint="default" w:ascii="Segoe UI" w:hAnsi="Segoe UI" w:eastAsia="Segoe UI" w:cs="Segoe UI"/>
          <w:b w:val="0"/>
          <w:bCs w:val="0"/>
          <w:i w:val="0"/>
          <w:iCs w:val="0"/>
          <w:caps w:val="0"/>
          <w:color w:val="0F1115"/>
          <w:spacing w:val="0"/>
          <w:sz w:val="28"/>
          <w:szCs w:val="28"/>
          <w:shd w:val="clear" w:fill="FFFFFF"/>
        </w:rPr>
        <w:t>对排查发现的安全隐患，建立隐患台账，明确整改责任人、整改措施和整改期限，实行闭环管理，确保隐患彻底消除。</w:t>
      </w:r>
    </w:p>
    <w:p w14:paraId="77ED3335">
      <w:pPr>
        <w:keepNext w:val="0"/>
        <w:keepLines w:val="0"/>
        <w:pageBreakBefore w:val="0"/>
        <w:widowControl/>
        <w:numPr>
          <w:ilvl w:val="0"/>
          <w:numId w:val="0"/>
        </w:numPr>
        <w:kinsoku/>
        <w:wordWrap/>
        <w:overflowPunct/>
        <w:topLinePunct w:val="0"/>
        <w:autoSpaceDE/>
        <w:autoSpaceDN/>
        <w:bidi w:val="0"/>
        <w:adjustRightInd/>
        <w:snapToGrid/>
        <w:spacing w:before="120" w:after="120" w:line="360" w:lineRule="auto"/>
        <w:ind w:left="0" w:leftChars="0" w:firstLine="0" w:firstLineChars="0"/>
        <w:jc w:val="center"/>
        <w:textAlignment w:val="auto"/>
        <w:outlineLvl w:val="1"/>
        <w:rPr>
          <w:rFonts w:hint="default" w:ascii="宋体" w:hAnsi="宋体" w:eastAsia="宋体"/>
          <w:b/>
          <w:bCs/>
          <w:sz w:val="28"/>
          <w:szCs w:val="28"/>
          <w:lang w:val="en-US" w:eastAsia="zh-CN"/>
        </w:rPr>
      </w:pPr>
      <w:bookmarkStart w:id="31" w:name="_Toc21262"/>
      <w:r>
        <w:rPr>
          <w:rFonts w:hint="eastAsia" w:ascii="宋体" w:hAnsi="宋体" w:eastAsia="宋体" w:cstheme="minorBidi"/>
          <w:b/>
          <w:bCs/>
          <w:sz w:val="28"/>
          <w:szCs w:val="28"/>
          <w:lang w:val="en-US" w:eastAsia="en-US" w:bidi="ar-SA"/>
        </w:rPr>
        <w:t>第</w:t>
      </w:r>
      <w:r>
        <w:rPr>
          <w:rFonts w:hint="eastAsia" w:cstheme="minorBidi"/>
          <w:b/>
          <w:bCs/>
          <w:sz w:val="28"/>
          <w:szCs w:val="28"/>
          <w:lang w:val="en-US" w:eastAsia="zh-CN" w:bidi="ar-SA"/>
        </w:rPr>
        <w:t>十一</w:t>
      </w:r>
      <w:r>
        <w:rPr>
          <w:rFonts w:hint="eastAsia" w:ascii="宋体" w:hAnsi="宋体" w:eastAsia="宋体" w:cstheme="minorBidi"/>
          <w:b/>
          <w:bCs/>
          <w:sz w:val="28"/>
          <w:szCs w:val="28"/>
          <w:lang w:val="en-US" w:eastAsia="en-US" w:bidi="ar-SA"/>
        </w:rPr>
        <w:t>节</w:t>
      </w:r>
      <w:r>
        <w:rPr>
          <w:rFonts w:hint="eastAsia" w:cstheme="minorBidi"/>
          <w:b/>
          <w:bCs/>
          <w:sz w:val="28"/>
          <w:szCs w:val="28"/>
          <w:lang w:val="en-US" w:eastAsia="zh-CN" w:bidi="ar-SA"/>
        </w:rPr>
        <w:t xml:space="preserve"> 责任与奖惩</w:t>
      </w:r>
      <w:bookmarkEnd w:id="31"/>
    </w:p>
    <w:p w14:paraId="5C62D4E7">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right="0" w:firstLine="562" w:firstLineChars="200"/>
        <w:jc w:val="both"/>
        <w:textAlignment w:val="auto"/>
        <w:rPr>
          <w:rFonts w:hint="default" w:ascii="Segoe UI" w:hAnsi="Segoe UI" w:eastAsia="Segoe UI" w:cs="Segoe UI"/>
          <w:b w:val="0"/>
          <w:bCs w:val="0"/>
          <w:i w:val="0"/>
          <w:iCs w:val="0"/>
          <w:caps w:val="0"/>
          <w:color w:val="0F1115"/>
          <w:spacing w:val="0"/>
          <w:sz w:val="28"/>
          <w:szCs w:val="28"/>
          <w:shd w:val="clear" w:fill="FFFFFF"/>
        </w:rPr>
      </w:pPr>
      <w:r>
        <w:rPr>
          <w:rFonts w:hint="eastAsia" w:ascii="宋体" w:hAnsi="宋体" w:eastAsia="宋体" w:cs="宋体"/>
          <w:b/>
          <w:bCs/>
          <w:i w:val="0"/>
          <w:iCs w:val="0"/>
          <w:caps w:val="0"/>
          <w:color w:val="0F1115"/>
          <w:spacing w:val="0"/>
          <w:sz w:val="28"/>
          <w:szCs w:val="28"/>
          <w:shd w:val="clear" w:fill="FFFFFF"/>
        </w:rPr>
        <w:t>第</w:t>
      </w:r>
      <w:r>
        <w:rPr>
          <w:rFonts w:hint="eastAsia" w:ascii="宋体" w:hAnsi="宋体" w:eastAsia="宋体" w:cs="宋体"/>
          <w:b/>
          <w:bCs/>
          <w:i w:val="0"/>
          <w:iCs w:val="0"/>
          <w:caps w:val="0"/>
          <w:color w:val="0F1115"/>
          <w:spacing w:val="0"/>
          <w:sz w:val="28"/>
          <w:szCs w:val="28"/>
          <w:shd w:val="clear" w:fill="FFFFFF"/>
          <w:lang w:val="en-US" w:eastAsia="zh-CN"/>
        </w:rPr>
        <w:t>四十六</w:t>
      </w:r>
      <w:r>
        <w:rPr>
          <w:rFonts w:hint="eastAsia" w:ascii="宋体" w:hAnsi="宋体" w:eastAsia="宋体" w:cs="宋体"/>
          <w:b/>
          <w:bCs/>
          <w:i w:val="0"/>
          <w:iCs w:val="0"/>
          <w:caps w:val="0"/>
          <w:color w:val="0F1115"/>
          <w:spacing w:val="0"/>
          <w:sz w:val="28"/>
          <w:szCs w:val="28"/>
          <w:shd w:val="clear" w:fill="FFFFFF"/>
        </w:rPr>
        <w:t>条 </w:t>
      </w:r>
      <w:r>
        <w:rPr>
          <w:rFonts w:hint="default" w:ascii="Segoe UI" w:hAnsi="Segoe UI" w:eastAsia="Segoe UI" w:cs="Segoe UI"/>
          <w:b w:val="0"/>
          <w:bCs w:val="0"/>
          <w:i w:val="0"/>
          <w:iCs w:val="0"/>
          <w:caps w:val="0"/>
          <w:color w:val="0F1115"/>
          <w:spacing w:val="0"/>
          <w:sz w:val="28"/>
          <w:szCs w:val="28"/>
          <w:shd w:val="clear" w:fill="FFFFFF"/>
        </w:rPr>
        <w:t>建立安全生产奖惩制度，对在危险化学品购销安全管理工作中成绩突出的部门和个人给予表彰和奖励；对违反本制度的行为，依据有关规定追究责任。</w:t>
      </w:r>
      <w:r>
        <w:rPr>
          <w:rFonts w:hint="default" w:ascii="Segoe UI" w:hAnsi="Segoe UI" w:eastAsia="Segoe UI" w:cs="Segoe UI"/>
          <w:b w:val="0"/>
          <w:bCs w:val="0"/>
          <w:i w:val="0"/>
          <w:iCs w:val="0"/>
          <w:caps w:val="0"/>
          <w:color w:val="0F1115"/>
          <w:spacing w:val="0"/>
          <w:sz w:val="28"/>
          <w:szCs w:val="28"/>
          <w:shd w:val="clear" w:fill="FFFFFF"/>
        </w:rPr>
        <w:fldChar w:fldCharType="begin"/>
      </w:r>
      <w:r>
        <w:rPr>
          <w:rFonts w:hint="default" w:ascii="Segoe UI" w:hAnsi="Segoe UI" w:eastAsia="Segoe UI" w:cs="Segoe UI"/>
          <w:b w:val="0"/>
          <w:bCs w:val="0"/>
          <w:i w:val="0"/>
          <w:iCs w:val="0"/>
          <w:caps w:val="0"/>
          <w:color w:val="0F1115"/>
          <w:spacing w:val="0"/>
          <w:sz w:val="28"/>
          <w:szCs w:val="28"/>
          <w:shd w:val="clear" w:fill="FFFFFF"/>
        </w:rPr>
        <w:instrText xml:space="preserve"> HYPERLINK "http://yjglj.beijing.gov.cn/attach/41/1701151716027328.pdf" \l "1#1" \t "https://chat.deepseek.com/a/chat/s/_blank" </w:instrText>
      </w:r>
      <w:r>
        <w:rPr>
          <w:rFonts w:hint="default" w:ascii="Segoe UI" w:hAnsi="Segoe UI" w:eastAsia="Segoe UI" w:cs="Segoe UI"/>
          <w:b w:val="0"/>
          <w:bCs w:val="0"/>
          <w:i w:val="0"/>
          <w:iCs w:val="0"/>
          <w:caps w:val="0"/>
          <w:color w:val="0F1115"/>
          <w:spacing w:val="0"/>
          <w:sz w:val="28"/>
          <w:szCs w:val="28"/>
          <w:shd w:val="clear" w:fill="FFFFFF"/>
        </w:rPr>
        <w:fldChar w:fldCharType="separate"/>
      </w:r>
      <w:r>
        <w:rPr>
          <w:rFonts w:hint="default" w:ascii="Segoe UI" w:hAnsi="Segoe UI" w:eastAsia="Segoe UI" w:cs="Segoe UI"/>
          <w:b w:val="0"/>
          <w:bCs w:val="0"/>
          <w:i w:val="0"/>
          <w:iCs w:val="0"/>
          <w:caps w:val="0"/>
          <w:color w:val="0F1115"/>
          <w:spacing w:val="0"/>
          <w:sz w:val="28"/>
          <w:szCs w:val="28"/>
          <w:shd w:val="clear" w:fill="FFFFFF"/>
        </w:rPr>
        <w:fldChar w:fldCharType="end"/>
      </w:r>
    </w:p>
    <w:p w14:paraId="2795FE7F">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right="0" w:firstLine="562" w:firstLineChars="200"/>
        <w:jc w:val="both"/>
        <w:textAlignment w:val="auto"/>
        <w:rPr>
          <w:rFonts w:hint="default" w:ascii="Segoe UI" w:hAnsi="Segoe UI" w:eastAsia="Segoe UI" w:cs="Segoe UI"/>
          <w:b w:val="0"/>
          <w:bCs w:val="0"/>
          <w:i w:val="0"/>
          <w:iCs w:val="0"/>
          <w:caps w:val="0"/>
          <w:color w:val="0F1115"/>
          <w:spacing w:val="0"/>
          <w:sz w:val="28"/>
          <w:szCs w:val="28"/>
          <w:shd w:val="clear" w:fill="FFFFFF"/>
        </w:rPr>
      </w:pPr>
      <w:r>
        <w:rPr>
          <w:rFonts w:hint="eastAsia" w:ascii="宋体" w:hAnsi="宋体" w:eastAsia="宋体" w:cs="宋体"/>
          <w:b/>
          <w:bCs/>
          <w:i w:val="0"/>
          <w:iCs w:val="0"/>
          <w:caps w:val="0"/>
          <w:color w:val="0F1115"/>
          <w:spacing w:val="0"/>
          <w:sz w:val="28"/>
          <w:szCs w:val="28"/>
          <w:shd w:val="clear" w:fill="FFFFFF"/>
        </w:rPr>
        <w:t>第</w:t>
      </w:r>
      <w:r>
        <w:rPr>
          <w:rFonts w:hint="eastAsia" w:ascii="宋体" w:hAnsi="宋体" w:eastAsia="宋体" w:cs="宋体"/>
          <w:b/>
          <w:bCs/>
          <w:i w:val="0"/>
          <w:iCs w:val="0"/>
          <w:caps w:val="0"/>
          <w:color w:val="0F1115"/>
          <w:spacing w:val="0"/>
          <w:sz w:val="28"/>
          <w:szCs w:val="28"/>
          <w:shd w:val="clear" w:fill="FFFFFF"/>
          <w:lang w:val="en-US" w:eastAsia="zh-CN"/>
        </w:rPr>
        <w:t>四十七</w:t>
      </w:r>
      <w:r>
        <w:rPr>
          <w:rFonts w:hint="eastAsia" w:ascii="宋体" w:hAnsi="宋体" w:eastAsia="宋体" w:cs="宋体"/>
          <w:b/>
          <w:bCs/>
          <w:i w:val="0"/>
          <w:iCs w:val="0"/>
          <w:caps w:val="0"/>
          <w:color w:val="0F1115"/>
          <w:spacing w:val="0"/>
          <w:sz w:val="28"/>
          <w:szCs w:val="28"/>
          <w:shd w:val="clear" w:fill="FFFFFF"/>
        </w:rPr>
        <w:t>条 </w:t>
      </w:r>
      <w:r>
        <w:rPr>
          <w:rFonts w:hint="default" w:ascii="Segoe UI" w:hAnsi="Segoe UI" w:eastAsia="Segoe UI" w:cs="Segoe UI"/>
          <w:b w:val="0"/>
          <w:bCs w:val="0"/>
          <w:i w:val="0"/>
          <w:iCs w:val="0"/>
          <w:caps w:val="0"/>
          <w:color w:val="0F1115"/>
          <w:spacing w:val="0"/>
          <w:sz w:val="28"/>
          <w:szCs w:val="28"/>
          <w:shd w:val="clear" w:fill="FFFFFF"/>
        </w:rPr>
        <w:t>有下列行为之一的，依据内部管理规定对相关责任人进行处理；构成犯罪的，依法移送司法机关：</w:t>
      </w:r>
    </w:p>
    <w:p w14:paraId="0530F304">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right="0" w:firstLine="560" w:firstLineChars="200"/>
        <w:jc w:val="both"/>
        <w:textAlignment w:val="auto"/>
        <w:rPr>
          <w:rFonts w:hint="default" w:ascii="Segoe UI" w:hAnsi="Segoe UI" w:eastAsia="Segoe UI" w:cs="Segoe UI"/>
          <w:b w:val="0"/>
          <w:bCs w:val="0"/>
          <w:i w:val="0"/>
          <w:iCs w:val="0"/>
          <w:caps w:val="0"/>
          <w:color w:val="0F1115"/>
          <w:spacing w:val="0"/>
          <w:sz w:val="28"/>
          <w:szCs w:val="28"/>
          <w:shd w:val="clear" w:fill="FFFFFF"/>
        </w:rPr>
      </w:pPr>
      <w:r>
        <w:rPr>
          <w:rFonts w:hint="default" w:ascii="Segoe UI" w:hAnsi="Segoe UI" w:eastAsia="Segoe UI" w:cs="Segoe UI"/>
          <w:b w:val="0"/>
          <w:bCs w:val="0"/>
          <w:i w:val="0"/>
          <w:iCs w:val="0"/>
          <w:caps w:val="0"/>
          <w:color w:val="0F1115"/>
          <w:spacing w:val="0"/>
          <w:sz w:val="28"/>
          <w:szCs w:val="28"/>
          <w:shd w:val="clear" w:fill="FFFFFF"/>
        </w:rPr>
        <w:t>（一）未取得经营许可证或超许可证范围从事危险化学品经营的；</w:t>
      </w:r>
    </w:p>
    <w:p w14:paraId="621B03F5">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right="0" w:firstLine="560" w:firstLineChars="200"/>
        <w:jc w:val="both"/>
        <w:textAlignment w:val="auto"/>
        <w:rPr>
          <w:rFonts w:hint="default" w:ascii="Segoe UI" w:hAnsi="Segoe UI" w:eastAsia="Segoe UI" w:cs="Segoe UI"/>
          <w:b w:val="0"/>
          <w:bCs w:val="0"/>
          <w:i w:val="0"/>
          <w:iCs w:val="0"/>
          <w:caps w:val="0"/>
          <w:color w:val="0F1115"/>
          <w:spacing w:val="0"/>
          <w:sz w:val="28"/>
          <w:szCs w:val="28"/>
          <w:shd w:val="clear" w:fill="FFFFFF"/>
        </w:rPr>
      </w:pPr>
      <w:r>
        <w:rPr>
          <w:rFonts w:hint="default" w:ascii="Segoe UI" w:hAnsi="Segoe UI" w:eastAsia="Segoe UI" w:cs="Segoe UI"/>
          <w:b w:val="0"/>
          <w:bCs w:val="0"/>
          <w:i w:val="0"/>
          <w:iCs w:val="0"/>
          <w:caps w:val="0"/>
          <w:color w:val="0F1115"/>
          <w:spacing w:val="0"/>
          <w:sz w:val="28"/>
          <w:szCs w:val="28"/>
          <w:shd w:val="clear" w:fill="FFFFFF"/>
        </w:rPr>
        <w:t>（二）向未经许可违法从事危险化学品生产、经营活动的企业采购危险化学品的；</w:t>
      </w:r>
    </w:p>
    <w:p w14:paraId="5F186EB0">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right="0" w:firstLine="560" w:firstLineChars="200"/>
        <w:jc w:val="both"/>
        <w:textAlignment w:val="auto"/>
        <w:rPr>
          <w:rFonts w:hint="default" w:ascii="Segoe UI" w:hAnsi="Segoe UI" w:eastAsia="Segoe UI" w:cs="Segoe UI"/>
          <w:b w:val="0"/>
          <w:bCs w:val="0"/>
          <w:i w:val="0"/>
          <w:iCs w:val="0"/>
          <w:caps w:val="0"/>
          <w:color w:val="0F1115"/>
          <w:spacing w:val="0"/>
          <w:sz w:val="28"/>
          <w:szCs w:val="28"/>
          <w:shd w:val="clear" w:fill="FFFFFF"/>
        </w:rPr>
      </w:pPr>
      <w:r>
        <w:rPr>
          <w:rFonts w:hint="default" w:ascii="Segoe UI" w:hAnsi="Segoe UI" w:eastAsia="Segoe UI" w:cs="Segoe UI"/>
          <w:b w:val="0"/>
          <w:bCs w:val="0"/>
          <w:i w:val="0"/>
          <w:iCs w:val="0"/>
          <w:caps w:val="0"/>
          <w:color w:val="0F1115"/>
          <w:spacing w:val="0"/>
          <w:sz w:val="28"/>
          <w:szCs w:val="28"/>
          <w:shd w:val="clear" w:fill="FFFFFF"/>
        </w:rPr>
        <w:t>（三）经营无化学品安全技术说明书或安全标签的危险化学品的；</w:t>
      </w:r>
    </w:p>
    <w:p w14:paraId="66DE134B">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right="0" w:firstLine="560" w:firstLineChars="200"/>
        <w:jc w:val="both"/>
        <w:textAlignment w:val="auto"/>
        <w:rPr>
          <w:rFonts w:hint="default" w:ascii="Segoe UI" w:hAnsi="Segoe UI" w:eastAsia="Segoe UI" w:cs="Segoe UI"/>
          <w:b w:val="0"/>
          <w:bCs w:val="0"/>
          <w:i w:val="0"/>
          <w:iCs w:val="0"/>
          <w:caps w:val="0"/>
          <w:color w:val="0F1115"/>
          <w:spacing w:val="0"/>
          <w:sz w:val="28"/>
          <w:szCs w:val="28"/>
          <w:shd w:val="clear" w:fill="FFFFFF"/>
        </w:rPr>
      </w:pPr>
      <w:r>
        <w:rPr>
          <w:rFonts w:hint="default" w:ascii="Segoe UI" w:hAnsi="Segoe UI" w:eastAsia="Segoe UI" w:cs="Segoe UI"/>
          <w:b w:val="0"/>
          <w:bCs w:val="0"/>
          <w:i w:val="0"/>
          <w:iCs w:val="0"/>
          <w:caps w:val="0"/>
          <w:color w:val="0F1115"/>
          <w:spacing w:val="0"/>
          <w:sz w:val="28"/>
          <w:szCs w:val="28"/>
          <w:shd w:val="clear" w:fill="FFFFFF"/>
        </w:rPr>
        <w:t>（四）未按规定建立购销台账或台账记录不真实、不完整的；</w:t>
      </w:r>
    </w:p>
    <w:p w14:paraId="3091C012">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right="0" w:firstLine="560" w:firstLineChars="200"/>
        <w:jc w:val="both"/>
        <w:textAlignment w:val="auto"/>
        <w:rPr>
          <w:rFonts w:hint="default" w:ascii="Segoe UI" w:hAnsi="Segoe UI" w:eastAsia="Segoe UI" w:cs="Segoe UI"/>
          <w:b w:val="0"/>
          <w:bCs w:val="0"/>
          <w:i w:val="0"/>
          <w:iCs w:val="0"/>
          <w:caps w:val="0"/>
          <w:color w:val="0F1115"/>
          <w:spacing w:val="0"/>
          <w:sz w:val="28"/>
          <w:szCs w:val="28"/>
          <w:shd w:val="clear" w:fill="FFFFFF"/>
        </w:rPr>
      </w:pPr>
      <w:r>
        <w:rPr>
          <w:rFonts w:hint="default" w:ascii="Segoe UI" w:hAnsi="Segoe UI" w:eastAsia="Segoe UI" w:cs="Segoe UI"/>
          <w:b w:val="0"/>
          <w:bCs w:val="0"/>
          <w:i w:val="0"/>
          <w:iCs w:val="0"/>
          <w:caps w:val="0"/>
          <w:color w:val="0F1115"/>
          <w:spacing w:val="0"/>
          <w:sz w:val="28"/>
          <w:szCs w:val="28"/>
          <w:shd w:val="clear" w:fill="FFFFFF"/>
        </w:rPr>
        <w:t>（五）未按规定审查供应商或客户资质的；</w:t>
      </w:r>
    </w:p>
    <w:p w14:paraId="26149BB4">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right="0" w:firstLine="560" w:firstLineChars="200"/>
        <w:jc w:val="both"/>
        <w:textAlignment w:val="auto"/>
        <w:rPr>
          <w:rFonts w:hint="default" w:ascii="Segoe UI" w:hAnsi="Segoe UI" w:eastAsia="Segoe UI" w:cs="Segoe UI"/>
          <w:b w:val="0"/>
          <w:bCs w:val="0"/>
          <w:i w:val="0"/>
          <w:iCs w:val="0"/>
          <w:caps w:val="0"/>
          <w:color w:val="0F1115"/>
          <w:spacing w:val="0"/>
          <w:sz w:val="28"/>
          <w:szCs w:val="28"/>
          <w:shd w:val="clear" w:fill="FFFFFF"/>
        </w:rPr>
      </w:pPr>
      <w:r>
        <w:rPr>
          <w:rFonts w:hint="default" w:ascii="Segoe UI" w:hAnsi="Segoe UI" w:eastAsia="Segoe UI" w:cs="Segoe UI"/>
          <w:b w:val="0"/>
          <w:bCs w:val="0"/>
          <w:i w:val="0"/>
          <w:iCs w:val="0"/>
          <w:caps w:val="0"/>
          <w:color w:val="0F1115"/>
          <w:spacing w:val="0"/>
          <w:sz w:val="28"/>
          <w:szCs w:val="28"/>
          <w:shd w:val="clear" w:fill="FFFFFF"/>
        </w:rPr>
        <w:t>（六）违反不储存危险化学品承诺，非法储存危险化学品的；</w:t>
      </w:r>
    </w:p>
    <w:p w14:paraId="547E99CA">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right="0" w:firstLine="560" w:firstLineChars="200"/>
        <w:jc w:val="both"/>
        <w:textAlignment w:val="auto"/>
        <w:rPr>
          <w:rFonts w:hint="default" w:ascii="Segoe UI" w:hAnsi="Segoe UI" w:eastAsia="Segoe UI" w:cs="Segoe UI"/>
          <w:b w:val="0"/>
          <w:bCs w:val="0"/>
          <w:i w:val="0"/>
          <w:iCs w:val="0"/>
          <w:caps w:val="0"/>
          <w:color w:val="0F1115"/>
          <w:spacing w:val="0"/>
          <w:sz w:val="28"/>
          <w:szCs w:val="28"/>
          <w:shd w:val="clear" w:fill="FFFFFF"/>
        </w:rPr>
      </w:pPr>
      <w:r>
        <w:rPr>
          <w:rFonts w:hint="default" w:ascii="Segoe UI" w:hAnsi="Segoe UI" w:eastAsia="Segoe UI" w:cs="Segoe UI"/>
          <w:b w:val="0"/>
          <w:bCs w:val="0"/>
          <w:i w:val="0"/>
          <w:iCs w:val="0"/>
          <w:caps w:val="0"/>
          <w:color w:val="0F1115"/>
          <w:spacing w:val="0"/>
          <w:sz w:val="28"/>
          <w:szCs w:val="28"/>
          <w:shd w:val="clear" w:fill="FFFFFF"/>
        </w:rPr>
        <w:t>（七）其他违反危险化学品安全管理法律法规和本制度的行为。</w:t>
      </w:r>
    </w:p>
    <w:p w14:paraId="3C11728F">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right="0" w:firstLine="562" w:firstLineChars="200"/>
        <w:jc w:val="both"/>
        <w:textAlignment w:val="auto"/>
        <w:rPr>
          <w:rFonts w:hint="default" w:ascii="Segoe UI" w:hAnsi="Segoe UI" w:eastAsia="Segoe UI" w:cs="Segoe UI"/>
          <w:i w:val="0"/>
          <w:iCs w:val="0"/>
          <w:caps w:val="0"/>
          <w:color w:val="0F1115"/>
          <w:spacing w:val="0"/>
          <w:sz w:val="24"/>
          <w:szCs w:val="24"/>
        </w:rPr>
      </w:pPr>
      <w:r>
        <w:rPr>
          <w:rFonts w:hint="eastAsia" w:ascii="宋体" w:hAnsi="宋体" w:eastAsia="宋体" w:cs="宋体"/>
          <w:b/>
          <w:bCs/>
          <w:i w:val="0"/>
          <w:iCs w:val="0"/>
          <w:caps w:val="0"/>
          <w:color w:val="0F1115"/>
          <w:spacing w:val="0"/>
          <w:sz w:val="28"/>
          <w:szCs w:val="28"/>
          <w:shd w:val="clear" w:fill="FFFFFF"/>
        </w:rPr>
        <w:t>第</w:t>
      </w:r>
      <w:r>
        <w:rPr>
          <w:rFonts w:hint="eastAsia" w:ascii="宋体" w:hAnsi="宋体" w:eastAsia="宋体" w:cs="宋体"/>
          <w:b/>
          <w:bCs/>
          <w:i w:val="0"/>
          <w:iCs w:val="0"/>
          <w:caps w:val="0"/>
          <w:color w:val="0F1115"/>
          <w:spacing w:val="0"/>
          <w:sz w:val="28"/>
          <w:szCs w:val="28"/>
          <w:shd w:val="clear" w:fill="FFFFFF"/>
          <w:lang w:val="en-US" w:eastAsia="zh-CN"/>
        </w:rPr>
        <w:t>四十八</w:t>
      </w:r>
      <w:r>
        <w:rPr>
          <w:rFonts w:hint="eastAsia" w:ascii="宋体" w:hAnsi="宋体" w:eastAsia="宋体" w:cs="宋体"/>
          <w:b/>
          <w:bCs/>
          <w:i w:val="0"/>
          <w:iCs w:val="0"/>
          <w:caps w:val="0"/>
          <w:color w:val="0F1115"/>
          <w:spacing w:val="0"/>
          <w:sz w:val="28"/>
          <w:szCs w:val="28"/>
          <w:shd w:val="clear" w:fill="FFFFFF"/>
        </w:rPr>
        <w:t>条 </w:t>
      </w:r>
      <w:r>
        <w:rPr>
          <w:rFonts w:hint="default" w:ascii="Segoe UI" w:hAnsi="Segoe UI" w:eastAsia="Segoe UI" w:cs="Segoe UI"/>
          <w:b w:val="0"/>
          <w:bCs w:val="0"/>
          <w:i w:val="0"/>
          <w:iCs w:val="0"/>
          <w:caps w:val="0"/>
          <w:color w:val="0F1115"/>
          <w:spacing w:val="0"/>
          <w:sz w:val="28"/>
          <w:szCs w:val="28"/>
          <w:shd w:val="clear" w:fill="FFFFFF"/>
        </w:rPr>
        <w:t>依法参加工伤保险，为从业人员缴纳保险费；按照国家规定投保安全生产责任保险。</w:t>
      </w:r>
    </w:p>
    <w:p w14:paraId="129A490B">
      <w:pPr>
        <w:keepNext w:val="0"/>
        <w:keepLines w:val="0"/>
        <w:pageBreakBefore w:val="0"/>
        <w:widowControl/>
        <w:numPr>
          <w:ilvl w:val="0"/>
          <w:numId w:val="0"/>
        </w:numPr>
        <w:kinsoku/>
        <w:wordWrap/>
        <w:overflowPunct/>
        <w:topLinePunct w:val="0"/>
        <w:autoSpaceDE/>
        <w:autoSpaceDN/>
        <w:bidi w:val="0"/>
        <w:adjustRightInd/>
        <w:snapToGrid/>
        <w:spacing w:before="120" w:after="120" w:line="360" w:lineRule="auto"/>
        <w:ind w:left="0" w:leftChars="0" w:firstLine="0" w:firstLineChars="0"/>
        <w:jc w:val="center"/>
        <w:textAlignment w:val="auto"/>
        <w:outlineLvl w:val="1"/>
        <w:rPr>
          <w:rFonts w:hint="default" w:ascii="宋体" w:hAnsi="宋体" w:eastAsia="宋体"/>
          <w:b/>
          <w:bCs/>
          <w:sz w:val="28"/>
          <w:szCs w:val="28"/>
          <w:lang w:val="en-US" w:eastAsia="zh-CN"/>
        </w:rPr>
      </w:pPr>
      <w:bookmarkStart w:id="32" w:name="_Toc5981"/>
      <w:r>
        <w:rPr>
          <w:rFonts w:hint="eastAsia" w:ascii="宋体" w:hAnsi="宋体" w:eastAsia="宋体" w:cstheme="minorBidi"/>
          <w:b/>
          <w:bCs/>
          <w:sz w:val="28"/>
          <w:szCs w:val="28"/>
          <w:lang w:val="en-US" w:eastAsia="en-US" w:bidi="ar-SA"/>
        </w:rPr>
        <w:t>第</w:t>
      </w:r>
      <w:r>
        <w:rPr>
          <w:rFonts w:hint="eastAsia" w:cstheme="minorBidi"/>
          <w:b/>
          <w:bCs/>
          <w:sz w:val="28"/>
          <w:szCs w:val="28"/>
          <w:lang w:val="en-US" w:eastAsia="zh-CN" w:bidi="ar-SA"/>
        </w:rPr>
        <w:t>十二</w:t>
      </w:r>
      <w:r>
        <w:rPr>
          <w:rFonts w:hint="eastAsia" w:ascii="宋体" w:hAnsi="宋体" w:eastAsia="宋体" w:cstheme="minorBidi"/>
          <w:b/>
          <w:bCs/>
          <w:sz w:val="28"/>
          <w:szCs w:val="28"/>
          <w:lang w:val="en-US" w:eastAsia="en-US" w:bidi="ar-SA"/>
        </w:rPr>
        <w:t>节</w:t>
      </w:r>
      <w:r>
        <w:rPr>
          <w:rFonts w:hint="eastAsia" w:cstheme="minorBidi"/>
          <w:b/>
          <w:bCs/>
          <w:sz w:val="28"/>
          <w:szCs w:val="28"/>
          <w:lang w:val="en-US" w:eastAsia="zh-CN" w:bidi="ar-SA"/>
        </w:rPr>
        <w:t xml:space="preserve"> 附则</w:t>
      </w:r>
      <w:bookmarkEnd w:id="32"/>
    </w:p>
    <w:p w14:paraId="3B6FD3B7">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right="0" w:firstLine="562" w:firstLineChars="200"/>
        <w:jc w:val="both"/>
        <w:textAlignment w:val="auto"/>
        <w:rPr>
          <w:rFonts w:hint="default" w:ascii="Segoe UI" w:hAnsi="Segoe UI" w:eastAsia="Segoe UI" w:cs="Segoe UI"/>
          <w:b w:val="0"/>
          <w:bCs w:val="0"/>
          <w:i w:val="0"/>
          <w:iCs w:val="0"/>
          <w:caps w:val="0"/>
          <w:color w:val="0F1115"/>
          <w:spacing w:val="0"/>
          <w:sz w:val="28"/>
          <w:szCs w:val="28"/>
          <w:shd w:val="clear" w:fill="FFFFFF"/>
        </w:rPr>
      </w:pPr>
      <w:r>
        <w:rPr>
          <w:rFonts w:hint="eastAsia" w:ascii="宋体" w:hAnsi="宋体" w:eastAsia="宋体" w:cs="宋体"/>
          <w:b/>
          <w:bCs/>
          <w:i w:val="0"/>
          <w:iCs w:val="0"/>
          <w:caps w:val="0"/>
          <w:color w:val="0F1115"/>
          <w:spacing w:val="0"/>
          <w:sz w:val="28"/>
          <w:szCs w:val="28"/>
          <w:shd w:val="clear" w:fill="FFFFFF"/>
        </w:rPr>
        <w:t>第</w:t>
      </w:r>
      <w:r>
        <w:rPr>
          <w:rFonts w:hint="eastAsia" w:ascii="宋体" w:hAnsi="宋体" w:eastAsia="宋体" w:cs="宋体"/>
          <w:b/>
          <w:bCs/>
          <w:i w:val="0"/>
          <w:iCs w:val="0"/>
          <w:caps w:val="0"/>
          <w:color w:val="0F1115"/>
          <w:spacing w:val="0"/>
          <w:sz w:val="28"/>
          <w:szCs w:val="28"/>
          <w:shd w:val="clear" w:fill="FFFFFF"/>
          <w:lang w:val="en-US" w:eastAsia="zh-CN"/>
        </w:rPr>
        <w:t>四十九</w:t>
      </w:r>
      <w:r>
        <w:rPr>
          <w:rFonts w:hint="eastAsia" w:ascii="宋体" w:hAnsi="宋体" w:eastAsia="宋体" w:cs="宋体"/>
          <w:b/>
          <w:bCs/>
          <w:i w:val="0"/>
          <w:iCs w:val="0"/>
          <w:caps w:val="0"/>
          <w:color w:val="0F1115"/>
          <w:spacing w:val="0"/>
          <w:sz w:val="28"/>
          <w:szCs w:val="28"/>
          <w:shd w:val="clear" w:fill="FFFFFF"/>
        </w:rPr>
        <w:t>条 </w:t>
      </w:r>
      <w:r>
        <w:rPr>
          <w:rFonts w:hint="default" w:ascii="Segoe UI" w:hAnsi="Segoe UI" w:eastAsia="Segoe UI" w:cs="Segoe UI"/>
          <w:b w:val="0"/>
          <w:bCs w:val="0"/>
          <w:i w:val="0"/>
          <w:iCs w:val="0"/>
          <w:caps w:val="0"/>
          <w:color w:val="0F1115"/>
          <w:spacing w:val="0"/>
          <w:sz w:val="28"/>
          <w:szCs w:val="28"/>
          <w:shd w:val="clear" w:fill="FFFFFF"/>
        </w:rPr>
        <w:t>本制度如与国家法律法规、规章和标准不一致的，以国家法律法规、规章和标准为准。</w:t>
      </w:r>
    </w:p>
    <w:p w14:paraId="2FF420CE">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right="0" w:firstLine="562" w:firstLineChars="200"/>
        <w:jc w:val="both"/>
        <w:textAlignment w:val="auto"/>
        <w:rPr>
          <w:rFonts w:hint="default" w:ascii="Segoe UI" w:hAnsi="Segoe UI" w:eastAsia="Segoe UI" w:cs="Segoe UI"/>
          <w:b w:val="0"/>
          <w:bCs w:val="0"/>
          <w:i w:val="0"/>
          <w:iCs w:val="0"/>
          <w:caps w:val="0"/>
          <w:color w:val="0F1115"/>
          <w:spacing w:val="0"/>
          <w:sz w:val="28"/>
          <w:szCs w:val="28"/>
          <w:shd w:val="clear" w:fill="FFFFFF"/>
        </w:rPr>
      </w:pPr>
      <w:r>
        <w:rPr>
          <w:rFonts w:hint="eastAsia" w:ascii="宋体" w:hAnsi="宋体" w:eastAsia="宋体" w:cs="宋体"/>
          <w:b/>
          <w:bCs/>
          <w:i w:val="0"/>
          <w:iCs w:val="0"/>
          <w:caps w:val="0"/>
          <w:color w:val="0F1115"/>
          <w:spacing w:val="0"/>
          <w:sz w:val="28"/>
          <w:szCs w:val="28"/>
          <w:shd w:val="clear" w:fill="FFFFFF"/>
        </w:rPr>
        <w:t>第</w:t>
      </w:r>
      <w:r>
        <w:rPr>
          <w:rFonts w:hint="eastAsia" w:ascii="宋体" w:hAnsi="宋体" w:eastAsia="宋体" w:cs="宋体"/>
          <w:b/>
          <w:bCs/>
          <w:i w:val="0"/>
          <w:iCs w:val="0"/>
          <w:caps w:val="0"/>
          <w:color w:val="0F1115"/>
          <w:spacing w:val="0"/>
          <w:sz w:val="28"/>
          <w:szCs w:val="28"/>
          <w:shd w:val="clear" w:fill="FFFFFF"/>
          <w:lang w:val="en-US" w:eastAsia="zh-CN"/>
        </w:rPr>
        <w:t>五十</w:t>
      </w:r>
      <w:r>
        <w:rPr>
          <w:rFonts w:hint="eastAsia" w:ascii="宋体" w:hAnsi="宋体" w:eastAsia="宋体" w:cs="宋体"/>
          <w:b/>
          <w:bCs/>
          <w:i w:val="0"/>
          <w:iCs w:val="0"/>
          <w:caps w:val="0"/>
          <w:color w:val="0F1115"/>
          <w:spacing w:val="0"/>
          <w:sz w:val="28"/>
          <w:szCs w:val="28"/>
          <w:shd w:val="clear" w:fill="FFFFFF"/>
        </w:rPr>
        <w:t>条 </w:t>
      </w:r>
      <w:r>
        <w:rPr>
          <w:rFonts w:hint="default" w:ascii="Segoe UI" w:hAnsi="Segoe UI" w:eastAsia="Segoe UI" w:cs="Segoe UI"/>
          <w:b w:val="0"/>
          <w:bCs w:val="0"/>
          <w:i w:val="0"/>
          <w:iCs w:val="0"/>
          <w:caps w:val="0"/>
          <w:color w:val="0F1115"/>
          <w:spacing w:val="0"/>
          <w:sz w:val="28"/>
          <w:szCs w:val="28"/>
          <w:shd w:val="clear" w:fill="FFFFFF"/>
        </w:rPr>
        <w:t>本制度由</w:t>
      </w:r>
      <w:r>
        <w:rPr>
          <w:rFonts w:hint="eastAsia" w:ascii="Segoe UI" w:hAnsi="Segoe UI" w:cs="Segoe UI"/>
          <w:b w:val="0"/>
          <w:bCs w:val="0"/>
          <w:i w:val="0"/>
          <w:iCs w:val="0"/>
          <w:caps w:val="0"/>
          <w:color w:val="0F1115"/>
          <w:spacing w:val="0"/>
          <w:sz w:val="28"/>
          <w:szCs w:val="28"/>
          <w:shd w:val="clear" w:fill="FFFFFF"/>
          <w:lang w:val="en-US" w:eastAsia="zh-CN"/>
        </w:rPr>
        <w:t>本公司</w:t>
      </w:r>
      <w:r>
        <w:rPr>
          <w:rFonts w:hint="default" w:ascii="Segoe UI" w:hAnsi="Segoe UI" w:eastAsia="Segoe UI" w:cs="Segoe UI"/>
          <w:b w:val="0"/>
          <w:bCs w:val="0"/>
          <w:i w:val="0"/>
          <w:iCs w:val="0"/>
          <w:caps w:val="0"/>
          <w:color w:val="0F1115"/>
          <w:spacing w:val="0"/>
          <w:sz w:val="28"/>
          <w:szCs w:val="28"/>
          <w:shd w:val="clear" w:fill="FFFFFF"/>
        </w:rPr>
        <w:t>负责解释和修订。</w:t>
      </w:r>
    </w:p>
    <w:p w14:paraId="6916BB5D">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right="0" w:firstLine="562" w:firstLineChars="200"/>
        <w:jc w:val="both"/>
        <w:textAlignment w:val="auto"/>
        <w:rPr>
          <w:rFonts w:hint="default" w:ascii="Segoe UI" w:hAnsi="Segoe UI" w:eastAsia="Segoe UI" w:cs="Segoe UI"/>
          <w:i w:val="0"/>
          <w:iCs w:val="0"/>
          <w:caps w:val="0"/>
          <w:color w:val="0F1115"/>
          <w:spacing w:val="0"/>
          <w:sz w:val="24"/>
          <w:szCs w:val="24"/>
        </w:rPr>
      </w:pPr>
      <w:r>
        <w:rPr>
          <w:rFonts w:hint="eastAsia" w:ascii="宋体" w:hAnsi="宋体" w:eastAsia="宋体" w:cs="宋体"/>
          <w:b/>
          <w:bCs/>
          <w:i w:val="0"/>
          <w:iCs w:val="0"/>
          <w:caps w:val="0"/>
          <w:color w:val="0F1115"/>
          <w:spacing w:val="0"/>
          <w:sz w:val="28"/>
          <w:szCs w:val="28"/>
          <w:shd w:val="clear" w:fill="FFFFFF"/>
        </w:rPr>
        <w:t>第</w:t>
      </w:r>
      <w:r>
        <w:rPr>
          <w:rFonts w:hint="eastAsia" w:ascii="宋体" w:hAnsi="宋体" w:eastAsia="宋体" w:cs="宋体"/>
          <w:b/>
          <w:bCs/>
          <w:i w:val="0"/>
          <w:iCs w:val="0"/>
          <w:caps w:val="0"/>
          <w:color w:val="0F1115"/>
          <w:spacing w:val="0"/>
          <w:sz w:val="28"/>
          <w:szCs w:val="28"/>
          <w:shd w:val="clear" w:fill="FFFFFF"/>
          <w:lang w:val="en-US" w:eastAsia="zh-CN"/>
        </w:rPr>
        <w:t>五十一</w:t>
      </w:r>
      <w:r>
        <w:rPr>
          <w:rFonts w:hint="eastAsia" w:ascii="宋体" w:hAnsi="宋体" w:eastAsia="宋体" w:cs="宋体"/>
          <w:b/>
          <w:bCs/>
          <w:i w:val="0"/>
          <w:iCs w:val="0"/>
          <w:caps w:val="0"/>
          <w:color w:val="0F1115"/>
          <w:spacing w:val="0"/>
          <w:sz w:val="28"/>
          <w:szCs w:val="28"/>
          <w:shd w:val="clear" w:fill="FFFFFF"/>
        </w:rPr>
        <w:t>条 </w:t>
      </w:r>
      <w:r>
        <w:rPr>
          <w:rFonts w:hint="default" w:ascii="Segoe UI" w:hAnsi="Segoe UI" w:eastAsia="Segoe UI" w:cs="Segoe UI"/>
          <w:b w:val="0"/>
          <w:bCs w:val="0"/>
          <w:i w:val="0"/>
          <w:iCs w:val="0"/>
          <w:caps w:val="0"/>
          <w:color w:val="0F1115"/>
          <w:spacing w:val="0"/>
          <w:sz w:val="28"/>
          <w:szCs w:val="28"/>
          <w:shd w:val="clear" w:fill="FFFFFF"/>
        </w:rPr>
        <w:t>本制度自发布之日起施行。</w:t>
      </w:r>
    </w:p>
    <w:p w14:paraId="58CC0451">
      <w:r>
        <w:br w:type="page"/>
      </w:r>
    </w:p>
    <w:p w14:paraId="30491A55">
      <w:pPr>
        <w:keepNext w:val="0"/>
        <w:keepLines w:val="0"/>
        <w:pageBreakBefore w:val="0"/>
        <w:widowControl/>
        <w:numPr>
          <w:ilvl w:val="0"/>
          <w:numId w:val="0"/>
        </w:numPr>
        <w:kinsoku/>
        <w:wordWrap/>
        <w:overflowPunct/>
        <w:topLinePunct w:val="0"/>
        <w:autoSpaceDE/>
        <w:autoSpaceDN/>
        <w:bidi w:val="0"/>
        <w:adjustRightInd/>
        <w:snapToGrid/>
        <w:spacing w:before="120" w:after="120" w:line="360" w:lineRule="auto"/>
        <w:jc w:val="center"/>
        <w:textAlignment w:val="auto"/>
        <w:outlineLvl w:val="0"/>
        <w:rPr>
          <w:rFonts w:hint="eastAsia" w:ascii="宋体" w:hAnsi="宋体" w:eastAsia="宋体" w:cs="宋体"/>
          <w:b/>
          <w:bCs w:val="0"/>
          <w:sz w:val="32"/>
          <w:szCs w:val="32"/>
          <w:lang w:val="en-US" w:eastAsia="en-US" w:bidi="ar-SA"/>
        </w:rPr>
      </w:pPr>
      <w:bookmarkStart w:id="33" w:name="_Toc20905"/>
      <w:r>
        <w:rPr>
          <w:rFonts w:hint="eastAsia" w:cs="宋体"/>
          <w:b/>
          <w:bCs w:val="0"/>
          <w:sz w:val="32"/>
          <w:szCs w:val="32"/>
          <w:lang w:val="en-US" w:eastAsia="zh-CN" w:bidi="ar-SA"/>
        </w:rPr>
        <w:t>第</w:t>
      </w:r>
      <w:r>
        <w:rPr>
          <w:rFonts w:hint="eastAsia" w:ascii="宋体" w:hAnsi="宋体" w:eastAsia="宋体" w:cs="宋体"/>
          <w:b/>
          <w:bCs w:val="0"/>
          <w:sz w:val="32"/>
          <w:szCs w:val="32"/>
          <w:lang w:val="en-US" w:eastAsia="en-US" w:bidi="ar-SA"/>
        </w:rPr>
        <w:t>三</w:t>
      </w:r>
      <w:r>
        <w:rPr>
          <w:rFonts w:hint="eastAsia" w:cs="宋体"/>
          <w:b/>
          <w:bCs w:val="0"/>
          <w:sz w:val="32"/>
          <w:szCs w:val="32"/>
          <w:lang w:val="en-US" w:eastAsia="zh-CN" w:bidi="ar-SA"/>
        </w:rPr>
        <w:t xml:space="preserve">章  </w:t>
      </w:r>
      <w:r>
        <w:rPr>
          <w:rFonts w:hint="eastAsia" w:ascii="宋体" w:hAnsi="宋体" w:eastAsia="宋体" w:cs="宋体"/>
          <w:b/>
          <w:bCs w:val="0"/>
          <w:sz w:val="32"/>
          <w:szCs w:val="32"/>
          <w:lang w:val="en-US" w:eastAsia="en-US" w:bidi="ar-SA"/>
        </w:rPr>
        <w:t>危险化学品防火、防爆、防中毒、防泄漏安全管理制度</w:t>
      </w:r>
      <w:bookmarkEnd w:id="33"/>
    </w:p>
    <w:p w14:paraId="24DF252E">
      <w:pPr>
        <w:keepNext w:val="0"/>
        <w:keepLines w:val="0"/>
        <w:pageBreakBefore w:val="0"/>
        <w:widowControl/>
        <w:numPr>
          <w:ilvl w:val="0"/>
          <w:numId w:val="0"/>
        </w:numPr>
        <w:kinsoku/>
        <w:wordWrap/>
        <w:overflowPunct/>
        <w:topLinePunct w:val="0"/>
        <w:autoSpaceDE/>
        <w:autoSpaceDN/>
        <w:bidi w:val="0"/>
        <w:adjustRightInd/>
        <w:snapToGrid/>
        <w:spacing w:before="120" w:after="120" w:line="360" w:lineRule="auto"/>
        <w:ind w:left="0" w:leftChars="0" w:firstLine="0" w:firstLineChars="0"/>
        <w:jc w:val="center"/>
        <w:textAlignment w:val="auto"/>
        <w:outlineLvl w:val="1"/>
        <w:rPr>
          <w:rFonts w:hint="default" w:ascii="宋体" w:hAnsi="宋体" w:eastAsia="宋体" w:cstheme="minorBidi"/>
          <w:b/>
          <w:bCs/>
          <w:sz w:val="28"/>
          <w:szCs w:val="28"/>
          <w:lang w:val="en-US" w:eastAsia="en-US" w:bidi="ar-SA"/>
        </w:rPr>
      </w:pPr>
      <w:bookmarkStart w:id="34" w:name="_Toc30457"/>
      <w:r>
        <w:rPr>
          <w:rFonts w:hint="default" w:ascii="宋体" w:hAnsi="宋体" w:eastAsia="宋体" w:cstheme="minorBidi"/>
          <w:b/>
          <w:bCs/>
          <w:sz w:val="28"/>
          <w:szCs w:val="28"/>
          <w:lang w:val="en-US" w:eastAsia="en-US" w:bidi="ar-SA"/>
        </w:rPr>
        <w:t>第</w:t>
      </w:r>
      <w:r>
        <w:rPr>
          <w:rFonts w:hint="eastAsia" w:cstheme="minorBidi"/>
          <w:b/>
          <w:bCs/>
          <w:sz w:val="28"/>
          <w:szCs w:val="28"/>
          <w:lang w:val="en-US" w:eastAsia="zh-CN" w:bidi="ar-SA"/>
        </w:rPr>
        <w:t>一节</w:t>
      </w:r>
      <w:r>
        <w:rPr>
          <w:rFonts w:hint="default" w:ascii="宋体" w:hAnsi="宋体" w:eastAsia="宋体" w:cstheme="minorBidi"/>
          <w:b/>
          <w:bCs/>
          <w:sz w:val="28"/>
          <w:szCs w:val="28"/>
          <w:lang w:val="en-US" w:eastAsia="en-US" w:bidi="ar-SA"/>
        </w:rPr>
        <w:t xml:space="preserve"> 总则</w:t>
      </w:r>
      <w:bookmarkEnd w:id="34"/>
    </w:p>
    <w:p w14:paraId="46563704">
      <w:pPr>
        <w:keepNext w:val="0"/>
        <w:keepLines w:val="0"/>
        <w:pageBreakBefore w:val="0"/>
        <w:widowControl/>
        <w:kinsoku/>
        <w:wordWrap/>
        <w:overflowPunct/>
        <w:topLinePunct w:val="0"/>
        <w:autoSpaceDE/>
        <w:autoSpaceDN/>
        <w:bidi w:val="0"/>
        <w:adjustRightInd/>
        <w:snapToGrid/>
        <w:spacing w:after="0" w:line="360" w:lineRule="auto"/>
        <w:ind w:firstLine="0" w:firstLineChars="0"/>
        <w:textAlignment w:val="auto"/>
        <w:outlineLvl w:val="9"/>
        <w:rPr>
          <w:rFonts w:hint="eastAsia"/>
          <w:b w:val="0"/>
          <w:sz w:val="28"/>
          <w:szCs w:val="24"/>
          <w:lang w:val="en-US" w:eastAsia="zh-CN"/>
        </w:rPr>
      </w:pPr>
      <w:bookmarkStart w:id="35" w:name="_Toc24212"/>
      <w:r>
        <w:rPr>
          <w:rFonts w:hint="eastAsia"/>
          <w:b w:val="0"/>
          <w:sz w:val="28"/>
          <w:szCs w:val="24"/>
          <w:lang w:val="en-US" w:eastAsia="zh-CN"/>
        </w:rPr>
        <w:t>1  目的</w:t>
      </w:r>
      <w:bookmarkEnd w:id="35"/>
    </w:p>
    <w:p w14:paraId="3D11328E">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2" w:firstLineChars="200"/>
        <w:jc w:val="both"/>
        <w:textAlignment w:val="auto"/>
        <w:rPr>
          <w:rFonts w:hint="eastAsia" w:ascii="宋体" w:hAnsi="宋体" w:eastAsia="宋体" w:cs="宋体"/>
          <w:i w:val="0"/>
          <w:iCs w:val="0"/>
          <w:caps w:val="0"/>
          <w:color w:val="0F1115"/>
          <w:spacing w:val="0"/>
          <w:sz w:val="28"/>
          <w:szCs w:val="28"/>
          <w:shd w:val="clear" w:fill="FFFFFF"/>
        </w:rPr>
      </w:pPr>
      <w:r>
        <w:rPr>
          <w:rFonts w:hint="eastAsia" w:ascii="宋体" w:hAnsi="宋体" w:eastAsia="宋体" w:cs="宋体"/>
          <w:b/>
          <w:bCs/>
          <w:i w:val="0"/>
          <w:iCs w:val="0"/>
          <w:caps w:val="0"/>
          <w:color w:val="0F1115"/>
          <w:spacing w:val="0"/>
          <w:sz w:val="28"/>
          <w:szCs w:val="28"/>
          <w:shd w:val="clear" w:fill="FFFFFF"/>
        </w:rPr>
        <w:t>第</w:t>
      </w:r>
      <w:r>
        <w:rPr>
          <w:rFonts w:hint="eastAsia" w:ascii="宋体" w:hAnsi="宋体" w:eastAsia="宋体" w:cs="宋体"/>
          <w:b/>
          <w:bCs/>
          <w:i w:val="0"/>
          <w:iCs w:val="0"/>
          <w:caps w:val="0"/>
          <w:color w:val="0F1115"/>
          <w:spacing w:val="0"/>
          <w:sz w:val="28"/>
          <w:szCs w:val="28"/>
          <w:shd w:val="clear" w:fill="FFFFFF"/>
          <w:lang w:val="en-US" w:eastAsia="zh-CN"/>
        </w:rPr>
        <w:t>一</w:t>
      </w:r>
      <w:r>
        <w:rPr>
          <w:rFonts w:hint="eastAsia" w:ascii="宋体" w:hAnsi="宋体" w:eastAsia="宋体" w:cs="宋体"/>
          <w:b/>
          <w:bCs/>
          <w:i w:val="0"/>
          <w:iCs w:val="0"/>
          <w:caps w:val="0"/>
          <w:color w:val="0F1115"/>
          <w:spacing w:val="0"/>
          <w:sz w:val="28"/>
          <w:szCs w:val="28"/>
          <w:shd w:val="clear" w:fill="FFFFFF"/>
        </w:rPr>
        <w:t>条 </w:t>
      </w:r>
      <w:r>
        <w:rPr>
          <w:rFonts w:hint="eastAsia" w:ascii="宋体" w:hAnsi="宋体" w:eastAsia="宋体" w:cs="宋体"/>
          <w:i w:val="0"/>
          <w:iCs w:val="0"/>
          <w:caps w:val="0"/>
          <w:color w:val="0F1115"/>
          <w:spacing w:val="0"/>
          <w:sz w:val="28"/>
          <w:szCs w:val="28"/>
          <w:shd w:val="clear" w:fill="FFFFFF"/>
        </w:rPr>
        <w:t>为加强本</w:t>
      </w:r>
      <w:r>
        <w:rPr>
          <w:rFonts w:hint="eastAsia" w:cs="宋体"/>
          <w:i w:val="0"/>
          <w:iCs w:val="0"/>
          <w:caps w:val="0"/>
          <w:color w:val="0F1115"/>
          <w:spacing w:val="0"/>
          <w:sz w:val="28"/>
          <w:szCs w:val="28"/>
          <w:shd w:val="clear" w:fill="FFFFFF"/>
          <w:lang w:val="en-US" w:eastAsia="zh-CN"/>
        </w:rPr>
        <w:t>公司</w:t>
      </w:r>
      <w:r>
        <w:rPr>
          <w:rFonts w:hint="eastAsia" w:ascii="宋体" w:hAnsi="宋体" w:eastAsia="宋体" w:cs="宋体"/>
          <w:i w:val="0"/>
          <w:iCs w:val="0"/>
          <w:caps w:val="0"/>
          <w:color w:val="0F1115"/>
          <w:spacing w:val="0"/>
          <w:sz w:val="28"/>
          <w:szCs w:val="28"/>
          <w:shd w:val="clear" w:fill="FFFFFF"/>
        </w:rPr>
        <w:t>危险化学品经营活动的安全管理，有效预防和控制火灾、爆炸、中毒、泄漏等安全事故的发生，保障人民生命财产安全，保护生态环境，根据《中华人民共和国安全生产法》《中华人民共和国危险化学品安全法》《危险化学品安全管理条例》《危险化学品经营许可证管理办法》《北京市生产经营单位安全生产主体责任规定》等法律、法规、规章和标准，结合本</w:t>
      </w:r>
      <w:r>
        <w:rPr>
          <w:rFonts w:hint="eastAsia" w:cs="宋体"/>
          <w:i w:val="0"/>
          <w:iCs w:val="0"/>
          <w:caps w:val="0"/>
          <w:color w:val="0F1115"/>
          <w:spacing w:val="0"/>
          <w:sz w:val="28"/>
          <w:szCs w:val="28"/>
          <w:shd w:val="clear" w:fill="FFFFFF"/>
          <w:lang w:val="en-US" w:eastAsia="zh-CN"/>
        </w:rPr>
        <w:t>公司</w:t>
      </w:r>
      <w:r>
        <w:rPr>
          <w:rFonts w:hint="eastAsia" w:ascii="宋体" w:hAnsi="宋体" w:eastAsia="宋体" w:cs="宋体"/>
          <w:i w:val="0"/>
          <w:iCs w:val="0"/>
          <w:caps w:val="0"/>
          <w:color w:val="0F1115"/>
          <w:spacing w:val="0"/>
          <w:sz w:val="28"/>
          <w:szCs w:val="28"/>
          <w:shd w:val="clear" w:fill="FFFFFF"/>
        </w:rPr>
        <w:t>无储存经营实际，特制定本制度</w:t>
      </w:r>
      <w:r>
        <w:rPr>
          <w:rFonts w:hint="eastAsia" w:ascii="宋体" w:hAnsi="宋体" w:eastAsia="宋体" w:cs="宋体"/>
          <w:i w:val="0"/>
          <w:iCs w:val="0"/>
          <w:caps w:val="0"/>
          <w:color w:val="3964FE"/>
          <w:spacing w:val="0"/>
          <w:sz w:val="28"/>
          <w:szCs w:val="28"/>
          <w:u w:val="none"/>
          <w:bdr w:val="single" w:color="auto" w:sz="18" w:space="0"/>
          <w:shd w:val="clear" w:fill="FFFFFF"/>
        </w:rPr>
        <w:fldChar w:fldCharType="begin"/>
      </w:r>
      <w:r>
        <w:rPr>
          <w:rFonts w:hint="eastAsia" w:ascii="宋体" w:hAnsi="宋体" w:eastAsia="宋体" w:cs="宋体"/>
          <w:i w:val="0"/>
          <w:iCs w:val="0"/>
          <w:caps w:val="0"/>
          <w:color w:val="3964FE"/>
          <w:spacing w:val="0"/>
          <w:sz w:val="28"/>
          <w:szCs w:val="28"/>
          <w:u w:val="none"/>
          <w:bdr w:val="single" w:color="auto" w:sz="18" w:space="0"/>
          <w:shd w:val="clear" w:fill="FFFFFF"/>
        </w:rPr>
        <w:instrText xml:space="preserve"> HYPERLINK "http://www.sftianjin.jcy.gov.cn/jcyw/flfg/202601/t20260128_7551396.shtml" \t "https://chat.deepseek.com/a/chat/s/_blank" </w:instrText>
      </w:r>
      <w:r>
        <w:rPr>
          <w:rFonts w:hint="eastAsia" w:ascii="宋体" w:hAnsi="宋体" w:eastAsia="宋体" w:cs="宋体"/>
          <w:i w:val="0"/>
          <w:iCs w:val="0"/>
          <w:caps w:val="0"/>
          <w:color w:val="3964FE"/>
          <w:spacing w:val="0"/>
          <w:sz w:val="28"/>
          <w:szCs w:val="28"/>
          <w:u w:val="none"/>
          <w:bdr w:val="single" w:color="auto" w:sz="18" w:space="0"/>
          <w:shd w:val="clear" w:fill="FFFFFF"/>
        </w:rPr>
        <w:fldChar w:fldCharType="separate"/>
      </w:r>
      <w:r>
        <w:rPr>
          <w:rFonts w:hint="eastAsia" w:ascii="宋体" w:hAnsi="宋体" w:eastAsia="宋体" w:cs="宋体"/>
          <w:i w:val="0"/>
          <w:iCs w:val="0"/>
          <w:caps w:val="0"/>
          <w:color w:val="3964FE"/>
          <w:spacing w:val="0"/>
          <w:sz w:val="28"/>
          <w:szCs w:val="28"/>
          <w:u w:val="none"/>
          <w:bdr w:val="single" w:color="auto" w:sz="18" w:space="0"/>
          <w:shd w:val="clear" w:fill="FFFFFF"/>
        </w:rPr>
        <w:fldChar w:fldCharType="end"/>
      </w:r>
      <w:r>
        <w:rPr>
          <w:rFonts w:hint="eastAsia" w:ascii="宋体" w:hAnsi="宋体" w:eastAsia="宋体" w:cs="宋体"/>
          <w:i w:val="0"/>
          <w:iCs w:val="0"/>
          <w:caps w:val="0"/>
          <w:color w:val="3964FE"/>
          <w:spacing w:val="0"/>
          <w:sz w:val="28"/>
          <w:szCs w:val="28"/>
          <w:u w:val="none"/>
          <w:bdr w:val="single" w:color="auto" w:sz="18" w:space="0"/>
          <w:shd w:val="clear" w:fill="FFFFFF"/>
        </w:rPr>
        <w:fldChar w:fldCharType="begin"/>
      </w:r>
      <w:r>
        <w:rPr>
          <w:rFonts w:hint="eastAsia" w:ascii="宋体" w:hAnsi="宋体" w:eastAsia="宋体" w:cs="宋体"/>
          <w:i w:val="0"/>
          <w:iCs w:val="0"/>
          <w:caps w:val="0"/>
          <w:color w:val="3964FE"/>
          <w:spacing w:val="0"/>
          <w:sz w:val="28"/>
          <w:szCs w:val="28"/>
          <w:u w:val="none"/>
          <w:bdr w:val="single" w:color="auto" w:sz="18" w:space="0"/>
          <w:shd w:val="clear" w:fill="FFFFFF"/>
        </w:rPr>
        <w:instrText xml:space="preserve"> HYPERLINK "https://policy.mofcom.gov.cn/claw/clawContent.shtml?id=104478" \t "https://chat.deepseek.com/a/chat/s/_blank" </w:instrText>
      </w:r>
      <w:r>
        <w:rPr>
          <w:rFonts w:hint="eastAsia" w:ascii="宋体" w:hAnsi="宋体" w:eastAsia="宋体" w:cs="宋体"/>
          <w:i w:val="0"/>
          <w:iCs w:val="0"/>
          <w:caps w:val="0"/>
          <w:color w:val="3964FE"/>
          <w:spacing w:val="0"/>
          <w:sz w:val="28"/>
          <w:szCs w:val="28"/>
          <w:u w:val="none"/>
          <w:bdr w:val="single" w:color="auto" w:sz="18" w:space="0"/>
          <w:shd w:val="clear" w:fill="FFFFFF"/>
        </w:rPr>
        <w:fldChar w:fldCharType="separate"/>
      </w:r>
      <w:r>
        <w:rPr>
          <w:rFonts w:hint="eastAsia" w:ascii="宋体" w:hAnsi="宋体" w:eastAsia="宋体" w:cs="宋体"/>
          <w:i w:val="0"/>
          <w:iCs w:val="0"/>
          <w:caps w:val="0"/>
          <w:color w:val="3964FE"/>
          <w:spacing w:val="0"/>
          <w:sz w:val="28"/>
          <w:szCs w:val="28"/>
          <w:u w:val="none"/>
          <w:bdr w:val="single" w:color="auto" w:sz="18" w:space="0"/>
          <w:shd w:val="clear" w:fill="FFFFFF"/>
        </w:rPr>
        <w:fldChar w:fldCharType="end"/>
      </w:r>
      <w:r>
        <w:rPr>
          <w:rFonts w:hint="eastAsia" w:ascii="宋体" w:hAnsi="宋体" w:eastAsia="宋体" w:cs="宋体"/>
          <w:i w:val="0"/>
          <w:iCs w:val="0"/>
          <w:caps w:val="0"/>
          <w:color w:val="0F1115"/>
          <w:spacing w:val="0"/>
          <w:sz w:val="28"/>
          <w:szCs w:val="28"/>
          <w:shd w:val="clear" w:fill="FFFFFF"/>
        </w:rPr>
        <w:t>。</w:t>
      </w:r>
    </w:p>
    <w:p w14:paraId="46231CCE">
      <w:pPr>
        <w:keepNext w:val="0"/>
        <w:keepLines w:val="0"/>
        <w:pageBreakBefore w:val="0"/>
        <w:widowControl/>
        <w:kinsoku/>
        <w:wordWrap/>
        <w:overflowPunct/>
        <w:topLinePunct w:val="0"/>
        <w:autoSpaceDE/>
        <w:autoSpaceDN/>
        <w:bidi w:val="0"/>
        <w:adjustRightInd/>
        <w:snapToGrid/>
        <w:spacing w:after="0" w:line="360" w:lineRule="auto"/>
        <w:ind w:firstLine="0" w:firstLineChars="0"/>
        <w:textAlignment w:val="auto"/>
        <w:outlineLvl w:val="9"/>
        <w:rPr>
          <w:rFonts w:hint="eastAsia"/>
          <w:b w:val="0"/>
          <w:sz w:val="28"/>
          <w:szCs w:val="24"/>
          <w:lang w:val="en-US" w:eastAsia="zh-CN"/>
        </w:rPr>
      </w:pPr>
      <w:bookmarkStart w:id="36" w:name="_Toc25778"/>
      <w:r>
        <w:rPr>
          <w:rFonts w:hint="eastAsia"/>
          <w:b w:val="0"/>
          <w:sz w:val="28"/>
          <w:szCs w:val="24"/>
          <w:lang w:val="en-US" w:eastAsia="zh-CN"/>
        </w:rPr>
        <w:t>二、适用范围</w:t>
      </w:r>
      <w:bookmarkEnd w:id="36"/>
    </w:p>
    <w:p w14:paraId="0697598B">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2" w:firstLineChars="200"/>
        <w:jc w:val="both"/>
        <w:textAlignment w:val="auto"/>
        <w:rPr>
          <w:rFonts w:hint="default" w:ascii="宋体" w:hAnsi="宋体" w:eastAsia="宋体" w:cs="宋体"/>
          <w:i w:val="0"/>
          <w:iCs w:val="0"/>
          <w:caps w:val="0"/>
          <w:color w:val="0F1115"/>
          <w:spacing w:val="0"/>
          <w:sz w:val="28"/>
          <w:szCs w:val="28"/>
          <w:shd w:val="clear" w:fill="FFFFFF"/>
        </w:rPr>
      </w:pPr>
      <w:r>
        <w:rPr>
          <w:rFonts w:hint="eastAsia" w:ascii="宋体" w:hAnsi="宋体" w:eastAsia="宋体" w:cs="宋体"/>
          <w:b/>
          <w:bCs/>
          <w:i w:val="0"/>
          <w:iCs w:val="0"/>
          <w:caps w:val="0"/>
          <w:color w:val="0F1115"/>
          <w:spacing w:val="0"/>
          <w:sz w:val="28"/>
          <w:szCs w:val="28"/>
          <w:shd w:val="clear" w:fill="FFFFFF"/>
        </w:rPr>
        <w:t>第</w:t>
      </w:r>
      <w:r>
        <w:rPr>
          <w:rFonts w:hint="eastAsia" w:ascii="宋体" w:hAnsi="宋体" w:eastAsia="宋体" w:cs="宋体"/>
          <w:b/>
          <w:bCs/>
          <w:i w:val="0"/>
          <w:iCs w:val="0"/>
          <w:caps w:val="0"/>
          <w:color w:val="0F1115"/>
          <w:spacing w:val="0"/>
          <w:sz w:val="28"/>
          <w:szCs w:val="28"/>
          <w:shd w:val="clear" w:fill="FFFFFF"/>
          <w:lang w:val="en-US" w:eastAsia="zh-CN"/>
        </w:rPr>
        <w:t>二</w:t>
      </w:r>
      <w:r>
        <w:rPr>
          <w:rFonts w:hint="eastAsia" w:ascii="宋体" w:hAnsi="宋体" w:eastAsia="宋体" w:cs="宋体"/>
          <w:b/>
          <w:bCs/>
          <w:i w:val="0"/>
          <w:iCs w:val="0"/>
          <w:caps w:val="0"/>
          <w:color w:val="0F1115"/>
          <w:spacing w:val="0"/>
          <w:sz w:val="28"/>
          <w:szCs w:val="28"/>
          <w:shd w:val="clear" w:fill="FFFFFF"/>
        </w:rPr>
        <w:t>条 </w:t>
      </w:r>
      <w:r>
        <w:rPr>
          <w:rFonts w:hint="default" w:ascii="宋体" w:hAnsi="宋体" w:eastAsia="宋体" w:cs="宋体"/>
          <w:i w:val="0"/>
          <w:iCs w:val="0"/>
          <w:caps w:val="0"/>
          <w:color w:val="0F1115"/>
          <w:spacing w:val="0"/>
          <w:sz w:val="28"/>
          <w:szCs w:val="28"/>
          <w:shd w:val="clear" w:fill="FFFFFF"/>
        </w:rPr>
        <w:t>本制度适用于本</w:t>
      </w:r>
      <w:r>
        <w:rPr>
          <w:rFonts w:hint="eastAsia" w:cs="宋体"/>
          <w:i w:val="0"/>
          <w:iCs w:val="0"/>
          <w:caps w:val="0"/>
          <w:color w:val="0F1115"/>
          <w:spacing w:val="0"/>
          <w:sz w:val="28"/>
          <w:szCs w:val="28"/>
          <w:shd w:val="clear" w:fill="FFFFFF"/>
          <w:lang w:val="en-US" w:eastAsia="zh-CN"/>
        </w:rPr>
        <w:t>公司</w:t>
      </w:r>
      <w:r>
        <w:rPr>
          <w:rFonts w:hint="default" w:ascii="宋体" w:hAnsi="宋体" w:eastAsia="宋体" w:cs="宋体"/>
          <w:i w:val="0"/>
          <w:iCs w:val="0"/>
          <w:caps w:val="0"/>
          <w:color w:val="0F1115"/>
          <w:spacing w:val="0"/>
          <w:sz w:val="28"/>
          <w:szCs w:val="28"/>
          <w:shd w:val="clear" w:fill="FFFFFF"/>
        </w:rPr>
        <w:t>所有危险化学品经营活动中涉及防火、防爆、防中毒、防泄漏的安全管理。本</w:t>
      </w:r>
      <w:r>
        <w:rPr>
          <w:rFonts w:hint="eastAsia" w:cs="宋体"/>
          <w:i w:val="0"/>
          <w:iCs w:val="0"/>
          <w:caps w:val="0"/>
          <w:color w:val="0F1115"/>
          <w:spacing w:val="0"/>
          <w:sz w:val="28"/>
          <w:szCs w:val="28"/>
          <w:shd w:val="clear" w:fill="FFFFFF"/>
          <w:lang w:val="en-US" w:eastAsia="zh-CN"/>
        </w:rPr>
        <w:t>公司</w:t>
      </w:r>
      <w:r>
        <w:rPr>
          <w:rFonts w:hint="default" w:ascii="宋体" w:hAnsi="宋体" w:eastAsia="宋体" w:cs="宋体"/>
          <w:i w:val="0"/>
          <w:iCs w:val="0"/>
          <w:caps w:val="0"/>
          <w:color w:val="0F1115"/>
          <w:spacing w:val="0"/>
          <w:sz w:val="28"/>
          <w:szCs w:val="28"/>
          <w:shd w:val="clear" w:fill="FFFFFF"/>
        </w:rPr>
        <w:t>为不带有储存设施的危险化学品经营企业（无储存经营），经营活动中不设立危险化学品储存仓库或储罐，不涉及对危险化学品的实物存储和保管。无储存不等于无风险，在经营过程中若忽视安全管理，仍可能引发严重事故。</w:t>
      </w:r>
    </w:p>
    <w:p w14:paraId="1A63C647">
      <w:pPr>
        <w:keepNext w:val="0"/>
        <w:keepLines w:val="0"/>
        <w:pageBreakBefore w:val="0"/>
        <w:widowControl/>
        <w:kinsoku/>
        <w:wordWrap/>
        <w:overflowPunct/>
        <w:topLinePunct w:val="0"/>
        <w:autoSpaceDE/>
        <w:autoSpaceDN/>
        <w:bidi w:val="0"/>
        <w:adjustRightInd/>
        <w:snapToGrid/>
        <w:spacing w:after="0" w:line="360" w:lineRule="auto"/>
        <w:ind w:firstLine="0" w:firstLineChars="0"/>
        <w:textAlignment w:val="auto"/>
        <w:outlineLvl w:val="9"/>
        <w:rPr>
          <w:rFonts w:hint="default"/>
          <w:b w:val="0"/>
          <w:sz w:val="28"/>
          <w:szCs w:val="24"/>
          <w:lang w:val="en-US" w:eastAsia="zh-CN"/>
        </w:rPr>
      </w:pPr>
      <w:bookmarkStart w:id="37" w:name="_Toc22073"/>
      <w:r>
        <w:rPr>
          <w:rFonts w:hint="eastAsia"/>
          <w:b w:val="0"/>
          <w:sz w:val="28"/>
          <w:szCs w:val="24"/>
          <w:lang w:val="en-US" w:eastAsia="zh-CN"/>
        </w:rPr>
        <w:t>三、具体要求</w:t>
      </w:r>
      <w:bookmarkEnd w:id="37"/>
    </w:p>
    <w:p w14:paraId="40BB7C83">
      <w:pPr>
        <w:pStyle w:val="33"/>
        <w:keepNext w:val="0"/>
        <w:keepLines w:val="0"/>
        <w:pageBreakBefore w:val="0"/>
        <w:widowControl w:val="0"/>
        <w:suppressLineNumbers w:val="0"/>
        <w:shd w:val="clear" w:fill="FFFFFF"/>
        <w:kinsoku/>
        <w:wordWrap/>
        <w:overflowPunct/>
        <w:topLinePunct w:val="0"/>
        <w:autoSpaceDE/>
        <w:autoSpaceDN/>
        <w:bidi w:val="0"/>
        <w:adjustRightInd/>
        <w:snapToGrid/>
        <w:spacing w:beforeAutospacing="0" w:after="0" w:afterAutospacing="0"/>
        <w:ind w:left="0" w:right="0" w:firstLine="562" w:firstLineChars="200"/>
        <w:jc w:val="both"/>
        <w:textAlignment w:val="auto"/>
        <w:rPr>
          <w:rFonts w:hint="default" w:ascii="宋体" w:hAnsi="宋体" w:eastAsia="宋体" w:cs="宋体"/>
          <w:i w:val="0"/>
          <w:iCs w:val="0"/>
          <w:caps w:val="0"/>
          <w:color w:val="0F1115"/>
          <w:spacing w:val="0"/>
          <w:sz w:val="28"/>
          <w:szCs w:val="28"/>
          <w:shd w:val="clear" w:fill="FFFFFF"/>
        </w:rPr>
      </w:pPr>
      <w:r>
        <w:rPr>
          <w:rFonts w:hint="eastAsia" w:ascii="宋体" w:hAnsi="宋体" w:eastAsia="宋体" w:cs="宋体"/>
          <w:b/>
          <w:bCs/>
          <w:i w:val="0"/>
          <w:iCs w:val="0"/>
          <w:caps w:val="0"/>
          <w:color w:val="0F1115"/>
          <w:spacing w:val="0"/>
          <w:sz w:val="28"/>
          <w:szCs w:val="28"/>
          <w:shd w:val="clear" w:fill="FFFFFF"/>
        </w:rPr>
        <w:t>第</w:t>
      </w:r>
      <w:r>
        <w:rPr>
          <w:rFonts w:hint="eastAsia" w:ascii="宋体" w:hAnsi="宋体" w:eastAsia="宋体" w:cs="宋体"/>
          <w:b/>
          <w:bCs/>
          <w:i w:val="0"/>
          <w:iCs w:val="0"/>
          <w:caps w:val="0"/>
          <w:color w:val="0F1115"/>
          <w:spacing w:val="0"/>
          <w:sz w:val="28"/>
          <w:szCs w:val="28"/>
          <w:shd w:val="clear" w:fill="FFFFFF"/>
          <w:lang w:val="en-US" w:eastAsia="zh-CN"/>
        </w:rPr>
        <w:t>三</w:t>
      </w:r>
      <w:r>
        <w:rPr>
          <w:rFonts w:hint="eastAsia" w:ascii="宋体" w:hAnsi="宋体" w:eastAsia="宋体" w:cs="宋体"/>
          <w:b/>
          <w:bCs/>
          <w:i w:val="0"/>
          <w:iCs w:val="0"/>
          <w:caps w:val="0"/>
          <w:color w:val="0F1115"/>
          <w:spacing w:val="0"/>
          <w:sz w:val="28"/>
          <w:szCs w:val="28"/>
          <w:shd w:val="clear" w:fill="FFFFFF"/>
        </w:rPr>
        <w:t>条 </w:t>
      </w:r>
      <w:r>
        <w:rPr>
          <w:rFonts w:hint="default" w:ascii="宋体" w:hAnsi="宋体" w:eastAsia="宋体" w:cs="宋体"/>
          <w:i w:val="0"/>
          <w:iCs w:val="0"/>
          <w:caps w:val="0"/>
          <w:color w:val="0F1115"/>
          <w:spacing w:val="0"/>
          <w:sz w:val="28"/>
          <w:szCs w:val="28"/>
          <w:shd w:val="clear" w:fill="FFFFFF"/>
        </w:rPr>
        <w:t>危险化学品防火、防爆、防中毒、防泄漏安全管理应当坚持“安全第一、预防为主、综合治理”的方针，贯彻“管行业必须管安全、管业务必须管安全、管生产经营必须管安全”的原则，从源头上防范化解重大安全风险</w:t>
      </w:r>
      <w:r>
        <w:rPr>
          <w:rFonts w:hint="default" w:ascii="宋体" w:hAnsi="宋体" w:eastAsia="宋体" w:cs="宋体"/>
          <w:i w:val="0"/>
          <w:iCs w:val="0"/>
          <w:caps w:val="0"/>
          <w:color w:val="0F1115"/>
          <w:spacing w:val="0"/>
          <w:sz w:val="28"/>
          <w:szCs w:val="28"/>
          <w:shd w:val="clear" w:fill="FFFFFF"/>
        </w:rPr>
        <w:fldChar w:fldCharType="begin"/>
      </w:r>
      <w:r>
        <w:rPr>
          <w:rFonts w:hint="default" w:ascii="宋体" w:hAnsi="宋体" w:eastAsia="宋体" w:cs="宋体"/>
          <w:i w:val="0"/>
          <w:iCs w:val="0"/>
          <w:caps w:val="0"/>
          <w:color w:val="0F1115"/>
          <w:spacing w:val="0"/>
          <w:sz w:val="28"/>
          <w:szCs w:val="28"/>
          <w:shd w:val="clear" w:fill="FFFFFF"/>
        </w:rPr>
        <w:instrText xml:space="preserve"> HYPERLINK "http://www.sftianjin.jcy.gov.cn/jcyw/flfg/202601/t20260128_7551396.shtml" \t "https://chat.deepseek.com/a/chat/s/_blank" </w:instrText>
      </w:r>
      <w:r>
        <w:rPr>
          <w:rFonts w:hint="default" w:ascii="宋体" w:hAnsi="宋体" w:eastAsia="宋体" w:cs="宋体"/>
          <w:i w:val="0"/>
          <w:iCs w:val="0"/>
          <w:caps w:val="0"/>
          <w:color w:val="0F1115"/>
          <w:spacing w:val="0"/>
          <w:sz w:val="28"/>
          <w:szCs w:val="28"/>
          <w:shd w:val="clear" w:fill="FFFFFF"/>
        </w:rPr>
        <w:fldChar w:fldCharType="separate"/>
      </w:r>
      <w:r>
        <w:rPr>
          <w:rFonts w:hint="default" w:ascii="宋体" w:hAnsi="宋体" w:eastAsia="宋体" w:cs="宋体"/>
          <w:i w:val="0"/>
          <w:iCs w:val="0"/>
          <w:caps w:val="0"/>
          <w:color w:val="0F1115"/>
          <w:spacing w:val="0"/>
          <w:sz w:val="28"/>
          <w:szCs w:val="28"/>
          <w:shd w:val="clear" w:fill="FFFFFF"/>
        </w:rPr>
        <w:fldChar w:fldCharType="end"/>
      </w:r>
      <w:r>
        <w:rPr>
          <w:rFonts w:hint="default" w:ascii="宋体" w:hAnsi="宋体" w:eastAsia="宋体" w:cs="宋体"/>
          <w:i w:val="0"/>
          <w:iCs w:val="0"/>
          <w:caps w:val="0"/>
          <w:color w:val="0F1115"/>
          <w:spacing w:val="0"/>
          <w:sz w:val="28"/>
          <w:szCs w:val="28"/>
          <w:shd w:val="clear" w:fill="FFFFFF"/>
        </w:rPr>
        <w:fldChar w:fldCharType="begin"/>
      </w:r>
      <w:r>
        <w:rPr>
          <w:rFonts w:hint="default" w:ascii="宋体" w:hAnsi="宋体" w:eastAsia="宋体" w:cs="宋体"/>
          <w:i w:val="0"/>
          <w:iCs w:val="0"/>
          <w:caps w:val="0"/>
          <w:color w:val="0F1115"/>
          <w:spacing w:val="0"/>
          <w:sz w:val="28"/>
          <w:szCs w:val="28"/>
          <w:shd w:val="clear" w:fill="FFFFFF"/>
        </w:rPr>
        <w:instrText xml:space="preserve"> HYPERLINK "https://policy.mofcom.gov.cn/claw/clawContent.shtml?id=104478" \t "https://chat.deepseek.com/a/chat/s/_blank" </w:instrText>
      </w:r>
      <w:r>
        <w:rPr>
          <w:rFonts w:hint="default" w:ascii="宋体" w:hAnsi="宋体" w:eastAsia="宋体" w:cs="宋体"/>
          <w:i w:val="0"/>
          <w:iCs w:val="0"/>
          <w:caps w:val="0"/>
          <w:color w:val="0F1115"/>
          <w:spacing w:val="0"/>
          <w:sz w:val="28"/>
          <w:szCs w:val="28"/>
          <w:shd w:val="clear" w:fill="FFFFFF"/>
        </w:rPr>
        <w:fldChar w:fldCharType="separate"/>
      </w:r>
      <w:r>
        <w:rPr>
          <w:rFonts w:hint="default" w:ascii="宋体" w:hAnsi="宋体" w:eastAsia="宋体" w:cs="宋体"/>
          <w:i w:val="0"/>
          <w:iCs w:val="0"/>
          <w:caps w:val="0"/>
          <w:color w:val="0F1115"/>
          <w:spacing w:val="0"/>
          <w:sz w:val="28"/>
          <w:szCs w:val="28"/>
          <w:shd w:val="clear" w:fill="FFFFFF"/>
        </w:rPr>
        <w:fldChar w:fldCharType="end"/>
      </w:r>
      <w:r>
        <w:rPr>
          <w:rFonts w:hint="default" w:ascii="宋体" w:hAnsi="宋体" w:eastAsia="宋体" w:cs="宋体"/>
          <w:i w:val="0"/>
          <w:iCs w:val="0"/>
          <w:caps w:val="0"/>
          <w:color w:val="0F1115"/>
          <w:spacing w:val="0"/>
          <w:sz w:val="28"/>
          <w:szCs w:val="28"/>
          <w:shd w:val="clear" w:fill="FFFFFF"/>
        </w:rPr>
        <w:t>。</w:t>
      </w:r>
    </w:p>
    <w:p w14:paraId="753D203F">
      <w:pPr>
        <w:pStyle w:val="33"/>
        <w:keepNext w:val="0"/>
        <w:keepLines w:val="0"/>
        <w:pageBreakBefore w:val="0"/>
        <w:widowControl w:val="0"/>
        <w:suppressLineNumbers w:val="0"/>
        <w:shd w:val="clear" w:fill="FFFFFF"/>
        <w:kinsoku/>
        <w:wordWrap/>
        <w:overflowPunct/>
        <w:topLinePunct w:val="0"/>
        <w:autoSpaceDE/>
        <w:autoSpaceDN/>
        <w:bidi w:val="0"/>
        <w:adjustRightInd/>
        <w:snapToGrid/>
        <w:spacing w:beforeAutospacing="0" w:after="0" w:afterAutospacing="0"/>
        <w:ind w:left="0" w:right="0" w:firstLine="562" w:firstLineChars="200"/>
        <w:jc w:val="both"/>
        <w:textAlignment w:val="auto"/>
        <w:rPr>
          <w:rFonts w:hint="default" w:ascii="宋体" w:hAnsi="宋体" w:eastAsia="宋体" w:cs="宋体"/>
          <w:i w:val="0"/>
          <w:iCs w:val="0"/>
          <w:caps w:val="0"/>
          <w:color w:val="0F1115"/>
          <w:spacing w:val="0"/>
          <w:sz w:val="28"/>
          <w:szCs w:val="28"/>
          <w:shd w:val="clear" w:fill="FFFFFF"/>
        </w:rPr>
      </w:pPr>
      <w:r>
        <w:rPr>
          <w:rFonts w:hint="eastAsia" w:ascii="宋体" w:hAnsi="宋体" w:eastAsia="宋体" w:cs="宋体"/>
          <w:b/>
          <w:bCs/>
          <w:i w:val="0"/>
          <w:iCs w:val="0"/>
          <w:caps w:val="0"/>
          <w:color w:val="0F1115"/>
          <w:spacing w:val="0"/>
          <w:sz w:val="28"/>
          <w:szCs w:val="28"/>
          <w:shd w:val="clear" w:fill="FFFFFF"/>
        </w:rPr>
        <w:t>第</w:t>
      </w:r>
      <w:r>
        <w:rPr>
          <w:rFonts w:hint="eastAsia" w:ascii="宋体" w:hAnsi="宋体" w:eastAsia="宋体" w:cs="宋体"/>
          <w:b/>
          <w:bCs/>
          <w:i w:val="0"/>
          <w:iCs w:val="0"/>
          <w:caps w:val="0"/>
          <w:color w:val="0F1115"/>
          <w:spacing w:val="0"/>
          <w:sz w:val="28"/>
          <w:szCs w:val="28"/>
          <w:shd w:val="clear" w:fill="FFFFFF"/>
          <w:lang w:val="en-US" w:eastAsia="zh-CN"/>
        </w:rPr>
        <w:t>四</w:t>
      </w:r>
      <w:r>
        <w:rPr>
          <w:rFonts w:hint="eastAsia" w:ascii="宋体" w:hAnsi="宋体" w:eastAsia="宋体" w:cs="宋体"/>
          <w:b/>
          <w:bCs/>
          <w:i w:val="0"/>
          <w:iCs w:val="0"/>
          <w:caps w:val="0"/>
          <w:color w:val="0F1115"/>
          <w:spacing w:val="0"/>
          <w:sz w:val="28"/>
          <w:szCs w:val="28"/>
          <w:shd w:val="clear" w:fill="FFFFFF"/>
        </w:rPr>
        <w:t>条 </w:t>
      </w:r>
      <w:r>
        <w:rPr>
          <w:rFonts w:hint="default" w:ascii="宋体" w:hAnsi="宋体" w:eastAsia="宋体" w:cs="宋体"/>
          <w:i w:val="0"/>
          <w:iCs w:val="0"/>
          <w:caps w:val="0"/>
          <w:color w:val="0F1115"/>
          <w:spacing w:val="0"/>
          <w:sz w:val="28"/>
          <w:szCs w:val="28"/>
          <w:shd w:val="clear" w:fill="FFFFFF"/>
        </w:rPr>
        <w:t>主要负责人是本单位安全生产第一责任人，对本单位危险化学品防火、防爆、防中毒、防泄漏安全工作全面负责</w:t>
      </w:r>
      <w:r>
        <w:rPr>
          <w:rFonts w:hint="default" w:ascii="宋体" w:hAnsi="宋体" w:eastAsia="宋体" w:cs="宋体"/>
          <w:i w:val="0"/>
          <w:iCs w:val="0"/>
          <w:caps w:val="0"/>
          <w:color w:val="0F1115"/>
          <w:spacing w:val="0"/>
          <w:sz w:val="28"/>
          <w:szCs w:val="28"/>
          <w:shd w:val="clear" w:fill="FFFFFF"/>
        </w:rPr>
        <w:fldChar w:fldCharType="begin"/>
      </w:r>
      <w:r>
        <w:rPr>
          <w:rFonts w:hint="default" w:ascii="宋体" w:hAnsi="宋体" w:eastAsia="宋体" w:cs="宋体"/>
          <w:i w:val="0"/>
          <w:iCs w:val="0"/>
          <w:caps w:val="0"/>
          <w:color w:val="0F1115"/>
          <w:spacing w:val="0"/>
          <w:sz w:val="28"/>
          <w:szCs w:val="28"/>
          <w:shd w:val="clear" w:fill="FFFFFF"/>
        </w:rPr>
        <w:instrText xml:space="preserve"> HYPERLINK "https://ghzrzyw.beijing.gov.cn/zhengwuxinxi/zcfg/gz/202205/t20220526_2721793.html" \t "https://chat.deepseek.com/a/chat/s/_blank" </w:instrText>
      </w:r>
      <w:r>
        <w:rPr>
          <w:rFonts w:hint="default" w:ascii="宋体" w:hAnsi="宋体" w:eastAsia="宋体" w:cs="宋体"/>
          <w:i w:val="0"/>
          <w:iCs w:val="0"/>
          <w:caps w:val="0"/>
          <w:color w:val="0F1115"/>
          <w:spacing w:val="0"/>
          <w:sz w:val="28"/>
          <w:szCs w:val="28"/>
          <w:shd w:val="clear" w:fill="FFFFFF"/>
        </w:rPr>
        <w:fldChar w:fldCharType="separate"/>
      </w:r>
      <w:r>
        <w:rPr>
          <w:rFonts w:hint="default" w:ascii="宋体" w:hAnsi="宋体" w:eastAsia="宋体" w:cs="宋体"/>
          <w:i w:val="0"/>
          <w:iCs w:val="0"/>
          <w:caps w:val="0"/>
          <w:color w:val="0F1115"/>
          <w:spacing w:val="0"/>
          <w:sz w:val="28"/>
          <w:szCs w:val="28"/>
          <w:shd w:val="clear" w:fill="FFFFFF"/>
        </w:rPr>
        <w:fldChar w:fldCharType="end"/>
      </w:r>
      <w:r>
        <w:rPr>
          <w:rFonts w:hint="default" w:ascii="宋体" w:hAnsi="宋体" w:eastAsia="宋体" w:cs="宋体"/>
          <w:i w:val="0"/>
          <w:iCs w:val="0"/>
          <w:caps w:val="0"/>
          <w:color w:val="0F1115"/>
          <w:spacing w:val="0"/>
          <w:sz w:val="28"/>
          <w:szCs w:val="28"/>
          <w:shd w:val="clear" w:fill="FFFFFF"/>
        </w:rPr>
        <w:t>。实行全员安全生产责任制，构建安全风险分级管控和隐患排查治理双重预防机制</w:t>
      </w:r>
      <w:r>
        <w:rPr>
          <w:rFonts w:hint="default" w:ascii="宋体" w:hAnsi="宋体" w:eastAsia="宋体" w:cs="宋体"/>
          <w:i w:val="0"/>
          <w:iCs w:val="0"/>
          <w:caps w:val="0"/>
          <w:color w:val="0F1115"/>
          <w:spacing w:val="0"/>
          <w:sz w:val="28"/>
          <w:szCs w:val="28"/>
          <w:shd w:val="clear" w:fill="FFFFFF"/>
        </w:rPr>
        <w:fldChar w:fldCharType="begin"/>
      </w:r>
      <w:r>
        <w:rPr>
          <w:rFonts w:hint="default" w:ascii="宋体" w:hAnsi="宋体" w:eastAsia="宋体" w:cs="宋体"/>
          <w:i w:val="0"/>
          <w:iCs w:val="0"/>
          <w:caps w:val="0"/>
          <w:color w:val="0F1115"/>
          <w:spacing w:val="0"/>
          <w:sz w:val="28"/>
          <w:szCs w:val="28"/>
          <w:shd w:val="clear" w:fill="FFFFFF"/>
        </w:rPr>
        <w:instrText xml:space="preserve"> HYPERLINK "http://www.sftianjin.jcy.gov.cn/jcyw/flfg/202601/t20260128_7551396.shtml" \t "https://chat.deepseek.com/a/chat/s/_blank" </w:instrText>
      </w:r>
      <w:r>
        <w:rPr>
          <w:rFonts w:hint="default" w:ascii="宋体" w:hAnsi="宋体" w:eastAsia="宋体" w:cs="宋体"/>
          <w:i w:val="0"/>
          <w:iCs w:val="0"/>
          <w:caps w:val="0"/>
          <w:color w:val="0F1115"/>
          <w:spacing w:val="0"/>
          <w:sz w:val="28"/>
          <w:szCs w:val="28"/>
          <w:shd w:val="clear" w:fill="FFFFFF"/>
        </w:rPr>
        <w:fldChar w:fldCharType="separate"/>
      </w:r>
      <w:r>
        <w:rPr>
          <w:rFonts w:hint="default" w:ascii="宋体" w:hAnsi="宋体" w:eastAsia="宋体" w:cs="宋体"/>
          <w:i w:val="0"/>
          <w:iCs w:val="0"/>
          <w:caps w:val="0"/>
          <w:color w:val="0F1115"/>
          <w:spacing w:val="0"/>
          <w:sz w:val="28"/>
          <w:szCs w:val="28"/>
          <w:shd w:val="clear" w:fill="FFFFFF"/>
        </w:rPr>
        <w:fldChar w:fldCharType="end"/>
      </w:r>
      <w:r>
        <w:rPr>
          <w:rFonts w:hint="default" w:ascii="宋体" w:hAnsi="宋体" w:eastAsia="宋体" w:cs="宋体"/>
          <w:i w:val="0"/>
          <w:iCs w:val="0"/>
          <w:caps w:val="0"/>
          <w:color w:val="0F1115"/>
          <w:spacing w:val="0"/>
          <w:sz w:val="28"/>
          <w:szCs w:val="28"/>
          <w:shd w:val="clear" w:fill="FFFFFF"/>
        </w:rPr>
        <w:fldChar w:fldCharType="begin"/>
      </w:r>
      <w:r>
        <w:rPr>
          <w:rFonts w:hint="default" w:ascii="宋体" w:hAnsi="宋体" w:eastAsia="宋体" w:cs="宋体"/>
          <w:i w:val="0"/>
          <w:iCs w:val="0"/>
          <w:caps w:val="0"/>
          <w:color w:val="0F1115"/>
          <w:spacing w:val="0"/>
          <w:sz w:val="28"/>
          <w:szCs w:val="28"/>
          <w:shd w:val="clear" w:fill="FFFFFF"/>
        </w:rPr>
        <w:instrText xml:space="preserve"> HYPERLINK "https://policy.mofcom.gov.cn/claw/clawContent.shtml?id=104478" \t "https://chat.deepseek.com/a/chat/s/_blank" </w:instrText>
      </w:r>
      <w:r>
        <w:rPr>
          <w:rFonts w:hint="default" w:ascii="宋体" w:hAnsi="宋体" w:eastAsia="宋体" w:cs="宋体"/>
          <w:i w:val="0"/>
          <w:iCs w:val="0"/>
          <w:caps w:val="0"/>
          <w:color w:val="0F1115"/>
          <w:spacing w:val="0"/>
          <w:sz w:val="28"/>
          <w:szCs w:val="28"/>
          <w:shd w:val="clear" w:fill="FFFFFF"/>
        </w:rPr>
        <w:fldChar w:fldCharType="separate"/>
      </w:r>
      <w:r>
        <w:rPr>
          <w:rFonts w:hint="default" w:ascii="宋体" w:hAnsi="宋体" w:eastAsia="宋体" w:cs="宋体"/>
          <w:i w:val="0"/>
          <w:iCs w:val="0"/>
          <w:caps w:val="0"/>
          <w:color w:val="0F1115"/>
          <w:spacing w:val="0"/>
          <w:sz w:val="28"/>
          <w:szCs w:val="28"/>
          <w:shd w:val="clear" w:fill="FFFFFF"/>
        </w:rPr>
        <w:fldChar w:fldCharType="end"/>
      </w:r>
      <w:r>
        <w:rPr>
          <w:rFonts w:hint="default" w:ascii="宋体" w:hAnsi="宋体" w:eastAsia="宋体" w:cs="宋体"/>
          <w:i w:val="0"/>
          <w:iCs w:val="0"/>
          <w:caps w:val="0"/>
          <w:color w:val="0F1115"/>
          <w:spacing w:val="0"/>
          <w:sz w:val="28"/>
          <w:szCs w:val="28"/>
          <w:shd w:val="clear" w:fill="FFFFFF"/>
        </w:rPr>
        <w:t>。</w:t>
      </w:r>
    </w:p>
    <w:p w14:paraId="2D2E73BC">
      <w:pPr>
        <w:keepNext w:val="0"/>
        <w:keepLines w:val="0"/>
        <w:pageBreakBefore w:val="0"/>
        <w:widowControl/>
        <w:numPr>
          <w:ilvl w:val="0"/>
          <w:numId w:val="0"/>
        </w:numPr>
        <w:kinsoku/>
        <w:wordWrap/>
        <w:overflowPunct/>
        <w:topLinePunct w:val="0"/>
        <w:autoSpaceDE/>
        <w:autoSpaceDN/>
        <w:bidi w:val="0"/>
        <w:adjustRightInd/>
        <w:snapToGrid/>
        <w:spacing w:before="120" w:after="120" w:line="360" w:lineRule="auto"/>
        <w:ind w:left="0" w:leftChars="0" w:firstLine="0" w:firstLineChars="0"/>
        <w:jc w:val="center"/>
        <w:textAlignment w:val="auto"/>
        <w:outlineLvl w:val="1"/>
        <w:rPr>
          <w:rFonts w:hint="default" w:ascii="宋体" w:hAnsi="宋体" w:eastAsia="宋体" w:cstheme="minorBidi"/>
          <w:b/>
          <w:bCs/>
          <w:sz w:val="28"/>
          <w:szCs w:val="28"/>
          <w:lang w:val="en-US" w:eastAsia="en-US" w:bidi="ar-SA"/>
        </w:rPr>
      </w:pPr>
      <w:bookmarkStart w:id="38" w:name="_Toc1515"/>
      <w:r>
        <w:rPr>
          <w:rFonts w:hint="default" w:ascii="宋体" w:hAnsi="宋体" w:eastAsia="宋体" w:cstheme="minorBidi"/>
          <w:b/>
          <w:bCs/>
          <w:sz w:val="28"/>
          <w:szCs w:val="28"/>
          <w:lang w:val="en-US" w:eastAsia="en-US" w:bidi="ar-SA"/>
        </w:rPr>
        <w:t>第二</w:t>
      </w:r>
      <w:r>
        <w:rPr>
          <w:rFonts w:hint="eastAsia" w:cstheme="minorBidi"/>
          <w:b/>
          <w:bCs/>
          <w:sz w:val="28"/>
          <w:szCs w:val="28"/>
          <w:lang w:val="en-US" w:eastAsia="zh-CN" w:bidi="ar-SA"/>
        </w:rPr>
        <w:t>节</w:t>
      </w:r>
      <w:r>
        <w:rPr>
          <w:rFonts w:hint="default" w:ascii="宋体" w:hAnsi="宋体" w:eastAsia="宋体" w:cstheme="minorBidi"/>
          <w:b/>
          <w:bCs/>
          <w:sz w:val="28"/>
          <w:szCs w:val="28"/>
          <w:lang w:val="en-US" w:eastAsia="en-US" w:bidi="ar-SA"/>
        </w:rPr>
        <w:t xml:space="preserve"> 防火安全管理</w:t>
      </w:r>
      <w:bookmarkEnd w:id="38"/>
    </w:p>
    <w:p w14:paraId="6AC5CE40">
      <w:pPr>
        <w:pStyle w:val="33"/>
        <w:keepNext w:val="0"/>
        <w:keepLines w:val="0"/>
        <w:pageBreakBefore w:val="0"/>
        <w:widowControl w:val="0"/>
        <w:suppressLineNumbers w:val="0"/>
        <w:shd w:val="clear" w:fill="FFFFFF"/>
        <w:kinsoku/>
        <w:wordWrap/>
        <w:overflowPunct/>
        <w:topLinePunct w:val="0"/>
        <w:autoSpaceDE/>
        <w:autoSpaceDN/>
        <w:bidi w:val="0"/>
        <w:adjustRightInd/>
        <w:snapToGrid/>
        <w:spacing w:beforeAutospacing="0" w:after="0" w:afterAutospacing="0"/>
        <w:ind w:left="0" w:right="0" w:firstLine="562" w:firstLineChars="200"/>
        <w:jc w:val="both"/>
        <w:textAlignment w:val="auto"/>
        <w:rPr>
          <w:rFonts w:hint="default" w:ascii="宋体" w:hAnsi="宋体" w:eastAsia="宋体" w:cs="宋体"/>
          <w:i w:val="0"/>
          <w:iCs w:val="0"/>
          <w:caps w:val="0"/>
          <w:color w:val="0F1115"/>
          <w:spacing w:val="0"/>
          <w:sz w:val="28"/>
          <w:szCs w:val="28"/>
          <w:shd w:val="clear" w:fill="FFFFFF"/>
        </w:rPr>
      </w:pPr>
      <w:r>
        <w:rPr>
          <w:rFonts w:hint="eastAsia" w:ascii="宋体" w:hAnsi="宋体" w:eastAsia="宋体" w:cs="宋体"/>
          <w:b/>
          <w:bCs/>
          <w:i w:val="0"/>
          <w:iCs w:val="0"/>
          <w:caps w:val="0"/>
          <w:color w:val="0F1115"/>
          <w:spacing w:val="0"/>
          <w:sz w:val="28"/>
          <w:szCs w:val="28"/>
          <w:shd w:val="clear" w:fill="FFFFFF"/>
        </w:rPr>
        <w:t>第</w:t>
      </w:r>
      <w:r>
        <w:rPr>
          <w:rFonts w:hint="eastAsia" w:ascii="宋体" w:hAnsi="宋体" w:eastAsia="宋体" w:cs="宋体"/>
          <w:b/>
          <w:bCs/>
          <w:i w:val="0"/>
          <w:iCs w:val="0"/>
          <w:caps w:val="0"/>
          <w:color w:val="0F1115"/>
          <w:spacing w:val="0"/>
          <w:sz w:val="28"/>
          <w:szCs w:val="28"/>
          <w:shd w:val="clear" w:fill="FFFFFF"/>
          <w:lang w:val="en-US" w:eastAsia="zh-CN"/>
        </w:rPr>
        <w:t>五</w:t>
      </w:r>
      <w:r>
        <w:rPr>
          <w:rFonts w:hint="eastAsia" w:ascii="宋体" w:hAnsi="宋体" w:eastAsia="宋体" w:cs="宋体"/>
          <w:b/>
          <w:bCs/>
          <w:i w:val="0"/>
          <w:iCs w:val="0"/>
          <w:caps w:val="0"/>
          <w:color w:val="0F1115"/>
          <w:spacing w:val="0"/>
          <w:sz w:val="28"/>
          <w:szCs w:val="28"/>
          <w:shd w:val="clear" w:fill="FFFFFF"/>
        </w:rPr>
        <w:t>条 </w:t>
      </w:r>
      <w:r>
        <w:rPr>
          <w:rFonts w:hint="default" w:ascii="宋体" w:hAnsi="宋体" w:eastAsia="宋体" w:cs="宋体"/>
          <w:i w:val="0"/>
          <w:iCs w:val="0"/>
          <w:caps w:val="0"/>
          <w:color w:val="0F1115"/>
          <w:spacing w:val="0"/>
          <w:sz w:val="28"/>
          <w:szCs w:val="28"/>
          <w:shd w:val="clear" w:fill="FFFFFF"/>
        </w:rPr>
        <w:t>严格遵守国家和北京市关于危险化学品防火的法律法规和标准规范，落实各项防火安全措施。</w:t>
      </w:r>
    </w:p>
    <w:p w14:paraId="53DAEB3B">
      <w:pPr>
        <w:pStyle w:val="33"/>
        <w:keepNext w:val="0"/>
        <w:keepLines w:val="0"/>
        <w:pageBreakBefore w:val="0"/>
        <w:widowControl w:val="0"/>
        <w:suppressLineNumbers w:val="0"/>
        <w:shd w:val="clear" w:fill="FFFFFF"/>
        <w:kinsoku/>
        <w:wordWrap/>
        <w:overflowPunct/>
        <w:topLinePunct w:val="0"/>
        <w:autoSpaceDE/>
        <w:autoSpaceDN/>
        <w:bidi w:val="0"/>
        <w:adjustRightInd/>
        <w:snapToGrid/>
        <w:spacing w:beforeAutospacing="0" w:after="0" w:afterAutospacing="0"/>
        <w:ind w:left="0" w:right="0" w:firstLine="562" w:firstLineChars="200"/>
        <w:jc w:val="both"/>
        <w:textAlignment w:val="auto"/>
        <w:rPr>
          <w:rFonts w:hint="default" w:ascii="宋体" w:hAnsi="宋体" w:eastAsia="宋体" w:cs="宋体"/>
          <w:i w:val="0"/>
          <w:iCs w:val="0"/>
          <w:caps w:val="0"/>
          <w:color w:val="0F1115"/>
          <w:spacing w:val="0"/>
          <w:sz w:val="28"/>
          <w:szCs w:val="28"/>
          <w:shd w:val="clear" w:fill="FFFFFF"/>
        </w:rPr>
      </w:pPr>
      <w:r>
        <w:rPr>
          <w:rFonts w:hint="eastAsia" w:ascii="宋体" w:hAnsi="宋体" w:eastAsia="宋体" w:cs="宋体"/>
          <w:b/>
          <w:bCs/>
          <w:i w:val="0"/>
          <w:iCs w:val="0"/>
          <w:caps w:val="0"/>
          <w:color w:val="0F1115"/>
          <w:spacing w:val="0"/>
          <w:sz w:val="28"/>
          <w:szCs w:val="28"/>
          <w:shd w:val="clear" w:fill="FFFFFF"/>
        </w:rPr>
        <w:t>第</w:t>
      </w:r>
      <w:r>
        <w:rPr>
          <w:rFonts w:hint="eastAsia" w:ascii="宋体" w:hAnsi="宋体" w:eastAsia="宋体" w:cs="宋体"/>
          <w:b/>
          <w:bCs/>
          <w:i w:val="0"/>
          <w:iCs w:val="0"/>
          <w:caps w:val="0"/>
          <w:color w:val="0F1115"/>
          <w:spacing w:val="0"/>
          <w:sz w:val="28"/>
          <w:szCs w:val="28"/>
          <w:shd w:val="clear" w:fill="FFFFFF"/>
          <w:lang w:val="en-US" w:eastAsia="zh-CN"/>
        </w:rPr>
        <w:t>六</w:t>
      </w:r>
      <w:r>
        <w:rPr>
          <w:rFonts w:hint="eastAsia" w:ascii="宋体" w:hAnsi="宋体" w:eastAsia="宋体" w:cs="宋体"/>
          <w:b/>
          <w:bCs/>
          <w:i w:val="0"/>
          <w:iCs w:val="0"/>
          <w:caps w:val="0"/>
          <w:color w:val="0F1115"/>
          <w:spacing w:val="0"/>
          <w:sz w:val="28"/>
          <w:szCs w:val="28"/>
          <w:shd w:val="clear" w:fill="FFFFFF"/>
        </w:rPr>
        <w:t>条 </w:t>
      </w:r>
      <w:r>
        <w:rPr>
          <w:rFonts w:hint="default" w:ascii="宋体" w:hAnsi="宋体" w:eastAsia="宋体" w:cs="宋体"/>
          <w:i w:val="0"/>
          <w:iCs w:val="0"/>
          <w:caps w:val="0"/>
          <w:color w:val="0F1115"/>
          <w:spacing w:val="0"/>
          <w:sz w:val="28"/>
          <w:szCs w:val="28"/>
          <w:shd w:val="clear" w:fill="FFFFFF"/>
        </w:rPr>
        <w:t>经营场所防火管理：</w:t>
      </w:r>
    </w:p>
    <w:p w14:paraId="5CF7A4DC">
      <w:pPr>
        <w:pStyle w:val="33"/>
        <w:keepNext w:val="0"/>
        <w:keepLines w:val="0"/>
        <w:pageBreakBefore w:val="0"/>
        <w:widowControl w:val="0"/>
        <w:suppressLineNumbers w:val="0"/>
        <w:shd w:val="clear" w:fill="FFFFFF"/>
        <w:kinsoku/>
        <w:wordWrap/>
        <w:overflowPunct/>
        <w:topLinePunct w:val="0"/>
        <w:autoSpaceDE/>
        <w:autoSpaceDN/>
        <w:bidi w:val="0"/>
        <w:adjustRightInd/>
        <w:snapToGrid/>
        <w:spacing w:beforeAutospacing="0" w:after="0" w:afterAutospacing="0"/>
        <w:ind w:left="0" w:right="0" w:firstLine="560" w:firstLineChars="200"/>
        <w:jc w:val="both"/>
        <w:textAlignment w:val="auto"/>
        <w:rPr>
          <w:rFonts w:hint="default" w:ascii="宋体" w:hAnsi="宋体" w:eastAsia="宋体" w:cs="宋体"/>
          <w:i w:val="0"/>
          <w:iCs w:val="0"/>
          <w:caps w:val="0"/>
          <w:color w:val="0F1115"/>
          <w:spacing w:val="0"/>
          <w:sz w:val="28"/>
          <w:szCs w:val="28"/>
          <w:shd w:val="clear" w:fill="FFFFFF"/>
        </w:rPr>
      </w:pPr>
      <w:r>
        <w:rPr>
          <w:rFonts w:hint="default" w:ascii="宋体" w:hAnsi="宋体" w:eastAsia="宋体" w:cs="宋体"/>
          <w:i w:val="0"/>
          <w:iCs w:val="0"/>
          <w:caps w:val="0"/>
          <w:color w:val="0F1115"/>
          <w:spacing w:val="0"/>
          <w:sz w:val="28"/>
          <w:szCs w:val="28"/>
          <w:shd w:val="clear" w:fill="FFFFFF"/>
        </w:rPr>
        <w:t>（一）经营场所的建筑设计、消防设施配备等应当符合《建筑设计防火规范》等相关国家标准的规定。</w:t>
      </w:r>
    </w:p>
    <w:p w14:paraId="641522DE">
      <w:pPr>
        <w:pStyle w:val="33"/>
        <w:keepNext w:val="0"/>
        <w:keepLines w:val="0"/>
        <w:pageBreakBefore w:val="0"/>
        <w:widowControl w:val="0"/>
        <w:suppressLineNumbers w:val="0"/>
        <w:shd w:val="clear" w:fill="FFFFFF"/>
        <w:kinsoku/>
        <w:wordWrap/>
        <w:overflowPunct/>
        <w:topLinePunct w:val="0"/>
        <w:autoSpaceDE/>
        <w:autoSpaceDN/>
        <w:bidi w:val="0"/>
        <w:adjustRightInd/>
        <w:snapToGrid/>
        <w:spacing w:beforeAutospacing="0" w:after="0" w:afterAutospacing="0"/>
        <w:ind w:left="0" w:right="0" w:firstLine="560" w:firstLineChars="200"/>
        <w:jc w:val="both"/>
        <w:textAlignment w:val="auto"/>
        <w:rPr>
          <w:rFonts w:hint="default" w:ascii="宋体" w:hAnsi="宋体" w:eastAsia="宋体" w:cs="宋体"/>
          <w:i w:val="0"/>
          <w:iCs w:val="0"/>
          <w:caps w:val="0"/>
          <w:color w:val="0F1115"/>
          <w:spacing w:val="0"/>
          <w:sz w:val="28"/>
          <w:szCs w:val="28"/>
          <w:shd w:val="clear" w:fill="FFFFFF"/>
        </w:rPr>
      </w:pPr>
      <w:r>
        <w:rPr>
          <w:rFonts w:hint="default" w:ascii="宋体" w:hAnsi="宋体" w:eastAsia="宋体" w:cs="宋体"/>
          <w:i w:val="0"/>
          <w:iCs w:val="0"/>
          <w:caps w:val="0"/>
          <w:color w:val="0F1115"/>
          <w:spacing w:val="0"/>
          <w:sz w:val="28"/>
          <w:szCs w:val="28"/>
          <w:shd w:val="clear" w:fill="FFFFFF"/>
        </w:rPr>
        <w:t>（二）经营场所内应配备符合规定的消防器材和设施，并定期检查维护，确保完好有效。</w:t>
      </w:r>
    </w:p>
    <w:p w14:paraId="47A81210">
      <w:pPr>
        <w:pStyle w:val="33"/>
        <w:keepNext w:val="0"/>
        <w:keepLines w:val="0"/>
        <w:pageBreakBefore w:val="0"/>
        <w:widowControl w:val="0"/>
        <w:suppressLineNumbers w:val="0"/>
        <w:shd w:val="clear" w:fill="FFFFFF"/>
        <w:kinsoku/>
        <w:wordWrap/>
        <w:overflowPunct/>
        <w:topLinePunct w:val="0"/>
        <w:autoSpaceDE/>
        <w:autoSpaceDN/>
        <w:bidi w:val="0"/>
        <w:adjustRightInd/>
        <w:snapToGrid/>
        <w:spacing w:beforeAutospacing="0" w:after="0" w:afterAutospacing="0"/>
        <w:ind w:left="0" w:right="0" w:firstLine="560" w:firstLineChars="200"/>
        <w:jc w:val="both"/>
        <w:textAlignment w:val="auto"/>
        <w:rPr>
          <w:rFonts w:hint="default" w:ascii="宋体" w:hAnsi="宋体" w:eastAsia="宋体" w:cs="宋体"/>
          <w:i w:val="0"/>
          <w:iCs w:val="0"/>
          <w:caps w:val="0"/>
          <w:color w:val="0F1115"/>
          <w:spacing w:val="0"/>
          <w:sz w:val="28"/>
          <w:szCs w:val="28"/>
          <w:shd w:val="clear" w:fill="FFFFFF"/>
        </w:rPr>
      </w:pPr>
      <w:r>
        <w:rPr>
          <w:rFonts w:hint="default" w:ascii="宋体" w:hAnsi="宋体" w:eastAsia="宋体" w:cs="宋体"/>
          <w:i w:val="0"/>
          <w:iCs w:val="0"/>
          <w:caps w:val="0"/>
          <w:color w:val="0F1115"/>
          <w:spacing w:val="0"/>
          <w:sz w:val="28"/>
          <w:szCs w:val="28"/>
          <w:shd w:val="clear" w:fill="FFFFFF"/>
        </w:rPr>
        <w:t>（三）经营场所内严禁存放任何危险化学品，严禁使用明火，严禁吸烟。</w:t>
      </w:r>
    </w:p>
    <w:p w14:paraId="1FDEBAA3">
      <w:pPr>
        <w:pStyle w:val="33"/>
        <w:keepNext w:val="0"/>
        <w:keepLines w:val="0"/>
        <w:pageBreakBefore w:val="0"/>
        <w:widowControl w:val="0"/>
        <w:suppressLineNumbers w:val="0"/>
        <w:shd w:val="clear" w:fill="FFFFFF"/>
        <w:kinsoku/>
        <w:wordWrap/>
        <w:overflowPunct/>
        <w:topLinePunct w:val="0"/>
        <w:autoSpaceDE/>
        <w:autoSpaceDN/>
        <w:bidi w:val="0"/>
        <w:adjustRightInd/>
        <w:snapToGrid/>
        <w:spacing w:beforeAutospacing="0" w:after="0" w:afterAutospacing="0"/>
        <w:ind w:left="0" w:right="0" w:firstLine="560" w:firstLineChars="200"/>
        <w:jc w:val="both"/>
        <w:textAlignment w:val="auto"/>
        <w:rPr>
          <w:rFonts w:hint="default" w:ascii="宋体" w:hAnsi="宋体" w:eastAsia="宋体" w:cs="宋体"/>
          <w:i w:val="0"/>
          <w:iCs w:val="0"/>
          <w:caps w:val="0"/>
          <w:color w:val="0F1115"/>
          <w:spacing w:val="0"/>
          <w:sz w:val="28"/>
          <w:szCs w:val="28"/>
          <w:shd w:val="clear" w:fill="FFFFFF"/>
        </w:rPr>
      </w:pPr>
      <w:r>
        <w:rPr>
          <w:rFonts w:hint="default" w:ascii="宋体" w:hAnsi="宋体" w:eastAsia="宋体" w:cs="宋体"/>
          <w:i w:val="0"/>
          <w:iCs w:val="0"/>
          <w:caps w:val="0"/>
          <w:color w:val="0F1115"/>
          <w:spacing w:val="0"/>
          <w:sz w:val="28"/>
          <w:szCs w:val="28"/>
          <w:shd w:val="clear" w:fill="FFFFFF"/>
        </w:rPr>
        <w:t>（四）经营场所的电气设备应符合防爆要求，线路敷设规范，严禁私拉乱接电线。</w:t>
      </w:r>
    </w:p>
    <w:p w14:paraId="2D3DEC50">
      <w:pPr>
        <w:pStyle w:val="33"/>
        <w:keepNext w:val="0"/>
        <w:keepLines w:val="0"/>
        <w:pageBreakBefore w:val="0"/>
        <w:widowControl w:val="0"/>
        <w:suppressLineNumbers w:val="0"/>
        <w:shd w:val="clear" w:fill="FFFFFF"/>
        <w:kinsoku/>
        <w:wordWrap/>
        <w:overflowPunct/>
        <w:topLinePunct w:val="0"/>
        <w:autoSpaceDE/>
        <w:autoSpaceDN/>
        <w:bidi w:val="0"/>
        <w:adjustRightInd/>
        <w:snapToGrid/>
        <w:spacing w:beforeAutospacing="0" w:after="0" w:afterAutospacing="0"/>
        <w:ind w:left="0" w:right="0" w:firstLine="560" w:firstLineChars="200"/>
        <w:jc w:val="both"/>
        <w:textAlignment w:val="auto"/>
        <w:rPr>
          <w:rFonts w:hint="default" w:ascii="宋体" w:hAnsi="宋体" w:eastAsia="宋体" w:cs="宋体"/>
          <w:i w:val="0"/>
          <w:iCs w:val="0"/>
          <w:caps w:val="0"/>
          <w:color w:val="0F1115"/>
          <w:spacing w:val="0"/>
          <w:sz w:val="28"/>
          <w:szCs w:val="28"/>
          <w:shd w:val="clear" w:fill="FFFFFF"/>
        </w:rPr>
      </w:pPr>
      <w:r>
        <w:rPr>
          <w:rFonts w:hint="default" w:ascii="宋体" w:hAnsi="宋体" w:eastAsia="宋体" w:cs="宋体"/>
          <w:i w:val="0"/>
          <w:iCs w:val="0"/>
          <w:caps w:val="0"/>
          <w:color w:val="0F1115"/>
          <w:spacing w:val="0"/>
          <w:sz w:val="28"/>
          <w:szCs w:val="28"/>
          <w:shd w:val="clear" w:fill="FFFFFF"/>
        </w:rPr>
        <w:t>（五）经营场所应保持疏散通道、安全出口畅通，不得堆放杂物或设置影响疏散的障碍物。</w:t>
      </w:r>
    </w:p>
    <w:p w14:paraId="73904D99">
      <w:pPr>
        <w:pStyle w:val="33"/>
        <w:keepNext w:val="0"/>
        <w:keepLines w:val="0"/>
        <w:pageBreakBefore w:val="0"/>
        <w:widowControl w:val="0"/>
        <w:suppressLineNumbers w:val="0"/>
        <w:shd w:val="clear" w:fill="FFFFFF"/>
        <w:kinsoku/>
        <w:wordWrap/>
        <w:overflowPunct/>
        <w:topLinePunct w:val="0"/>
        <w:autoSpaceDE/>
        <w:autoSpaceDN/>
        <w:bidi w:val="0"/>
        <w:adjustRightInd/>
        <w:snapToGrid/>
        <w:spacing w:beforeAutospacing="0" w:after="0" w:afterAutospacing="0"/>
        <w:ind w:left="0" w:right="0" w:firstLine="562" w:firstLineChars="200"/>
        <w:jc w:val="both"/>
        <w:textAlignment w:val="auto"/>
        <w:rPr>
          <w:rFonts w:hint="default" w:ascii="宋体" w:hAnsi="宋体" w:eastAsia="宋体" w:cs="宋体"/>
          <w:i w:val="0"/>
          <w:iCs w:val="0"/>
          <w:caps w:val="0"/>
          <w:color w:val="0F1115"/>
          <w:spacing w:val="0"/>
          <w:sz w:val="28"/>
          <w:szCs w:val="28"/>
          <w:shd w:val="clear" w:fill="FFFFFF"/>
        </w:rPr>
      </w:pPr>
      <w:r>
        <w:rPr>
          <w:rFonts w:hint="eastAsia" w:ascii="宋体" w:hAnsi="宋体" w:eastAsia="宋体" w:cs="宋体"/>
          <w:b/>
          <w:bCs/>
          <w:i w:val="0"/>
          <w:iCs w:val="0"/>
          <w:caps w:val="0"/>
          <w:color w:val="0F1115"/>
          <w:spacing w:val="0"/>
          <w:sz w:val="28"/>
          <w:szCs w:val="28"/>
          <w:shd w:val="clear" w:fill="FFFFFF"/>
        </w:rPr>
        <w:t>第</w:t>
      </w:r>
      <w:r>
        <w:rPr>
          <w:rFonts w:hint="eastAsia" w:ascii="宋体" w:hAnsi="宋体" w:eastAsia="宋体" w:cs="宋体"/>
          <w:b/>
          <w:bCs/>
          <w:i w:val="0"/>
          <w:iCs w:val="0"/>
          <w:caps w:val="0"/>
          <w:color w:val="0F1115"/>
          <w:spacing w:val="0"/>
          <w:sz w:val="28"/>
          <w:szCs w:val="28"/>
          <w:shd w:val="clear" w:fill="FFFFFF"/>
          <w:lang w:val="en-US" w:eastAsia="zh-CN"/>
        </w:rPr>
        <w:t>七</w:t>
      </w:r>
      <w:r>
        <w:rPr>
          <w:rFonts w:hint="eastAsia" w:ascii="宋体" w:hAnsi="宋体" w:eastAsia="宋体" w:cs="宋体"/>
          <w:b/>
          <w:bCs/>
          <w:i w:val="0"/>
          <w:iCs w:val="0"/>
          <w:caps w:val="0"/>
          <w:color w:val="0F1115"/>
          <w:spacing w:val="0"/>
          <w:sz w:val="28"/>
          <w:szCs w:val="28"/>
          <w:shd w:val="clear" w:fill="FFFFFF"/>
        </w:rPr>
        <w:t>条 </w:t>
      </w:r>
      <w:r>
        <w:rPr>
          <w:rFonts w:hint="default" w:ascii="宋体" w:hAnsi="宋体" w:eastAsia="宋体" w:cs="宋体"/>
          <w:i w:val="0"/>
          <w:iCs w:val="0"/>
          <w:caps w:val="0"/>
          <w:color w:val="0F1115"/>
          <w:spacing w:val="0"/>
          <w:sz w:val="28"/>
          <w:szCs w:val="28"/>
          <w:shd w:val="clear" w:fill="FFFFFF"/>
        </w:rPr>
        <w:t>购销过程防火管理：</w:t>
      </w:r>
    </w:p>
    <w:p w14:paraId="57ADC839">
      <w:pPr>
        <w:pStyle w:val="33"/>
        <w:keepNext w:val="0"/>
        <w:keepLines w:val="0"/>
        <w:pageBreakBefore w:val="0"/>
        <w:widowControl w:val="0"/>
        <w:suppressLineNumbers w:val="0"/>
        <w:shd w:val="clear" w:fill="FFFFFF"/>
        <w:kinsoku/>
        <w:wordWrap/>
        <w:overflowPunct/>
        <w:topLinePunct w:val="0"/>
        <w:autoSpaceDE/>
        <w:autoSpaceDN/>
        <w:bidi w:val="0"/>
        <w:adjustRightInd/>
        <w:snapToGrid/>
        <w:spacing w:beforeAutospacing="0" w:after="0" w:afterAutospacing="0"/>
        <w:ind w:left="0" w:right="0" w:firstLine="560" w:firstLineChars="200"/>
        <w:jc w:val="both"/>
        <w:textAlignment w:val="auto"/>
        <w:rPr>
          <w:rFonts w:hint="default" w:ascii="宋体" w:hAnsi="宋体" w:eastAsia="宋体" w:cs="宋体"/>
          <w:i w:val="0"/>
          <w:iCs w:val="0"/>
          <w:caps w:val="0"/>
          <w:color w:val="0F1115"/>
          <w:spacing w:val="0"/>
          <w:sz w:val="28"/>
          <w:szCs w:val="28"/>
          <w:shd w:val="clear" w:fill="FFFFFF"/>
        </w:rPr>
      </w:pPr>
      <w:r>
        <w:rPr>
          <w:rFonts w:hint="default" w:ascii="宋体" w:hAnsi="宋体" w:eastAsia="宋体" w:cs="宋体"/>
          <w:i w:val="0"/>
          <w:iCs w:val="0"/>
          <w:caps w:val="0"/>
          <w:color w:val="0F1115"/>
          <w:spacing w:val="0"/>
          <w:sz w:val="28"/>
          <w:szCs w:val="28"/>
          <w:shd w:val="clear" w:fill="FFFFFF"/>
        </w:rPr>
        <w:t>（一）采购危险化学品时，应充分了解所购危险化学品的燃烧特性、火灾危险性及相应的灭火方法，确保采购的化学品安全技术说明书（SDS）中载明完整的消防措施信息。</w:t>
      </w:r>
    </w:p>
    <w:p w14:paraId="4A718DAE">
      <w:pPr>
        <w:pStyle w:val="33"/>
        <w:keepNext w:val="0"/>
        <w:keepLines w:val="0"/>
        <w:pageBreakBefore w:val="0"/>
        <w:widowControl w:val="0"/>
        <w:suppressLineNumbers w:val="0"/>
        <w:shd w:val="clear" w:fill="FFFFFF"/>
        <w:kinsoku/>
        <w:wordWrap/>
        <w:overflowPunct/>
        <w:topLinePunct w:val="0"/>
        <w:autoSpaceDE/>
        <w:autoSpaceDN/>
        <w:bidi w:val="0"/>
        <w:adjustRightInd/>
        <w:snapToGrid/>
        <w:spacing w:beforeAutospacing="0" w:after="0" w:afterAutospacing="0"/>
        <w:ind w:left="0" w:right="0" w:firstLine="560" w:firstLineChars="200"/>
        <w:jc w:val="both"/>
        <w:textAlignment w:val="auto"/>
        <w:rPr>
          <w:rFonts w:hint="default" w:ascii="宋体" w:hAnsi="宋体" w:eastAsia="宋体" w:cs="宋体"/>
          <w:i w:val="0"/>
          <w:iCs w:val="0"/>
          <w:caps w:val="0"/>
          <w:color w:val="0F1115"/>
          <w:spacing w:val="0"/>
          <w:sz w:val="28"/>
          <w:szCs w:val="28"/>
          <w:shd w:val="clear" w:fill="FFFFFF"/>
        </w:rPr>
      </w:pPr>
      <w:r>
        <w:rPr>
          <w:rFonts w:hint="default" w:ascii="宋体" w:hAnsi="宋体" w:eastAsia="宋体" w:cs="宋体"/>
          <w:i w:val="0"/>
          <w:iCs w:val="0"/>
          <w:caps w:val="0"/>
          <w:color w:val="0F1115"/>
          <w:spacing w:val="0"/>
          <w:sz w:val="28"/>
          <w:szCs w:val="28"/>
          <w:shd w:val="clear" w:fill="FFFFFF"/>
        </w:rPr>
        <w:t>（二）销售危险化学品时，应向客户提供完整的化学品安全技术说明书和安全标签，明确告知所售危险化学品的火灾危险性和防火注意事项。</w:t>
      </w:r>
    </w:p>
    <w:p w14:paraId="25023475">
      <w:pPr>
        <w:pStyle w:val="33"/>
        <w:keepNext w:val="0"/>
        <w:keepLines w:val="0"/>
        <w:pageBreakBefore w:val="0"/>
        <w:widowControl w:val="0"/>
        <w:suppressLineNumbers w:val="0"/>
        <w:shd w:val="clear" w:fill="FFFFFF"/>
        <w:kinsoku/>
        <w:wordWrap/>
        <w:overflowPunct/>
        <w:topLinePunct w:val="0"/>
        <w:autoSpaceDE/>
        <w:autoSpaceDN/>
        <w:bidi w:val="0"/>
        <w:adjustRightInd/>
        <w:snapToGrid/>
        <w:spacing w:beforeAutospacing="0" w:after="0" w:afterAutospacing="0"/>
        <w:ind w:left="0" w:right="0" w:firstLine="560" w:firstLineChars="200"/>
        <w:jc w:val="both"/>
        <w:textAlignment w:val="auto"/>
        <w:rPr>
          <w:rFonts w:hint="default" w:ascii="宋体" w:hAnsi="宋体" w:eastAsia="宋体" w:cs="宋体"/>
          <w:i w:val="0"/>
          <w:iCs w:val="0"/>
          <w:caps w:val="0"/>
          <w:color w:val="0F1115"/>
          <w:spacing w:val="0"/>
          <w:sz w:val="28"/>
          <w:szCs w:val="28"/>
          <w:shd w:val="clear" w:fill="FFFFFF"/>
        </w:rPr>
      </w:pPr>
      <w:r>
        <w:rPr>
          <w:rFonts w:hint="default" w:ascii="宋体" w:hAnsi="宋体" w:eastAsia="宋体" w:cs="宋体"/>
          <w:i w:val="0"/>
          <w:iCs w:val="0"/>
          <w:caps w:val="0"/>
          <w:color w:val="0F1115"/>
          <w:spacing w:val="0"/>
          <w:sz w:val="28"/>
          <w:szCs w:val="28"/>
          <w:shd w:val="clear" w:fill="FFFFFF"/>
        </w:rPr>
        <w:t>（三）严格执行供应商和客户资质审查制度，不得向未经许可从事危险化学品生产、经营活动的企业采购危险化学品。</w:t>
      </w:r>
    </w:p>
    <w:p w14:paraId="4E4BF0F7">
      <w:pPr>
        <w:pStyle w:val="33"/>
        <w:keepNext w:val="0"/>
        <w:keepLines w:val="0"/>
        <w:pageBreakBefore w:val="0"/>
        <w:widowControl w:val="0"/>
        <w:suppressLineNumbers w:val="0"/>
        <w:shd w:val="clear" w:fill="FFFFFF"/>
        <w:kinsoku/>
        <w:wordWrap/>
        <w:overflowPunct/>
        <w:topLinePunct w:val="0"/>
        <w:autoSpaceDE/>
        <w:autoSpaceDN/>
        <w:bidi w:val="0"/>
        <w:adjustRightInd/>
        <w:snapToGrid/>
        <w:spacing w:beforeAutospacing="0" w:after="0" w:afterAutospacing="0"/>
        <w:ind w:left="0" w:right="0" w:firstLine="562" w:firstLineChars="200"/>
        <w:jc w:val="both"/>
        <w:textAlignment w:val="auto"/>
        <w:rPr>
          <w:rFonts w:hint="default" w:ascii="宋体" w:hAnsi="宋体" w:eastAsia="宋体" w:cs="宋体"/>
          <w:i w:val="0"/>
          <w:iCs w:val="0"/>
          <w:caps w:val="0"/>
          <w:color w:val="0F1115"/>
          <w:spacing w:val="0"/>
          <w:sz w:val="28"/>
          <w:szCs w:val="28"/>
          <w:shd w:val="clear" w:fill="FFFFFF"/>
        </w:rPr>
      </w:pPr>
      <w:r>
        <w:rPr>
          <w:rFonts w:hint="eastAsia" w:ascii="宋体" w:hAnsi="宋体" w:eastAsia="宋体" w:cs="宋体"/>
          <w:b/>
          <w:bCs/>
          <w:i w:val="0"/>
          <w:iCs w:val="0"/>
          <w:caps w:val="0"/>
          <w:color w:val="0F1115"/>
          <w:spacing w:val="0"/>
          <w:sz w:val="28"/>
          <w:szCs w:val="28"/>
          <w:shd w:val="clear" w:fill="FFFFFF"/>
        </w:rPr>
        <w:t>第</w:t>
      </w:r>
      <w:r>
        <w:rPr>
          <w:rFonts w:hint="eastAsia" w:ascii="宋体" w:hAnsi="宋体" w:eastAsia="宋体" w:cs="宋体"/>
          <w:b/>
          <w:bCs/>
          <w:i w:val="0"/>
          <w:iCs w:val="0"/>
          <w:caps w:val="0"/>
          <w:color w:val="0F1115"/>
          <w:spacing w:val="0"/>
          <w:sz w:val="28"/>
          <w:szCs w:val="28"/>
          <w:shd w:val="clear" w:fill="FFFFFF"/>
          <w:lang w:val="en-US" w:eastAsia="zh-CN"/>
        </w:rPr>
        <w:t>八</w:t>
      </w:r>
      <w:r>
        <w:rPr>
          <w:rFonts w:hint="eastAsia" w:ascii="宋体" w:hAnsi="宋体" w:eastAsia="宋体" w:cs="宋体"/>
          <w:b/>
          <w:bCs/>
          <w:i w:val="0"/>
          <w:iCs w:val="0"/>
          <w:caps w:val="0"/>
          <w:color w:val="0F1115"/>
          <w:spacing w:val="0"/>
          <w:sz w:val="28"/>
          <w:szCs w:val="28"/>
          <w:shd w:val="clear" w:fill="FFFFFF"/>
        </w:rPr>
        <w:t>条 </w:t>
      </w:r>
      <w:r>
        <w:rPr>
          <w:rFonts w:hint="default" w:ascii="宋体" w:hAnsi="宋体" w:eastAsia="宋体" w:cs="宋体"/>
          <w:i w:val="0"/>
          <w:iCs w:val="0"/>
          <w:caps w:val="0"/>
          <w:color w:val="0F1115"/>
          <w:spacing w:val="0"/>
          <w:sz w:val="28"/>
          <w:szCs w:val="28"/>
          <w:shd w:val="clear" w:fill="FFFFFF"/>
        </w:rPr>
        <w:t>承运过程防火管理：</w:t>
      </w:r>
    </w:p>
    <w:p w14:paraId="39D1BCD0">
      <w:pPr>
        <w:pStyle w:val="33"/>
        <w:keepNext w:val="0"/>
        <w:keepLines w:val="0"/>
        <w:pageBreakBefore w:val="0"/>
        <w:widowControl w:val="0"/>
        <w:suppressLineNumbers w:val="0"/>
        <w:shd w:val="clear" w:fill="FFFFFF"/>
        <w:kinsoku/>
        <w:wordWrap/>
        <w:overflowPunct/>
        <w:topLinePunct w:val="0"/>
        <w:autoSpaceDE/>
        <w:autoSpaceDN/>
        <w:bidi w:val="0"/>
        <w:adjustRightInd/>
        <w:snapToGrid/>
        <w:spacing w:beforeAutospacing="0" w:after="0" w:afterAutospacing="0"/>
        <w:ind w:left="0" w:right="0" w:firstLine="560" w:firstLineChars="200"/>
        <w:jc w:val="both"/>
        <w:textAlignment w:val="auto"/>
        <w:rPr>
          <w:rFonts w:hint="default" w:ascii="宋体" w:hAnsi="宋体" w:eastAsia="宋体" w:cs="宋体"/>
          <w:i w:val="0"/>
          <w:iCs w:val="0"/>
          <w:caps w:val="0"/>
          <w:color w:val="0F1115"/>
          <w:spacing w:val="0"/>
          <w:sz w:val="28"/>
          <w:szCs w:val="28"/>
          <w:shd w:val="clear" w:fill="FFFFFF"/>
        </w:rPr>
      </w:pPr>
      <w:r>
        <w:rPr>
          <w:rFonts w:hint="default" w:ascii="宋体" w:hAnsi="宋体" w:eastAsia="宋体" w:cs="宋体"/>
          <w:i w:val="0"/>
          <w:iCs w:val="0"/>
          <w:caps w:val="0"/>
          <w:color w:val="0F1115"/>
          <w:spacing w:val="0"/>
          <w:sz w:val="28"/>
          <w:szCs w:val="28"/>
          <w:shd w:val="clear" w:fill="FFFFFF"/>
        </w:rPr>
        <w:t>（一）应选择具有相应危险化学品运输资质的承运单位，承运单位的运输车辆应符合防火安全要求。</w:t>
      </w:r>
    </w:p>
    <w:p w14:paraId="5394157A">
      <w:pPr>
        <w:pStyle w:val="33"/>
        <w:keepNext w:val="0"/>
        <w:keepLines w:val="0"/>
        <w:pageBreakBefore w:val="0"/>
        <w:widowControl w:val="0"/>
        <w:suppressLineNumbers w:val="0"/>
        <w:shd w:val="clear" w:fill="FFFFFF"/>
        <w:kinsoku/>
        <w:wordWrap/>
        <w:overflowPunct/>
        <w:topLinePunct w:val="0"/>
        <w:autoSpaceDE/>
        <w:autoSpaceDN/>
        <w:bidi w:val="0"/>
        <w:adjustRightInd/>
        <w:snapToGrid/>
        <w:spacing w:beforeAutospacing="0" w:after="0" w:afterAutospacing="0"/>
        <w:ind w:left="0" w:right="0" w:firstLine="560" w:firstLineChars="200"/>
        <w:jc w:val="both"/>
        <w:textAlignment w:val="auto"/>
        <w:rPr>
          <w:rFonts w:hint="default" w:ascii="宋体" w:hAnsi="宋体" w:eastAsia="宋体" w:cs="宋体"/>
          <w:i w:val="0"/>
          <w:iCs w:val="0"/>
          <w:caps w:val="0"/>
          <w:color w:val="0F1115"/>
          <w:spacing w:val="0"/>
          <w:sz w:val="28"/>
          <w:szCs w:val="28"/>
          <w:shd w:val="clear" w:fill="FFFFFF"/>
        </w:rPr>
      </w:pPr>
      <w:r>
        <w:rPr>
          <w:rFonts w:hint="default" w:ascii="宋体" w:hAnsi="宋体" w:eastAsia="宋体" w:cs="宋体"/>
          <w:i w:val="0"/>
          <w:iCs w:val="0"/>
          <w:caps w:val="0"/>
          <w:color w:val="0F1115"/>
          <w:spacing w:val="0"/>
          <w:sz w:val="28"/>
          <w:szCs w:val="28"/>
          <w:shd w:val="clear" w:fill="FFFFFF"/>
        </w:rPr>
        <w:t>（二）应要求承运单位配备符合规定的灭火器材，运输人员应经过防火安全培训。</w:t>
      </w:r>
    </w:p>
    <w:p w14:paraId="39FCA763">
      <w:pPr>
        <w:pStyle w:val="33"/>
        <w:keepNext w:val="0"/>
        <w:keepLines w:val="0"/>
        <w:pageBreakBefore w:val="0"/>
        <w:widowControl w:val="0"/>
        <w:suppressLineNumbers w:val="0"/>
        <w:shd w:val="clear" w:fill="FFFFFF"/>
        <w:kinsoku/>
        <w:wordWrap/>
        <w:overflowPunct/>
        <w:topLinePunct w:val="0"/>
        <w:autoSpaceDE/>
        <w:autoSpaceDN/>
        <w:bidi w:val="0"/>
        <w:adjustRightInd/>
        <w:snapToGrid/>
        <w:spacing w:beforeAutospacing="0" w:after="0" w:afterAutospacing="0"/>
        <w:ind w:left="0" w:right="0" w:firstLine="560" w:firstLineChars="200"/>
        <w:jc w:val="both"/>
        <w:textAlignment w:val="auto"/>
        <w:rPr>
          <w:rFonts w:hint="default" w:ascii="宋体" w:hAnsi="宋体" w:eastAsia="宋体" w:cs="宋体"/>
          <w:i w:val="0"/>
          <w:iCs w:val="0"/>
          <w:caps w:val="0"/>
          <w:color w:val="0F1115"/>
          <w:spacing w:val="0"/>
          <w:sz w:val="28"/>
          <w:szCs w:val="28"/>
          <w:shd w:val="clear" w:fill="FFFFFF"/>
        </w:rPr>
      </w:pPr>
      <w:r>
        <w:rPr>
          <w:rFonts w:hint="default" w:ascii="宋体" w:hAnsi="宋体" w:eastAsia="宋体" w:cs="宋体"/>
          <w:i w:val="0"/>
          <w:iCs w:val="0"/>
          <w:caps w:val="0"/>
          <w:color w:val="0F1115"/>
          <w:spacing w:val="0"/>
          <w:sz w:val="28"/>
          <w:szCs w:val="28"/>
          <w:shd w:val="clear" w:fill="FFFFFF"/>
        </w:rPr>
        <w:t>（三）应告知承运单位所运危险化学品的火灾危险性和应急处置措施，并提供相应的化学品安全技术说明书。</w:t>
      </w:r>
    </w:p>
    <w:p w14:paraId="2731668F">
      <w:pPr>
        <w:pStyle w:val="33"/>
        <w:keepNext w:val="0"/>
        <w:keepLines w:val="0"/>
        <w:pageBreakBefore w:val="0"/>
        <w:widowControl w:val="0"/>
        <w:suppressLineNumbers w:val="0"/>
        <w:shd w:val="clear" w:fill="FFFFFF"/>
        <w:kinsoku/>
        <w:wordWrap/>
        <w:overflowPunct/>
        <w:topLinePunct w:val="0"/>
        <w:autoSpaceDE/>
        <w:autoSpaceDN/>
        <w:bidi w:val="0"/>
        <w:adjustRightInd/>
        <w:snapToGrid/>
        <w:spacing w:beforeAutospacing="0" w:after="0" w:afterAutospacing="0"/>
        <w:ind w:left="0" w:right="0" w:firstLine="562" w:firstLineChars="200"/>
        <w:jc w:val="both"/>
        <w:textAlignment w:val="auto"/>
        <w:rPr>
          <w:rFonts w:hint="default" w:ascii="Segoe UI" w:hAnsi="Segoe UI" w:eastAsia="Segoe UI" w:cs="Segoe UI"/>
          <w:i w:val="0"/>
          <w:iCs w:val="0"/>
          <w:caps w:val="0"/>
          <w:color w:val="0F1115"/>
          <w:spacing w:val="0"/>
          <w:sz w:val="24"/>
          <w:szCs w:val="24"/>
        </w:rPr>
      </w:pPr>
      <w:r>
        <w:rPr>
          <w:rFonts w:hint="eastAsia" w:ascii="宋体" w:hAnsi="宋体" w:eastAsia="宋体" w:cs="宋体"/>
          <w:b/>
          <w:bCs/>
          <w:i w:val="0"/>
          <w:iCs w:val="0"/>
          <w:caps w:val="0"/>
          <w:color w:val="0F1115"/>
          <w:spacing w:val="0"/>
          <w:sz w:val="28"/>
          <w:szCs w:val="28"/>
          <w:shd w:val="clear" w:fill="FFFFFF"/>
        </w:rPr>
        <w:t>第</w:t>
      </w:r>
      <w:r>
        <w:rPr>
          <w:rFonts w:hint="eastAsia" w:ascii="宋体" w:hAnsi="宋体" w:eastAsia="宋体" w:cs="宋体"/>
          <w:b/>
          <w:bCs/>
          <w:i w:val="0"/>
          <w:iCs w:val="0"/>
          <w:caps w:val="0"/>
          <w:color w:val="0F1115"/>
          <w:spacing w:val="0"/>
          <w:sz w:val="28"/>
          <w:szCs w:val="28"/>
          <w:shd w:val="clear" w:fill="FFFFFF"/>
          <w:lang w:val="en-US" w:eastAsia="zh-CN"/>
        </w:rPr>
        <w:t>九</w:t>
      </w:r>
      <w:r>
        <w:rPr>
          <w:rFonts w:hint="eastAsia" w:ascii="宋体" w:hAnsi="宋体" w:eastAsia="宋体" w:cs="宋体"/>
          <w:b/>
          <w:bCs/>
          <w:i w:val="0"/>
          <w:iCs w:val="0"/>
          <w:caps w:val="0"/>
          <w:color w:val="0F1115"/>
          <w:spacing w:val="0"/>
          <w:sz w:val="28"/>
          <w:szCs w:val="28"/>
          <w:shd w:val="clear" w:fill="FFFFFF"/>
        </w:rPr>
        <w:t>条 </w:t>
      </w:r>
      <w:r>
        <w:rPr>
          <w:rFonts w:hint="default" w:ascii="宋体" w:hAnsi="宋体" w:eastAsia="宋体" w:cs="宋体"/>
          <w:i w:val="0"/>
          <w:iCs w:val="0"/>
          <w:caps w:val="0"/>
          <w:color w:val="0F1115"/>
          <w:spacing w:val="0"/>
          <w:sz w:val="28"/>
          <w:szCs w:val="28"/>
          <w:shd w:val="clear" w:fill="FFFFFF"/>
        </w:rPr>
        <w:t>定期对经营场所的消防设施、电气设备等进行防火安全检查，及时消除火灾隐患</w:t>
      </w:r>
      <w:r>
        <w:rPr>
          <w:rFonts w:hint="default" w:ascii="宋体" w:hAnsi="宋体" w:eastAsia="宋体" w:cs="宋体"/>
          <w:i w:val="0"/>
          <w:iCs w:val="0"/>
          <w:caps w:val="0"/>
          <w:color w:val="0F1115"/>
          <w:spacing w:val="0"/>
          <w:sz w:val="28"/>
          <w:szCs w:val="28"/>
          <w:shd w:val="clear" w:fill="FFFFFF"/>
        </w:rPr>
        <w:fldChar w:fldCharType="begin"/>
      </w:r>
      <w:r>
        <w:rPr>
          <w:rFonts w:hint="default" w:ascii="宋体" w:hAnsi="宋体" w:eastAsia="宋体" w:cs="宋体"/>
          <w:i w:val="0"/>
          <w:iCs w:val="0"/>
          <w:caps w:val="0"/>
          <w:color w:val="0F1115"/>
          <w:spacing w:val="0"/>
          <w:sz w:val="28"/>
          <w:szCs w:val="28"/>
          <w:shd w:val="clear" w:fill="FFFFFF"/>
        </w:rPr>
        <w:instrText xml:space="preserve"> HYPERLINK "https://ghzrzyw.beijing.gov.cn/zhengwuxinxi/zcfg/gz/202205/t20220526_2721793.html" \t "https://chat.deepseek.com/a/chat/s/_blank" </w:instrText>
      </w:r>
      <w:r>
        <w:rPr>
          <w:rFonts w:hint="default" w:ascii="宋体" w:hAnsi="宋体" w:eastAsia="宋体" w:cs="宋体"/>
          <w:i w:val="0"/>
          <w:iCs w:val="0"/>
          <w:caps w:val="0"/>
          <w:color w:val="0F1115"/>
          <w:spacing w:val="0"/>
          <w:sz w:val="28"/>
          <w:szCs w:val="28"/>
          <w:shd w:val="clear" w:fill="FFFFFF"/>
        </w:rPr>
        <w:fldChar w:fldCharType="separate"/>
      </w:r>
      <w:r>
        <w:rPr>
          <w:rFonts w:hint="default" w:ascii="宋体" w:hAnsi="宋体" w:eastAsia="宋体" w:cs="宋体"/>
          <w:i w:val="0"/>
          <w:iCs w:val="0"/>
          <w:caps w:val="0"/>
          <w:color w:val="0F1115"/>
          <w:spacing w:val="0"/>
          <w:sz w:val="28"/>
          <w:szCs w:val="28"/>
          <w:shd w:val="clear" w:fill="FFFFFF"/>
        </w:rPr>
        <w:fldChar w:fldCharType="end"/>
      </w:r>
      <w:r>
        <w:rPr>
          <w:rFonts w:hint="default" w:ascii="宋体" w:hAnsi="宋体" w:eastAsia="宋体" w:cs="宋体"/>
          <w:i w:val="0"/>
          <w:iCs w:val="0"/>
          <w:caps w:val="0"/>
          <w:color w:val="0F1115"/>
          <w:spacing w:val="0"/>
          <w:sz w:val="28"/>
          <w:szCs w:val="28"/>
          <w:shd w:val="clear" w:fill="FFFFFF"/>
        </w:rPr>
        <w:t>。</w:t>
      </w:r>
    </w:p>
    <w:p w14:paraId="070A4D63">
      <w:pPr>
        <w:keepNext w:val="0"/>
        <w:keepLines w:val="0"/>
        <w:pageBreakBefore w:val="0"/>
        <w:widowControl/>
        <w:numPr>
          <w:ilvl w:val="0"/>
          <w:numId w:val="0"/>
        </w:numPr>
        <w:kinsoku/>
        <w:wordWrap/>
        <w:overflowPunct/>
        <w:topLinePunct w:val="0"/>
        <w:autoSpaceDE/>
        <w:autoSpaceDN/>
        <w:bidi w:val="0"/>
        <w:adjustRightInd/>
        <w:snapToGrid/>
        <w:spacing w:before="120" w:after="120" w:line="360" w:lineRule="auto"/>
        <w:ind w:left="0" w:leftChars="0" w:firstLine="0" w:firstLineChars="0"/>
        <w:jc w:val="center"/>
        <w:textAlignment w:val="auto"/>
        <w:outlineLvl w:val="1"/>
        <w:rPr>
          <w:rFonts w:hint="default" w:ascii="宋体" w:hAnsi="宋体" w:eastAsia="宋体" w:cstheme="minorBidi"/>
          <w:b/>
          <w:bCs/>
          <w:sz w:val="28"/>
          <w:szCs w:val="28"/>
          <w:lang w:val="en-US" w:eastAsia="en-US" w:bidi="ar-SA"/>
        </w:rPr>
      </w:pPr>
      <w:bookmarkStart w:id="39" w:name="_Toc31283"/>
      <w:r>
        <w:rPr>
          <w:rFonts w:hint="default" w:ascii="宋体" w:hAnsi="宋体" w:eastAsia="宋体" w:cstheme="minorBidi"/>
          <w:b/>
          <w:bCs/>
          <w:sz w:val="28"/>
          <w:szCs w:val="28"/>
          <w:lang w:val="en-US" w:eastAsia="en-US" w:bidi="ar-SA"/>
        </w:rPr>
        <w:t>第三</w:t>
      </w:r>
      <w:r>
        <w:rPr>
          <w:rFonts w:hint="eastAsia" w:cstheme="minorBidi"/>
          <w:b/>
          <w:bCs/>
          <w:sz w:val="28"/>
          <w:szCs w:val="28"/>
          <w:lang w:val="en-US" w:eastAsia="zh-CN" w:bidi="ar-SA"/>
        </w:rPr>
        <w:t>节</w:t>
      </w:r>
      <w:r>
        <w:rPr>
          <w:rFonts w:hint="default" w:ascii="宋体" w:hAnsi="宋体" w:eastAsia="宋体" w:cstheme="minorBidi"/>
          <w:b/>
          <w:bCs/>
          <w:sz w:val="28"/>
          <w:szCs w:val="28"/>
          <w:lang w:val="en-US" w:eastAsia="en-US" w:bidi="ar-SA"/>
        </w:rPr>
        <w:t xml:space="preserve"> 防爆安全管理</w:t>
      </w:r>
      <w:bookmarkEnd w:id="39"/>
    </w:p>
    <w:p w14:paraId="66068087">
      <w:pPr>
        <w:pStyle w:val="33"/>
        <w:keepNext w:val="0"/>
        <w:keepLines w:val="0"/>
        <w:pageBreakBefore w:val="0"/>
        <w:widowControl w:val="0"/>
        <w:suppressLineNumbers w:val="0"/>
        <w:shd w:val="clear" w:fill="FFFFFF"/>
        <w:kinsoku/>
        <w:wordWrap/>
        <w:overflowPunct/>
        <w:topLinePunct w:val="0"/>
        <w:autoSpaceDE/>
        <w:autoSpaceDN/>
        <w:bidi w:val="0"/>
        <w:adjustRightInd/>
        <w:snapToGrid/>
        <w:spacing w:beforeAutospacing="0" w:after="0" w:afterAutospacing="0"/>
        <w:ind w:left="0" w:right="0" w:firstLine="562" w:firstLineChars="200"/>
        <w:jc w:val="both"/>
        <w:textAlignment w:val="auto"/>
        <w:rPr>
          <w:rFonts w:hint="default" w:ascii="宋体" w:hAnsi="宋体" w:eastAsia="宋体" w:cs="宋体"/>
          <w:i w:val="0"/>
          <w:iCs w:val="0"/>
          <w:caps w:val="0"/>
          <w:color w:val="0F1115"/>
          <w:spacing w:val="0"/>
          <w:sz w:val="28"/>
          <w:szCs w:val="28"/>
          <w:shd w:val="clear" w:fill="FFFFFF"/>
        </w:rPr>
      </w:pPr>
      <w:r>
        <w:rPr>
          <w:rFonts w:hint="eastAsia" w:ascii="宋体" w:hAnsi="宋体" w:eastAsia="宋体" w:cs="宋体"/>
          <w:b/>
          <w:bCs/>
          <w:i w:val="0"/>
          <w:iCs w:val="0"/>
          <w:caps w:val="0"/>
          <w:color w:val="0F1115"/>
          <w:spacing w:val="0"/>
          <w:sz w:val="28"/>
          <w:szCs w:val="28"/>
          <w:shd w:val="clear" w:fill="FFFFFF"/>
        </w:rPr>
        <w:t>第</w:t>
      </w:r>
      <w:r>
        <w:rPr>
          <w:rFonts w:hint="eastAsia" w:ascii="宋体" w:hAnsi="宋体" w:eastAsia="宋体" w:cs="宋体"/>
          <w:b/>
          <w:bCs/>
          <w:i w:val="0"/>
          <w:iCs w:val="0"/>
          <w:caps w:val="0"/>
          <w:color w:val="0F1115"/>
          <w:spacing w:val="0"/>
          <w:sz w:val="28"/>
          <w:szCs w:val="28"/>
          <w:shd w:val="clear" w:fill="FFFFFF"/>
          <w:lang w:val="en-US" w:eastAsia="zh-CN"/>
        </w:rPr>
        <w:t>十</w:t>
      </w:r>
      <w:r>
        <w:rPr>
          <w:rFonts w:hint="eastAsia" w:ascii="宋体" w:hAnsi="宋体" w:eastAsia="宋体" w:cs="宋体"/>
          <w:b/>
          <w:bCs/>
          <w:i w:val="0"/>
          <w:iCs w:val="0"/>
          <w:caps w:val="0"/>
          <w:color w:val="0F1115"/>
          <w:spacing w:val="0"/>
          <w:sz w:val="28"/>
          <w:szCs w:val="28"/>
          <w:shd w:val="clear" w:fill="FFFFFF"/>
        </w:rPr>
        <w:t>条 </w:t>
      </w:r>
      <w:r>
        <w:rPr>
          <w:rFonts w:hint="default" w:ascii="宋体" w:hAnsi="宋体" w:eastAsia="宋体" w:cs="宋体"/>
          <w:i w:val="0"/>
          <w:iCs w:val="0"/>
          <w:caps w:val="0"/>
          <w:color w:val="0F1115"/>
          <w:spacing w:val="0"/>
          <w:sz w:val="28"/>
          <w:szCs w:val="28"/>
          <w:shd w:val="clear" w:fill="FFFFFF"/>
        </w:rPr>
        <w:t>充分认识所经营危险化学品的爆炸危险性，严格执行防爆安全管理规定。</w:t>
      </w:r>
    </w:p>
    <w:p w14:paraId="508B3CE4">
      <w:pPr>
        <w:pStyle w:val="33"/>
        <w:keepNext w:val="0"/>
        <w:keepLines w:val="0"/>
        <w:pageBreakBefore w:val="0"/>
        <w:widowControl w:val="0"/>
        <w:suppressLineNumbers w:val="0"/>
        <w:shd w:val="clear" w:fill="FFFFFF"/>
        <w:kinsoku/>
        <w:wordWrap/>
        <w:overflowPunct/>
        <w:topLinePunct w:val="0"/>
        <w:autoSpaceDE/>
        <w:autoSpaceDN/>
        <w:bidi w:val="0"/>
        <w:adjustRightInd/>
        <w:snapToGrid/>
        <w:spacing w:beforeAutospacing="0" w:after="0" w:afterAutospacing="0"/>
        <w:ind w:left="0" w:right="0" w:firstLine="562" w:firstLineChars="200"/>
        <w:jc w:val="both"/>
        <w:textAlignment w:val="auto"/>
        <w:rPr>
          <w:rFonts w:hint="eastAsia" w:ascii="宋体" w:hAnsi="宋体" w:eastAsia="宋体" w:cs="宋体"/>
          <w:i w:val="0"/>
          <w:iCs w:val="0"/>
          <w:caps w:val="0"/>
          <w:color w:val="0F1115"/>
          <w:spacing w:val="0"/>
          <w:sz w:val="28"/>
          <w:szCs w:val="28"/>
          <w:shd w:val="clear" w:fill="FFFFFF"/>
          <w:lang w:eastAsia="zh-CN"/>
        </w:rPr>
      </w:pPr>
      <w:r>
        <w:rPr>
          <w:rFonts w:hint="eastAsia" w:ascii="宋体" w:hAnsi="宋体" w:eastAsia="宋体" w:cs="宋体"/>
          <w:b/>
          <w:bCs/>
          <w:i w:val="0"/>
          <w:iCs w:val="0"/>
          <w:caps w:val="0"/>
          <w:color w:val="0F1115"/>
          <w:spacing w:val="0"/>
          <w:sz w:val="28"/>
          <w:szCs w:val="28"/>
          <w:shd w:val="clear" w:fill="FFFFFF"/>
        </w:rPr>
        <w:t>第</w:t>
      </w:r>
      <w:r>
        <w:rPr>
          <w:rFonts w:hint="eastAsia" w:ascii="宋体" w:hAnsi="宋体" w:eastAsia="宋体" w:cs="宋体"/>
          <w:b/>
          <w:bCs/>
          <w:i w:val="0"/>
          <w:iCs w:val="0"/>
          <w:caps w:val="0"/>
          <w:color w:val="0F1115"/>
          <w:spacing w:val="0"/>
          <w:sz w:val="28"/>
          <w:szCs w:val="28"/>
          <w:shd w:val="clear" w:fill="FFFFFF"/>
          <w:lang w:val="en-US" w:eastAsia="zh-CN"/>
        </w:rPr>
        <w:t>十一</w:t>
      </w:r>
      <w:r>
        <w:rPr>
          <w:rFonts w:hint="eastAsia" w:ascii="宋体" w:hAnsi="宋体" w:eastAsia="宋体" w:cs="宋体"/>
          <w:b/>
          <w:bCs/>
          <w:i w:val="0"/>
          <w:iCs w:val="0"/>
          <w:caps w:val="0"/>
          <w:color w:val="0F1115"/>
          <w:spacing w:val="0"/>
          <w:sz w:val="28"/>
          <w:szCs w:val="28"/>
          <w:shd w:val="clear" w:fill="FFFFFF"/>
        </w:rPr>
        <w:t>条 </w:t>
      </w:r>
      <w:r>
        <w:rPr>
          <w:rFonts w:hint="default" w:ascii="宋体" w:hAnsi="宋体" w:eastAsia="宋体" w:cs="宋体"/>
          <w:i w:val="0"/>
          <w:iCs w:val="0"/>
          <w:caps w:val="0"/>
          <w:color w:val="0F1115"/>
          <w:spacing w:val="0"/>
          <w:sz w:val="28"/>
          <w:szCs w:val="28"/>
          <w:shd w:val="clear" w:fill="FFFFFF"/>
        </w:rPr>
        <w:t>经营易燃易爆危险化学品的特别管理</w:t>
      </w:r>
      <w:r>
        <w:rPr>
          <w:rFonts w:hint="eastAsia" w:cs="宋体"/>
          <w:i w:val="0"/>
          <w:iCs w:val="0"/>
          <w:caps w:val="0"/>
          <w:color w:val="0F1115"/>
          <w:spacing w:val="0"/>
          <w:sz w:val="28"/>
          <w:szCs w:val="28"/>
          <w:shd w:val="clear" w:fill="FFFFFF"/>
          <w:lang w:eastAsia="zh-CN"/>
        </w:rPr>
        <w:t>：</w:t>
      </w:r>
    </w:p>
    <w:p w14:paraId="0A08B86F">
      <w:pPr>
        <w:pStyle w:val="33"/>
        <w:keepNext w:val="0"/>
        <w:keepLines w:val="0"/>
        <w:pageBreakBefore w:val="0"/>
        <w:widowControl w:val="0"/>
        <w:suppressLineNumbers w:val="0"/>
        <w:shd w:val="clear" w:fill="FFFFFF"/>
        <w:kinsoku/>
        <w:wordWrap/>
        <w:overflowPunct/>
        <w:topLinePunct w:val="0"/>
        <w:autoSpaceDE/>
        <w:autoSpaceDN/>
        <w:bidi w:val="0"/>
        <w:adjustRightInd/>
        <w:snapToGrid/>
        <w:spacing w:beforeAutospacing="0" w:after="0" w:afterAutospacing="0"/>
        <w:ind w:left="0" w:right="0" w:firstLine="560" w:firstLineChars="200"/>
        <w:jc w:val="both"/>
        <w:textAlignment w:val="auto"/>
        <w:rPr>
          <w:rFonts w:hint="default" w:ascii="宋体" w:hAnsi="宋体" w:eastAsia="宋体" w:cs="宋体"/>
          <w:i w:val="0"/>
          <w:iCs w:val="0"/>
          <w:caps w:val="0"/>
          <w:color w:val="0F1115"/>
          <w:spacing w:val="0"/>
          <w:sz w:val="28"/>
          <w:szCs w:val="28"/>
          <w:shd w:val="clear" w:fill="FFFFFF"/>
        </w:rPr>
      </w:pPr>
      <w:r>
        <w:rPr>
          <w:rFonts w:hint="default" w:ascii="宋体" w:hAnsi="宋体" w:eastAsia="宋体" w:cs="宋体"/>
          <w:i w:val="0"/>
          <w:iCs w:val="0"/>
          <w:caps w:val="0"/>
          <w:color w:val="0F1115"/>
          <w:spacing w:val="0"/>
          <w:sz w:val="28"/>
          <w:szCs w:val="28"/>
          <w:shd w:val="clear" w:fill="FFFFFF"/>
        </w:rPr>
        <w:t>（一）采购和销售易燃易爆危险化学品时，应严格审查供应商和客户的相应资质，确保其具备合法经营或使用易燃易爆危险化学品的条件。</w:t>
      </w:r>
    </w:p>
    <w:p w14:paraId="2AB79446">
      <w:pPr>
        <w:pStyle w:val="33"/>
        <w:keepNext w:val="0"/>
        <w:keepLines w:val="0"/>
        <w:pageBreakBefore w:val="0"/>
        <w:widowControl w:val="0"/>
        <w:suppressLineNumbers w:val="0"/>
        <w:shd w:val="clear" w:fill="FFFFFF"/>
        <w:kinsoku/>
        <w:wordWrap/>
        <w:overflowPunct/>
        <w:topLinePunct w:val="0"/>
        <w:autoSpaceDE/>
        <w:autoSpaceDN/>
        <w:bidi w:val="0"/>
        <w:adjustRightInd/>
        <w:snapToGrid/>
        <w:spacing w:beforeAutospacing="0" w:after="0" w:afterAutospacing="0"/>
        <w:ind w:left="0" w:right="0" w:firstLine="560" w:firstLineChars="200"/>
        <w:jc w:val="both"/>
        <w:textAlignment w:val="auto"/>
        <w:rPr>
          <w:rFonts w:hint="default" w:ascii="宋体" w:hAnsi="宋体" w:eastAsia="宋体" w:cs="宋体"/>
          <w:i w:val="0"/>
          <w:iCs w:val="0"/>
          <w:caps w:val="0"/>
          <w:color w:val="0F1115"/>
          <w:spacing w:val="0"/>
          <w:sz w:val="28"/>
          <w:szCs w:val="28"/>
          <w:shd w:val="clear" w:fill="FFFFFF"/>
        </w:rPr>
      </w:pPr>
      <w:r>
        <w:rPr>
          <w:rFonts w:hint="default" w:ascii="宋体" w:hAnsi="宋体" w:eastAsia="宋体" w:cs="宋体"/>
          <w:i w:val="0"/>
          <w:iCs w:val="0"/>
          <w:caps w:val="0"/>
          <w:color w:val="0F1115"/>
          <w:spacing w:val="0"/>
          <w:sz w:val="28"/>
          <w:szCs w:val="28"/>
          <w:shd w:val="clear" w:fill="FFFFFF"/>
        </w:rPr>
        <w:t>（二）应向供应商索取并留存完整的化学品安全技术说明书，充分掌握所经营易燃易爆危险化学品的爆炸极限、引燃温度等关键安全参数。</w:t>
      </w:r>
    </w:p>
    <w:p w14:paraId="3EE290D8">
      <w:pPr>
        <w:pStyle w:val="33"/>
        <w:keepNext w:val="0"/>
        <w:keepLines w:val="0"/>
        <w:pageBreakBefore w:val="0"/>
        <w:widowControl w:val="0"/>
        <w:suppressLineNumbers w:val="0"/>
        <w:shd w:val="clear" w:fill="FFFFFF"/>
        <w:kinsoku/>
        <w:wordWrap/>
        <w:overflowPunct/>
        <w:topLinePunct w:val="0"/>
        <w:autoSpaceDE/>
        <w:autoSpaceDN/>
        <w:bidi w:val="0"/>
        <w:adjustRightInd/>
        <w:snapToGrid/>
        <w:spacing w:beforeAutospacing="0" w:after="0" w:afterAutospacing="0"/>
        <w:ind w:left="0" w:right="0" w:firstLine="560" w:firstLineChars="200"/>
        <w:jc w:val="both"/>
        <w:textAlignment w:val="auto"/>
        <w:rPr>
          <w:rFonts w:hint="default" w:ascii="宋体" w:hAnsi="宋体" w:eastAsia="宋体" w:cs="宋体"/>
          <w:i w:val="0"/>
          <w:iCs w:val="0"/>
          <w:caps w:val="0"/>
          <w:color w:val="0F1115"/>
          <w:spacing w:val="0"/>
          <w:sz w:val="28"/>
          <w:szCs w:val="28"/>
          <w:shd w:val="clear" w:fill="FFFFFF"/>
        </w:rPr>
      </w:pPr>
      <w:r>
        <w:rPr>
          <w:rFonts w:hint="default" w:ascii="宋体" w:hAnsi="宋体" w:eastAsia="宋体" w:cs="宋体"/>
          <w:i w:val="0"/>
          <w:iCs w:val="0"/>
          <w:caps w:val="0"/>
          <w:color w:val="0F1115"/>
          <w:spacing w:val="0"/>
          <w:sz w:val="28"/>
          <w:szCs w:val="28"/>
          <w:shd w:val="clear" w:fill="FFFFFF"/>
        </w:rPr>
        <w:t>（三）销售易燃易爆危险化学品时，应向客户明确告知产品的爆炸危险性和安全操作要求。</w:t>
      </w:r>
    </w:p>
    <w:p w14:paraId="5ED4694F">
      <w:pPr>
        <w:pStyle w:val="33"/>
        <w:keepNext w:val="0"/>
        <w:keepLines w:val="0"/>
        <w:pageBreakBefore w:val="0"/>
        <w:widowControl w:val="0"/>
        <w:suppressLineNumbers w:val="0"/>
        <w:shd w:val="clear" w:fill="FFFFFF"/>
        <w:kinsoku/>
        <w:wordWrap/>
        <w:overflowPunct/>
        <w:topLinePunct w:val="0"/>
        <w:autoSpaceDE/>
        <w:autoSpaceDN/>
        <w:bidi w:val="0"/>
        <w:adjustRightInd/>
        <w:snapToGrid/>
        <w:spacing w:beforeAutospacing="0" w:after="0" w:afterAutospacing="0"/>
        <w:ind w:left="0" w:right="0" w:firstLine="562" w:firstLineChars="200"/>
        <w:jc w:val="both"/>
        <w:textAlignment w:val="auto"/>
        <w:rPr>
          <w:rFonts w:hint="default" w:ascii="宋体" w:hAnsi="宋体" w:eastAsia="宋体" w:cs="宋体"/>
          <w:i w:val="0"/>
          <w:iCs w:val="0"/>
          <w:caps w:val="0"/>
          <w:color w:val="0F1115"/>
          <w:spacing w:val="0"/>
          <w:sz w:val="28"/>
          <w:szCs w:val="28"/>
          <w:shd w:val="clear" w:fill="FFFFFF"/>
        </w:rPr>
      </w:pPr>
      <w:r>
        <w:rPr>
          <w:rFonts w:hint="eastAsia" w:ascii="宋体" w:hAnsi="宋体" w:eastAsia="宋体" w:cs="宋体"/>
          <w:b/>
          <w:bCs/>
          <w:i w:val="0"/>
          <w:iCs w:val="0"/>
          <w:caps w:val="0"/>
          <w:color w:val="0F1115"/>
          <w:spacing w:val="0"/>
          <w:sz w:val="28"/>
          <w:szCs w:val="28"/>
          <w:shd w:val="clear" w:fill="FFFFFF"/>
        </w:rPr>
        <w:t>第</w:t>
      </w:r>
      <w:r>
        <w:rPr>
          <w:rFonts w:hint="eastAsia" w:ascii="宋体" w:hAnsi="宋体" w:eastAsia="宋体" w:cs="宋体"/>
          <w:b/>
          <w:bCs/>
          <w:i w:val="0"/>
          <w:iCs w:val="0"/>
          <w:caps w:val="0"/>
          <w:color w:val="0F1115"/>
          <w:spacing w:val="0"/>
          <w:sz w:val="28"/>
          <w:szCs w:val="28"/>
          <w:shd w:val="clear" w:fill="FFFFFF"/>
          <w:lang w:val="en-US" w:eastAsia="zh-CN"/>
        </w:rPr>
        <w:t>十二</w:t>
      </w:r>
      <w:r>
        <w:rPr>
          <w:rFonts w:hint="eastAsia" w:ascii="宋体" w:hAnsi="宋体" w:eastAsia="宋体" w:cs="宋体"/>
          <w:b/>
          <w:bCs/>
          <w:i w:val="0"/>
          <w:iCs w:val="0"/>
          <w:caps w:val="0"/>
          <w:color w:val="0F1115"/>
          <w:spacing w:val="0"/>
          <w:sz w:val="28"/>
          <w:szCs w:val="28"/>
          <w:shd w:val="clear" w:fill="FFFFFF"/>
        </w:rPr>
        <w:t>条 </w:t>
      </w:r>
      <w:r>
        <w:rPr>
          <w:rFonts w:hint="default" w:ascii="宋体" w:hAnsi="宋体" w:eastAsia="宋体" w:cs="宋体"/>
          <w:i w:val="0"/>
          <w:iCs w:val="0"/>
          <w:caps w:val="0"/>
          <w:color w:val="0F1115"/>
          <w:spacing w:val="0"/>
          <w:sz w:val="28"/>
          <w:szCs w:val="28"/>
          <w:shd w:val="clear" w:fill="FFFFFF"/>
        </w:rPr>
        <w:t>静电防范管理：</w:t>
      </w:r>
    </w:p>
    <w:p w14:paraId="5698339A">
      <w:pPr>
        <w:pStyle w:val="33"/>
        <w:keepNext w:val="0"/>
        <w:keepLines w:val="0"/>
        <w:pageBreakBefore w:val="0"/>
        <w:widowControl w:val="0"/>
        <w:suppressLineNumbers w:val="0"/>
        <w:shd w:val="clear" w:fill="FFFFFF"/>
        <w:kinsoku/>
        <w:wordWrap/>
        <w:overflowPunct/>
        <w:topLinePunct w:val="0"/>
        <w:autoSpaceDE/>
        <w:autoSpaceDN/>
        <w:bidi w:val="0"/>
        <w:adjustRightInd/>
        <w:snapToGrid/>
        <w:spacing w:beforeAutospacing="0" w:after="0" w:afterAutospacing="0"/>
        <w:ind w:left="0" w:right="0" w:firstLine="560" w:firstLineChars="200"/>
        <w:jc w:val="both"/>
        <w:textAlignment w:val="auto"/>
        <w:rPr>
          <w:rFonts w:hint="default" w:ascii="宋体" w:hAnsi="宋体" w:eastAsia="宋体" w:cs="宋体"/>
          <w:i w:val="0"/>
          <w:iCs w:val="0"/>
          <w:caps w:val="0"/>
          <w:color w:val="0F1115"/>
          <w:spacing w:val="0"/>
          <w:sz w:val="28"/>
          <w:szCs w:val="28"/>
          <w:shd w:val="clear" w:fill="FFFFFF"/>
        </w:rPr>
      </w:pPr>
      <w:r>
        <w:rPr>
          <w:rFonts w:hint="default" w:ascii="宋体" w:hAnsi="宋体" w:eastAsia="宋体" w:cs="宋体"/>
          <w:i w:val="0"/>
          <w:iCs w:val="0"/>
          <w:caps w:val="0"/>
          <w:color w:val="0F1115"/>
          <w:spacing w:val="0"/>
          <w:sz w:val="28"/>
          <w:szCs w:val="28"/>
          <w:shd w:val="clear" w:fill="FFFFFF"/>
        </w:rPr>
        <w:t>（一）</w:t>
      </w:r>
      <w:r>
        <w:rPr>
          <w:rFonts w:hint="eastAsia" w:cs="宋体"/>
          <w:i w:val="0"/>
          <w:iCs w:val="0"/>
          <w:caps w:val="0"/>
          <w:color w:val="0F1115"/>
          <w:spacing w:val="0"/>
          <w:sz w:val="28"/>
          <w:szCs w:val="28"/>
          <w:shd w:val="clear" w:fill="FFFFFF"/>
          <w:lang w:val="en-US" w:eastAsia="zh-CN"/>
        </w:rPr>
        <w:t>销售部门</w:t>
      </w:r>
      <w:r>
        <w:rPr>
          <w:rFonts w:hint="default" w:ascii="宋体" w:hAnsi="宋体" w:eastAsia="宋体" w:cs="宋体"/>
          <w:i w:val="0"/>
          <w:iCs w:val="0"/>
          <w:caps w:val="0"/>
          <w:color w:val="0F1115"/>
          <w:spacing w:val="0"/>
          <w:sz w:val="28"/>
          <w:szCs w:val="28"/>
          <w:shd w:val="clear" w:fill="FFFFFF"/>
        </w:rPr>
        <w:t>了解静电是引发易燃易爆化学品火灾爆炸事故的常见点火源，在经营活动中高度重视静电防范。</w:t>
      </w:r>
    </w:p>
    <w:p w14:paraId="416D9B1D">
      <w:pPr>
        <w:pStyle w:val="33"/>
        <w:keepNext w:val="0"/>
        <w:keepLines w:val="0"/>
        <w:pageBreakBefore w:val="0"/>
        <w:widowControl w:val="0"/>
        <w:suppressLineNumbers w:val="0"/>
        <w:shd w:val="clear" w:fill="FFFFFF"/>
        <w:kinsoku/>
        <w:wordWrap/>
        <w:overflowPunct/>
        <w:topLinePunct w:val="0"/>
        <w:autoSpaceDE/>
        <w:autoSpaceDN/>
        <w:bidi w:val="0"/>
        <w:adjustRightInd/>
        <w:snapToGrid/>
        <w:spacing w:beforeAutospacing="0" w:after="0" w:afterAutospacing="0"/>
        <w:ind w:left="0" w:right="0" w:firstLine="560" w:firstLineChars="200"/>
        <w:jc w:val="both"/>
        <w:textAlignment w:val="auto"/>
        <w:rPr>
          <w:rFonts w:hint="default" w:ascii="宋体" w:hAnsi="宋体" w:eastAsia="宋体" w:cs="宋体"/>
          <w:i w:val="0"/>
          <w:iCs w:val="0"/>
          <w:caps w:val="0"/>
          <w:color w:val="0F1115"/>
          <w:spacing w:val="0"/>
          <w:sz w:val="28"/>
          <w:szCs w:val="28"/>
          <w:shd w:val="clear" w:fill="FFFFFF"/>
        </w:rPr>
      </w:pPr>
      <w:r>
        <w:rPr>
          <w:rFonts w:hint="default" w:ascii="宋体" w:hAnsi="宋体" w:eastAsia="宋体" w:cs="宋体"/>
          <w:i w:val="0"/>
          <w:iCs w:val="0"/>
          <w:caps w:val="0"/>
          <w:color w:val="0F1115"/>
          <w:spacing w:val="0"/>
          <w:sz w:val="28"/>
          <w:szCs w:val="28"/>
          <w:shd w:val="clear" w:fill="FFFFFF"/>
        </w:rPr>
        <w:t>（二）涉及易燃易爆危险化学品的装卸、转运等环节，应要求承运单位采取有效的静电接地、静电消散等措施。</w:t>
      </w:r>
    </w:p>
    <w:p w14:paraId="3D5E9321">
      <w:pPr>
        <w:pStyle w:val="33"/>
        <w:keepNext w:val="0"/>
        <w:keepLines w:val="0"/>
        <w:pageBreakBefore w:val="0"/>
        <w:widowControl w:val="0"/>
        <w:suppressLineNumbers w:val="0"/>
        <w:shd w:val="clear" w:fill="FFFFFF"/>
        <w:kinsoku/>
        <w:wordWrap/>
        <w:overflowPunct/>
        <w:topLinePunct w:val="0"/>
        <w:autoSpaceDE/>
        <w:autoSpaceDN/>
        <w:bidi w:val="0"/>
        <w:adjustRightInd/>
        <w:snapToGrid/>
        <w:spacing w:beforeAutospacing="0" w:after="0" w:afterAutospacing="0"/>
        <w:ind w:left="0" w:right="0" w:firstLine="560" w:firstLineChars="200"/>
        <w:jc w:val="both"/>
        <w:textAlignment w:val="auto"/>
        <w:rPr>
          <w:rFonts w:hint="default" w:ascii="宋体" w:hAnsi="宋体" w:eastAsia="宋体" w:cs="宋体"/>
          <w:i w:val="0"/>
          <w:iCs w:val="0"/>
          <w:caps w:val="0"/>
          <w:color w:val="0F1115"/>
          <w:spacing w:val="0"/>
          <w:sz w:val="28"/>
          <w:szCs w:val="28"/>
          <w:shd w:val="clear" w:fill="FFFFFF"/>
        </w:rPr>
      </w:pPr>
      <w:r>
        <w:rPr>
          <w:rFonts w:hint="default" w:ascii="宋体" w:hAnsi="宋体" w:eastAsia="宋体" w:cs="宋体"/>
          <w:i w:val="0"/>
          <w:iCs w:val="0"/>
          <w:caps w:val="0"/>
          <w:color w:val="0F1115"/>
          <w:spacing w:val="0"/>
          <w:sz w:val="28"/>
          <w:szCs w:val="28"/>
          <w:shd w:val="clear" w:fill="FFFFFF"/>
        </w:rPr>
        <w:t>（三）应向客户告知所售易燃易爆危险化学品在开桶、分装、倾倒等操作过程中可能产生和积聚静电的风险，提醒客户采取相应防范措施。</w:t>
      </w:r>
    </w:p>
    <w:p w14:paraId="3E72B060">
      <w:pPr>
        <w:pStyle w:val="33"/>
        <w:keepNext w:val="0"/>
        <w:keepLines w:val="0"/>
        <w:pageBreakBefore w:val="0"/>
        <w:widowControl w:val="0"/>
        <w:suppressLineNumbers w:val="0"/>
        <w:shd w:val="clear" w:fill="FFFFFF"/>
        <w:kinsoku/>
        <w:wordWrap/>
        <w:overflowPunct/>
        <w:topLinePunct w:val="0"/>
        <w:autoSpaceDE/>
        <w:autoSpaceDN/>
        <w:bidi w:val="0"/>
        <w:adjustRightInd/>
        <w:snapToGrid/>
        <w:spacing w:beforeAutospacing="0" w:after="0" w:afterAutospacing="0"/>
        <w:ind w:left="0" w:right="0" w:firstLine="562" w:firstLineChars="200"/>
        <w:jc w:val="both"/>
        <w:textAlignment w:val="auto"/>
        <w:rPr>
          <w:rFonts w:hint="default" w:ascii="宋体" w:hAnsi="宋体" w:eastAsia="宋体" w:cs="宋体"/>
          <w:i w:val="0"/>
          <w:iCs w:val="0"/>
          <w:caps w:val="0"/>
          <w:color w:val="0F1115"/>
          <w:spacing w:val="0"/>
          <w:sz w:val="28"/>
          <w:szCs w:val="28"/>
          <w:shd w:val="clear" w:fill="FFFFFF"/>
        </w:rPr>
      </w:pPr>
      <w:r>
        <w:rPr>
          <w:rFonts w:hint="eastAsia" w:ascii="宋体" w:hAnsi="宋体" w:eastAsia="宋体" w:cs="宋体"/>
          <w:b/>
          <w:bCs/>
          <w:i w:val="0"/>
          <w:iCs w:val="0"/>
          <w:caps w:val="0"/>
          <w:color w:val="0F1115"/>
          <w:spacing w:val="0"/>
          <w:sz w:val="28"/>
          <w:szCs w:val="28"/>
          <w:shd w:val="clear" w:fill="FFFFFF"/>
        </w:rPr>
        <w:t>第</w:t>
      </w:r>
      <w:r>
        <w:rPr>
          <w:rFonts w:hint="eastAsia" w:ascii="宋体" w:hAnsi="宋体" w:eastAsia="宋体" w:cs="宋体"/>
          <w:b/>
          <w:bCs/>
          <w:i w:val="0"/>
          <w:iCs w:val="0"/>
          <w:caps w:val="0"/>
          <w:color w:val="0F1115"/>
          <w:spacing w:val="0"/>
          <w:sz w:val="28"/>
          <w:szCs w:val="28"/>
          <w:shd w:val="clear" w:fill="FFFFFF"/>
          <w:lang w:val="en-US" w:eastAsia="zh-CN"/>
        </w:rPr>
        <w:t>十三</w:t>
      </w:r>
      <w:r>
        <w:rPr>
          <w:rFonts w:hint="eastAsia" w:ascii="宋体" w:hAnsi="宋体" w:eastAsia="宋体" w:cs="宋体"/>
          <w:b/>
          <w:bCs/>
          <w:i w:val="0"/>
          <w:iCs w:val="0"/>
          <w:caps w:val="0"/>
          <w:color w:val="0F1115"/>
          <w:spacing w:val="0"/>
          <w:sz w:val="28"/>
          <w:szCs w:val="28"/>
          <w:shd w:val="clear" w:fill="FFFFFF"/>
        </w:rPr>
        <w:t>条 </w:t>
      </w:r>
      <w:r>
        <w:rPr>
          <w:rFonts w:hint="default" w:ascii="宋体" w:hAnsi="宋体" w:eastAsia="宋体" w:cs="宋体"/>
          <w:i w:val="0"/>
          <w:iCs w:val="0"/>
          <w:caps w:val="0"/>
          <w:color w:val="0F1115"/>
          <w:spacing w:val="0"/>
          <w:sz w:val="28"/>
          <w:szCs w:val="28"/>
          <w:shd w:val="clear" w:fill="FFFFFF"/>
        </w:rPr>
        <w:t>经营场所防爆管理：</w:t>
      </w:r>
    </w:p>
    <w:p w14:paraId="0A5D6006">
      <w:pPr>
        <w:pStyle w:val="33"/>
        <w:keepNext w:val="0"/>
        <w:keepLines w:val="0"/>
        <w:pageBreakBefore w:val="0"/>
        <w:widowControl w:val="0"/>
        <w:suppressLineNumbers w:val="0"/>
        <w:shd w:val="clear" w:fill="FFFFFF"/>
        <w:kinsoku/>
        <w:wordWrap/>
        <w:overflowPunct/>
        <w:topLinePunct w:val="0"/>
        <w:autoSpaceDE/>
        <w:autoSpaceDN/>
        <w:bidi w:val="0"/>
        <w:adjustRightInd/>
        <w:snapToGrid/>
        <w:spacing w:beforeAutospacing="0" w:after="0" w:afterAutospacing="0"/>
        <w:ind w:left="0" w:right="0" w:firstLine="560" w:firstLineChars="200"/>
        <w:jc w:val="both"/>
        <w:textAlignment w:val="auto"/>
        <w:rPr>
          <w:rFonts w:hint="default" w:ascii="宋体" w:hAnsi="宋体" w:eastAsia="宋体" w:cs="宋体"/>
          <w:i w:val="0"/>
          <w:iCs w:val="0"/>
          <w:caps w:val="0"/>
          <w:color w:val="0F1115"/>
          <w:spacing w:val="0"/>
          <w:sz w:val="28"/>
          <w:szCs w:val="28"/>
          <w:shd w:val="clear" w:fill="FFFFFF"/>
        </w:rPr>
      </w:pPr>
      <w:r>
        <w:rPr>
          <w:rFonts w:hint="default" w:ascii="宋体" w:hAnsi="宋体" w:eastAsia="宋体" w:cs="宋体"/>
          <w:i w:val="0"/>
          <w:iCs w:val="0"/>
          <w:caps w:val="0"/>
          <w:color w:val="0F1115"/>
          <w:spacing w:val="0"/>
          <w:sz w:val="28"/>
          <w:szCs w:val="28"/>
          <w:shd w:val="clear" w:fill="FFFFFF"/>
        </w:rPr>
        <w:t>（一）经营场所内不得存放任何易燃易爆危险化学品。</w:t>
      </w:r>
    </w:p>
    <w:p w14:paraId="4C6D9630">
      <w:pPr>
        <w:pStyle w:val="33"/>
        <w:keepNext w:val="0"/>
        <w:keepLines w:val="0"/>
        <w:pageBreakBefore w:val="0"/>
        <w:widowControl w:val="0"/>
        <w:suppressLineNumbers w:val="0"/>
        <w:shd w:val="clear" w:fill="FFFFFF"/>
        <w:kinsoku/>
        <w:wordWrap/>
        <w:overflowPunct/>
        <w:topLinePunct w:val="0"/>
        <w:autoSpaceDE/>
        <w:autoSpaceDN/>
        <w:bidi w:val="0"/>
        <w:adjustRightInd/>
        <w:snapToGrid/>
        <w:spacing w:beforeAutospacing="0" w:after="0" w:afterAutospacing="0"/>
        <w:ind w:left="0" w:right="0" w:firstLine="560" w:firstLineChars="200"/>
        <w:jc w:val="both"/>
        <w:textAlignment w:val="auto"/>
        <w:rPr>
          <w:rFonts w:hint="default" w:ascii="宋体" w:hAnsi="宋体" w:eastAsia="宋体" w:cs="宋体"/>
          <w:i w:val="0"/>
          <w:iCs w:val="0"/>
          <w:caps w:val="0"/>
          <w:color w:val="0F1115"/>
          <w:spacing w:val="0"/>
          <w:sz w:val="28"/>
          <w:szCs w:val="28"/>
          <w:shd w:val="clear" w:fill="FFFFFF"/>
        </w:rPr>
      </w:pPr>
      <w:r>
        <w:rPr>
          <w:rFonts w:hint="default" w:ascii="宋体" w:hAnsi="宋体" w:eastAsia="宋体" w:cs="宋体"/>
          <w:i w:val="0"/>
          <w:iCs w:val="0"/>
          <w:caps w:val="0"/>
          <w:color w:val="0F1115"/>
          <w:spacing w:val="0"/>
          <w:sz w:val="28"/>
          <w:szCs w:val="28"/>
          <w:shd w:val="clear" w:fill="FFFFFF"/>
        </w:rPr>
        <w:t>（二）经营场所的电气设备、照明设施等应符合防爆要求（如需使用）。</w:t>
      </w:r>
    </w:p>
    <w:p w14:paraId="07502284">
      <w:pPr>
        <w:pStyle w:val="33"/>
        <w:keepNext w:val="0"/>
        <w:keepLines w:val="0"/>
        <w:pageBreakBefore w:val="0"/>
        <w:widowControl w:val="0"/>
        <w:suppressLineNumbers w:val="0"/>
        <w:shd w:val="clear" w:fill="FFFFFF"/>
        <w:kinsoku/>
        <w:wordWrap/>
        <w:overflowPunct/>
        <w:topLinePunct w:val="0"/>
        <w:autoSpaceDE/>
        <w:autoSpaceDN/>
        <w:bidi w:val="0"/>
        <w:adjustRightInd/>
        <w:snapToGrid/>
        <w:spacing w:beforeAutospacing="0" w:after="0" w:afterAutospacing="0"/>
        <w:ind w:left="0" w:right="0" w:firstLine="560" w:firstLineChars="200"/>
        <w:jc w:val="both"/>
        <w:textAlignment w:val="auto"/>
        <w:rPr>
          <w:rFonts w:hint="default" w:ascii="宋体" w:hAnsi="宋体" w:eastAsia="宋体" w:cs="宋体"/>
          <w:i w:val="0"/>
          <w:iCs w:val="0"/>
          <w:caps w:val="0"/>
          <w:color w:val="0F1115"/>
          <w:spacing w:val="0"/>
          <w:sz w:val="28"/>
          <w:szCs w:val="28"/>
          <w:shd w:val="clear" w:fill="FFFFFF"/>
        </w:rPr>
      </w:pPr>
      <w:r>
        <w:rPr>
          <w:rFonts w:hint="default" w:ascii="宋体" w:hAnsi="宋体" w:eastAsia="宋体" w:cs="宋体"/>
          <w:i w:val="0"/>
          <w:iCs w:val="0"/>
          <w:caps w:val="0"/>
          <w:color w:val="0F1115"/>
          <w:spacing w:val="0"/>
          <w:sz w:val="28"/>
          <w:szCs w:val="28"/>
          <w:shd w:val="clear" w:fill="FFFFFF"/>
        </w:rPr>
        <w:t>（三）经营场所应保持良好的通风，防止可燃气体或蒸气积聚。</w:t>
      </w:r>
    </w:p>
    <w:p w14:paraId="5DDAEE6F">
      <w:pPr>
        <w:pStyle w:val="33"/>
        <w:keepNext w:val="0"/>
        <w:keepLines w:val="0"/>
        <w:pageBreakBefore w:val="0"/>
        <w:widowControl w:val="0"/>
        <w:suppressLineNumbers w:val="0"/>
        <w:shd w:val="clear" w:fill="FFFFFF"/>
        <w:kinsoku/>
        <w:wordWrap/>
        <w:overflowPunct/>
        <w:topLinePunct w:val="0"/>
        <w:autoSpaceDE/>
        <w:autoSpaceDN/>
        <w:bidi w:val="0"/>
        <w:adjustRightInd/>
        <w:snapToGrid/>
        <w:spacing w:beforeAutospacing="0" w:after="0" w:afterAutospacing="0"/>
        <w:ind w:left="0" w:right="0" w:firstLine="562" w:firstLineChars="200"/>
        <w:jc w:val="both"/>
        <w:textAlignment w:val="auto"/>
        <w:rPr>
          <w:rFonts w:hint="default" w:ascii="Segoe UI" w:hAnsi="Segoe UI" w:eastAsia="Segoe UI" w:cs="Segoe UI"/>
          <w:i w:val="0"/>
          <w:iCs w:val="0"/>
          <w:caps w:val="0"/>
          <w:color w:val="0F1115"/>
          <w:spacing w:val="0"/>
          <w:sz w:val="24"/>
          <w:szCs w:val="24"/>
        </w:rPr>
      </w:pPr>
      <w:r>
        <w:rPr>
          <w:rFonts w:hint="eastAsia" w:ascii="宋体" w:hAnsi="宋体" w:eastAsia="宋体" w:cs="宋体"/>
          <w:b/>
          <w:bCs/>
          <w:i w:val="0"/>
          <w:iCs w:val="0"/>
          <w:caps w:val="0"/>
          <w:color w:val="0F1115"/>
          <w:spacing w:val="0"/>
          <w:sz w:val="28"/>
          <w:szCs w:val="28"/>
          <w:shd w:val="clear" w:fill="FFFFFF"/>
        </w:rPr>
        <w:t>第</w:t>
      </w:r>
      <w:r>
        <w:rPr>
          <w:rFonts w:hint="eastAsia" w:ascii="宋体" w:hAnsi="宋体" w:eastAsia="宋体" w:cs="宋体"/>
          <w:b/>
          <w:bCs/>
          <w:i w:val="0"/>
          <w:iCs w:val="0"/>
          <w:caps w:val="0"/>
          <w:color w:val="0F1115"/>
          <w:spacing w:val="0"/>
          <w:sz w:val="28"/>
          <w:szCs w:val="28"/>
          <w:shd w:val="clear" w:fill="FFFFFF"/>
          <w:lang w:val="en-US" w:eastAsia="zh-CN"/>
        </w:rPr>
        <w:t>十四</w:t>
      </w:r>
      <w:r>
        <w:rPr>
          <w:rFonts w:hint="eastAsia" w:ascii="宋体" w:hAnsi="宋体" w:eastAsia="宋体" w:cs="宋体"/>
          <w:b/>
          <w:bCs/>
          <w:i w:val="0"/>
          <w:iCs w:val="0"/>
          <w:caps w:val="0"/>
          <w:color w:val="0F1115"/>
          <w:spacing w:val="0"/>
          <w:sz w:val="28"/>
          <w:szCs w:val="28"/>
          <w:shd w:val="clear" w:fill="FFFFFF"/>
        </w:rPr>
        <w:t>条 </w:t>
      </w:r>
      <w:r>
        <w:rPr>
          <w:rFonts w:hint="default" w:ascii="宋体" w:hAnsi="宋体" w:eastAsia="宋体" w:cs="宋体"/>
          <w:i w:val="0"/>
          <w:iCs w:val="0"/>
          <w:caps w:val="0"/>
          <w:color w:val="0F1115"/>
          <w:spacing w:val="0"/>
          <w:sz w:val="28"/>
          <w:szCs w:val="28"/>
          <w:shd w:val="clear" w:fill="FFFFFF"/>
        </w:rPr>
        <w:t>定期对经营场所的静电接地装置等进行检查维护，确保防爆安全措施有效。</w:t>
      </w:r>
    </w:p>
    <w:p w14:paraId="1CA7BC1C">
      <w:pPr>
        <w:keepNext w:val="0"/>
        <w:keepLines w:val="0"/>
        <w:pageBreakBefore w:val="0"/>
        <w:widowControl/>
        <w:numPr>
          <w:ilvl w:val="0"/>
          <w:numId w:val="0"/>
        </w:numPr>
        <w:kinsoku/>
        <w:wordWrap/>
        <w:overflowPunct/>
        <w:topLinePunct w:val="0"/>
        <w:autoSpaceDE/>
        <w:autoSpaceDN/>
        <w:bidi w:val="0"/>
        <w:adjustRightInd/>
        <w:snapToGrid/>
        <w:spacing w:before="120" w:after="120" w:line="360" w:lineRule="auto"/>
        <w:ind w:left="0" w:leftChars="0" w:firstLine="0" w:firstLineChars="0"/>
        <w:jc w:val="center"/>
        <w:textAlignment w:val="auto"/>
        <w:outlineLvl w:val="1"/>
        <w:rPr>
          <w:rFonts w:hint="default" w:ascii="宋体" w:hAnsi="宋体" w:eastAsia="宋体" w:cstheme="minorBidi"/>
          <w:b/>
          <w:bCs/>
          <w:sz w:val="28"/>
          <w:szCs w:val="28"/>
          <w:lang w:val="en-US" w:eastAsia="en-US" w:bidi="ar-SA"/>
        </w:rPr>
      </w:pPr>
      <w:bookmarkStart w:id="40" w:name="_Toc8883"/>
      <w:r>
        <w:rPr>
          <w:rFonts w:hint="default" w:ascii="宋体" w:hAnsi="宋体" w:eastAsia="宋体" w:cstheme="minorBidi"/>
          <w:b/>
          <w:bCs/>
          <w:sz w:val="28"/>
          <w:szCs w:val="28"/>
          <w:lang w:val="en-US" w:eastAsia="en-US" w:bidi="ar-SA"/>
        </w:rPr>
        <w:t>第四</w:t>
      </w:r>
      <w:r>
        <w:rPr>
          <w:rFonts w:hint="eastAsia" w:cstheme="minorBidi"/>
          <w:b/>
          <w:bCs/>
          <w:sz w:val="28"/>
          <w:szCs w:val="28"/>
          <w:lang w:val="en-US" w:eastAsia="zh-CN" w:bidi="ar-SA"/>
        </w:rPr>
        <w:t>节</w:t>
      </w:r>
      <w:r>
        <w:rPr>
          <w:rFonts w:hint="default" w:ascii="宋体" w:hAnsi="宋体" w:eastAsia="宋体" w:cstheme="minorBidi"/>
          <w:b/>
          <w:bCs/>
          <w:sz w:val="28"/>
          <w:szCs w:val="28"/>
          <w:lang w:val="en-US" w:eastAsia="en-US" w:bidi="ar-SA"/>
        </w:rPr>
        <w:t xml:space="preserve"> 防中毒安全管理</w:t>
      </w:r>
      <w:bookmarkEnd w:id="40"/>
    </w:p>
    <w:p w14:paraId="3123115F">
      <w:pPr>
        <w:pStyle w:val="33"/>
        <w:keepNext w:val="0"/>
        <w:keepLines w:val="0"/>
        <w:pageBreakBefore w:val="0"/>
        <w:widowControl w:val="0"/>
        <w:suppressLineNumbers w:val="0"/>
        <w:shd w:val="clear" w:fill="FFFFFF"/>
        <w:kinsoku/>
        <w:wordWrap/>
        <w:overflowPunct/>
        <w:topLinePunct w:val="0"/>
        <w:autoSpaceDE/>
        <w:autoSpaceDN/>
        <w:bidi w:val="0"/>
        <w:adjustRightInd/>
        <w:snapToGrid/>
        <w:spacing w:beforeAutospacing="0" w:after="0" w:afterAutospacing="0"/>
        <w:ind w:left="0" w:right="0" w:firstLine="562" w:firstLineChars="200"/>
        <w:jc w:val="both"/>
        <w:textAlignment w:val="auto"/>
        <w:rPr>
          <w:rFonts w:hint="default" w:ascii="宋体" w:hAnsi="宋体" w:eastAsia="宋体" w:cs="宋体"/>
          <w:i w:val="0"/>
          <w:iCs w:val="0"/>
          <w:caps w:val="0"/>
          <w:color w:val="0F1115"/>
          <w:spacing w:val="0"/>
          <w:sz w:val="28"/>
          <w:szCs w:val="28"/>
          <w:shd w:val="clear" w:fill="FFFFFF"/>
        </w:rPr>
      </w:pPr>
      <w:r>
        <w:rPr>
          <w:rFonts w:hint="eastAsia" w:ascii="宋体" w:hAnsi="宋体" w:eastAsia="宋体" w:cs="宋体"/>
          <w:b/>
          <w:bCs/>
          <w:i w:val="0"/>
          <w:iCs w:val="0"/>
          <w:caps w:val="0"/>
          <w:color w:val="0F1115"/>
          <w:spacing w:val="0"/>
          <w:sz w:val="28"/>
          <w:szCs w:val="28"/>
          <w:shd w:val="clear" w:fill="FFFFFF"/>
        </w:rPr>
        <w:t>第</w:t>
      </w:r>
      <w:r>
        <w:rPr>
          <w:rFonts w:hint="eastAsia" w:ascii="宋体" w:hAnsi="宋体" w:eastAsia="宋体" w:cs="宋体"/>
          <w:b/>
          <w:bCs/>
          <w:i w:val="0"/>
          <w:iCs w:val="0"/>
          <w:caps w:val="0"/>
          <w:color w:val="0F1115"/>
          <w:spacing w:val="0"/>
          <w:sz w:val="28"/>
          <w:szCs w:val="28"/>
          <w:shd w:val="clear" w:fill="FFFFFF"/>
          <w:lang w:val="en-US" w:eastAsia="zh-CN"/>
        </w:rPr>
        <w:t>十五</w:t>
      </w:r>
      <w:r>
        <w:rPr>
          <w:rFonts w:hint="eastAsia" w:ascii="宋体" w:hAnsi="宋体" w:eastAsia="宋体" w:cs="宋体"/>
          <w:b/>
          <w:bCs/>
          <w:i w:val="0"/>
          <w:iCs w:val="0"/>
          <w:caps w:val="0"/>
          <w:color w:val="0F1115"/>
          <w:spacing w:val="0"/>
          <w:sz w:val="28"/>
          <w:szCs w:val="28"/>
          <w:shd w:val="clear" w:fill="FFFFFF"/>
        </w:rPr>
        <w:t>条 </w:t>
      </w:r>
      <w:r>
        <w:rPr>
          <w:rFonts w:hint="eastAsia" w:cs="宋体"/>
          <w:b w:val="0"/>
          <w:bCs w:val="0"/>
          <w:i w:val="0"/>
          <w:iCs w:val="0"/>
          <w:caps w:val="0"/>
          <w:color w:val="0F1115"/>
          <w:spacing w:val="0"/>
          <w:sz w:val="28"/>
          <w:szCs w:val="28"/>
          <w:shd w:val="clear" w:fill="FFFFFF"/>
          <w:lang w:val="en-US" w:eastAsia="zh-CN"/>
        </w:rPr>
        <w:t>销售部门人员</w:t>
      </w:r>
      <w:r>
        <w:rPr>
          <w:rFonts w:hint="default" w:ascii="宋体" w:hAnsi="宋体" w:eastAsia="宋体" w:cs="宋体"/>
          <w:i w:val="0"/>
          <w:iCs w:val="0"/>
          <w:caps w:val="0"/>
          <w:color w:val="0F1115"/>
          <w:spacing w:val="0"/>
          <w:sz w:val="28"/>
          <w:szCs w:val="28"/>
          <w:shd w:val="clear" w:fill="FFFFFF"/>
        </w:rPr>
        <w:t>充分认识所经营危险化学品的毒性危害，严格执行防中毒安全管理规定</w:t>
      </w:r>
      <w:r>
        <w:rPr>
          <w:rFonts w:hint="default" w:ascii="宋体" w:hAnsi="宋体" w:eastAsia="宋体" w:cs="宋体"/>
          <w:i w:val="0"/>
          <w:iCs w:val="0"/>
          <w:caps w:val="0"/>
          <w:color w:val="0F1115"/>
          <w:spacing w:val="0"/>
          <w:sz w:val="28"/>
          <w:szCs w:val="28"/>
          <w:shd w:val="clear" w:fill="FFFFFF"/>
        </w:rPr>
        <w:fldChar w:fldCharType="begin"/>
      </w:r>
      <w:r>
        <w:rPr>
          <w:rFonts w:hint="default" w:ascii="宋体" w:hAnsi="宋体" w:eastAsia="宋体" w:cs="宋体"/>
          <w:i w:val="0"/>
          <w:iCs w:val="0"/>
          <w:caps w:val="0"/>
          <w:color w:val="0F1115"/>
          <w:spacing w:val="0"/>
          <w:sz w:val="28"/>
          <w:szCs w:val="28"/>
          <w:shd w:val="clear" w:fill="FFFFFF"/>
        </w:rPr>
        <w:instrText xml:space="preserve"> HYPERLINK "http://www.sftianjin.jcy.gov.cn/jcyw/flfg/202601/t20260128_7551396.shtml" \t "https://chat.deepseek.com/a/chat/s/_blank" </w:instrText>
      </w:r>
      <w:r>
        <w:rPr>
          <w:rFonts w:hint="default" w:ascii="宋体" w:hAnsi="宋体" w:eastAsia="宋体" w:cs="宋体"/>
          <w:i w:val="0"/>
          <w:iCs w:val="0"/>
          <w:caps w:val="0"/>
          <w:color w:val="0F1115"/>
          <w:spacing w:val="0"/>
          <w:sz w:val="28"/>
          <w:szCs w:val="28"/>
          <w:shd w:val="clear" w:fill="FFFFFF"/>
        </w:rPr>
        <w:fldChar w:fldCharType="separate"/>
      </w:r>
      <w:r>
        <w:rPr>
          <w:rFonts w:hint="default" w:ascii="宋体" w:hAnsi="宋体" w:eastAsia="宋体" w:cs="宋体"/>
          <w:i w:val="0"/>
          <w:iCs w:val="0"/>
          <w:caps w:val="0"/>
          <w:color w:val="0F1115"/>
          <w:spacing w:val="0"/>
          <w:sz w:val="28"/>
          <w:szCs w:val="28"/>
          <w:shd w:val="clear" w:fill="FFFFFF"/>
        </w:rPr>
        <w:fldChar w:fldCharType="end"/>
      </w:r>
      <w:r>
        <w:rPr>
          <w:rFonts w:hint="default" w:ascii="宋体" w:hAnsi="宋体" w:eastAsia="宋体" w:cs="宋体"/>
          <w:i w:val="0"/>
          <w:iCs w:val="0"/>
          <w:caps w:val="0"/>
          <w:color w:val="0F1115"/>
          <w:spacing w:val="0"/>
          <w:sz w:val="28"/>
          <w:szCs w:val="28"/>
          <w:shd w:val="clear" w:fill="FFFFFF"/>
        </w:rPr>
        <w:fldChar w:fldCharType="begin"/>
      </w:r>
      <w:r>
        <w:rPr>
          <w:rFonts w:hint="default" w:ascii="宋体" w:hAnsi="宋体" w:eastAsia="宋体" w:cs="宋体"/>
          <w:i w:val="0"/>
          <w:iCs w:val="0"/>
          <w:caps w:val="0"/>
          <w:color w:val="0F1115"/>
          <w:spacing w:val="0"/>
          <w:sz w:val="28"/>
          <w:szCs w:val="28"/>
          <w:shd w:val="clear" w:fill="FFFFFF"/>
        </w:rPr>
        <w:instrText xml:space="preserve"> HYPERLINK "https://policy.mofcom.gov.cn/claw/clawContent.shtml?id=104478" \t "https://chat.deepseek.com/a/chat/s/_blank" </w:instrText>
      </w:r>
      <w:r>
        <w:rPr>
          <w:rFonts w:hint="default" w:ascii="宋体" w:hAnsi="宋体" w:eastAsia="宋体" w:cs="宋体"/>
          <w:i w:val="0"/>
          <w:iCs w:val="0"/>
          <w:caps w:val="0"/>
          <w:color w:val="0F1115"/>
          <w:spacing w:val="0"/>
          <w:sz w:val="28"/>
          <w:szCs w:val="28"/>
          <w:shd w:val="clear" w:fill="FFFFFF"/>
        </w:rPr>
        <w:fldChar w:fldCharType="separate"/>
      </w:r>
      <w:r>
        <w:rPr>
          <w:rFonts w:hint="default" w:ascii="宋体" w:hAnsi="宋体" w:eastAsia="宋体" w:cs="宋体"/>
          <w:i w:val="0"/>
          <w:iCs w:val="0"/>
          <w:caps w:val="0"/>
          <w:color w:val="0F1115"/>
          <w:spacing w:val="0"/>
          <w:sz w:val="28"/>
          <w:szCs w:val="28"/>
          <w:shd w:val="clear" w:fill="FFFFFF"/>
        </w:rPr>
        <w:fldChar w:fldCharType="end"/>
      </w:r>
      <w:r>
        <w:rPr>
          <w:rFonts w:hint="default" w:ascii="宋体" w:hAnsi="宋体" w:eastAsia="宋体" w:cs="宋体"/>
          <w:i w:val="0"/>
          <w:iCs w:val="0"/>
          <w:caps w:val="0"/>
          <w:color w:val="0F1115"/>
          <w:spacing w:val="0"/>
          <w:sz w:val="28"/>
          <w:szCs w:val="28"/>
          <w:shd w:val="clear" w:fill="FFFFFF"/>
        </w:rPr>
        <w:t>。</w:t>
      </w:r>
    </w:p>
    <w:p w14:paraId="58AB963E">
      <w:pPr>
        <w:pStyle w:val="33"/>
        <w:keepNext w:val="0"/>
        <w:keepLines w:val="0"/>
        <w:pageBreakBefore w:val="0"/>
        <w:widowControl w:val="0"/>
        <w:suppressLineNumbers w:val="0"/>
        <w:shd w:val="clear" w:fill="FFFFFF"/>
        <w:kinsoku/>
        <w:wordWrap/>
        <w:overflowPunct/>
        <w:topLinePunct w:val="0"/>
        <w:autoSpaceDE/>
        <w:autoSpaceDN/>
        <w:bidi w:val="0"/>
        <w:adjustRightInd/>
        <w:snapToGrid/>
        <w:spacing w:beforeAutospacing="0" w:after="0" w:afterAutospacing="0"/>
        <w:ind w:left="0" w:right="0" w:firstLine="562" w:firstLineChars="200"/>
        <w:jc w:val="both"/>
        <w:textAlignment w:val="auto"/>
        <w:rPr>
          <w:rFonts w:hint="default" w:ascii="宋体" w:hAnsi="宋体" w:eastAsia="宋体" w:cs="宋体"/>
          <w:i w:val="0"/>
          <w:iCs w:val="0"/>
          <w:caps w:val="0"/>
          <w:color w:val="0F1115"/>
          <w:spacing w:val="0"/>
          <w:sz w:val="28"/>
          <w:szCs w:val="28"/>
          <w:shd w:val="clear" w:fill="FFFFFF"/>
        </w:rPr>
      </w:pPr>
      <w:r>
        <w:rPr>
          <w:rFonts w:hint="eastAsia" w:ascii="宋体" w:hAnsi="宋体" w:eastAsia="宋体" w:cs="宋体"/>
          <w:b/>
          <w:bCs/>
          <w:i w:val="0"/>
          <w:iCs w:val="0"/>
          <w:caps w:val="0"/>
          <w:color w:val="0F1115"/>
          <w:spacing w:val="0"/>
          <w:sz w:val="28"/>
          <w:szCs w:val="28"/>
          <w:shd w:val="clear" w:fill="FFFFFF"/>
        </w:rPr>
        <w:t>第</w:t>
      </w:r>
      <w:r>
        <w:rPr>
          <w:rFonts w:hint="eastAsia" w:ascii="宋体" w:hAnsi="宋体" w:eastAsia="宋体" w:cs="宋体"/>
          <w:b/>
          <w:bCs/>
          <w:i w:val="0"/>
          <w:iCs w:val="0"/>
          <w:caps w:val="0"/>
          <w:color w:val="0F1115"/>
          <w:spacing w:val="0"/>
          <w:sz w:val="28"/>
          <w:szCs w:val="28"/>
          <w:shd w:val="clear" w:fill="FFFFFF"/>
          <w:lang w:val="en-US" w:eastAsia="zh-CN"/>
        </w:rPr>
        <w:t>十六</w:t>
      </w:r>
      <w:r>
        <w:rPr>
          <w:rFonts w:hint="eastAsia" w:ascii="宋体" w:hAnsi="宋体" w:eastAsia="宋体" w:cs="宋体"/>
          <w:b/>
          <w:bCs/>
          <w:i w:val="0"/>
          <w:iCs w:val="0"/>
          <w:caps w:val="0"/>
          <w:color w:val="0F1115"/>
          <w:spacing w:val="0"/>
          <w:sz w:val="28"/>
          <w:szCs w:val="28"/>
          <w:shd w:val="clear" w:fill="FFFFFF"/>
        </w:rPr>
        <w:t>条 </w:t>
      </w:r>
      <w:r>
        <w:rPr>
          <w:rFonts w:hint="default" w:ascii="宋体" w:hAnsi="宋体" w:eastAsia="宋体" w:cs="宋体"/>
          <w:i w:val="0"/>
          <w:iCs w:val="0"/>
          <w:caps w:val="0"/>
          <w:color w:val="0F1115"/>
          <w:spacing w:val="0"/>
          <w:sz w:val="28"/>
          <w:szCs w:val="28"/>
          <w:shd w:val="clear" w:fill="FFFFFF"/>
        </w:rPr>
        <w:t>经营有毒危险化学品的特别管理：</w:t>
      </w:r>
    </w:p>
    <w:p w14:paraId="7E85BCC2">
      <w:pPr>
        <w:pStyle w:val="33"/>
        <w:keepNext w:val="0"/>
        <w:keepLines w:val="0"/>
        <w:pageBreakBefore w:val="0"/>
        <w:widowControl w:val="0"/>
        <w:suppressLineNumbers w:val="0"/>
        <w:shd w:val="clear" w:fill="FFFFFF"/>
        <w:kinsoku/>
        <w:wordWrap/>
        <w:overflowPunct/>
        <w:topLinePunct w:val="0"/>
        <w:autoSpaceDE/>
        <w:autoSpaceDN/>
        <w:bidi w:val="0"/>
        <w:adjustRightInd/>
        <w:snapToGrid/>
        <w:spacing w:beforeAutospacing="0" w:after="0" w:afterAutospacing="0"/>
        <w:ind w:left="0" w:right="0" w:firstLine="560" w:firstLineChars="200"/>
        <w:jc w:val="both"/>
        <w:textAlignment w:val="auto"/>
        <w:rPr>
          <w:rFonts w:hint="default" w:ascii="宋体" w:hAnsi="宋体" w:eastAsia="宋体" w:cs="宋体"/>
          <w:i w:val="0"/>
          <w:iCs w:val="0"/>
          <w:caps w:val="0"/>
          <w:color w:val="0F1115"/>
          <w:spacing w:val="0"/>
          <w:sz w:val="28"/>
          <w:szCs w:val="28"/>
          <w:shd w:val="clear" w:fill="FFFFFF"/>
        </w:rPr>
      </w:pPr>
      <w:r>
        <w:rPr>
          <w:rFonts w:hint="default" w:ascii="宋体" w:hAnsi="宋体" w:eastAsia="宋体" w:cs="宋体"/>
          <w:i w:val="0"/>
          <w:iCs w:val="0"/>
          <w:caps w:val="0"/>
          <w:color w:val="0F1115"/>
          <w:spacing w:val="0"/>
          <w:sz w:val="28"/>
          <w:szCs w:val="28"/>
          <w:shd w:val="clear" w:fill="FFFFFF"/>
        </w:rPr>
        <w:t>（一）采购和销售有毒危险化学品时，应严格审查供应商和客户的相应资质。</w:t>
      </w:r>
    </w:p>
    <w:p w14:paraId="19E52096">
      <w:pPr>
        <w:pStyle w:val="33"/>
        <w:keepNext w:val="0"/>
        <w:keepLines w:val="0"/>
        <w:pageBreakBefore w:val="0"/>
        <w:widowControl w:val="0"/>
        <w:suppressLineNumbers w:val="0"/>
        <w:shd w:val="clear" w:fill="FFFFFF"/>
        <w:kinsoku/>
        <w:wordWrap/>
        <w:overflowPunct/>
        <w:topLinePunct w:val="0"/>
        <w:autoSpaceDE/>
        <w:autoSpaceDN/>
        <w:bidi w:val="0"/>
        <w:adjustRightInd/>
        <w:snapToGrid/>
        <w:spacing w:beforeAutospacing="0" w:after="0" w:afterAutospacing="0"/>
        <w:ind w:left="0" w:right="0" w:firstLine="560" w:firstLineChars="200"/>
        <w:jc w:val="both"/>
        <w:textAlignment w:val="auto"/>
        <w:rPr>
          <w:rFonts w:hint="default" w:ascii="宋体" w:hAnsi="宋体" w:eastAsia="宋体" w:cs="宋体"/>
          <w:i w:val="0"/>
          <w:iCs w:val="0"/>
          <w:caps w:val="0"/>
          <w:color w:val="0F1115"/>
          <w:spacing w:val="0"/>
          <w:sz w:val="28"/>
          <w:szCs w:val="28"/>
          <w:shd w:val="clear" w:fill="FFFFFF"/>
        </w:rPr>
      </w:pPr>
      <w:r>
        <w:rPr>
          <w:rFonts w:hint="default" w:ascii="宋体" w:hAnsi="宋体" w:eastAsia="宋体" w:cs="宋体"/>
          <w:i w:val="0"/>
          <w:iCs w:val="0"/>
          <w:caps w:val="0"/>
          <w:color w:val="0F1115"/>
          <w:spacing w:val="0"/>
          <w:sz w:val="28"/>
          <w:szCs w:val="28"/>
          <w:shd w:val="clear" w:fill="FFFFFF"/>
        </w:rPr>
        <w:t>（二）应向供应商索取并留存完整的化学品安全技术说明书，充分掌握所经营有毒危险化学品的毒性特性、职业接触限值、中毒症状及急救措施等关键信息。</w:t>
      </w:r>
    </w:p>
    <w:p w14:paraId="1D11846B">
      <w:pPr>
        <w:pStyle w:val="33"/>
        <w:keepNext w:val="0"/>
        <w:keepLines w:val="0"/>
        <w:pageBreakBefore w:val="0"/>
        <w:widowControl w:val="0"/>
        <w:suppressLineNumbers w:val="0"/>
        <w:shd w:val="clear" w:fill="FFFFFF"/>
        <w:kinsoku/>
        <w:wordWrap/>
        <w:overflowPunct/>
        <w:topLinePunct w:val="0"/>
        <w:autoSpaceDE/>
        <w:autoSpaceDN/>
        <w:bidi w:val="0"/>
        <w:adjustRightInd/>
        <w:snapToGrid/>
        <w:spacing w:beforeAutospacing="0" w:after="0" w:afterAutospacing="0"/>
        <w:ind w:left="0" w:right="0" w:firstLine="560" w:firstLineChars="200"/>
        <w:jc w:val="both"/>
        <w:textAlignment w:val="auto"/>
        <w:rPr>
          <w:rFonts w:hint="default" w:ascii="宋体" w:hAnsi="宋体" w:eastAsia="宋体" w:cs="宋体"/>
          <w:i w:val="0"/>
          <w:iCs w:val="0"/>
          <w:caps w:val="0"/>
          <w:color w:val="0F1115"/>
          <w:spacing w:val="0"/>
          <w:sz w:val="28"/>
          <w:szCs w:val="28"/>
          <w:shd w:val="clear" w:fill="FFFFFF"/>
        </w:rPr>
      </w:pPr>
      <w:r>
        <w:rPr>
          <w:rFonts w:hint="default" w:ascii="宋体" w:hAnsi="宋体" w:eastAsia="宋体" w:cs="宋体"/>
          <w:i w:val="0"/>
          <w:iCs w:val="0"/>
          <w:caps w:val="0"/>
          <w:color w:val="0F1115"/>
          <w:spacing w:val="0"/>
          <w:sz w:val="28"/>
          <w:szCs w:val="28"/>
          <w:shd w:val="clear" w:fill="FFFFFF"/>
        </w:rPr>
        <w:t>（三）销售有毒危险化学品时，应向客户明确告知产品的毒性危害、防护要求和中毒急救措施。</w:t>
      </w:r>
    </w:p>
    <w:p w14:paraId="6983B0D0">
      <w:pPr>
        <w:pStyle w:val="33"/>
        <w:keepNext w:val="0"/>
        <w:keepLines w:val="0"/>
        <w:pageBreakBefore w:val="0"/>
        <w:widowControl w:val="0"/>
        <w:suppressLineNumbers w:val="0"/>
        <w:shd w:val="clear" w:fill="FFFFFF"/>
        <w:kinsoku/>
        <w:wordWrap/>
        <w:overflowPunct/>
        <w:topLinePunct w:val="0"/>
        <w:autoSpaceDE/>
        <w:autoSpaceDN/>
        <w:bidi w:val="0"/>
        <w:adjustRightInd/>
        <w:snapToGrid/>
        <w:spacing w:beforeAutospacing="0" w:after="0" w:afterAutospacing="0"/>
        <w:ind w:left="0" w:right="0" w:firstLine="562" w:firstLineChars="200"/>
        <w:jc w:val="both"/>
        <w:textAlignment w:val="auto"/>
        <w:rPr>
          <w:rFonts w:hint="default" w:ascii="宋体" w:hAnsi="宋体" w:eastAsia="宋体" w:cs="宋体"/>
          <w:i w:val="0"/>
          <w:iCs w:val="0"/>
          <w:caps w:val="0"/>
          <w:color w:val="0F1115"/>
          <w:spacing w:val="0"/>
          <w:sz w:val="28"/>
          <w:szCs w:val="28"/>
          <w:shd w:val="clear" w:fill="FFFFFF"/>
        </w:rPr>
      </w:pPr>
      <w:r>
        <w:rPr>
          <w:rFonts w:hint="eastAsia" w:ascii="宋体" w:hAnsi="宋体" w:eastAsia="宋体" w:cs="宋体"/>
          <w:b/>
          <w:bCs/>
          <w:i w:val="0"/>
          <w:iCs w:val="0"/>
          <w:caps w:val="0"/>
          <w:color w:val="0F1115"/>
          <w:spacing w:val="0"/>
          <w:sz w:val="28"/>
          <w:szCs w:val="28"/>
          <w:shd w:val="clear" w:fill="FFFFFF"/>
        </w:rPr>
        <w:t>第</w:t>
      </w:r>
      <w:r>
        <w:rPr>
          <w:rFonts w:hint="eastAsia" w:ascii="宋体" w:hAnsi="宋体" w:eastAsia="宋体" w:cs="宋体"/>
          <w:b/>
          <w:bCs/>
          <w:i w:val="0"/>
          <w:iCs w:val="0"/>
          <w:caps w:val="0"/>
          <w:color w:val="0F1115"/>
          <w:spacing w:val="0"/>
          <w:sz w:val="28"/>
          <w:szCs w:val="28"/>
          <w:shd w:val="clear" w:fill="FFFFFF"/>
          <w:lang w:val="en-US" w:eastAsia="zh-CN"/>
        </w:rPr>
        <w:t>十七</w:t>
      </w:r>
      <w:r>
        <w:rPr>
          <w:rFonts w:hint="eastAsia" w:ascii="宋体" w:hAnsi="宋体" w:eastAsia="宋体" w:cs="宋体"/>
          <w:b/>
          <w:bCs/>
          <w:i w:val="0"/>
          <w:iCs w:val="0"/>
          <w:caps w:val="0"/>
          <w:color w:val="0F1115"/>
          <w:spacing w:val="0"/>
          <w:sz w:val="28"/>
          <w:szCs w:val="28"/>
          <w:shd w:val="clear" w:fill="FFFFFF"/>
        </w:rPr>
        <w:t>条 </w:t>
      </w:r>
      <w:r>
        <w:rPr>
          <w:rFonts w:hint="default" w:ascii="宋体" w:hAnsi="宋体" w:eastAsia="宋体" w:cs="宋体"/>
          <w:i w:val="0"/>
          <w:iCs w:val="0"/>
          <w:caps w:val="0"/>
          <w:color w:val="0F1115"/>
          <w:spacing w:val="0"/>
          <w:sz w:val="28"/>
          <w:szCs w:val="28"/>
          <w:shd w:val="clear" w:fill="FFFFFF"/>
        </w:rPr>
        <w:t>剧毒化学品经营管理</w:t>
      </w:r>
      <w:r>
        <w:rPr>
          <w:rFonts w:hint="default" w:ascii="宋体" w:hAnsi="宋体" w:eastAsia="宋体" w:cs="宋体"/>
          <w:i w:val="0"/>
          <w:iCs w:val="0"/>
          <w:caps w:val="0"/>
          <w:color w:val="0F1115"/>
          <w:spacing w:val="0"/>
          <w:sz w:val="28"/>
          <w:szCs w:val="28"/>
          <w:shd w:val="clear" w:fill="FFFFFF"/>
        </w:rPr>
        <w:fldChar w:fldCharType="begin"/>
      </w:r>
      <w:r>
        <w:rPr>
          <w:rFonts w:hint="default" w:ascii="宋体" w:hAnsi="宋体" w:eastAsia="宋体" w:cs="宋体"/>
          <w:i w:val="0"/>
          <w:iCs w:val="0"/>
          <w:caps w:val="0"/>
          <w:color w:val="0F1115"/>
          <w:spacing w:val="0"/>
          <w:sz w:val="28"/>
          <w:szCs w:val="28"/>
          <w:shd w:val="clear" w:fill="FFFFFF"/>
        </w:rPr>
        <w:instrText xml:space="preserve"> HYPERLINK "http://www.sftianjin.jcy.gov.cn/jcyw/flfg/202601/t20260128_7551396.shtml" \t "https://chat.deepseek.com/a/chat/s/_blank" </w:instrText>
      </w:r>
      <w:r>
        <w:rPr>
          <w:rFonts w:hint="default" w:ascii="宋体" w:hAnsi="宋体" w:eastAsia="宋体" w:cs="宋体"/>
          <w:i w:val="0"/>
          <w:iCs w:val="0"/>
          <w:caps w:val="0"/>
          <w:color w:val="0F1115"/>
          <w:spacing w:val="0"/>
          <w:sz w:val="28"/>
          <w:szCs w:val="28"/>
          <w:shd w:val="clear" w:fill="FFFFFF"/>
        </w:rPr>
        <w:fldChar w:fldCharType="separate"/>
      </w:r>
      <w:r>
        <w:rPr>
          <w:rFonts w:hint="default" w:ascii="宋体" w:hAnsi="宋体" w:eastAsia="宋体" w:cs="宋体"/>
          <w:i w:val="0"/>
          <w:iCs w:val="0"/>
          <w:caps w:val="0"/>
          <w:color w:val="0F1115"/>
          <w:spacing w:val="0"/>
          <w:sz w:val="28"/>
          <w:szCs w:val="28"/>
          <w:shd w:val="clear" w:fill="FFFFFF"/>
        </w:rPr>
        <w:fldChar w:fldCharType="end"/>
      </w:r>
      <w:r>
        <w:rPr>
          <w:rFonts w:hint="default" w:ascii="宋体" w:hAnsi="宋体" w:eastAsia="宋体" w:cs="宋体"/>
          <w:i w:val="0"/>
          <w:iCs w:val="0"/>
          <w:caps w:val="0"/>
          <w:color w:val="0F1115"/>
          <w:spacing w:val="0"/>
          <w:sz w:val="28"/>
          <w:szCs w:val="28"/>
          <w:shd w:val="clear" w:fill="FFFFFF"/>
        </w:rPr>
        <w:t>：</w:t>
      </w:r>
    </w:p>
    <w:p w14:paraId="12B85876">
      <w:pPr>
        <w:pStyle w:val="33"/>
        <w:keepNext w:val="0"/>
        <w:keepLines w:val="0"/>
        <w:pageBreakBefore w:val="0"/>
        <w:widowControl w:val="0"/>
        <w:suppressLineNumbers w:val="0"/>
        <w:shd w:val="clear" w:fill="FFFFFF"/>
        <w:kinsoku/>
        <w:wordWrap/>
        <w:overflowPunct/>
        <w:topLinePunct w:val="0"/>
        <w:autoSpaceDE/>
        <w:autoSpaceDN/>
        <w:bidi w:val="0"/>
        <w:adjustRightInd/>
        <w:snapToGrid/>
        <w:spacing w:beforeAutospacing="0" w:after="0" w:afterAutospacing="0"/>
        <w:ind w:left="0" w:right="0" w:firstLine="560" w:firstLineChars="200"/>
        <w:jc w:val="both"/>
        <w:textAlignment w:val="auto"/>
        <w:rPr>
          <w:rFonts w:hint="default" w:ascii="宋体" w:hAnsi="宋体" w:eastAsia="宋体" w:cs="宋体"/>
          <w:i w:val="0"/>
          <w:iCs w:val="0"/>
          <w:caps w:val="0"/>
          <w:color w:val="0F1115"/>
          <w:spacing w:val="0"/>
          <w:sz w:val="28"/>
          <w:szCs w:val="28"/>
          <w:shd w:val="clear" w:fill="FFFFFF"/>
        </w:rPr>
      </w:pPr>
      <w:r>
        <w:rPr>
          <w:rFonts w:hint="default" w:ascii="宋体" w:hAnsi="宋体" w:eastAsia="宋体" w:cs="宋体"/>
          <w:i w:val="0"/>
          <w:iCs w:val="0"/>
          <w:caps w:val="0"/>
          <w:color w:val="0F1115"/>
          <w:spacing w:val="0"/>
          <w:sz w:val="28"/>
          <w:szCs w:val="28"/>
          <w:shd w:val="clear" w:fill="FFFFFF"/>
        </w:rPr>
        <w:t>（一）经营剧毒化学品的，应严格执行剧毒化学品购买许可证制度，对持剧毒化学品购买许可证购买剧毒化学品的，应当按照许可证载明的品种、数量销售。</w:t>
      </w:r>
    </w:p>
    <w:p w14:paraId="5F04655C">
      <w:pPr>
        <w:pStyle w:val="33"/>
        <w:keepNext w:val="0"/>
        <w:keepLines w:val="0"/>
        <w:pageBreakBefore w:val="0"/>
        <w:widowControl w:val="0"/>
        <w:suppressLineNumbers w:val="0"/>
        <w:shd w:val="clear" w:fill="FFFFFF"/>
        <w:kinsoku/>
        <w:wordWrap/>
        <w:overflowPunct/>
        <w:topLinePunct w:val="0"/>
        <w:autoSpaceDE/>
        <w:autoSpaceDN/>
        <w:bidi w:val="0"/>
        <w:adjustRightInd/>
        <w:snapToGrid/>
        <w:spacing w:beforeAutospacing="0" w:after="0" w:afterAutospacing="0"/>
        <w:ind w:left="0" w:right="0" w:firstLine="560" w:firstLineChars="200"/>
        <w:jc w:val="both"/>
        <w:textAlignment w:val="auto"/>
        <w:rPr>
          <w:rFonts w:hint="default" w:ascii="宋体" w:hAnsi="宋体" w:eastAsia="宋体" w:cs="宋体"/>
          <w:i w:val="0"/>
          <w:iCs w:val="0"/>
          <w:caps w:val="0"/>
          <w:color w:val="0F1115"/>
          <w:spacing w:val="0"/>
          <w:sz w:val="28"/>
          <w:szCs w:val="28"/>
          <w:shd w:val="clear" w:fill="FFFFFF"/>
        </w:rPr>
      </w:pPr>
      <w:r>
        <w:rPr>
          <w:rFonts w:hint="default" w:ascii="宋体" w:hAnsi="宋体" w:eastAsia="宋体" w:cs="宋体"/>
          <w:i w:val="0"/>
          <w:iCs w:val="0"/>
          <w:caps w:val="0"/>
          <w:color w:val="0F1115"/>
          <w:spacing w:val="0"/>
          <w:sz w:val="28"/>
          <w:szCs w:val="28"/>
          <w:shd w:val="clear" w:fill="FFFFFF"/>
        </w:rPr>
        <w:t>（二）剧毒化学品的购销应严格执行“五双”管理制度（双人验收、双人保管、双人发货、双把锁、双本账）。</w:t>
      </w:r>
    </w:p>
    <w:p w14:paraId="141A06C4">
      <w:pPr>
        <w:pStyle w:val="33"/>
        <w:keepNext w:val="0"/>
        <w:keepLines w:val="0"/>
        <w:pageBreakBefore w:val="0"/>
        <w:widowControl w:val="0"/>
        <w:suppressLineNumbers w:val="0"/>
        <w:shd w:val="clear" w:fill="FFFFFF"/>
        <w:kinsoku/>
        <w:wordWrap/>
        <w:overflowPunct/>
        <w:topLinePunct w:val="0"/>
        <w:autoSpaceDE/>
        <w:autoSpaceDN/>
        <w:bidi w:val="0"/>
        <w:adjustRightInd/>
        <w:snapToGrid/>
        <w:spacing w:beforeAutospacing="0" w:after="0" w:afterAutospacing="0"/>
        <w:ind w:left="0" w:right="0" w:firstLine="560" w:firstLineChars="200"/>
        <w:jc w:val="both"/>
        <w:textAlignment w:val="auto"/>
        <w:rPr>
          <w:rFonts w:hint="default" w:ascii="宋体" w:hAnsi="宋体" w:eastAsia="宋体" w:cs="宋体"/>
          <w:i w:val="0"/>
          <w:iCs w:val="0"/>
          <w:caps w:val="0"/>
          <w:color w:val="0F1115"/>
          <w:spacing w:val="0"/>
          <w:sz w:val="28"/>
          <w:szCs w:val="28"/>
          <w:shd w:val="clear" w:fill="FFFFFF"/>
        </w:rPr>
      </w:pPr>
      <w:r>
        <w:rPr>
          <w:rFonts w:hint="default" w:ascii="宋体" w:hAnsi="宋体" w:eastAsia="宋体" w:cs="宋体"/>
          <w:i w:val="0"/>
          <w:iCs w:val="0"/>
          <w:caps w:val="0"/>
          <w:color w:val="0F1115"/>
          <w:spacing w:val="0"/>
          <w:sz w:val="28"/>
          <w:szCs w:val="28"/>
          <w:shd w:val="clear" w:fill="FFFFFF"/>
        </w:rPr>
        <w:t>（三）禁止向个人销售剧毒化学品（属于剧毒化学品的农药除外）。</w:t>
      </w:r>
    </w:p>
    <w:p w14:paraId="7F459309">
      <w:pPr>
        <w:pStyle w:val="33"/>
        <w:keepNext w:val="0"/>
        <w:keepLines w:val="0"/>
        <w:pageBreakBefore w:val="0"/>
        <w:widowControl w:val="0"/>
        <w:suppressLineNumbers w:val="0"/>
        <w:shd w:val="clear" w:fill="FFFFFF"/>
        <w:kinsoku/>
        <w:wordWrap/>
        <w:overflowPunct/>
        <w:topLinePunct w:val="0"/>
        <w:autoSpaceDE/>
        <w:autoSpaceDN/>
        <w:bidi w:val="0"/>
        <w:adjustRightInd/>
        <w:snapToGrid/>
        <w:spacing w:beforeAutospacing="0" w:after="0" w:afterAutospacing="0"/>
        <w:ind w:left="0" w:right="0" w:firstLine="562" w:firstLineChars="200"/>
        <w:jc w:val="both"/>
        <w:textAlignment w:val="auto"/>
        <w:rPr>
          <w:rFonts w:hint="default" w:ascii="宋体" w:hAnsi="宋体" w:eastAsia="宋体" w:cs="宋体"/>
          <w:i w:val="0"/>
          <w:iCs w:val="0"/>
          <w:caps w:val="0"/>
          <w:color w:val="0F1115"/>
          <w:spacing w:val="0"/>
          <w:sz w:val="28"/>
          <w:szCs w:val="28"/>
          <w:shd w:val="clear" w:fill="FFFFFF"/>
        </w:rPr>
      </w:pPr>
      <w:r>
        <w:rPr>
          <w:rFonts w:hint="eastAsia" w:ascii="宋体" w:hAnsi="宋体" w:eastAsia="宋体" w:cs="宋体"/>
          <w:b/>
          <w:bCs/>
          <w:i w:val="0"/>
          <w:iCs w:val="0"/>
          <w:caps w:val="0"/>
          <w:color w:val="0F1115"/>
          <w:spacing w:val="0"/>
          <w:sz w:val="28"/>
          <w:szCs w:val="28"/>
          <w:shd w:val="clear" w:fill="FFFFFF"/>
        </w:rPr>
        <w:t>第</w:t>
      </w:r>
      <w:r>
        <w:rPr>
          <w:rFonts w:hint="eastAsia" w:ascii="宋体" w:hAnsi="宋体" w:eastAsia="宋体" w:cs="宋体"/>
          <w:b/>
          <w:bCs/>
          <w:i w:val="0"/>
          <w:iCs w:val="0"/>
          <w:caps w:val="0"/>
          <w:color w:val="0F1115"/>
          <w:spacing w:val="0"/>
          <w:sz w:val="28"/>
          <w:szCs w:val="28"/>
          <w:shd w:val="clear" w:fill="FFFFFF"/>
          <w:lang w:val="en-US" w:eastAsia="zh-CN"/>
        </w:rPr>
        <w:t>十八</w:t>
      </w:r>
      <w:r>
        <w:rPr>
          <w:rFonts w:hint="eastAsia" w:ascii="宋体" w:hAnsi="宋体" w:eastAsia="宋体" w:cs="宋体"/>
          <w:b/>
          <w:bCs/>
          <w:i w:val="0"/>
          <w:iCs w:val="0"/>
          <w:caps w:val="0"/>
          <w:color w:val="0F1115"/>
          <w:spacing w:val="0"/>
          <w:sz w:val="28"/>
          <w:szCs w:val="28"/>
          <w:shd w:val="clear" w:fill="FFFFFF"/>
        </w:rPr>
        <w:t>条 </w:t>
      </w:r>
      <w:r>
        <w:rPr>
          <w:rFonts w:hint="default" w:ascii="宋体" w:hAnsi="宋体" w:eastAsia="宋体" w:cs="宋体"/>
          <w:i w:val="0"/>
          <w:iCs w:val="0"/>
          <w:caps w:val="0"/>
          <w:color w:val="0F1115"/>
          <w:spacing w:val="0"/>
          <w:sz w:val="28"/>
          <w:szCs w:val="28"/>
          <w:shd w:val="clear" w:fill="FFFFFF"/>
        </w:rPr>
        <w:t>从业人员防中毒防护：</w:t>
      </w:r>
    </w:p>
    <w:p w14:paraId="11E84388">
      <w:pPr>
        <w:pStyle w:val="33"/>
        <w:keepNext w:val="0"/>
        <w:keepLines w:val="0"/>
        <w:pageBreakBefore w:val="0"/>
        <w:widowControl w:val="0"/>
        <w:suppressLineNumbers w:val="0"/>
        <w:shd w:val="clear" w:fill="FFFFFF"/>
        <w:kinsoku/>
        <w:wordWrap/>
        <w:overflowPunct/>
        <w:topLinePunct w:val="0"/>
        <w:autoSpaceDE/>
        <w:autoSpaceDN/>
        <w:bidi w:val="0"/>
        <w:adjustRightInd/>
        <w:snapToGrid/>
        <w:spacing w:beforeAutospacing="0" w:after="0" w:afterAutospacing="0"/>
        <w:ind w:left="0" w:right="0" w:firstLine="560" w:firstLineChars="200"/>
        <w:jc w:val="both"/>
        <w:textAlignment w:val="auto"/>
        <w:rPr>
          <w:rFonts w:hint="default" w:ascii="宋体" w:hAnsi="宋体" w:eastAsia="宋体" w:cs="宋体"/>
          <w:i w:val="0"/>
          <w:iCs w:val="0"/>
          <w:caps w:val="0"/>
          <w:color w:val="0F1115"/>
          <w:spacing w:val="0"/>
          <w:sz w:val="28"/>
          <w:szCs w:val="28"/>
          <w:shd w:val="clear" w:fill="FFFFFF"/>
        </w:rPr>
      </w:pPr>
      <w:r>
        <w:rPr>
          <w:rFonts w:hint="default" w:ascii="宋体" w:hAnsi="宋体" w:eastAsia="宋体" w:cs="宋体"/>
          <w:i w:val="0"/>
          <w:iCs w:val="0"/>
          <w:caps w:val="0"/>
          <w:color w:val="0F1115"/>
          <w:spacing w:val="0"/>
          <w:sz w:val="28"/>
          <w:szCs w:val="28"/>
          <w:shd w:val="clear" w:fill="FFFFFF"/>
        </w:rPr>
        <w:t>（一）为从业人员提供符合国家标准或者行业标准的劳动防护用品，并督促从业人员正确佩戴和使用</w:t>
      </w:r>
      <w:r>
        <w:rPr>
          <w:rFonts w:hint="default" w:ascii="宋体" w:hAnsi="宋体" w:eastAsia="宋体" w:cs="宋体"/>
          <w:i w:val="0"/>
          <w:iCs w:val="0"/>
          <w:caps w:val="0"/>
          <w:color w:val="0F1115"/>
          <w:spacing w:val="0"/>
          <w:sz w:val="28"/>
          <w:szCs w:val="28"/>
          <w:shd w:val="clear" w:fill="FFFFFF"/>
        </w:rPr>
        <w:fldChar w:fldCharType="begin"/>
      </w:r>
      <w:r>
        <w:rPr>
          <w:rFonts w:hint="default" w:ascii="宋体" w:hAnsi="宋体" w:eastAsia="宋体" w:cs="宋体"/>
          <w:i w:val="0"/>
          <w:iCs w:val="0"/>
          <w:caps w:val="0"/>
          <w:color w:val="0F1115"/>
          <w:spacing w:val="0"/>
          <w:sz w:val="28"/>
          <w:szCs w:val="28"/>
          <w:shd w:val="clear" w:fill="FFFFFF"/>
        </w:rPr>
        <w:instrText xml:space="preserve"> HYPERLINK "http://www.sftianjin.jcy.gov.cn/jcyw/flfg/202601/t20260128_7551396.shtml" \t "https://chat.deepseek.com/a/chat/s/_blank" </w:instrText>
      </w:r>
      <w:r>
        <w:rPr>
          <w:rFonts w:hint="default" w:ascii="宋体" w:hAnsi="宋体" w:eastAsia="宋体" w:cs="宋体"/>
          <w:i w:val="0"/>
          <w:iCs w:val="0"/>
          <w:caps w:val="0"/>
          <w:color w:val="0F1115"/>
          <w:spacing w:val="0"/>
          <w:sz w:val="28"/>
          <w:szCs w:val="28"/>
          <w:shd w:val="clear" w:fill="FFFFFF"/>
        </w:rPr>
        <w:fldChar w:fldCharType="separate"/>
      </w:r>
      <w:r>
        <w:rPr>
          <w:rFonts w:hint="default" w:ascii="宋体" w:hAnsi="宋体" w:eastAsia="宋体" w:cs="宋体"/>
          <w:i w:val="0"/>
          <w:iCs w:val="0"/>
          <w:caps w:val="0"/>
          <w:color w:val="0F1115"/>
          <w:spacing w:val="0"/>
          <w:sz w:val="28"/>
          <w:szCs w:val="28"/>
          <w:shd w:val="clear" w:fill="FFFFFF"/>
        </w:rPr>
        <w:fldChar w:fldCharType="end"/>
      </w:r>
      <w:r>
        <w:rPr>
          <w:rFonts w:hint="default" w:ascii="宋体" w:hAnsi="宋体" w:eastAsia="宋体" w:cs="宋体"/>
          <w:i w:val="0"/>
          <w:iCs w:val="0"/>
          <w:caps w:val="0"/>
          <w:color w:val="0F1115"/>
          <w:spacing w:val="0"/>
          <w:sz w:val="28"/>
          <w:szCs w:val="28"/>
          <w:shd w:val="clear" w:fill="FFFFFF"/>
        </w:rPr>
        <w:fldChar w:fldCharType="begin"/>
      </w:r>
      <w:r>
        <w:rPr>
          <w:rFonts w:hint="default" w:ascii="宋体" w:hAnsi="宋体" w:eastAsia="宋体" w:cs="宋体"/>
          <w:i w:val="0"/>
          <w:iCs w:val="0"/>
          <w:caps w:val="0"/>
          <w:color w:val="0F1115"/>
          <w:spacing w:val="0"/>
          <w:sz w:val="28"/>
          <w:szCs w:val="28"/>
          <w:shd w:val="clear" w:fill="FFFFFF"/>
        </w:rPr>
        <w:instrText xml:space="preserve"> HYPERLINK "https://policy.mofcom.gov.cn/claw/clawContent.shtml?id=104478" \t "https://chat.deepseek.com/a/chat/s/_blank" </w:instrText>
      </w:r>
      <w:r>
        <w:rPr>
          <w:rFonts w:hint="default" w:ascii="宋体" w:hAnsi="宋体" w:eastAsia="宋体" w:cs="宋体"/>
          <w:i w:val="0"/>
          <w:iCs w:val="0"/>
          <w:caps w:val="0"/>
          <w:color w:val="0F1115"/>
          <w:spacing w:val="0"/>
          <w:sz w:val="28"/>
          <w:szCs w:val="28"/>
          <w:shd w:val="clear" w:fill="FFFFFF"/>
        </w:rPr>
        <w:fldChar w:fldCharType="separate"/>
      </w:r>
      <w:r>
        <w:rPr>
          <w:rFonts w:hint="default" w:ascii="宋体" w:hAnsi="宋体" w:eastAsia="宋体" w:cs="宋体"/>
          <w:i w:val="0"/>
          <w:iCs w:val="0"/>
          <w:caps w:val="0"/>
          <w:color w:val="0F1115"/>
          <w:spacing w:val="0"/>
          <w:sz w:val="28"/>
          <w:szCs w:val="28"/>
          <w:shd w:val="clear" w:fill="FFFFFF"/>
        </w:rPr>
        <w:fldChar w:fldCharType="end"/>
      </w:r>
      <w:r>
        <w:rPr>
          <w:rFonts w:hint="default" w:ascii="宋体" w:hAnsi="宋体" w:eastAsia="宋体" w:cs="宋体"/>
          <w:i w:val="0"/>
          <w:iCs w:val="0"/>
          <w:caps w:val="0"/>
          <w:color w:val="0F1115"/>
          <w:spacing w:val="0"/>
          <w:sz w:val="28"/>
          <w:szCs w:val="28"/>
          <w:shd w:val="clear" w:fill="FFFFFF"/>
        </w:rPr>
        <w:t>。</w:t>
      </w:r>
    </w:p>
    <w:p w14:paraId="2D94A5B9">
      <w:pPr>
        <w:pStyle w:val="33"/>
        <w:keepNext w:val="0"/>
        <w:keepLines w:val="0"/>
        <w:pageBreakBefore w:val="0"/>
        <w:widowControl w:val="0"/>
        <w:suppressLineNumbers w:val="0"/>
        <w:shd w:val="clear" w:fill="FFFFFF"/>
        <w:kinsoku/>
        <w:wordWrap/>
        <w:overflowPunct/>
        <w:topLinePunct w:val="0"/>
        <w:autoSpaceDE/>
        <w:autoSpaceDN/>
        <w:bidi w:val="0"/>
        <w:adjustRightInd/>
        <w:snapToGrid/>
        <w:spacing w:beforeAutospacing="0" w:after="0" w:afterAutospacing="0"/>
        <w:ind w:left="0" w:right="0" w:firstLine="560" w:firstLineChars="200"/>
        <w:jc w:val="both"/>
        <w:textAlignment w:val="auto"/>
        <w:rPr>
          <w:rFonts w:hint="default" w:ascii="宋体" w:hAnsi="宋体" w:eastAsia="宋体" w:cs="宋体"/>
          <w:i w:val="0"/>
          <w:iCs w:val="0"/>
          <w:caps w:val="0"/>
          <w:color w:val="0F1115"/>
          <w:spacing w:val="0"/>
          <w:sz w:val="28"/>
          <w:szCs w:val="28"/>
          <w:shd w:val="clear" w:fill="FFFFFF"/>
        </w:rPr>
      </w:pPr>
      <w:r>
        <w:rPr>
          <w:rFonts w:hint="default" w:ascii="宋体" w:hAnsi="宋体" w:eastAsia="宋体" w:cs="宋体"/>
          <w:i w:val="0"/>
          <w:iCs w:val="0"/>
          <w:caps w:val="0"/>
          <w:color w:val="0F1115"/>
          <w:spacing w:val="0"/>
          <w:sz w:val="28"/>
          <w:szCs w:val="28"/>
          <w:shd w:val="clear" w:fill="FFFFFF"/>
        </w:rPr>
        <w:t>（二）从业人员应接受防中毒安全教育和培训，了解所经营危险化学品的中毒危害和急救措施。</w:t>
      </w:r>
    </w:p>
    <w:p w14:paraId="6F10B04A">
      <w:pPr>
        <w:pStyle w:val="33"/>
        <w:keepNext w:val="0"/>
        <w:keepLines w:val="0"/>
        <w:pageBreakBefore w:val="0"/>
        <w:widowControl w:val="0"/>
        <w:suppressLineNumbers w:val="0"/>
        <w:shd w:val="clear" w:fill="FFFFFF"/>
        <w:kinsoku/>
        <w:wordWrap/>
        <w:overflowPunct/>
        <w:topLinePunct w:val="0"/>
        <w:autoSpaceDE/>
        <w:autoSpaceDN/>
        <w:bidi w:val="0"/>
        <w:adjustRightInd/>
        <w:snapToGrid/>
        <w:spacing w:beforeAutospacing="0" w:after="0" w:afterAutospacing="0"/>
        <w:ind w:left="0" w:right="0" w:firstLine="560" w:firstLineChars="200"/>
        <w:jc w:val="both"/>
        <w:textAlignment w:val="auto"/>
        <w:rPr>
          <w:rFonts w:hint="default" w:ascii="宋体" w:hAnsi="宋体" w:eastAsia="宋体" w:cs="宋体"/>
          <w:i w:val="0"/>
          <w:iCs w:val="0"/>
          <w:caps w:val="0"/>
          <w:color w:val="0F1115"/>
          <w:spacing w:val="0"/>
          <w:sz w:val="28"/>
          <w:szCs w:val="28"/>
          <w:shd w:val="clear" w:fill="FFFFFF"/>
        </w:rPr>
      </w:pPr>
      <w:r>
        <w:rPr>
          <w:rFonts w:hint="default" w:ascii="宋体" w:hAnsi="宋体" w:eastAsia="宋体" w:cs="宋体"/>
          <w:i w:val="0"/>
          <w:iCs w:val="0"/>
          <w:caps w:val="0"/>
          <w:color w:val="0F1115"/>
          <w:spacing w:val="0"/>
          <w:sz w:val="28"/>
          <w:szCs w:val="28"/>
          <w:shd w:val="clear" w:fill="FFFFFF"/>
        </w:rPr>
        <w:t>（三）从业人员接触有毒危险化学品（如样品检验、资质审查等环节）时，应按规定佩戴相应的防毒面具、防护手套等防护用品</w:t>
      </w:r>
      <w:r>
        <w:rPr>
          <w:rFonts w:hint="default" w:ascii="宋体" w:hAnsi="宋体" w:eastAsia="宋体" w:cs="宋体"/>
          <w:i w:val="0"/>
          <w:iCs w:val="0"/>
          <w:caps w:val="0"/>
          <w:color w:val="0F1115"/>
          <w:spacing w:val="0"/>
          <w:sz w:val="28"/>
          <w:szCs w:val="28"/>
          <w:shd w:val="clear" w:fill="FFFFFF"/>
        </w:rPr>
        <w:fldChar w:fldCharType="begin"/>
      </w:r>
      <w:r>
        <w:rPr>
          <w:rFonts w:hint="default" w:ascii="宋体" w:hAnsi="宋体" w:eastAsia="宋体" w:cs="宋体"/>
          <w:i w:val="0"/>
          <w:iCs w:val="0"/>
          <w:caps w:val="0"/>
          <w:color w:val="0F1115"/>
          <w:spacing w:val="0"/>
          <w:sz w:val="28"/>
          <w:szCs w:val="28"/>
          <w:shd w:val="clear" w:fill="FFFFFF"/>
        </w:rPr>
        <w:instrText xml:space="preserve"> HYPERLINK "https://www.renrendoc.com/paper/510004757.html" \t "https://chat.deepseek.com/a/chat/s/_blank" </w:instrText>
      </w:r>
      <w:r>
        <w:rPr>
          <w:rFonts w:hint="default" w:ascii="宋体" w:hAnsi="宋体" w:eastAsia="宋体" w:cs="宋体"/>
          <w:i w:val="0"/>
          <w:iCs w:val="0"/>
          <w:caps w:val="0"/>
          <w:color w:val="0F1115"/>
          <w:spacing w:val="0"/>
          <w:sz w:val="28"/>
          <w:szCs w:val="28"/>
          <w:shd w:val="clear" w:fill="FFFFFF"/>
        </w:rPr>
        <w:fldChar w:fldCharType="separate"/>
      </w:r>
      <w:r>
        <w:rPr>
          <w:rFonts w:hint="default" w:ascii="宋体" w:hAnsi="宋体" w:eastAsia="宋体" w:cs="宋体"/>
          <w:i w:val="0"/>
          <w:iCs w:val="0"/>
          <w:caps w:val="0"/>
          <w:color w:val="0F1115"/>
          <w:spacing w:val="0"/>
          <w:sz w:val="28"/>
          <w:szCs w:val="28"/>
          <w:shd w:val="clear" w:fill="FFFFFF"/>
        </w:rPr>
        <w:fldChar w:fldCharType="end"/>
      </w:r>
      <w:r>
        <w:rPr>
          <w:rFonts w:hint="default" w:ascii="宋体" w:hAnsi="宋体" w:eastAsia="宋体" w:cs="宋体"/>
          <w:i w:val="0"/>
          <w:iCs w:val="0"/>
          <w:caps w:val="0"/>
          <w:color w:val="0F1115"/>
          <w:spacing w:val="0"/>
          <w:sz w:val="28"/>
          <w:szCs w:val="28"/>
          <w:shd w:val="clear" w:fill="FFFFFF"/>
        </w:rPr>
        <w:t>。</w:t>
      </w:r>
    </w:p>
    <w:p w14:paraId="7716F700">
      <w:pPr>
        <w:pStyle w:val="33"/>
        <w:keepNext w:val="0"/>
        <w:keepLines w:val="0"/>
        <w:pageBreakBefore w:val="0"/>
        <w:widowControl w:val="0"/>
        <w:suppressLineNumbers w:val="0"/>
        <w:shd w:val="clear" w:fill="FFFFFF"/>
        <w:kinsoku/>
        <w:wordWrap/>
        <w:overflowPunct/>
        <w:topLinePunct w:val="0"/>
        <w:autoSpaceDE/>
        <w:autoSpaceDN/>
        <w:bidi w:val="0"/>
        <w:adjustRightInd/>
        <w:snapToGrid/>
        <w:spacing w:beforeAutospacing="0" w:after="0" w:afterAutospacing="0"/>
        <w:ind w:left="0" w:right="0" w:firstLine="560" w:firstLineChars="200"/>
        <w:jc w:val="both"/>
        <w:textAlignment w:val="auto"/>
        <w:rPr>
          <w:rFonts w:hint="default" w:ascii="宋体" w:hAnsi="宋体" w:eastAsia="宋体" w:cs="宋体"/>
          <w:i w:val="0"/>
          <w:iCs w:val="0"/>
          <w:caps w:val="0"/>
          <w:color w:val="0F1115"/>
          <w:spacing w:val="0"/>
          <w:sz w:val="28"/>
          <w:szCs w:val="28"/>
          <w:shd w:val="clear" w:fill="FFFFFF"/>
        </w:rPr>
      </w:pPr>
      <w:r>
        <w:rPr>
          <w:rFonts w:hint="default" w:ascii="宋体" w:hAnsi="宋体" w:eastAsia="宋体" w:cs="宋体"/>
          <w:i w:val="0"/>
          <w:iCs w:val="0"/>
          <w:caps w:val="0"/>
          <w:color w:val="0F1115"/>
          <w:spacing w:val="0"/>
          <w:sz w:val="28"/>
          <w:szCs w:val="28"/>
          <w:shd w:val="clear" w:fill="FFFFFF"/>
        </w:rPr>
        <w:t>（四）经营场所应配备必要的急救药品和器材，并定期检查更新。</w:t>
      </w:r>
    </w:p>
    <w:p w14:paraId="7E2E1C49">
      <w:pPr>
        <w:pStyle w:val="33"/>
        <w:keepNext w:val="0"/>
        <w:keepLines w:val="0"/>
        <w:pageBreakBefore w:val="0"/>
        <w:widowControl w:val="0"/>
        <w:suppressLineNumbers w:val="0"/>
        <w:shd w:val="clear" w:fill="FFFFFF"/>
        <w:kinsoku/>
        <w:wordWrap/>
        <w:overflowPunct/>
        <w:topLinePunct w:val="0"/>
        <w:autoSpaceDE/>
        <w:autoSpaceDN/>
        <w:bidi w:val="0"/>
        <w:adjustRightInd/>
        <w:snapToGrid/>
        <w:spacing w:beforeAutospacing="0" w:after="0" w:afterAutospacing="0"/>
        <w:ind w:left="0" w:right="0" w:firstLine="562" w:firstLineChars="200"/>
        <w:jc w:val="both"/>
        <w:textAlignment w:val="auto"/>
        <w:rPr>
          <w:rFonts w:hint="default" w:ascii="宋体" w:hAnsi="宋体" w:eastAsia="宋体" w:cs="宋体"/>
          <w:i w:val="0"/>
          <w:iCs w:val="0"/>
          <w:caps w:val="0"/>
          <w:color w:val="0F1115"/>
          <w:spacing w:val="0"/>
          <w:sz w:val="28"/>
          <w:szCs w:val="28"/>
          <w:shd w:val="clear" w:fill="FFFFFF"/>
        </w:rPr>
      </w:pPr>
      <w:r>
        <w:rPr>
          <w:rFonts w:hint="eastAsia" w:ascii="宋体" w:hAnsi="宋体" w:eastAsia="宋体" w:cs="宋体"/>
          <w:b/>
          <w:bCs/>
          <w:i w:val="0"/>
          <w:iCs w:val="0"/>
          <w:caps w:val="0"/>
          <w:color w:val="0F1115"/>
          <w:spacing w:val="0"/>
          <w:sz w:val="28"/>
          <w:szCs w:val="28"/>
          <w:shd w:val="clear" w:fill="FFFFFF"/>
        </w:rPr>
        <w:t>第</w:t>
      </w:r>
      <w:r>
        <w:rPr>
          <w:rFonts w:hint="eastAsia" w:ascii="宋体" w:hAnsi="宋体" w:eastAsia="宋体" w:cs="宋体"/>
          <w:b/>
          <w:bCs/>
          <w:i w:val="0"/>
          <w:iCs w:val="0"/>
          <w:caps w:val="0"/>
          <w:color w:val="0F1115"/>
          <w:spacing w:val="0"/>
          <w:sz w:val="28"/>
          <w:szCs w:val="28"/>
          <w:shd w:val="clear" w:fill="FFFFFF"/>
          <w:lang w:val="en-US" w:eastAsia="zh-CN"/>
        </w:rPr>
        <w:t>十九</w:t>
      </w:r>
      <w:r>
        <w:rPr>
          <w:rFonts w:hint="eastAsia" w:ascii="宋体" w:hAnsi="宋体" w:eastAsia="宋体" w:cs="宋体"/>
          <w:b/>
          <w:bCs/>
          <w:i w:val="0"/>
          <w:iCs w:val="0"/>
          <w:caps w:val="0"/>
          <w:color w:val="0F1115"/>
          <w:spacing w:val="0"/>
          <w:sz w:val="28"/>
          <w:szCs w:val="28"/>
          <w:shd w:val="clear" w:fill="FFFFFF"/>
        </w:rPr>
        <w:t>条 </w:t>
      </w:r>
      <w:r>
        <w:rPr>
          <w:rFonts w:hint="default" w:ascii="宋体" w:hAnsi="宋体" w:eastAsia="宋体" w:cs="宋体"/>
          <w:i w:val="0"/>
          <w:iCs w:val="0"/>
          <w:caps w:val="0"/>
          <w:color w:val="0F1115"/>
          <w:spacing w:val="0"/>
          <w:sz w:val="28"/>
          <w:szCs w:val="28"/>
          <w:shd w:val="clear" w:fill="FFFFFF"/>
        </w:rPr>
        <w:t>中毒事故应急处置：</w:t>
      </w:r>
    </w:p>
    <w:p w14:paraId="16E927F0">
      <w:pPr>
        <w:pStyle w:val="33"/>
        <w:keepNext w:val="0"/>
        <w:keepLines w:val="0"/>
        <w:pageBreakBefore w:val="0"/>
        <w:widowControl w:val="0"/>
        <w:suppressLineNumbers w:val="0"/>
        <w:shd w:val="clear" w:fill="FFFFFF"/>
        <w:kinsoku/>
        <w:wordWrap/>
        <w:overflowPunct/>
        <w:topLinePunct w:val="0"/>
        <w:autoSpaceDE/>
        <w:autoSpaceDN/>
        <w:bidi w:val="0"/>
        <w:adjustRightInd/>
        <w:snapToGrid/>
        <w:spacing w:beforeAutospacing="0" w:after="0" w:afterAutospacing="0"/>
        <w:ind w:left="0" w:right="0" w:firstLine="560" w:firstLineChars="200"/>
        <w:jc w:val="both"/>
        <w:textAlignment w:val="auto"/>
        <w:rPr>
          <w:rFonts w:hint="default" w:ascii="宋体" w:hAnsi="宋体" w:eastAsia="宋体" w:cs="宋体"/>
          <w:i w:val="0"/>
          <w:iCs w:val="0"/>
          <w:caps w:val="0"/>
          <w:color w:val="0F1115"/>
          <w:spacing w:val="0"/>
          <w:sz w:val="28"/>
          <w:szCs w:val="28"/>
          <w:shd w:val="clear" w:fill="FFFFFF"/>
        </w:rPr>
      </w:pPr>
      <w:r>
        <w:rPr>
          <w:rFonts w:hint="default" w:ascii="宋体" w:hAnsi="宋体" w:eastAsia="宋体" w:cs="宋体"/>
          <w:i w:val="0"/>
          <w:iCs w:val="0"/>
          <w:caps w:val="0"/>
          <w:color w:val="0F1115"/>
          <w:spacing w:val="0"/>
          <w:sz w:val="28"/>
          <w:szCs w:val="28"/>
          <w:shd w:val="clear" w:fill="FFFFFF"/>
        </w:rPr>
        <w:t>（</w:t>
      </w:r>
      <w:r>
        <w:rPr>
          <w:rFonts w:hint="eastAsia" w:cs="宋体"/>
          <w:i w:val="0"/>
          <w:iCs w:val="0"/>
          <w:caps w:val="0"/>
          <w:color w:val="0F1115"/>
          <w:spacing w:val="0"/>
          <w:sz w:val="28"/>
          <w:szCs w:val="28"/>
          <w:shd w:val="clear" w:fill="FFFFFF"/>
          <w:lang w:val="en-US" w:eastAsia="zh-CN"/>
        </w:rPr>
        <w:t>一</w:t>
      </w:r>
      <w:r>
        <w:rPr>
          <w:rFonts w:hint="default" w:ascii="宋体" w:hAnsi="宋体" w:eastAsia="宋体" w:cs="宋体"/>
          <w:i w:val="0"/>
          <w:iCs w:val="0"/>
          <w:caps w:val="0"/>
          <w:color w:val="0F1115"/>
          <w:spacing w:val="0"/>
          <w:sz w:val="28"/>
          <w:szCs w:val="28"/>
          <w:shd w:val="clear" w:fill="FFFFFF"/>
        </w:rPr>
        <w:t>）发生中毒事故时，应立即采取急救措施，并按规定及时报告有关部门。</w:t>
      </w:r>
    </w:p>
    <w:p w14:paraId="0F583482">
      <w:pPr>
        <w:pStyle w:val="33"/>
        <w:keepNext w:val="0"/>
        <w:keepLines w:val="0"/>
        <w:pageBreakBefore w:val="0"/>
        <w:widowControl w:val="0"/>
        <w:suppressLineNumbers w:val="0"/>
        <w:shd w:val="clear" w:fill="FFFFFF"/>
        <w:kinsoku/>
        <w:wordWrap/>
        <w:overflowPunct/>
        <w:topLinePunct w:val="0"/>
        <w:autoSpaceDE/>
        <w:autoSpaceDN/>
        <w:bidi w:val="0"/>
        <w:adjustRightInd/>
        <w:snapToGrid/>
        <w:spacing w:beforeAutospacing="0" w:after="0" w:afterAutospacing="0"/>
        <w:ind w:left="0" w:right="0" w:firstLine="560" w:firstLineChars="200"/>
        <w:jc w:val="both"/>
        <w:textAlignment w:val="auto"/>
        <w:rPr>
          <w:rFonts w:hint="default" w:ascii="Segoe UI" w:hAnsi="Segoe UI" w:eastAsia="Segoe UI" w:cs="Segoe UI"/>
          <w:i w:val="0"/>
          <w:iCs w:val="0"/>
          <w:caps w:val="0"/>
          <w:color w:val="0F1115"/>
          <w:spacing w:val="0"/>
          <w:sz w:val="24"/>
          <w:szCs w:val="24"/>
        </w:rPr>
      </w:pPr>
      <w:r>
        <w:rPr>
          <w:rFonts w:hint="default" w:ascii="宋体" w:hAnsi="宋体" w:eastAsia="宋体" w:cs="宋体"/>
          <w:i w:val="0"/>
          <w:iCs w:val="0"/>
          <w:caps w:val="0"/>
          <w:color w:val="0F1115"/>
          <w:spacing w:val="0"/>
          <w:sz w:val="28"/>
          <w:szCs w:val="28"/>
          <w:shd w:val="clear" w:fill="FFFFFF"/>
        </w:rPr>
        <w:t>（</w:t>
      </w:r>
      <w:r>
        <w:rPr>
          <w:rFonts w:hint="eastAsia" w:cs="宋体"/>
          <w:i w:val="0"/>
          <w:iCs w:val="0"/>
          <w:caps w:val="0"/>
          <w:color w:val="0F1115"/>
          <w:spacing w:val="0"/>
          <w:sz w:val="28"/>
          <w:szCs w:val="28"/>
          <w:shd w:val="clear" w:fill="FFFFFF"/>
          <w:lang w:val="en-US" w:eastAsia="zh-CN"/>
        </w:rPr>
        <w:t>二</w:t>
      </w:r>
      <w:r>
        <w:rPr>
          <w:rFonts w:hint="default" w:ascii="宋体" w:hAnsi="宋体" w:eastAsia="宋体" w:cs="宋体"/>
          <w:i w:val="0"/>
          <w:iCs w:val="0"/>
          <w:caps w:val="0"/>
          <w:color w:val="0F1115"/>
          <w:spacing w:val="0"/>
          <w:sz w:val="28"/>
          <w:szCs w:val="28"/>
          <w:shd w:val="clear" w:fill="FFFFFF"/>
        </w:rPr>
        <w:t>）从业人员应熟悉中毒急救基本知识和操作技能。</w:t>
      </w:r>
    </w:p>
    <w:p w14:paraId="3DBE8BDD">
      <w:pPr>
        <w:keepNext w:val="0"/>
        <w:keepLines w:val="0"/>
        <w:pageBreakBefore w:val="0"/>
        <w:widowControl/>
        <w:numPr>
          <w:ilvl w:val="0"/>
          <w:numId w:val="0"/>
        </w:numPr>
        <w:kinsoku/>
        <w:wordWrap/>
        <w:overflowPunct/>
        <w:topLinePunct w:val="0"/>
        <w:autoSpaceDE/>
        <w:autoSpaceDN/>
        <w:bidi w:val="0"/>
        <w:adjustRightInd/>
        <w:snapToGrid/>
        <w:spacing w:before="120" w:after="120" w:line="360" w:lineRule="auto"/>
        <w:ind w:left="0" w:leftChars="0" w:firstLine="0" w:firstLineChars="0"/>
        <w:jc w:val="center"/>
        <w:textAlignment w:val="auto"/>
        <w:outlineLvl w:val="1"/>
        <w:rPr>
          <w:rFonts w:hint="default" w:ascii="宋体" w:hAnsi="宋体" w:eastAsia="宋体" w:cstheme="minorBidi"/>
          <w:b/>
          <w:bCs/>
          <w:sz w:val="28"/>
          <w:szCs w:val="28"/>
          <w:lang w:val="en-US" w:eastAsia="en-US" w:bidi="ar-SA"/>
        </w:rPr>
      </w:pPr>
      <w:bookmarkStart w:id="41" w:name="_Toc10969"/>
      <w:r>
        <w:rPr>
          <w:rFonts w:hint="default" w:ascii="宋体" w:hAnsi="宋体" w:eastAsia="宋体" w:cstheme="minorBidi"/>
          <w:b/>
          <w:bCs/>
          <w:sz w:val="28"/>
          <w:szCs w:val="28"/>
          <w:lang w:val="en-US" w:eastAsia="en-US" w:bidi="ar-SA"/>
        </w:rPr>
        <w:t>第五</w:t>
      </w:r>
      <w:r>
        <w:rPr>
          <w:rFonts w:hint="eastAsia" w:cstheme="minorBidi"/>
          <w:b/>
          <w:bCs/>
          <w:sz w:val="28"/>
          <w:szCs w:val="28"/>
          <w:lang w:val="en-US" w:eastAsia="zh-CN" w:bidi="ar-SA"/>
        </w:rPr>
        <w:t>节</w:t>
      </w:r>
      <w:r>
        <w:rPr>
          <w:rFonts w:hint="default" w:ascii="宋体" w:hAnsi="宋体" w:eastAsia="宋体" w:cstheme="minorBidi"/>
          <w:b/>
          <w:bCs/>
          <w:sz w:val="28"/>
          <w:szCs w:val="28"/>
          <w:lang w:val="en-US" w:eastAsia="en-US" w:bidi="ar-SA"/>
        </w:rPr>
        <w:t xml:space="preserve"> 防泄漏安全管理</w:t>
      </w:r>
      <w:bookmarkEnd w:id="41"/>
    </w:p>
    <w:p w14:paraId="4E385229">
      <w:pPr>
        <w:pStyle w:val="33"/>
        <w:keepNext w:val="0"/>
        <w:keepLines w:val="0"/>
        <w:pageBreakBefore w:val="0"/>
        <w:widowControl w:val="0"/>
        <w:suppressLineNumbers w:val="0"/>
        <w:shd w:val="clear" w:fill="FFFFFF"/>
        <w:kinsoku/>
        <w:wordWrap/>
        <w:overflowPunct/>
        <w:topLinePunct w:val="0"/>
        <w:autoSpaceDE/>
        <w:autoSpaceDN/>
        <w:bidi w:val="0"/>
        <w:adjustRightInd/>
        <w:snapToGrid/>
        <w:spacing w:beforeAutospacing="0" w:after="0" w:afterAutospacing="0"/>
        <w:ind w:left="0" w:right="0" w:firstLine="562" w:firstLineChars="200"/>
        <w:jc w:val="both"/>
        <w:textAlignment w:val="auto"/>
        <w:rPr>
          <w:rFonts w:hint="default" w:ascii="宋体" w:hAnsi="宋体" w:eastAsia="宋体" w:cs="宋体"/>
          <w:i w:val="0"/>
          <w:iCs w:val="0"/>
          <w:caps w:val="0"/>
          <w:color w:val="0F1115"/>
          <w:spacing w:val="0"/>
          <w:sz w:val="28"/>
          <w:szCs w:val="28"/>
          <w:shd w:val="clear" w:fill="FFFFFF"/>
        </w:rPr>
      </w:pPr>
      <w:r>
        <w:rPr>
          <w:rFonts w:hint="eastAsia" w:ascii="宋体" w:hAnsi="宋体" w:eastAsia="宋体" w:cs="宋体"/>
          <w:b/>
          <w:bCs/>
          <w:i w:val="0"/>
          <w:iCs w:val="0"/>
          <w:caps w:val="0"/>
          <w:color w:val="0F1115"/>
          <w:spacing w:val="0"/>
          <w:sz w:val="28"/>
          <w:szCs w:val="28"/>
          <w:shd w:val="clear" w:fill="FFFFFF"/>
        </w:rPr>
        <w:t>第</w:t>
      </w:r>
      <w:r>
        <w:rPr>
          <w:rFonts w:hint="eastAsia" w:ascii="宋体" w:hAnsi="宋体" w:eastAsia="宋体" w:cs="宋体"/>
          <w:b/>
          <w:bCs/>
          <w:i w:val="0"/>
          <w:iCs w:val="0"/>
          <w:caps w:val="0"/>
          <w:color w:val="0F1115"/>
          <w:spacing w:val="0"/>
          <w:sz w:val="28"/>
          <w:szCs w:val="28"/>
          <w:shd w:val="clear" w:fill="FFFFFF"/>
          <w:lang w:val="en-US" w:eastAsia="zh-CN"/>
        </w:rPr>
        <w:t>二十</w:t>
      </w:r>
      <w:r>
        <w:rPr>
          <w:rFonts w:hint="eastAsia" w:ascii="宋体" w:hAnsi="宋体" w:eastAsia="宋体" w:cs="宋体"/>
          <w:b/>
          <w:bCs/>
          <w:i w:val="0"/>
          <w:iCs w:val="0"/>
          <w:caps w:val="0"/>
          <w:color w:val="0F1115"/>
          <w:spacing w:val="0"/>
          <w:sz w:val="28"/>
          <w:szCs w:val="28"/>
          <w:shd w:val="clear" w:fill="FFFFFF"/>
        </w:rPr>
        <w:t>条 </w:t>
      </w:r>
      <w:r>
        <w:rPr>
          <w:rFonts w:hint="default" w:ascii="宋体" w:hAnsi="宋体" w:eastAsia="宋体" w:cs="宋体"/>
          <w:i w:val="0"/>
          <w:iCs w:val="0"/>
          <w:caps w:val="0"/>
          <w:color w:val="0F1115"/>
          <w:spacing w:val="0"/>
          <w:sz w:val="28"/>
          <w:szCs w:val="28"/>
          <w:shd w:val="clear" w:fill="FFFFFF"/>
        </w:rPr>
        <w:t>充分认识危险化学品泄漏可能造成的危害，严格执行防泄漏安全管理规定。</w:t>
      </w:r>
    </w:p>
    <w:p w14:paraId="0BB5ACB6">
      <w:pPr>
        <w:pStyle w:val="33"/>
        <w:keepNext w:val="0"/>
        <w:keepLines w:val="0"/>
        <w:pageBreakBefore w:val="0"/>
        <w:widowControl w:val="0"/>
        <w:suppressLineNumbers w:val="0"/>
        <w:shd w:val="clear" w:fill="FFFFFF"/>
        <w:kinsoku/>
        <w:wordWrap/>
        <w:overflowPunct/>
        <w:topLinePunct w:val="0"/>
        <w:autoSpaceDE/>
        <w:autoSpaceDN/>
        <w:bidi w:val="0"/>
        <w:adjustRightInd/>
        <w:snapToGrid/>
        <w:spacing w:beforeAutospacing="0" w:after="0" w:afterAutospacing="0"/>
        <w:ind w:left="0" w:right="0" w:firstLine="562" w:firstLineChars="200"/>
        <w:jc w:val="both"/>
        <w:textAlignment w:val="auto"/>
        <w:rPr>
          <w:rFonts w:hint="default" w:ascii="宋体" w:hAnsi="宋体" w:eastAsia="宋体" w:cs="宋体"/>
          <w:i w:val="0"/>
          <w:iCs w:val="0"/>
          <w:caps w:val="0"/>
          <w:color w:val="0F1115"/>
          <w:spacing w:val="0"/>
          <w:sz w:val="28"/>
          <w:szCs w:val="28"/>
          <w:shd w:val="clear" w:fill="FFFFFF"/>
        </w:rPr>
      </w:pPr>
      <w:r>
        <w:rPr>
          <w:rFonts w:hint="eastAsia" w:ascii="宋体" w:hAnsi="宋体" w:eastAsia="宋体" w:cs="宋体"/>
          <w:b/>
          <w:bCs/>
          <w:i w:val="0"/>
          <w:iCs w:val="0"/>
          <w:caps w:val="0"/>
          <w:color w:val="0F1115"/>
          <w:spacing w:val="0"/>
          <w:sz w:val="28"/>
          <w:szCs w:val="28"/>
          <w:shd w:val="clear" w:fill="FFFFFF"/>
        </w:rPr>
        <w:t>第</w:t>
      </w:r>
      <w:r>
        <w:rPr>
          <w:rFonts w:hint="eastAsia" w:ascii="宋体" w:hAnsi="宋体" w:eastAsia="宋体" w:cs="宋体"/>
          <w:b/>
          <w:bCs/>
          <w:i w:val="0"/>
          <w:iCs w:val="0"/>
          <w:caps w:val="0"/>
          <w:color w:val="0F1115"/>
          <w:spacing w:val="0"/>
          <w:sz w:val="28"/>
          <w:szCs w:val="28"/>
          <w:shd w:val="clear" w:fill="FFFFFF"/>
          <w:lang w:val="en-US" w:eastAsia="zh-CN"/>
        </w:rPr>
        <w:t>二十一</w:t>
      </w:r>
      <w:r>
        <w:rPr>
          <w:rFonts w:hint="eastAsia" w:ascii="宋体" w:hAnsi="宋体" w:eastAsia="宋体" w:cs="宋体"/>
          <w:b/>
          <w:bCs/>
          <w:i w:val="0"/>
          <w:iCs w:val="0"/>
          <w:caps w:val="0"/>
          <w:color w:val="0F1115"/>
          <w:spacing w:val="0"/>
          <w:sz w:val="28"/>
          <w:szCs w:val="28"/>
          <w:shd w:val="clear" w:fill="FFFFFF"/>
        </w:rPr>
        <w:t>条 </w:t>
      </w:r>
      <w:r>
        <w:rPr>
          <w:rFonts w:hint="default" w:ascii="宋体" w:hAnsi="宋体" w:eastAsia="宋体" w:cs="宋体"/>
          <w:i w:val="0"/>
          <w:iCs w:val="0"/>
          <w:caps w:val="0"/>
          <w:color w:val="0F1115"/>
          <w:spacing w:val="0"/>
          <w:sz w:val="28"/>
          <w:szCs w:val="28"/>
          <w:shd w:val="clear" w:fill="FFFFFF"/>
        </w:rPr>
        <w:t>购销过程防泄漏管理：</w:t>
      </w:r>
    </w:p>
    <w:p w14:paraId="05958C29">
      <w:pPr>
        <w:pStyle w:val="33"/>
        <w:keepNext w:val="0"/>
        <w:keepLines w:val="0"/>
        <w:pageBreakBefore w:val="0"/>
        <w:widowControl w:val="0"/>
        <w:suppressLineNumbers w:val="0"/>
        <w:shd w:val="clear" w:fill="FFFFFF"/>
        <w:kinsoku/>
        <w:wordWrap/>
        <w:overflowPunct/>
        <w:topLinePunct w:val="0"/>
        <w:autoSpaceDE/>
        <w:autoSpaceDN/>
        <w:bidi w:val="0"/>
        <w:adjustRightInd/>
        <w:snapToGrid/>
        <w:spacing w:beforeAutospacing="0" w:after="0" w:afterAutospacing="0"/>
        <w:ind w:left="0" w:right="0" w:firstLine="560" w:firstLineChars="200"/>
        <w:jc w:val="both"/>
        <w:textAlignment w:val="auto"/>
        <w:rPr>
          <w:rFonts w:hint="default" w:ascii="宋体" w:hAnsi="宋体" w:eastAsia="宋体" w:cs="宋体"/>
          <w:i w:val="0"/>
          <w:iCs w:val="0"/>
          <w:caps w:val="0"/>
          <w:color w:val="0F1115"/>
          <w:spacing w:val="0"/>
          <w:sz w:val="28"/>
          <w:szCs w:val="28"/>
          <w:shd w:val="clear" w:fill="FFFFFF"/>
        </w:rPr>
      </w:pPr>
      <w:r>
        <w:rPr>
          <w:rFonts w:hint="default" w:ascii="宋体" w:hAnsi="宋体" w:eastAsia="宋体" w:cs="宋体"/>
          <w:i w:val="0"/>
          <w:iCs w:val="0"/>
          <w:caps w:val="0"/>
          <w:color w:val="0F1115"/>
          <w:spacing w:val="0"/>
          <w:sz w:val="28"/>
          <w:szCs w:val="28"/>
          <w:shd w:val="clear" w:fill="FFFFFF"/>
        </w:rPr>
        <w:t>（一）采购危险化学品时，应查验危险化学品的包装、容器是否符合国家有关标准要求，是否存在破损、渗漏等隐患</w:t>
      </w:r>
      <w:r>
        <w:rPr>
          <w:rFonts w:hint="default" w:ascii="宋体" w:hAnsi="宋体" w:eastAsia="宋体" w:cs="宋体"/>
          <w:i w:val="0"/>
          <w:iCs w:val="0"/>
          <w:caps w:val="0"/>
          <w:color w:val="0F1115"/>
          <w:spacing w:val="0"/>
          <w:sz w:val="28"/>
          <w:szCs w:val="28"/>
          <w:shd w:val="clear" w:fill="FFFFFF"/>
        </w:rPr>
        <w:fldChar w:fldCharType="begin"/>
      </w:r>
      <w:r>
        <w:rPr>
          <w:rFonts w:hint="default" w:ascii="宋体" w:hAnsi="宋体" w:eastAsia="宋体" w:cs="宋体"/>
          <w:i w:val="0"/>
          <w:iCs w:val="0"/>
          <w:caps w:val="0"/>
          <w:color w:val="0F1115"/>
          <w:spacing w:val="0"/>
          <w:sz w:val="28"/>
          <w:szCs w:val="28"/>
          <w:shd w:val="clear" w:fill="FFFFFF"/>
        </w:rPr>
        <w:instrText xml:space="preserve"> HYPERLINK "http://www.sftianjin.jcy.gov.cn/jcyw/flfg/202601/t20260128_7551396.shtml" \t "https://chat.deepseek.com/a/chat/s/_blank" </w:instrText>
      </w:r>
      <w:r>
        <w:rPr>
          <w:rFonts w:hint="default" w:ascii="宋体" w:hAnsi="宋体" w:eastAsia="宋体" w:cs="宋体"/>
          <w:i w:val="0"/>
          <w:iCs w:val="0"/>
          <w:caps w:val="0"/>
          <w:color w:val="0F1115"/>
          <w:spacing w:val="0"/>
          <w:sz w:val="28"/>
          <w:szCs w:val="28"/>
          <w:shd w:val="clear" w:fill="FFFFFF"/>
        </w:rPr>
        <w:fldChar w:fldCharType="separate"/>
      </w:r>
      <w:r>
        <w:rPr>
          <w:rFonts w:hint="default" w:ascii="宋体" w:hAnsi="宋体" w:eastAsia="宋体" w:cs="宋体"/>
          <w:i w:val="0"/>
          <w:iCs w:val="0"/>
          <w:caps w:val="0"/>
          <w:color w:val="0F1115"/>
          <w:spacing w:val="0"/>
          <w:sz w:val="28"/>
          <w:szCs w:val="28"/>
          <w:shd w:val="clear" w:fill="FFFFFF"/>
        </w:rPr>
        <w:fldChar w:fldCharType="end"/>
      </w:r>
      <w:r>
        <w:rPr>
          <w:rFonts w:hint="default" w:ascii="宋体" w:hAnsi="宋体" w:eastAsia="宋体" w:cs="宋体"/>
          <w:i w:val="0"/>
          <w:iCs w:val="0"/>
          <w:caps w:val="0"/>
          <w:color w:val="0F1115"/>
          <w:spacing w:val="0"/>
          <w:sz w:val="28"/>
          <w:szCs w:val="28"/>
          <w:shd w:val="clear" w:fill="FFFFFF"/>
        </w:rPr>
        <w:t>。</w:t>
      </w:r>
    </w:p>
    <w:p w14:paraId="7EBF6EC0">
      <w:pPr>
        <w:pStyle w:val="33"/>
        <w:keepNext w:val="0"/>
        <w:keepLines w:val="0"/>
        <w:pageBreakBefore w:val="0"/>
        <w:widowControl w:val="0"/>
        <w:suppressLineNumbers w:val="0"/>
        <w:shd w:val="clear" w:fill="FFFFFF"/>
        <w:kinsoku/>
        <w:wordWrap/>
        <w:overflowPunct/>
        <w:topLinePunct w:val="0"/>
        <w:autoSpaceDE/>
        <w:autoSpaceDN/>
        <w:bidi w:val="0"/>
        <w:adjustRightInd/>
        <w:snapToGrid/>
        <w:spacing w:beforeAutospacing="0" w:after="0" w:afterAutospacing="0"/>
        <w:ind w:left="0" w:right="0" w:firstLine="560" w:firstLineChars="200"/>
        <w:jc w:val="both"/>
        <w:textAlignment w:val="auto"/>
        <w:rPr>
          <w:rFonts w:hint="default" w:ascii="宋体" w:hAnsi="宋体" w:eastAsia="宋体" w:cs="宋体"/>
          <w:i w:val="0"/>
          <w:iCs w:val="0"/>
          <w:caps w:val="0"/>
          <w:color w:val="0F1115"/>
          <w:spacing w:val="0"/>
          <w:sz w:val="28"/>
          <w:szCs w:val="28"/>
          <w:shd w:val="clear" w:fill="FFFFFF"/>
        </w:rPr>
      </w:pPr>
      <w:r>
        <w:rPr>
          <w:rFonts w:hint="default" w:ascii="宋体" w:hAnsi="宋体" w:eastAsia="宋体" w:cs="宋体"/>
          <w:i w:val="0"/>
          <w:iCs w:val="0"/>
          <w:caps w:val="0"/>
          <w:color w:val="0F1115"/>
          <w:spacing w:val="0"/>
          <w:sz w:val="28"/>
          <w:szCs w:val="28"/>
          <w:shd w:val="clear" w:fill="FFFFFF"/>
        </w:rPr>
        <w:t>（二）销售危险化学品时，应确保所售危险化学品的包装完好、密封可靠，标签清晰完整。</w:t>
      </w:r>
    </w:p>
    <w:p w14:paraId="7396975A">
      <w:pPr>
        <w:pStyle w:val="33"/>
        <w:keepNext w:val="0"/>
        <w:keepLines w:val="0"/>
        <w:pageBreakBefore w:val="0"/>
        <w:widowControl w:val="0"/>
        <w:suppressLineNumbers w:val="0"/>
        <w:shd w:val="clear" w:fill="FFFFFF"/>
        <w:kinsoku/>
        <w:wordWrap/>
        <w:overflowPunct/>
        <w:topLinePunct w:val="0"/>
        <w:autoSpaceDE/>
        <w:autoSpaceDN/>
        <w:bidi w:val="0"/>
        <w:adjustRightInd/>
        <w:snapToGrid/>
        <w:spacing w:beforeAutospacing="0" w:after="0" w:afterAutospacing="0"/>
        <w:ind w:left="0" w:right="0" w:firstLine="560" w:firstLineChars="200"/>
        <w:jc w:val="both"/>
        <w:textAlignment w:val="auto"/>
        <w:rPr>
          <w:rFonts w:hint="default" w:ascii="宋体" w:hAnsi="宋体" w:eastAsia="宋体" w:cs="宋体"/>
          <w:i w:val="0"/>
          <w:iCs w:val="0"/>
          <w:caps w:val="0"/>
          <w:color w:val="0F1115"/>
          <w:spacing w:val="0"/>
          <w:sz w:val="28"/>
          <w:szCs w:val="28"/>
          <w:shd w:val="clear" w:fill="FFFFFF"/>
        </w:rPr>
      </w:pPr>
      <w:r>
        <w:rPr>
          <w:rFonts w:hint="default" w:ascii="宋体" w:hAnsi="宋体" w:eastAsia="宋体" w:cs="宋体"/>
          <w:i w:val="0"/>
          <w:iCs w:val="0"/>
          <w:caps w:val="0"/>
          <w:color w:val="0F1115"/>
          <w:spacing w:val="0"/>
          <w:sz w:val="28"/>
          <w:szCs w:val="28"/>
          <w:shd w:val="clear" w:fill="FFFFFF"/>
        </w:rPr>
        <w:t>（三）不得经营包装破损、标签模糊或存在泄漏风险的危险化学品。</w:t>
      </w:r>
    </w:p>
    <w:p w14:paraId="518A34BF">
      <w:pPr>
        <w:pStyle w:val="33"/>
        <w:keepNext w:val="0"/>
        <w:keepLines w:val="0"/>
        <w:pageBreakBefore w:val="0"/>
        <w:widowControl w:val="0"/>
        <w:suppressLineNumbers w:val="0"/>
        <w:shd w:val="clear" w:fill="FFFFFF"/>
        <w:kinsoku/>
        <w:wordWrap/>
        <w:overflowPunct/>
        <w:topLinePunct w:val="0"/>
        <w:autoSpaceDE/>
        <w:autoSpaceDN/>
        <w:bidi w:val="0"/>
        <w:adjustRightInd/>
        <w:snapToGrid/>
        <w:spacing w:beforeAutospacing="0" w:after="0" w:afterAutospacing="0"/>
        <w:ind w:left="0" w:right="0" w:firstLine="562" w:firstLineChars="200"/>
        <w:jc w:val="both"/>
        <w:textAlignment w:val="auto"/>
        <w:rPr>
          <w:rFonts w:hint="default" w:ascii="宋体" w:hAnsi="宋体" w:eastAsia="宋体" w:cs="宋体"/>
          <w:i w:val="0"/>
          <w:iCs w:val="0"/>
          <w:caps w:val="0"/>
          <w:color w:val="0F1115"/>
          <w:spacing w:val="0"/>
          <w:sz w:val="28"/>
          <w:szCs w:val="28"/>
          <w:shd w:val="clear" w:fill="FFFFFF"/>
        </w:rPr>
      </w:pPr>
      <w:r>
        <w:rPr>
          <w:rFonts w:hint="eastAsia" w:ascii="宋体" w:hAnsi="宋体" w:eastAsia="宋体" w:cs="宋体"/>
          <w:b/>
          <w:bCs/>
          <w:i w:val="0"/>
          <w:iCs w:val="0"/>
          <w:caps w:val="0"/>
          <w:color w:val="0F1115"/>
          <w:spacing w:val="0"/>
          <w:sz w:val="28"/>
          <w:szCs w:val="28"/>
          <w:shd w:val="clear" w:fill="FFFFFF"/>
        </w:rPr>
        <w:t>第</w:t>
      </w:r>
      <w:r>
        <w:rPr>
          <w:rFonts w:hint="eastAsia" w:ascii="宋体" w:hAnsi="宋体" w:eastAsia="宋体" w:cs="宋体"/>
          <w:b/>
          <w:bCs/>
          <w:i w:val="0"/>
          <w:iCs w:val="0"/>
          <w:caps w:val="0"/>
          <w:color w:val="0F1115"/>
          <w:spacing w:val="0"/>
          <w:sz w:val="28"/>
          <w:szCs w:val="28"/>
          <w:shd w:val="clear" w:fill="FFFFFF"/>
          <w:lang w:val="en-US" w:eastAsia="zh-CN"/>
        </w:rPr>
        <w:t>二十二</w:t>
      </w:r>
      <w:r>
        <w:rPr>
          <w:rFonts w:hint="eastAsia" w:ascii="宋体" w:hAnsi="宋体" w:eastAsia="宋体" w:cs="宋体"/>
          <w:b/>
          <w:bCs/>
          <w:i w:val="0"/>
          <w:iCs w:val="0"/>
          <w:caps w:val="0"/>
          <w:color w:val="0F1115"/>
          <w:spacing w:val="0"/>
          <w:sz w:val="28"/>
          <w:szCs w:val="28"/>
          <w:shd w:val="clear" w:fill="FFFFFF"/>
        </w:rPr>
        <w:t>条 </w:t>
      </w:r>
      <w:r>
        <w:rPr>
          <w:rFonts w:hint="default" w:ascii="宋体" w:hAnsi="宋体" w:eastAsia="宋体" w:cs="宋体"/>
          <w:i w:val="0"/>
          <w:iCs w:val="0"/>
          <w:caps w:val="0"/>
          <w:color w:val="0F1115"/>
          <w:spacing w:val="0"/>
          <w:sz w:val="28"/>
          <w:szCs w:val="28"/>
          <w:shd w:val="clear" w:fill="FFFFFF"/>
        </w:rPr>
        <w:t>承运过程防泄漏管理：</w:t>
      </w:r>
    </w:p>
    <w:p w14:paraId="0BAE32FF">
      <w:pPr>
        <w:pStyle w:val="33"/>
        <w:keepNext w:val="0"/>
        <w:keepLines w:val="0"/>
        <w:pageBreakBefore w:val="0"/>
        <w:widowControl w:val="0"/>
        <w:suppressLineNumbers w:val="0"/>
        <w:shd w:val="clear" w:fill="FFFFFF"/>
        <w:kinsoku/>
        <w:wordWrap/>
        <w:overflowPunct/>
        <w:topLinePunct w:val="0"/>
        <w:autoSpaceDE/>
        <w:autoSpaceDN/>
        <w:bidi w:val="0"/>
        <w:adjustRightInd/>
        <w:snapToGrid/>
        <w:spacing w:beforeAutospacing="0" w:after="0" w:afterAutospacing="0"/>
        <w:ind w:left="0" w:right="0" w:firstLine="560" w:firstLineChars="200"/>
        <w:jc w:val="both"/>
        <w:textAlignment w:val="auto"/>
        <w:rPr>
          <w:rFonts w:hint="default" w:ascii="宋体" w:hAnsi="宋体" w:eastAsia="宋体" w:cs="宋体"/>
          <w:i w:val="0"/>
          <w:iCs w:val="0"/>
          <w:caps w:val="0"/>
          <w:color w:val="0F1115"/>
          <w:spacing w:val="0"/>
          <w:sz w:val="28"/>
          <w:szCs w:val="28"/>
          <w:shd w:val="clear" w:fill="FFFFFF"/>
        </w:rPr>
      </w:pPr>
      <w:r>
        <w:rPr>
          <w:rFonts w:hint="default" w:ascii="宋体" w:hAnsi="宋体" w:eastAsia="宋体" w:cs="宋体"/>
          <w:i w:val="0"/>
          <w:iCs w:val="0"/>
          <w:caps w:val="0"/>
          <w:color w:val="0F1115"/>
          <w:spacing w:val="0"/>
          <w:sz w:val="28"/>
          <w:szCs w:val="28"/>
          <w:shd w:val="clear" w:fill="FFFFFF"/>
        </w:rPr>
        <w:t>（一）应选择具有相应危险化学品运输资质的承运单位，承运单位的运输工具应符合防泄漏安全要求。</w:t>
      </w:r>
    </w:p>
    <w:p w14:paraId="55AD2BC8">
      <w:pPr>
        <w:pStyle w:val="33"/>
        <w:keepNext w:val="0"/>
        <w:keepLines w:val="0"/>
        <w:pageBreakBefore w:val="0"/>
        <w:widowControl w:val="0"/>
        <w:suppressLineNumbers w:val="0"/>
        <w:shd w:val="clear" w:fill="FFFFFF"/>
        <w:kinsoku/>
        <w:wordWrap/>
        <w:overflowPunct/>
        <w:topLinePunct w:val="0"/>
        <w:autoSpaceDE/>
        <w:autoSpaceDN/>
        <w:bidi w:val="0"/>
        <w:adjustRightInd/>
        <w:snapToGrid/>
        <w:spacing w:beforeAutospacing="0" w:after="0" w:afterAutospacing="0"/>
        <w:ind w:left="0" w:right="0" w:firstLine="560" w:firstLineChars="200"/>
        <w:jc w:val="both"/>
        <w:textAlignment w:val="auto"/>
        <w:rPr>
          <w:rFonts w:hint="default" w:ascii="宋体" w:hAnsi="宋体" w:eastAsia="宋体" w:cs="宋体"/>
          <w:i w:val="0"/>
          <w:iCs w:val="0"/>
          <w:caps w:val="0"/>
          <w:color w:val="0F1115"/>
          <w:spacing w:val="0"/>
          <w:sz w:val="28"/>
          <w:szCs w:val="28"/>
          <w:shd w:val="clear" w:fill="FFFFFF"/>
        </w:rPr>
      </w:pPr>
      <w:r>
        <w:rPr>
          <w:rFonts w:hint="default" w:ascii="宋体" w:hAnsi="宋体" w:eastAsia="宋体" w:cs="宋体"/>
          <w:i w:val="0"/>
          <w:iCs w:val="0"/>
          <w:caps w:val="0"/>
          <w:color w:val="0F1115"/>
          <w:spacing w:val="0"/>
          <w:sz w:val="28"/>
          <w:szCs w:val="28"/>
          <w:shd w:val="clear" w:fill="FFFFFF"/>
        </w:rPr>
        <w:t>（二）应要求承运单位在运输过程中采取有效的防泄漏措施，确保危险化学品在运输过程中不发生泄漏。</w:t>
      </w:r>
    </w:p>
    <w:p w14:paraId="0A9C0B41">
      <w:pPr>
        <w:pStyle w:val="33"/>
        <w:keepNext w:val="0"/>
        <w:keepLines w:val="0"/>
        <w:pageBreakBefore w:val="0"/>
        <w:widowControl w:val="0"/>
        <w:suppressLineNumbers w:val="0"/>
        <w:shd w:val="clear" w:fill="FFFFFF"/>
        <w:kinsoku/>
        <w:wordWrap/>
        <w:overflowPunct/>
        <w:topLinePunct w:val="0"/>
        <w:autoSpaceDE/>
        <w:autoSpaceDN/>
        <w:bidi w:val="0"/>
        <w:adjustRightInd/>
        <w:snapToGrid/>
        <w:spacing w:beforeAutospacing="0" w:after="0" w:afterAutospacing="0"/>
        <w:ind w:left="0" w:right="0" w:firstLine="560" w:firstLineChars="200"/>
        <w:jc w:val="both"/>
        <w:textAlignment w:val="auto"/>
        <w:rPr>
          <w:rFonts w:hint="default" w:ascii="宋体" w:hAnsi="宋体" w:eastAsia="宋体" w:cs="宋体"/>
          <w:i w:val="0"/>
          <w:iCs w:val="0"/>
          <w:caps w:val="0"/>
          <w:color w:val="0F1115"/>
          <w:spacing w:val="0"/>
          <w:sz w:val="28"/>
          <w:szCs w:val="28"/>
          <w:shd w:val="clear" w:fill="FFFFFF"/>
        </w:rPr>
      </w:pPr>
      <w:r>
        <w:rPr>
          <w:rFonts w:hint="default" w:ascii="宋体" w:hAnsi="宋体" w:eastAsia="宋体" w:cs="宋体"/>
          <w:i w:val="0"/>
          <w:iCs w:val="0"/>
          <w:caps w:val="0"/>
          <w:color w:val="0F1115"/>
          <w:spacing w:val="0"/>
          <w:sz w:val="28"/>
          <w:szCs w:val="28"/>
          <w:shd w:val="clear" w:fill="FFFFFF"/>
        </w:rPr>
        <w:t>（三）应告知承运单位所运危险化学品的泄漏危害和应急处置措施，并提供相应的化学品安全技术说明书。</w:t>
      </w:r>
    </w:p>
    <w:p w14:paraId="025199DE">
      <w:pPr>
        <w:pStyle w:val="33"/>
        <w:keepNext w:val="0"/>
        <w:keepLines w:val="0"/>
        <w:pageBreakBefore w:val="0"/>
        <w:widowControl w:val="0"/>
        <w:suppressLineNumbers w:val="0"/>
        <w:shd w:val="clear" w:fill="FFFFFF"/>
        <w:kinsoku/>
        <w:wordWrap/>
        <w:overflowPunct/>
        <w:topLinePunct w:val="0"/>
        <w:autoSpaceDE/>
        <w:autoSpaceDN/>
        <w:bidi w:val="0"/>
        <w:adjustRightInd/>
        <w:snapToGrid/>
        <w:spacing w:beforeAutospacing="0" w:after="0" w:afterAutospacing="0"/>
        <w:ind w:left="0" w:right="0" w:firstLine="562" w:firstLineChars="200"/>
        <w:jc w:val="both"/>
        <w:textAlignment w:val="auto"/>
        <w:rPr>
          <w:rFonts w:hint="default" w:ascii="宋体" w:hAnsi="宋体" w:eastAsia="宋体" w:cs="宋体"/>
          <w:i w:val="0"/>
          <w:iCs w:val="0"/>
          <w:caps w:val="0"/>
          <w:color w:val="0F1115"/>
          <w:spacing w:val="0"/>
          <w:sz w:val="28"/>
          <w:szCs w:val="28"/>
          <w:shd w:val="clear" w:fill="FFFFFF"/>
        </w:rPr>
      </w:pPr>
      <w:r>
        <w:rPr>
          <w:rFonts w:hint="eastAsia" w:ascii="宋体" w:hAnsi="宋体" w:eastAsia="宋体" w:cs="宋体"/>
          <w:b/>
          <w:bCs/>
          <w:i w:val="0"/>
          <w:iCs w:val="0"/>
          <w:caps w:val="0"/>
          <w:color w:val="0F1115"/>
          <w:spacing w:val="0"/>
          <w:sz w:val="28"/>
          <w:szCs w:val="28"/>
          <w:shd w:val="clear" w:fill="FFFFFF"/>
        </w:rPr>
        <w:t>第</w:t>
      </w:r>
      <w:r>
        <w:rPr>
          <w:rFonts w:hint="eastAsia" w:ascii="宋体" w:hAnsi="宋体" w:eastAsia="宋体" w:cs="宋体"/>
          <w:b/>
          <w:bCs/>
          <w:i w:val="0"/>
          <w:iCs w:val="0"/>
          <w:caps w:val="0"/>
          <w:color w:val="0F1115"/>
          <w:spacing w:val="0"/>
          <w:sz w:val="28"/>
          <w:szCs w:val="28"/>
          <w:shd w:val="clear" w:fill="FFFFFF"/>
          <w:lang w:val="en-US" w:eastAsia="zh-CN"/>
        </w:rPr>
        <w:t>二十三</w:t>
      </w:r>
      <w:r>
        <w:rPr>
          <w:rFonts w:hint="eastAsia" w:ascii="宋体" w:hAnsi="宋体" w:eastAsia="宋体" w:cs="宋体"/>
          <w:b/>
          <w:bCs/>
          <w:i w:val="0"/>
          <w:iCs w:val="0"/>
          <w:caps w:val="0"/>
          <w:color w:val="0F1115"/>
          <w:spacing w:val="0"/>
          <w:sz w:val="28"/>
          <w:szCs w:val="28"/>
          <w:shd w:val="clear" w:fill="FFFFFF"/>
        </w:rPr>
        <w:t>条 </w:t>
      </w:r>
      <w:r>
        <w:rPr>
          <w:rFonts w:hint="default" w:ascii="宋体" w:hAnsi="宋体" w:eastAsia="宋体" w:cs="宋体"/>
          <w:i w:val="0"/>
          <w:iCs w:val="0"/>
          <w:caps w:val="0"/>
          <w:color w:val="0F1115"/>
          <w:spacing w:val="0"/>
          <w:sz w:val="28"/>
          <w:szCs w:val="28"/>
          <w:shd w:val="clear" w:fill="FFFFFF"/>
        </w:rPr>
        <w:t>样品管理防泄漏：</w:t>
      </w:r>
    </w:p>
    <w:p w14:paraId="5644EB5F">
      <w:pPr>
        <w:pStyle w:val="33"/>
        <w:keepNext w:val="0"/>
        <w:keepLines w:val="0"/>
        <w:pageBreakBefore w:val="0"/>
        <w:widowControl w:val="0"/>
        <w:suppressLineNumbers w:val="0"/>
        <w:shd w:val="clear" w:fill="FFFFFF"/>
        <w:kinsoku/>
        <w:wordWrap/>
        <w:overflowPunct/>
        <w:topLinePunct w:val="0"/>
        <w:autoSpaceDE/>
        <w:autoSpaceDN/>
        <w:bidi w:val="0"/>
        <w:adjustRightInd/>
        <w:snapToGrid/>
        <w:spacing w:beforeAutospacing="0" w:after="0" w:afterAutospacing="0"/>
        <w:ind w:left="0" w:right="0" w:firstLine="560" w:firstLineChars="200"/>
        <w:jc w:val="both"/>
        <w:textAlignment w:val="auto"/>
        <w:rPr>
          <w:rFonts w:hint="default" w:ascii="宋体" w:hAnsi="宋体" w:eastAsia="宋体" w:cs="宋体"/>
          <w:i w:val="0"/>
          <w:iCs w:val="0"/>
          <w:caps w:val="0"/>
          <w:color w:val="0F1115"/>
          <w:spacing w:val="0"/>
          <w:sz w:val="28"/>
          <w:szCs w:val="28"/>
          <w:shd w:val="clear" w:fill="FFFFFF"/>
        </w:rPr>
      </w:pPr>
      <w:r>
        <w:rPr>
          <w:rFonts w:hint="default" w:ascii="宋体" w:hAnsi="宋体" w:eastAsia="宋体" w:cs="宋体"/>
          <w:i w:val="0"/>
          <w:iCs w:val="0"/>
          <w:caps w:val="0"/>
          <w:color w:val="0F1115"/>
          <w:spacing w:val="0"/>
          <w:sz w:val="28"/>
          <w:szCs w:val="28"/>
          <w:shd w:val="clear" w:fill="FFFFFF"/>
        </w:rPr>
        <w:t>（一）因业务需要留存危险化学品样品时，应严格遵守《危险化学品经营许可证管理办法》关于样品存放的规定，单种样品存放量不得超过规定标准。</w:t>
      </w:r>
    </w:p>
    <w:p w14:paraId="4BB57E5A">
      <w:pPr>
        <w:pStyle w:val="33"/>
        <w:keepNext w:val="0"/>
        <w:keepLines w:val="0"/>
        <w:pageBreakBefore w:val="0"/>
        <w:widowControl w:val="0"/>
        <w:suppressLineNumbers w:val="0"/>
        <w:shd w:val="clear" w:fill="FFFFFF"/>
        <w:kinsoku/>
        <w:wordWrap/>
        <w:overflowPunct/>
        <w:topLinePunct w:val="0"/>
        <w:autoSpaceDE/>
        <w:autoSpaceDN/>
        <w:bidi w:val="0"/>
        <w:adjustRightInd/>
        <w:snapToGrid/>
        <w:spacing w:beforeAutospacing="0" w:after="0" w:afterAutospacing="0"/>
        <w:ind w:left="0" w:right="0" w:firstLine="560" w:firstLineChars="200"/>
        <w:jc w:val="both"/>
        <w:textAlignment w:val="auto"/>
        <w:rPr>
          <w:rFonts w:hint="default" w:ascii="宋体" w:hAnsi="宋体" w:eastAsia="宋体" w:cs="宋体"/>
          <w:i w:val="0"/>
          <w:iCs w:val="0"/>
          <w:caps w:val="0"/>
          <w:color w:val="0F1115"/>
          <w:spacing w:val="0"/>
          <w:sz w:val="28"/>
          <w:szCs w:val="28"/>
          <w:shd w:val="clear" w:fill="FFFFFF"/>
        </w:rPr>
      </w:pPr>
      <w:r>
        <w:rPr>
          <w:rFonts w:hint="default" w:ascii="宋体" w:hAnsi="宋体" w:eastAsia="宋体" w:cs="宋体"/>
          <w:i w:val="0"/>
          <w:iCs w:val="0"/>
          <w:caps w:val="0"/>
          <w:color w:val="0F1115"/>
          <w:spacing w:val="0"/>
          <w:sz w:val="28"/>
          <w:szCs w:val="28"/>
          <w:shd w:val="clear" w:fill="FFFFFF"/>
        </w:rPr>
        <w:t>（二）样品应存放在符合安全要求的专用区域，采取有效的防泄漏措施。</w:t>
      </w:r>
    </w:p>
    <w:p w14:paraId="4588E047">
      <w:pPr>
        <w:pStyle w:val="33"/>
        <w:keepNext w:val="0"/>
        <w:keepLines w:val="0"/>
        <w:pageBreakBefore w:val="0"/>
        <w:widowControl w:val="0"/>
        <w:suppressLineNumbers w:val="0"/>
        <w:shd w:val="clear" w:fill="FFFFFF"/>
        <w:kinsoku/>
        <w:wordWrap/>
        <w:overflowPunct/>
        <w:topLinePunct w:val="0"/>
        <w:autoSpaceDE/>
        <w:autoSpaceDN/>
        <w:bidi w:val="0"/>
        <w:adjustRightInd/>
        <w:snapToGrid/>
        <w:spacing w:beforeAutospacing="0" w:after="0" w:afterAutospacing="0"/>
        <w:ind w:left="0" w:right="0" w:firstLine="560" w:firstLineChars="200"/>
        <w:jc w:val="both"/>
        <w:textAlignment w:val="auto"/>
        <w:rPr>
          <w:rFonts w:hint="default" w:ascii="宋体" w:hAnsi="宋体" w:eastAsia="宋体" w:cs="宋体"/>
          <w:i w:val="0"/>
          <w:iCs w:val="0"/>
          <w:caps w:val="0"/>
          <w:color w:val="0F1115"/>
          <w:spacing w:val="0"/>
          <w:sz w:val="28"/>
          <w:szCs w:val="28"/>
          <w:shd w:val="clear" w:fill="FFFFFF"/>
        </w:rPr>
      </w:pPr>
      <w:r>
        <w:rPr>
          <w:rFonts w:hint="default" w:ascii="宋体" w:hAnsi="宋体" w:eastAsia="宋体" w:cs="宋体"/>
          <w:i w:val="0"/>
          <w:iCs w:val="0"/>
          <w:caps w:val="0"/>
          <w:color w:val="0F1115"/>
          <w:spacing w:val="0"/>
          <w:sz w:val="28"/>
          <w:szCs w:val="28"/>
          <w:shd w:val="clear" w:fill="FFFFFF"/>
        </w:rPr>
        <w:t>（三）样品存放区域应配备必要的泄漏应急处置器材和物资。</w:t>
      </w:r>
    </w:p>
    <w:p w14:paraId="6C349AAD">
      <w:pPr>
        <w:pStyle w:val="33"/>
        <w:keepNext w:val="0"/>
        <w:keepLines w:val="0"/>
        <w:pageBreakBefore w:val="0"/>
        <w:widowControl w:val="0"/>
        <w:suppressLineNumbers w:val="0"/>
        <w:shd w:val="clear" w:fill="FFFFFF"/>
        <w:kinsoku/>
        <w:wordWrap/>
        <w:overflowPunct/>
        <w:topLinePunct w:val="0"/>
        <w:autoSpaceDE/>
        <w:autoSpaceDN/>
        <w:bidi w:val="0"/>
        <w:adjustRightInd/>
        <w:snapToGrid/>
        <w:spacing w:beforeAutospacing="0" w:after="0" w:afterAutospacing="0"/>
        <w:ind w:left="0" w:right="0" w:firstLine="560" w:firstLineChars="200"/>
        <w:jc w:val="both"/>
        <w:textAlignment w:val="auto"/>
        <w:rPr>
          <w:rFonts w:hint="default" w:ascii="宋体" w:hAnsi="宋体" w:eastAsia="宋体" w:cs="宋体"/>
          <w:i w:val="0"/>
          <w:iCs w:val="0"/>
          <w:caps w:val="0"/>
          <w:color w:val="0F1115"/>
          <w:spacing w:val="0"/>
          <w:sz w:val="28"/>
          <w:szCs w:val="28"/>
          <w:shd w:val="clear" w:fill="FFFFFF"/>
        </w:rPr>
      </w:pPr>
      <w:r>
        <w:rPr>
          <w:rFonts w:hint="default" w:ascii="宋体" w:hAnsi="宋体" w:eastAsia="宋体" w:cs="宋体"/>
          <w:i w:val="0"/>
          <w:iCs w:val="0"/>
          <w:caps w:val="0"/>
          <w:color w:val="0F1115"/>
          <w:spacing w:val="0"/>
          <w:sz w:val="28"/>
          <w:szCs w:val="28"/>
          <w:shd w:val="clear" w:fill="FFFFFF"/>
        </w:rPr>
        <w:t>（四）应建立样品台账，明确样品的品种、数量、存放位置和责任人。</w:t>
      </w:r>
    </w:p>
    <w:p w14:paraId="50FE6401">
      <w:pPr>
        <w:pStyle w:val="33"/>
        <w:keepNext w:val="0"/>
        <w:keepLines w:val="0"/>
        <w:pageBreakBefore w:val="0"/>
        <w:widowControl w:val="0"/>
        <w:suppressLineNumbers w:val="0"/>
        <w:shd w:val="clear" w:fill="FFFFFF"/>
        <w:kinsoku/>
        <w:wordWrap/>
        <w:overflowPunct/>
        <w:topLinePunct w:val="0"/>
        <w:autoSpaceDE/>
        <w:autoSpaceDN/>
        <w:bidi w:val="0"/>
        <w:adjustRightInd/>
        <w:snapToGrid/>
        <w:spacing w:beforeAutospacing="0" w:after="0" w:afterAutospacing="0"/>
        <w:ind w:left="0" w:right="0" w:firstLine="562" w:firstLineChars="200"/>
        <w:jc w:val="both"/>
        <w:textAlignment w:val="auto"/>
        <w:rPr>
          <w:rFonts w:hint="default" w:ascii="宋体" w:hAnsi="宋体" w:eastAsia="宋体" w:cs="宋体"/>
          <w:i w:val="0"/>
          <w:iCs w:val="0"/>
          <w:caps w:val="0"/>
          <w:color w:val="0F1115"/>
          <w:spacing w:val="0"/>
          <w:sz w:val="28"/>
          <w:szCs w:val="28"/>
          <w:shd w:val="clear" w:fill="FFFFFF"/>
        </w:rPr>
      </w:pPr>
      <w:r>
        <w:rPr>
          <w:rFonts w:hint="eastAsia" w:ascii="宋体" w:hAnsi="宋体" w:eastAsia="宋体" w:cs="宋体"/>
          <w:b/>
          <w:bCs/>
          <w:i w:val="0"/>
          <w:iCs w:val="0"/>
          <w:caps w:val="0"/>
          <w:color w:val="0F1115"/>
          <w:spacing w:val="0"/>
          <w:sz w:val="28"/>
          <w:szCs w:val="28"/>
          <w:shd w:val="clear" w:fill="FFFFFF"/>
        </w:rPr>
        <w:t>第</w:t>
      </w:r>
      <w:r>
        <w:rPr>
          <w:rFonts w:hint="eastAsia" w:ascii="宋体" w:hAnsi="宋体" w:eastAsia="宋体" w:cs="宋体"/>
          <w:b/>
          <w:bCs/>
          <w:i w:val="0"/>
          <w:iCs w:val="0"/>
          <w:caps w:val="0"/>
          <w:color w:val="0F1115"/>
          <w:spacing w:val="0"/>
          <w:sz w:val="28"/>
          <w:szCs w:val="28"/>
          <w:shd w:val="clear" w:fill="FFFFFF"/>
          <w:lang w:val="en-US" w:eastAsia="zh-CN"/>
        </w:rPr>
        <w:t>二十四</w:t>
      </w:r>
      <w:r>
        <w:rPr>
          <w:rFonts w:hint="eastAsia" w:ascii="宋体" w:hAnsi="宋体" w:eastAsia="宋体" w:cs="宋体"/>
          <w:b/>
          <w:bCs/>
          <w:i w:val="0"/>
          <w:iCs w:val="0"/>
          <w:caps w:val="0"/>
          <w:color w:val="0F1115"/>
          <w:spacing w:val="0"/>
          <w:sz w:val="28"/>
          <w:szCs w:val="28"/>
          <w:shd w:val="clear" w:fill="FFFFFF"/>
        </w:rPr>
        <w:t>条 </w:t>
      </w:r>
      <w:r>
        <w:rPr>
          <w:rFonts w:hint="default" w:ascii="宋体" w:hAnsi="宋体" w:eastAsia="宋体" w:cs="宋体"/>
          <w:i w:val="0"/>
          <w:iCs w:val="0"/>
          <w:caps w:val="0"/>
          <w:color w:val="0F1115"/>
          <w:spacing w:val="0"/>
          <w:sz w:val="28"/>
          <w:szCs w:val="28"/>
          <w:shd w:val="clear" w:fill="FFFFFF"/>
        </w:rPr>
        <w:t>泄漏应急处置：</w:t>
      </w:r>
    </w:p>
    <w:p w14:paraId="1C3E2DD1">
      <w:pPr>
        <w:pStyle w:val="33"/>
        <w:keepNext w:val="0"/>
        <w:keepLines w:val="0"/>
        <w:pageBreakBefore w:val="0"/>
        <w:widowControl w:val="0"/>
        <w:suppressLineNumbers w:val="0"/>
        <w:shd w:val="clear" w:fill="FFFFFF"/>
        <w:kinsoku/>
        <w:wordWrap/>
        <w:overflowPunct/>
        <w:topLinePunct w:val="0"/>
        <w:autoSpaceDE/>
        <w:autoSpaceDN/>
        <w:bidi w:val="0"/>
        <w:adjustRightInd/>
        <w:snapToGrid/>
        <w:spacing w:beforeAutospacing="0" w:after="0" w:afterAutospacing="0"/>
        <w:ind w:left="0" w:right="0" w:firstLine="560" w:firstLineChars="200"/>
        <w:jc w:val="both"/>
        <w:textAlignment w:val="auto"/>
        <w:rPr>
          <w:rFonts w:hint="default" w:ascii="宋体" w:hAnsi="宋体" w:eastAsia="宋体" w:cs="宋体"/>
          <w:i w:val="0"/>
          <w:iCs w:val="0"/>
          <w:caps w:val="0"/>
          <w:color w:val="0F1115"/>
          <w:spacing w:val="0"/>
          <w:sz w:val="28"/>
          <w:szCs w:val="28"/>
          <w:shd w:val="clear" w:fill="FFFFFF"/>
        </w:rPr>
      </w:pPr>
      <w:r>
        <w:rPr>
          <w:rFonts w:hint="default" w:ascii="宋体" w:hAnsi="宋体" w:eastAsia="宋体" w:cs="宋体"/>
          <w:i w:val="0"/>
          <w:iCs w:val="0"/>
          <w:caps w:val="0"/>
          <w:color w:val="0F1115"/>
          <w:spacing w:val="0"/>
          <w:sz w:val="28"/>
          <w:szCs w:val="28"/>
          <w:shd w:val="clear" w:fill="FFFFFF"/>
        </w:rPr>
        <w:t>（</w:t>
      </w:r>
      <w:r>
        <w:rPr>
          <w:rFonts w:hint="eastAsia" w:cs="宋体"/>
          <w:i w:val="0"/>
          <w:iCs w:val="0"/>
          <w:caps w:val="0"/>
          <w:color w:val="0F1115"/>
          <w:spacing w:val="0"/>
          <w:sz w:val="28"/>
          <w:szCs w:val="28"/>
          <w:shd w:val="clear" w:fill="FFFFFF"/>
          <w:lang w:val="en-US" w:eastAsia="zh-CN"/>
        </w:rPr>
        <w:t>一</w:t>
      </w:r>
      <w:r>
        <w:rPr>
          <w:rFonts w:hint="default" w:ascii="宋体" w:hAnsi="宋体" w:eastAsia="宋体" w:cs="宋体"/>
          <w:i w:val="0"/>
          <w:iCs w:val="0"/>
          <w:caps w:val="0"/>
          <w:color w:val="0F1115"/>
          <w:spacing w:val="0"/>
          <w:sz w:val="28"/>
          <w:szCs w:val="28"/>
          <w:shd w:val="clear" w:fill="FFFFFF"/>
        </w:rPr>
        <w:t>）应配备必要的泄漏应急处置器材和物资，并定期检查维护。</w:t>
      </w:r>
    </w:p>
    <w:p w14:paraId="0F5D5246">
      <w:pPr>
        <w:pStyle w:val="33"/>
        <w:keepNext w:val="0"/>
        <w:keepLines w:val="0"/>
        <w:pageBreakBefore w:val="0"/>
        <w:widowControl w:val="0"/>
        <w:suppressLineNumbers w:val="0"/>
        <w:shd w:val="clear" w:fill="FFFFFF"/>
        <w:kinsoku/>
        <w:wordWrap/>
        <w:overflowPunct/>
        <w:topLinePunct w:val="0"/>
        <w:autoSpaceDE/>
        <w:autoSpaceDN/>
        <w:bidi w:val="0"/>
        <w:adjustRightInd/>
        <w:snapToGrid/>
        <w:spacing w:beforeAutospacing="0" w:after="0" w:afterAutospacing="0"/>
        <w:ind w:left="0" w:right="0" w:firstLine="560" w:firstLineChars="200"/>
        <w:jc w:val="both"/>
        <w:textAlignment w:val="auto"/>
        <w:rPr>
          <w:rFonts w:hint="default" w:ascii="Segoe UI" w:hAnsi="Segoe UI" w:eastAsia="Segoe UI" w:cs="Segoe UI"/>
          <w:i w:val="0"/>
          <w:iCs w:val="0"/>
          <w:caps w:val="0"/>
          <w:color w:val="0F1115"/>
          <w:spacing w:val="0"/>
          <w:sz w:val="24"/>
          <w:szCs w:val="24"/>
        </w:rPr>
      </w:pPr>
      <w:r>
        <w:rPr>
          <w:rFonts w:hint="default" w:ascii="宋体" w:hAnsi="宋体" w:eastAsia="宋体" w:cs="宋体"/>
          <w:i w:val="0"/>
          <w:iCs w:val="0"/>
          <w:caps w:val="0"/>
          <w:color w:val="0F1115"/>
          <w:spacing w:val="0"/>
          <w:sz w:val="28"/>
          <w:szCs w:val="28"/>
          <w:shd w:val="clear" w:fill="FFFFFF"/>
        </w:rPr>
        <w:t>（</w:t>
      </w:r>
      <w:r>
        <w:rPr>
          <w:rFonts w:hint="eastAsia" w:cs="宋体"/>
          <w:i w:val="0"/>
          <w:iCs w:val="0"/>
          <w:caps w:val="0"/>
          <w:color w:val="0F1115"/>
          <w:spacing w:val="0"/>
          <w:sz w:val="28"/>
          <w:szCs w:val="28"/>
          <w:shd w:val="clear" w:fill="FFFFFF"/>
          <w:lang w:val="en-US" w:eastAsia="zh-CN"/>
        </w:rPr>
        <w:t>二</w:t>
      </w:r>
      <w:r>
        <w:rPr>
          <w:rFonts w:hint="default" w:ascii="宋体" w:hAnsi="宋体" w:eastAsia="宋体" w:cs="宋体"/>
          <w:i w:val="0"/>
          <w:iCs w:val="0"/>
          <w:caps w:val="0"/>
          <w:color w:val="0F1115"/>
          <w:spacing w:val="0"/>
          <w:sz w:val="28"/>
          <w:szCs w:val="28"/>
          <w:shd w:val="clear" w:fill="FFFFFF"/>
        </w:rPr>
        <w:t>）发生事故时，应立即启动应急预案，采取有效措施控制泄漏源，防止事故扩大，并按规定及时报告有关部门。</w:t>
      </w:r>
    </w:p>
    <w:p w14:paraId="1B9089A9">
      <w:pPr>
        <w:keepNext w:val="0"/>
        <w:keepLines w:val="0"/>
        <w:pageBreakBefore w:val="0"/>
        <w:widowControl/>
        <w:numPr>
          <w:ilvl w:val="0"/>
          <w:numId w:val="0"/>
        </w:numPr>
        <w:kinsoku/>
        <w:wordWrap/>
        <w:overflowPunct/>
        <w:topLinePunct w:val="0"/>
        <w:autoSpaceDE/>
        <w:autoSpaceDN/>
        <w:bidi w:val="0"/>
        <w:adjustRightInd/>
        <w:snapToGrid/>
        <w:spacing w:before="120" w:after="120" w:line="360" w:lineRule="auto"/>
        <w:ind w:left="0" w:leftChars="0" w:firstLine="0" w:firstLineChars="0"/>
        <w:jc w:val="center"/>
        <w:textAlignment w:val="auto"/>
        <w:outlineLvl w:val="1"/>
        <w:rPr>
          <w:rFonts w:hint="default" w:ascii="宋体" w:hAnsi="宋体" w:eastAsia="宋体" w:cstheme="minorBidi"/>
          <w:b/>
          <w:bCs/>
          <w:sz w:val="28"/>
          <w:szCs w:val="28"/>
          <w:lang w:val="en-US" w:eastAsia="en-US" w:bidi="ar-SA"/>
        </w:rPr>
      </w:pPr>
      <w:bookmarkStart w:id="42" w:name="_Toc6244"/>
      <w:r>
        <w:rPr>
          <w:rFonts w:hint="default" w:ascii="宋体" w:hAnsi="宋体" w:eastAsia="宋体" w:cstheme="minorBidi"/>
          <w:b/>
          <w:bCs/>
          <w:sz w:val="28"/>
          <w:szCs w:val="28"/>
          <w:lang w:val="en-US" w:eastAsia="en-US" w:bidi="ar-SA"/>
        </w:rPr>
        <w:t>第六</w:t>
      </w:r>
      <w:r>
        <w:rPr>
          <w:rFonts w:hint="eastAsia" w:cstheme="minorBidi"/>
          <w:b/>
          <w:bCs/>
          <w:sz w:val="28"/>
          <w:szCs w:val="28"/>
          <w:lang w:val="en-US" w:eastAsia="zh-CN" w:bidi="ar-SA"/>
        </w:rPr>
        <w:t>节</w:t>
      </w:r>
      <w:r>
        <w:rPr>
          <w:rFonts w:hint="default" w:ascii="宋体" w:hAnsi="宋体" w:eastAsia="宋体" w:cstheme="minorBidi"/>
          <w:b/>
          <w:bCs/>
          <w:sz w:val="28"/>
          <w:szCs w:val="28"/>
          <w:lang w:val="en-US" w:eastAsia="en-US" w:bidi="ar-SA"/>
        </w:rPr>
        <w:t xml:space="preserve"> 从业人员安全管理</w:t>
      </w:r>
      <w:bookmarkEnd w:id="42"/>
    </w:p>
    <w:p w14:paraId="57EBFF13">
      <w:pPr>
        <w:pStyle w:val="33"/>
        <w:keepNext w:val="0"/>
        <w:keepLines w:val="0"/>
        <w:pageBreakBefore w:val="0"/>
        <w:widowControl w:val="0"/>
        <w:suppressLineNumbers w:val="0"/>
        <w:shd w:val="clear" w:fill="FFFFFF"/>
        <w:kinsoku/>
        <w:wordWrap/>
        <w:overflowPunct/>
        <w:topLinePunct w:val="0"/>
        <w:autoSpaceDE/>
        <w:autoSpaceDN/>
        <w:bidi w:val="0"/>
        <w:adjustRightInd/>
        <w:snapToGrid/>
        <w:spacing w:beforeAutospacing="0" w:after="0" w:afterAutospacing="0"/>
        <w:ind w:left="0" w:right="0" w:firstLine="562" w:firstLineChars="200"/>
        <w:jc w:val="both"/>
        <w:textAlignment w:val="auto"/>
        <w:rPr>
          <w:rFonts w:hint="default" w:ascii="宋体" w:hAnsi="宋体" w:eastAsia="宋体" w:cs="宋体"/>
          <w:i w:val="0"/>
          <w:iCs w:val="0"/>
          <w:caps w:val="0"/>
          <w:color w:val="0F1115"/>
          <w:spacing w:val="0"/>
          <w:sz w:val="28"/>
          <w:szCs w:val="28"/>
          <w:shd w:val="clear" w:fill="FFFFFF"/>
        </w:rPr>
      </w:pPr>
      <w:r>
        <w:rPr>
          <w:rFonts w:hint="eastAsia" w:ascii="宋体" w:hAnsi="宋体" w:eastAsia="宋体" w:cs="宋体"/>
          <w:b/>
          <w:bCs/>
          <w:i w:val="0"/>
          <w:iCs w:val="0"/>
          <w:caps w:val="0"/>
          <w:color w:val="0F1115"/>
          <w:spacing w:val="0"/>
          <w:sz w:val="28"/>
          <w:szCs w:val="28"/>
          <w:shd w:val="clear" w:fill="FFFFFF"/>
        </w:rPr>
        <w:t>第</w:t>
      </w:r>
      <w:r>
        <w:rPr>
          <w:rFonts w:hint="eastAsia" w:ascii="宋体" w:hAnsi="宋体" w:eastAsia="宋体" w:cs="宋体"/>
          <w:b/>
          <w:bCs/>
          <w:i w:val="0"/>
          <w:iCs w:val="0"/>
          <w:caps w:val="0"/>
          <w:color w:val="0F1115"/>
          <w:spacing w:val="0"/>
          <w:sz w:val="28"/>
          <w:szCs w:val="28"/>
          <w:shd w:val="clear" w:fill="FFFFFF"/>
          <w:lang w:val="en-US" w:eastAsia="zh-CN"/>
        </w:rPr>
        <w:t>二十五</w:t>
      </w:r>
      <w:r>
        <w:rPr>
          <w:rFonts w:hint="eastAsia" w:ascii="宋体" w:hAnsi="宋体" w:eastAsia="宋体" w:cs="宋体"/>
          <w:b/>
          <w:bCs/>
          <w:i w:val="0"/>
          <w:iCs w:val="0"/>
          <w:caps w:val="0"/>
          <w:color w:val="0F1115"/>
          <w:spacing w:val="0"/>
          <w:sz w:val="28"/>
          <w:szCs w:val="28"/>
          <w:shd w:val="clear" w:fill="FFFFFF"/>
        </w:rPr>
        <w:t>条 </w:t>
      </w:r>
      <w:r>
        <w:rPr>
          <w:rFonts w:hint="default" w:ascii="宋体" w:hAnsi="宋体" w:eastAsia="宋体" w:cs="宋体"/>
          <w:i w:val="0"/>
          <w:iCs w:val="0"/>
          <w:caps w:val="0"/>
          <w:color w:val="0F1115"/>
          <w:spacing w:val="0"/>
          <w:sz w:val="28"/>
          <w:szCs w:val="28"/>
          <w:shd w:val="clear" w:fill="FFFFFF"/>
        </w:rPr>
        <w:t>建立安全生产教育培训制度，定期对从业人员进行防火、防爆、防中毒、防泄漏安全知识和操作技能的培训</w:t>
      </w:r>
      <w:r>
        <w:rPr>
          <w:rFonts w:hint="default" w:ascii="宋体" w:hAnsi="宋体" w:eastAsia="宋体" w:cs="宋体"/>
          <w:i w:val="0"/>
          <w:iCs w:val="0"/>
          <w:caps w:val="0"/>
          <w:color w:val="0F1115"/>
          <w:spacing w:val="0"/>
          <w:sz w:val="28"/>
          <w:szCs w:val="28"/>
          <w:shd w:val="clear" w:fill="FFFFFF"/>
        </w:rPr>
        <w:fldChar w:fldCharType="begin"/>
      </w:r>
      <w:r>
        <w:rPr>
          <w:rFonts w:hint="default" w:ascii="宋体" w:hAnsi="宋体" w:eastAsia="宋体" w:cs="宋体"/>
          <w:i w:val="0"/>
          <w:iCs w:val="0"/>
          <w:caps w:val="0"/>
          <w:color w:val="0F1115"/>
          <w:spacing w:val="0"/>
          <w:sz w:val="28"/>
          <w:szCs w:val="28"/>
          <w:shd w:val="clear" w:fill="FFFFFF"/>
        </w:rPr>
        <w:instrText xml:space="preserve"> HYPERLINK "http://www.sftianjin.jcy.gov.cn/jcyw/flfg/202601/t20260128_7551396.shtml" \t "https://chat.deepseek.com/a/chat/s/_blank" </w:instrText>
      </w:r>
      <w:r>
        <w:rPr>
          <w:rFonts w:hint="default" w:ascii="宋体" w:hAnsi="宋体" w:eastAsia="宋体" w:cs="宋体"/>
          <w:i w:val="0"/>
          <w:iCs w:val="0"/>
          <w:caps w:val="0"/>
          <w:color w:val="0F1115"/>
          <w:spacing w:val="0"/>
          <w:sz w:val="28"/>
          <w:szCs w:val="28"/>
          <w:shd w:val="clear" w:fill="FFFFFF"/>
        </w:rPr>
        <w:fldChar w:fldCharType="separate"/>
      </w:r>
      <w:r>
        <w:rPr>
          <w:rFonts w:hint="default" w:ascii="宋体" w:hAnsi="宋体" w:eastAsia="宋体" w:cs="宋体"/>
          <w:i w:val="0"/>
          <w:iCs w:val="0"/>
          <w:caps w:val="0"/>
          <w:color w:val="0F1115"/>
          <w:spacing w:val="0"/>
          <w:sz w:val="28"/>
          <w:szCs w:val="28"/>
          <w:shd w:val="clear" w:fill="FFFFFF"/>
        </w:rPr>
        <w:fldChar w:fldCharType="end"/>
      </w:r>
      <w:r>
        <w:rPr>
          <w:rFonts w:hint="default" w:ascii="宋体" w:hAnsi="宋体" w:eastAsia="宋体" w:cs="宋体"/>
          <w:i w:val="0"/>
          <w:iCs w:val="0"/>
          <w:caps w:val="0"/>
          <w:color w:val="0F1115"/>
          <w:spacing w:val="0"/>
          <w:sz w:val="28"/>
          <w:szCs w:val="28"/>
          <w:shd w:val="clear" w:fill="FFFFFF"/>
        </w:rPr>
        <w:fldChar w:fldCharType="begin"/>
      </w:r>
      <w:r>
        <w:rPr>
          <w:rFonts w:hint="default" w:ascii="宋体" w:hAnsi="宋体" w:eastAsia="宋体" w:cs="宋体"/>
          <w:i w:val="0"/>
          <w:iCs w:val="0"/>
          <w:caps w:val="0"/>
          <w:color w:val="0F1115"/>
          <w:spacing w:val="0"/>
          <w:sz w:val="28"/>
          <w:szCs w:val="28"/>
          <w:shd w:val="clear" w:fill="FFFFFF"/>
        </w:rPr>
        <w:instrText xml:space="preserve"> HYPERLINK "https://policy.mofcom.gov.cn/claw/clawContent.shtml?id=104478" \t "https://chat.deepseek.com/a/chat/s/_blank" </w:instrText>
      </w:r>
      <w:r>
        <w:rPr>
          <w:rFonts w:hint="default" w:ascii="宋体" w:hAnsi="宋体" w:eastAsia="宋体" w:cs="宋体"/>
          <w:i w:val="0"/>
          <w:iCs w:val="0"/>
          <w:caps w:val="0"/>
          <w:color w:val="0F1115"/>
          <w:spacing w:val="0"/>
          <w:sz w:val="28"/>
          <w:szCs w:val="28"/>
          <w:shd w:val="clear" w:fill="FFFFFF"/>
        </w:rPr>
        <w:fldChar w:fldCharType="separate"/>
      </w:r>
      <w:r>
        <w:rPr>
          <w:rFonts w:hint="default" w:ascii="宋体" w:hAnsi="宋体" w:eastAsia="宋体" w:cs="宋体"/>
          <w:i w:val="0"/>
          <w:iCs w:val="0"/>
          <w:caps w:val="0"/>
          <w:color w:val="0F1115"/>
          <w:spacing w:val="0"/>
          <w:sz w:val="28"/>
          <w:szCs w:val="28"/>
          <w:shd w:val="clear" w:fill="FFFFFF"/>
        </w:rPr>
        <w:fldChar w:fldCharType="end"/>
      </w:r>
      <w:r>
        <w:rPr>
          <w:rFonts w:hint="default" w:ascii="宋体" w:hAnsi="宋体" w:eastAsia="宋体" w:cs="宋体"/>
          <w:i w:val="0"/>
          <w:iCs w:val="0"/>
          <w:caps w:val="0"/>
          <w:color w:val="0F1115"/>
          <w:spacing w:val="0"/>
          <w:sz w:val="28"/>
          <w:szCs w:val="28"/>
          <w:shd w:val="clear" w:fill="FFFFFF"/>
        </w:rPr>
        <w:t>。</w:t>
      </w:r>
    </w:p>
    <w:p w14:paraId="486C4ABC">
      <w:pPr>
        <w:pStyle w:val="33"/>
        <w:keepNext w:val="0"/>
        <w:keepLines w:val="0"/>
        <w:pageBreakBefore w:val="0"/>
        <w:widowControl w:val="0"/>
        <w:suppressLineNumbers w:val="0"/>
        <w:shd w:val="clear" w:fill="FFFFFF"/>
        <w:kinsoku/>
        <w:wordWrap/>
        <w:overflowPunct/>
        <w:topLinePunct w:val="0"/>
        <w:autoSpaceDE/>
        <w:autoSpaceDN/>
        <w:bidi w:val="0"/>
        <w:adjustRightInd/>
        <w:snapToGrid/>
        <w:spacing w:beforeAutospacing="0" w:after="0" w:afterAutospacing="0"/>
        <w:ind w:left="0" w:right="0" w:firstLine="562" w:firstLineChars="200"/>
        <w:jc w:val="both"/>
        <w:textAlignment w:val="auto"/>
        <w:rPr>
          <w:rFonts w:hint="default" w:ascii="宋体" w:hAnsi="宋体" w:eastAsia="宋体" w:cs="宋体"/>
          <w:i w:val="0"/>
          <w:iCs w:val="0"/>
          <w:caps w:val="0"/>
          <w:color w:val="0F1115"/>
          <w:spacing w:val="0"/>
          <w:sz w:val="28"/>
          <w:szCs w:val="28"/>
          <w:shd w:val="clear" w:fill="FFFFFF"/>
        </w:rPr>
      </w:pPr>
      <w:r>
        <w:rPr>
          <w:rFonts w:hint="eastAsia" w:ascii="宋体" w:hAnsi="宋体" w:eastAsia="宋体" w:cs="宋体"/>
          <w:b/>
          <w:bCs/>
          <w:i w:val="0"/>
          <w:iCs w:val="0"/>
          <w:caps w:val="0"/>
          <w:color w:val="0F1115"/>
          <w:spacing w:val="0"/>
          <w:sz w:val="28"/>
          <w:szCs w:val="28"/>
          <w:shd w:val="clear" w:fill="FFFFFF"/>
        </w:rPr>
        <w:t>第</w:t>
      </w:r>
      <w:r>
        <w:rPr>
          <w:rFonts w:hint="eastAsia" w:ascii="宋体" w:hAnsi="宋体" w:eastAsia="宋体" w:cs="宋体"/>
          <w:b/>
          <w:bCs/>
          <w:i w:val="0"/>
          <w:iCs w:val="0"/>
          <w:caps w:val="0"/>
          <w:color w:val="0F1115"/>
          <w:spacing w:val="0"/>
          <w:sz w:val="28"/>
          <w:szCs w:val="28"/>
          <w:shd w:val="clear" w:fill="FFFFFF"/>
          <w:lang w:val="en-US" w:eastAsia="zh-CN"/>
        </w:rPr>
        <w:t>二十六</w:t>
      </w:r>
      <w:r>
        <w:rPr>
          <w:rFonts w:hint="eastAsia" w:ascii="宋体" w:hAnsi="宋体" w:eastAsia="宋体" w:cs="宋体"/>
          <w:b/>
          <w:bCs/>
          <w:i w:val="0"/>
          <w:iCs w:val="0"/>
          <w:caps w:val="0"/>
          <w:color w:val="0F1115"/>
          <w:spacing w:val="0"/>
          <w:sz w:val="28"/>
          <w:szCs w:val="28"/>
          <w:shd w:val="clear" w:fill="FFFFFF"/>
        </w:rPr>
        <w:t>条 </w:t>
      </w:r>
      <w:r>
        <w:rPr>
          <w:rFonts w:hint="default" w:ascii="宋体" w:hAnsi="宋体" w:eastAsia="宋体" w:cs="宋体"/>
          <w:i w:val="0"/>
          <w:iCs w:val="0"/>
          <w:caps w:val="0"/>
          <w:color w:val="0F1115"/>
          <w:spacing w:val="0"/>
          <w:sz w:val="28"/>
          <w:szCs w:val="28"/>
          <w:shd w:val="clear" w:fill="FFFFFF"/>
        </w:rPr>
        <w:t>从业人员</w:t>
      </w:r>
      <w:r>
        <w:rPr>
          <w:rFonts w:hint="eastAsia" w:cs="宋体"/>
          <w:i w:val="0"/>
          <w:iCs w:val="0"/>
          <w:caps w:val="0"/>
          <w:color w:val="0F1115"/>
          <w:spacing w:val="0"/>
          <w:sz w:val="28"/>
          <w:szCs w:val="28"/>
          <w:shd w:val="clear" w:fill="FFFFFF"/>
          <w:lang w:eastAsia="zh-CN"/>
        </w:rPr>
        <w:t>应当</w:t>
      </w:r>
      <w:r>
        <w:rPr>
          <w:rFonts w:hint="default" w:ascii="宋体" w:hAnsi="宋体" w:eastAsia="宋体" w:cs="宋体"/>
          <w:i w:val="0"/>
          <w:iCs w:val="0"/>
          <w:caps w:val="0"/>
          <w:color w:val="0F1115"/>
          <w:spacing w:val="0"/>
          <w:sz w:val="28"/>
          <w:szCs w:val="28"/>
          <w:shd w:val="clear" w:fill="FFFFFF"/>
        </w:rPr>
        <w:t>接受教育和培训，考核合格后上岗作业</w:t>
      </w:r>
      <w:r>
        <w:rPr>
          <w:rFonts w:hint="default" w:ascii="宋体" w:hAnsi="宋体" w:eastAsia="宋体" w:cs="宋体"/>
          <w:i w:val="0"/>
          <w:iCs w:val="0"/>
          <w:caps w:val="0"/>
          <w:color w:val="0F1115"/>
          <w:spacing w:val="0"/>
          <w:sz w:val="28"/>
          <w:szCs w:val="28"/>
          <w:shd w:val="clear" w:fill="FFFFFF"/>
        </w:rPr>
        <w:fldChar w:fldCharType="begin"/>
      </w:r>
      <w:r>
        <w:rPr>
          <w:rFonts w:hint="default" w:ascii="宋体" w:hAnsi="宋体" w:eastAsia="宋体" w:cs="宋体"/>
          <w:i w:val="0"/>
          <w:iCs w:val="0"/>
          <w:caps w:val="0"/>
          <w:color w:val="0F1115"/>
          <w:spacing w:val="0"/>
          <w:sz w:val="28"/>
          <w:szCs w:val="28"/>
          <w:shd w:val="clear" w:fill="FFFFFF"/>
        </w:rPr>
        <w:instrText xml:space="preserve"> HYPERLINK "http://www.sftianjin.jcy.gov.cn/jcyw/flfg/202601/t20260128_7551396.shtml" \t "https://chat.deepseek.com/a/chat/s/_blank" </w:instrText>
      </w:r>
      <w:r>
        <w:rPr>
          <w:rFonts w:hint="default" w:ascii="宋体" w:hAnsi="宋体" w:eastAsia="宋体" w:cs="宋体"/>
          <w:i w:val="0"/>
          <w:iCs w:val="0"/>
          <w:caps w:val="0"/>
          <w:color w:val="0F1115"/>
          <w:spacing w:val="0"/>
          <w:sz w:val="28"/>
          <w:szCs w:val="28"/>
          <w:shd w:val="clear" w:fill="FFFFFF"/>
        </w:rPr>
        <w:fldChar w:fldCharType="separate"/>
      </w:r>
      <w:r>
        <w:rPr>
          <w:rFonts w:hint="default" w:ascii="宋体" w:hAnsi="宋体" w:eastAsia="宋体" w:cs="宋体"/>
          <w:i w:val="0"/>
          <w:iCs w:val="0"/>
          <w:caps w:val="0"/>
          <w:color w:val="0F1115"/>
          <w:spacing w:val="0"/>
          <w:sz w:val="28"/>
          <w:szCs w:val="28"/>
          <w:shd w:val="clear" w:fill="FFFFFF"/>
        </w:rPr>
        <w:fldChar w:fldCharType="end"/>
      </w:r>
      <w:r>
        <w:rPr>
          <w:rFonts w:hint="default" w:ascii="宋体" w:hAnsi="宋体" w:eastAsia="宋体" w:cs="宋体"/>
          <w:i w:val="0"/>
          <w:iCs w:val="0"/>
          <w:caps w:val="0"/>
          <w:color w:val="0F1115"/>
          <w:spacing w:val="0"/>
          <w:sz w:val="28"/>
          <w:szCs w:val="28"/>
          <w:shd w:val="clear" w:fill="FFFFFF"/>
        </w:rPr>
        <w:fldChar w:fldCharType="begin"/>
      </w:r>
      <w:r>
        <w:rPr>
          <w:rFonts w:hint="default" w:ascii="宋体" w:hAnsi="宋体" w:eastAsia="宋体" w:cs="宋体"/>
          <w:i w:val="0"/>
          <w:iCs w:val="0"/>
          <w:caps w:val="0"/>
          <w:color w:val="0F1115"/>
          <w:spacing w:val="0"/>
          <w:sz w:val="28"/>
          <w:szCs w:val="28"/>
          <w:shd w:val="clear" w:fill="FFFFFF"/>
        </w:rPr>
        <w:instrText xml:space="preserve"> HYPERLINK "https://policy.mofcom.gov.cn/claw/clawContent.shtml?id=104478" \t "https://chat.deepseek.com/a/chat/s/_blank" </w:instrText>
      </w:r>
      <w:r>
        <w:rPr>
          <w:rFonts w:hint="default" w:ascii="宋体" w:hAnsi="宋体" w:eastAsia="宋体" w:cs="宋体"/>
          <w:i w:val="0"/>
          <w:iCs w:val="0"/>
          <w:caps w:val="0"/>
          <w:color w:val="0F1115"/>
          <w:spacing w:val="0"/>
          <w:sz w:val="28"/>
          <w:szCs w:val="28"/>
          <w:shd w:val="clear" w:fill="FFFFFF"/>
        </w:rPr>
        <w:fldChar w:fldCharType="separate"/>
      </w:r>
      <w:r>
        <w:rPr>
          <w:rFonts w:hint="default" w:ascii="宋体" w:hAnsi="宋体" w:eastAsia="宋体" w:cs="宋体"/>
          <w:i w:val="0"/>
          <w:iCs w:val="0"/>
          <w:caps w:val="0"/>
          <w:color w:val="0F1115"/>
          <w:spacing w:val="0"/>
          <w:sz w:val="28"/>
          <w:szCs w:val="28"/>
          <w:shd w:val="clear" w:fill="FFFFFF"/>
        </w:rPr>
        <w:fldChar w:fldCharType="end"/>
      </w:r>
      <w:r>
        <w:rPr>
          <w:rFonts w:hint="default" w:ascii="宋体" w:hAnsi="宋体" w:eastAsia="宋体" w:cs="宋体"/>
          <w:i w:val="0"/>
          <w:iCs w:val="0"/>
          <w:caps w:val="0"/>
          <w:color w:val="0F1115"/>
          <w:spacing w:val="0"/>
          <w:sz w:val="28"/>
          <w:szCs w:val="28"/>
          <w:shd w:val="clear" w:fill="FFFFFF"/>
        </w:rPr>
        <w:t>；对有资格要求的岗位，应当配备依法取得相应资格的人员。</w:t>
      </w:r>
    </w:p>
    <w:p w14:paraId="4FAF38CC">
      <w:pPr>
        <w:pStyle w:val="33"/>
        <w:keepNext w:val="0"/>
        <w:keepLines w:val="0"/>
        <w:pageBreakBefore w:val="0"/>
        <w:widowControl w:val="0"/>
        <w:suppressLineNumbers w:val="0"/>
        <w:shd w:val="clear" w:fill="FFFFFF"/>
        <w:kinsoku/>
        <w:wordWrap/>
        <w:overflowPunct/>
        <w:topLinePunct w:val="0"/>
        <w:autoSpaceDE/>
        <w:autoSpaceDN/>
        <w:bidi w:val="0"/>
        <w:adjustRightInd/>
        <w:snapToGrid/>
        <w:spacing w:beforeAutospacing="0" w:after="0" w:afterAutospacing="0"/>
        <w:ind w:left="0" w:right="0" w:firstLine="562" w:firstLineChars="200"/>
        <w:jc w:val="both"/>
        <w:textAlignment w:val="auto"/>
        <w:rPr>
          <w:rFonts w:hint="default" w:ascii="宋体" w:hAnsi="宋体" w:eastAsia="宋体" w:cs="宋体"/>
          <w:i w:val="0"/>
          <w:iCs w:val="0"/>
          <w:caps w:val="0"/>
          <w:color w:val="0F1115"/>
          <w:spacing w:val="0"/>
          <w:sz w:val="28"/>
          <w:szCs w:val="28"/>
          <w:shd w:val="clear" w:fill="FFFFFF"/>
        </w:rPr>
      </w:pPr>
      <w:r>
        <w:rPr>
          <w:rFonts w:hint="eastAsia" w:ascii="宋体" w:hAnsi="宋体" w:eastAsia="宋体" w:cs="宋体"/>
          <w:b/>
          <w:bCs/>
          <w:i w:val="0"/>
          <w:iCs w:val="0"/>
          <w:caps w:val="0"/>
          <w:color w:val="0F1115"/>
          <w:spacing w:val="0"/>
          <w:sz w:val="28"/>
          <w:szCs w:val="28"/>
          <w:shd w:val="clear" w:fill="FFFFFF"/>
        </w:rPr>
        <w:t>第</w:t>
      </w:r>
      <w:r>
        <w:rPr>
          <w:rFonts w:hint="eastAsia" w:ascii="宋体" w:hAnsi="宋体" w:eastAsia="宋体" w:cs="宋体"/>
          <w:b/>
          <w:bCs/>
          <w:i w:val="0"/>
          <w:iCs w:val="0"/>
          <w:caps w:val="0"/>
          <w:color w:val="0F1115"/>
          <w:spacing w:val="0"/>
          <w:sz w:val="28"/>
          <w:szCs w:val="28"/>
          <w:shd w:val="clear" w:fill="FFFFFF"/>
          <w:lang w:val="en-US" w:eastAsia="zh-CN"/>
        </w:rPr>
        <w:t>二十七</w:t>
      </w:r>
      <w:r>
        <w:rPr>
          <w:rFonts w:hint="eastAsia" w:ascii="宋体" w:hAnsi="宋体" w:eastAsia="宋体" w:cs="宋体"/>
          <w:b/>
          <w:bCs/>
          <w:i w:val="0"/>
          <w:iCs w:val="0"/>
          <w:caps w:val="0"/>
          <w:color w:val="0F1115"/>
          <w:spacing w:val="0"/>
          <w:sz w:val="28"/>
          <w:szCs w:val="28"/>
          <w:shd w:val="clear" w:fill="FFFFFF"/>
        </w:rPr>
        <w:t>条 </w:t>
      </w:r>
      <w:r>
        <w:rPr>
          <w:rFonts w:hint="default" w:ascii="宋体" w:hAnsi="宋体" w:eastAsia="宋体" w:cs="宋体"/>
          <w:i w:val="0"/>
          <w:iCs w:val="0"/>
          <w:caps w:val="0"/>
          <w:color w:val="0F1115"/>
          <w:spacing w:val="0"/>
          <w:sz w:val="28"/>
          <w:szCs w:val="28"/>
          <w:shd w:val="clear" w:fill="FFFFFF"/>
        </w:rPr>
        <w:t>从业人员应熟悉和了解所经营危险化学品的以下内容：</w:t>
      </w:r>
    </w:p>
    <w:p w14:paraId="66E2FA7F">
      <w:pPr>
        <w:pStyle w:val="33"/>
        <w:keepNext w:val="0"/>
        <w:keepLines w:val="0"/>
        <w:pageBreakBefore w:val="0"/>
        <w:widowControl w:val="0"/>
        <w:suppressLineNumbers w:val="0"/>
        <w:shd w:val="clear" w:fill="FFFFFF"/>
        <w:kinsoku/>
        <w:wordWrap/>
        <w:overflowPunct/>
        <w:topLinePunct w:val="0"/>
        <w:autoSpaceDE/>
        <w:autoSpaceDN/>
        <w:bidi w:val="0"/>
        <w:adjustRightInd/>
        <w:snapToGrid/>
        <w:spacing w:beforeAutospacing="0" w:after="0" w:afterAutospacing="0"/>
        <w:ind w:left="0" w:right="0" w:firstLine="560" w:firstLineChars="200"/>
        <w:jc w:val="both"/>
        <w:textAlignment w:val="auto"/>
        <w:rPr>
          <w:rFonts w:hint="default" w:ascii="宋体" w:hAnsi="宋体" w:eastAsia="宋体" w:cs="宋体"/>
          <w:i w:val="0"/>
          <w:iCs w:val="0"/>
          <w:caps w:val="0"/>
          <w:color w:val="0F1115"/>
          <w:spacing w:val="0"/>
          <w:sz w:val="28"/>
          <w:szCs w:val="28"/>
          <w:shd w:val="clear" w:fill="FFFFFF"/>
        </w:rPr>
      </w:pPr>
      <w:r>
        <w:rPr>
          <w:rFonts w:hint="default" w:ascii="宋体" w:hAnsi="宋体" w:eastAsia="宋体" w:cs="宋体"/>
          <w:i w:val="0"/>
          <w:iCs w:val="0"/>
          <w:caps w:val="0"/>
          <w:color w:val="0F1115"/>
          <w:spacing w:val="0"/>
          <w:sz w:val="28"/>
          <w:szCs w:val="28"/>
          <w:shd w:val="clear" w:fill="FFFFFF"/>
        </w:rPr>
        <w:t>（一）危险化学品的危险特性（燃烧性、爆炸性、毒性、腐蚀性等）；</w:t>
      </w:r>
    </w:p>
    <w:p w14:paraId="07D437A3">
      <w:pPr>
        <w:pStyle w:val="33"/>
        <w:keepNext w:val="0"/>
        <w:keepLines w:val="0"/>
        <w:pageBreakBefore w:val="0"/>
        <w:widowControl w:val="0"/>
        <w:suppressLineNumbers w:val="0"/>
        <w:shd w:val="clear" w:fill="FFFFFF"/>
        <w:kinsoku/>
        <w:wordWrap/>
        <w:overflowPunct/>
        <w:topLinePunct w:val="0"/>
        <w:autoSpaceDE/>
        <w:autoSpaceDN/>
        <w:bidi w:val="0"/>
        <w:adjustRightInd/>
        <w:snapToGrid/>
        <w:spacing w:beforeAutospacing="0" w:after="0" w:afterAutospacing="0"/>
        <w:ind w:left="0" w:right="0" w:firstLine="560" w:firstLineChars="200"/>
        <w:jc w:val="both"/>
        <w:textAlignment w:val="auto"/>
        <w:rPr>
          <w:rFonts w:hint="default" w:ascii="宋体" w:hAnsi="宋体" w:eastAsia="宋体" w:cs="宋体"/>
          <w:i w:val="0"/>
          <w:iCs w:val="0"/>
          <w:caps w:val="0"/>
          <w:color w:val="0F1115"/>
          <w:spacing w:val="0"/>
          <w:sz w:val="28"/>
          <w:szCs w:val="28"/>
          <w:shd w:val="clear" w:fill="FFFFFF"/>
        </w:rPr>
      </w:pPr>
      <w:r>
        <w:rPr>
          <w:rFonts w:hint="default" w:ascii="宋体" w:hAnsi="宋体" w:eastAsia="宋体" w:cs="宋体"/>
          <w:i w:val="0"/>
          <w:iCs w:val="0"/>
          <w:caps w:val="0"/>
          <w:color w:val="0F1115"/>
          <w:spacing w:val="0"/>
          <w:sz w:val="28"/>
          <w:szCs w:val="28"/>
          <w:shd w:val="clear" w:fill="FFFFFF"/>
        </w:rPr>
        <w:t>（二）防火、防爆、防中毒、防泄漏的安全操作要求；</w:t>
      </w:r>
    </w:p>
    <w:p w14:paraId="500B1212">
      <w:pPr>
        <w:pStyle w:val="33"/>
        <w:keepNext w:val="0"/>
        <w:keepLines w:val="0"/>
        <w:pageBreakBefore w:val="0"/>
        <w:widowControl w:val="0"/>
        <w:suppressLineNumbers w:val="0"/>
        <w:shd w:val="clear" w:fill="FFFFFF"/>
        <w:kinsoku/>
        <w:wordWrap/>
        <w:overflowPunct/>
        <w:topLinePunct w:val="0"/>
        <w:autoSpaceDE/>
        <w:autoSpaceDN/>
        <w:bidi w:val="0"/>
        <w:adjustRightInd/>
        <w:snapToGrid/>
        <w:spacing w:beforeAutospacing="0" w:after="0" w:afterAutospacing="0"/>
        <w:ind w:left="0" w:right="0" w:firstLine="560" w:firstLineChars="200"/>
        <w:jc w:val="both"/>
        <w:textAlignment w:val="auto"/>
        <w:rPr>
          <w:rFonts w:hint="default" w:ascii="宋体" w:hAnsi="宋体" w:eastAsia="宋体" w:cs="宋体"/>
          <w:i w:val="0"/>
          <w:iCs w:val="0"/>
          <w:caps w:val="0"/>
          <w:color w:val="0F1115"/>
          <w:spacing w:val="0"/>
          <w:sz w:val="28"/>
          <w:szCs w:val="28"/>
          <w:shd w:val="clear" w:fill="FFFFFF"/>
        </w:rPr>
      </w:pPr>
      <w:r>
        <w:rPr>
          <w:rFonts w:hint="default" w:ascii="宋体" w:hAnsi="宋体" w:eastAsia="宋体" w:cs="宋体"/>
          <w:i w:val="0"/>
          <w:iCs w:val="0"/>
          <w:caps w:val="0"/>
          <w:color w:val="0F1115"/>
          <w:spacing w:val="0"/>
          <w:sz w:val="28"/>
          <w:szCs w:val="28"/>
          <w:shd w:val="clear" w:fill="FFFFFF"/>
        </w:rPr>
        <w:t>（三）消防器材、防护用品、应急设备的使用方法；</w:t>
      </w:r>
    </w:p>
    <w:p w14:paraId="562B4DDE">
      <w:pPr>
        <w:pStyle w:val="33"/>
        <w:keepNext w:val="0"/>
        <w:keepLines w:val="0"/>
        <w:pageBreakBefore w:val="0"/>
        <w:widowControl w:val="0"/>
        <w:suppressLineNumbers w:val="0"/>
        <w:shd w:val="clear" w:fill="FFFFFF"/>
        <w:kinsoku/>
        <w:wordWrap/>
        <w:overflowPunct/>
        <w:topLinePunct w:val="0"/>
        <w:autoSpaceDE/>
        <w:autoSpaceDN/>
        <w:bidi w:val="0"/>
        <w:adjustRightInd/>
        <w:snapToGrid/>
        <w:spacing w:beforeAutospacing="0" w:after="0" w:afterAutospacing="0"/>
        <w:ind w:left="0" w:right="0" w:firstLine="560" w:firstLineChars="200"/>
        <w:jc w:val="both"/>
        <w:textAlignment w:val="auto"/>
        <w:rPr>
          <w:rFonts w:hint="default" w:ascii="宋体" w:hAnsi="宋体" w:eastAsia="宋体" w:cs="宋体"/>
          <w:i w:val="0"/>
          <w:iCs w:val="0"/>
          <w:caps w:val="0"/>
          <w:color w:val="0F1115"/>
          <w:spacing w:val="0"/>
          <w:sz w:val="28"/>
          <w:szCs w:val="28"/>
          <w:shd w:val="clear" w:fill="FFFFFF"/>
        </w:rPr>
      </w:pPr>
      <w:r>
        <w:rPr>
          <w:rFonts w:hint="default" w:ascii="宋体" w:hAnsi="宋体" w:eastAsia="宋体" w:cs="宋体"/>
          <w:i w:val="0"/>
          <w:iCs w:val="0"/>
          <w:caps w:val="0"/>
          <w:color w:val="0F1115"/>
          <w:spacing w:val="0"/>
          <w:sz w:val="28"/>
          <w:szCs w:val="28"/>
          <w:shd w:val="clear" w:fill="FFFFFF"/>
        </w:rPr>
        <w:t>（四）火灾、爆炸、中毒、泄漏等事故的应急处置措施。</w:t>
      </w:r>
    </w:p>
    <w:p w14:paraId="2AAD6DDE">
      <w:pPr>
        <w:pStyle w:val="33"/>
        <w:keepNext w:val="0"/>
        <w:keepLines w:val="0"/>
        <w:pageBreakBefore w:val="0"/>
        <w:widowControl w:val="0"/>
        <w:suppressLineNumbers w:val="0"/>
        <w:shd w:val="clear" w:fill="FFFFFF"/>
        <w:kinsoku/>
        <w:wordWrap/>
        <w:overflowPunct/>
        <w:topLinePunct w:val="0"/>
        <w:autoSpaceDE/>
        <w:autoSpaceDN/>
        <w:bidi w:val="0"/>
        <w:adjustRightInd/>
        <w:snapToGrid/>
        <w:spacing w:beforeAutospacing="0" w:after="0" w:afterAutospacing="0"/>
        <w:ind w:left="0" w:right="0" w:firstLine="562" w:firstLineChars="200"/>
        <w:jc w:val="both"/>
        <w:textAlignment w:val="auto"/>
        <w:rPr>
          <w:rFonts w:hint="default" w:ascii="Segoe UI" w:hAnsi="Segoe UI" w:eastAsia="Segoe UI" w:cs="Segoe UI"/>
          <w:i w:val="0"/>
          <w:iCs w:val="0"/>
          <w:caps w:val="0"/>
          <w:color w:val="0F1115"/>
          <w:spacing w:val="0"/>
          <w:sz w:val="24"/>
          <w:szCs w:val="24"/>
        </w:rPr>
      </w:pPr>
      <w:r>
        <w:rPr>
          <w:rFonts w:hint="eastAsia" w:ascii="宋体" w:hAnsi="宋体" w:eastAsia="宋体" w:cs="宋体"/>
          <w:b/>
          <w:bCs/>
          <w:i w:val="0"/>
          <w:iCs w:val="0"/>
          <w:caps w:val="0"/>
          <w:color w:val="0F1115"/>
          <w:spacing w:val="0"/>
          <w:sz w:val="28"/>
          <w:szCs w:val="28"/>
          <w:shd w:val="clear" w:fill="FFFFFF"/>
        </w:rPr>
        <w:t>第</w:t>
      </w:r>
      <w:r>
        <w:rPr>
          <w:rFonts w:hint="eastAsia" w:ascii="宋体" w:hAnsi="宋体" w:eastAsia="宋体" w:cs="宋体"/>
          <w:b/>
          <w:bCs/>
          <w:i w:val="0"/>
          <w:iCs w:val="0"/>
          <w:caps w:val="0"/>
          <w:color w:val="0F1115"/>
          <w:spacing w:val="0"/>
          <w:sz w:val="28"/>
          <w:szCs w:val="28"/>
          <w:shd w:val="clear" w:fill="FFFFFF"/>
          <w:lang w:val="en-US" w:eastAsia="zh-CN"/>
        </w:rPr>
        <w:t>二十八</w:t>
      </w:r>
      <w:r>
        <w:rPr>
          <w:rFonts w:hint="eastAsia" w:ascii="宋体" w:hAnsi="宋体" w:eastAsia="宋体" w:cs="宋体"/>
          <w:b/>
          <w:bCs/>
          <w:i w:val="0"/>
          <w:iCs w:val="0"/>
          <w:caps w:val="0"/>
          <w:color w:val="0F1115"/>
          <w:spacing w:val="0"/>
          <w:sz w:val="28"/>
          <w:szCs w:val="28"/>
          <w:shd w:val="clear" w:fill="FFFFFF"/>
        </w:rPr>
        <w:t>条 </w:t>
      </w:r>
      <w:r>
        <w:rPr>
          <w:rFonts w:hint="default" w:ascii="宋体" w:hAnsi="宋体" w:eastAsia="宋体" w:cs="宋体"/>
          <w:i w:val="0"/>
          <w:iCs w:val="0"/>
          <w:caps w:val="0"/>
          <w:color w:val="0F1115"/>
          <w:spacing w:val="0"/>
          <w:sz w:val="28"/>
          <w:szCs w:val="28"/>
          <w:shd w:val="clear" w:fill="FFFFFF"/>
        </w:rPr>
        <w:t>做好安全教育培训记录，包括培训时间、内容、参加人员、考核结果等，培训记录应妥善保存。</w:t>
      </w:r>
    </w:p>
    <w:p w14:paraId="3D58D676">
      <w:pPr>
        <w:keepNext w:val="0"/>
        <w:keepLines w:val="0"/>
        <w:pageBreakBefore w:val="0"/>
        <w:widowControl/>
        <w:numPr>
          <w:ilvl w:val="0"/>
          <w:numId w:val="0"/>
        </w:numPr>
        <w:kinsoku/>
        <w:wordWrap/>
        <w:overflowPunct/>
        <w:topLinePunct w:val="0"/>
        <w:autoSpaceDE/>
        <w:autoSpaceDN/>
        <w:bidi w:val="0"/>
        <w:adjustRightInd/>
        <w:snapToGrid/>
        <w:spacing w:before="120" w:after="120" w:line="360" w:lineRule="auto"/>
        <w:ind w:left="0" w:leftChars="0" w:firstLine="0" w:firstLineChars="0"/>
        <w:jc w:val="center"/>
        <w:textAlignment w:val="auto"/>
        <w:outlineLvl w:val="1"/>
        <w:rPr>
          <w:rFonts w:hint="default" w:ascii="宋体" w:hAnsi="宋体" w:eastAsia="宋体" w:cstheme="minorBidi"/>
          <w:b/>
          <w:bCs/>
          <w:sz w:val="28"/>
          <w:szCs w:val="28"/>
          <w:lang w:val="en-US" w:eastAsia="en-US" w:bidi="ar-SA"/>
        </w:rPr>
      </w:pPr>
      <w:bookmarkStart w:id="43" w:name="_Toc23802"/>
      <w:r>
        <w:rPr>
          <w:rFonts w:hint="default" w:ascii="宋体" w:hAnsi="宋体" w:eastAsia="宋体" w:cstheme="minorBidi"/>
          <w:b/>
          <w:bCs/>
          <w:sz w:val="28"/>
          <w:szCs w:val="28"/>
          <w:lang w:val="en-US" w:eastAsia="en-US" w:bidi="ar-SA"/>
        </w:rPr>
        <w:t>第七</w:t>
      </w:r>
      <w:r>
        <w:rPr>
          <w:rFonts w:hint="eastAsia" w:cstheme="minorBidi"/>
          <w:b/>
          <w:bCs/>
          <w:sz w:val="28"/>
          <w:szCs w:val="28"/>
          <w:lang w:val="en-US" w:eastAsia="zh-CN" w:bidi="ar-SA"/>
        </w:rPr>
        <w:t>节</w:t>
      </w:r>
      <w:r>
        <w:rPr>
          <w:rFonts w:hint="default" w:ascii="宋体" w:hAnsi="宋体" w:eastAsia="宋体" w:cstheme="minorBidi"/>
          <w:b/>
          <w:bCs/>
          <w:sz w:val="28"/>
          <w:szCs w:val="28"/>
          <w:lang w:val="en-US" w:eastAsia="en-US" w:bidi="ar-SA"/>
        </w:rPr>
        <w:t xml:space="preserve"> 应急管理</w:t>
      </w:r>
      <w:bookmarkEnd w:id="43"/>
    </w:p>
    <w:p w14:paraId="21AEA9E3">
      <w:pPr>
        <w:pStyle w:val="33"/>
        <w:keepNext w:val="0"/>
        <w:keepLines w:val="0"/>
        <w:pageBreakBefore w:val="0"/>
        <w:widowControl w:val="0"/>
        <w:suppressLineNumbers w:val="0"/>
        <w:shd w:val="clear" w:fill="FFFFFF"/>
        <w:kinsoku/>
        <w:wordWrap/>
        <w:overflowPunct/>
        <w:topLinePunct w:val="0"/>
        <w:autoSpaceDE/>
        <w:autoSpaceDN/>
        <w:bidi w:val="0"/>
        <w:adjustRightInd/>
        <w:snapToGrid/>
        <w:spacing w:beforeAutospacing="0" w:after="0" w:afterAutospacing="0"/>
        <w:ind w:left="0" w:right="0" w:firstLine="562" w:firstLineChars="200"/>
        <w:jc w:val="both"/>
        <w:textAlignment w:val="auto"/>
        <w:rPr>
          <w:rFonts w:hint="default" w:ascii="宋体" w:hAnsi="宋体" w:eastAsia="宋体" w:cs="宋体"/>
          <w:i w:val="0"/>
          <w:iCs w:val="0"/>
          <w:caps w:val="0"/>
          <w:color w:val="0F1115"/>
          <w:spacing w:val="0"/>
          <w:sz w:val="28"/>
          <w:szCs w:val="28"/>
          <w:shd w:val="clear" w:fill="FFFFFF"/>
        </w:rPr>
      </w:pPr>
      <w:r>
        <w:rPr>
          <w:rFonts w:hint="eastAsia" w:ascii="宋体" w:hAnsi="宋体" w:eastAsia="宋体" w:cs="宋体"/>
          <w:b/>
          <w:bCs/>
          <w:i w:val="0"/>
          <w:iCs w:val="0"/>
          <w:caps w:val="0"/>
          <w:color w:val="0F1115"/>
          <w:spacing w:val="0"/>
          <w:sz w:val="28"/>
          <w:szCs w:val="28"/>
          <w:shd w:val="clear" w:fill="FFFFFF"/>
        </w:rPr>
        <w:t>第</w:t>
      </w:r>
      <w:r>
        <w:rPr>
          <w:rFonts w:hint="eastAsia" w:ascii="宋体" w:hAnsi="宋体" w:eastAsia="宋体" w:cs="宋体"/>
          <w:b/>
          <w:bCs/>
          <w:i w:val="0"/>
          <w:iCs w:val="0"/>
          <w:caps w:val="0"/>
          <w:color w:val="0F1115"/>
          <w:spacing w:val="0"/>
          <w:sz w:val="28"/>
          <w:szCs w:val="28"/>
          <w:shd w:val="clear" w:fill="FFFFFF"/>
          <w:lang w:val="en-US" w:eastAsia="zh-CN"/>
        </w:rPr>
        <w:t>二十九</w:t>
      </w:r>
      <w:r>
        <w:rPr>
          <w:rFonts w:hint="eastAsia" w:ascii="宋体" w:hAnsi="宋体" w:eastAsia="宋体" w:cs="宋体"/>
          <w:b/>
          <w:bCs/>
          <w:i w:val="0"/>
          <w:iCs w:val="0"/>
          <w:caps w:val="0"/>
          <w:color w:val="0F1115"/>
          <w:spacing w:val="0"/>
          <w:sz w:val="28"/>
          <w:szCs w:val="28"/>
          <w:shd w:val="clear" w:fill="FFFFFF"/>
        </w:rPr>
        <w:t>条 </w:t>
      </w:r>
      <w:r>
        <w:rPr>
          <w:rFonts w:hint="eastAsia" w:cs="宋体"/>
          <w:i w:val="0"/>
          <w:iCs w:val="0"/>
          <w:caps w:val="0"/>
          <w:color w:val="0F1115"/>
          <w:spacing w:val="0"/>
          <w:sz w:val="28"/>
          <w:szCs w:val="28"/>
          <w:shd w:val="clear" w:fill="FFFFFF"/>
          <w:lang w:eastAsia="zh-CN"/>
        </w:rPr>
        <w:t>当</w:t>
      </w:r>
      <w:r>
        <w:rPr>
          <w:rFonts w:hint="default" w:ascii="宋体" w:hAnsi="宋体" w:eastAsia="宋体" w:cs="宋体"/>
          <w:i w:val="0"/>
          <w:iCs w:val="0"/>
          <w:caps w:val="0"/>
          <w:color w:val="0F1115"/>
          <w:spacing w:val="0"/>
          <w:sz w:val="28"/>
          <w:szCs w:val="28"/>
          <w:shd w:val="clear" w:fill="FFFFFF"/>
        </w:rPr>
        <w:t>制定符合实际、具有针对性和可操作性的应急预案，并按规定备案。应急预案应涵盖火灾、爆炸、中毒、泄漏等各类事故的应急处置。</w:t>
      </w:r>
    </w:p>
    <w:p w14:paraId="126133F3">
      <w:pPr>
        <w:pStyle w:val="33"/>
        <w:keepNext w:val="0"/>
        <w:keepLines w:val="0"/>
        <w:pageBreakBefore w:val="0"/>
        <w:widowControl w:val="0"/>
        <w:suppressLineNumbers w:val="0"/>
        <w:shd w:val="clear" w:fill="FFFFFF"/>
        <w:kinsoku/>
        <w:wordWrap/>
        <w:overflowPunct/>
        <w:topLinePunct w:val="0"/>
        <w:autoSpaceDE/>
        <w:autoSpaceDN/>
        <w:bidi w:val="0"/>
        <w:adjustRightInd/>
        <w:snapToGrid/>
        <w:spacing w:beforeAutospacing="0" w:after="0" w:afterAutospacing="0"/>
        <w:ind w:left="0" w:right="0" w:firstLine="562" w:firstLineChars="200"/>
        <w:jc w:val="both"/>
        <w:textAlignment w:val="auto"/>
        <w:rPr>
          <w:rFonts w:hint="default" w:ascii="宋体" w:hAnsi="宋体" w:eastAsia="宋体" w:cs="宋体"/>
          <w:i w:val="0"/>
          <w:iCs w:val="0"/>
          <w:caps w:val="0"/>
          <w:color w:val="0F1115"/>
          <w:spacing w:val="0"/>
          <w:sz w:val="28"/>
          <w:szCs w:val="28"/>
          <w:shd w:val="clear" w:fill="FFFFFF"/>
        </w:rPr>
      </w:pPr>
      <w:r>
        <w:rPr>
          <w:rFonts w:hint="eastAsia" w:ascii="宋体" w:hAnsi="宋体" w:eastAsia="宋体" w:cs="宋体"/>
          <w:b/>
          <w:bCs/>
          <w:i w:val="0"/>
          <w:iCs w:val="0"/>
          <w:caps w:val="0"/>
          <w:color w:val="0F1115"/>
          <w:spacing w:val="0"/>
          <w:sz w:val="28"/>
          <w:szCs w:val="28"/>
          <w:shd w:val="clear" w:fill="FFFFFF"/>
        </w:rPr>
        <w:t>第</w:t>
      </w:r>
      <w:r>
        <w:rPr>
          <w:rFonts w:hint="eastAsia" w:ascii="宋体" w:hAnsi="宋体" w:eastAsia="宋体" w:cs="宋体"/>
          <w:b/>
          <w:bCs/>
          <w:i w:val="0"/>
          <w:iCs w:val="0"/>
          <w:caps w:val="0"/>
          <w:color w:val="0F1115"/>
          <w:spacing w:val="0"/>
          <w:sz w:val="28"/>
          <w:szCs w:val="28"/>
          <w:shd w:val="clear" w:fill="FFFFFF"/>
          <w:lang w:val="en-US" w:eastAsia="zh-CN"/>
        </w:rPr>
        <w:t>三十</w:t>
      </w:r>
      <w:r>
        <w:rPr>
          <w:rFonts w:hint="eastAsia" w:ascii="宋体" w:hAnsi="宋体" w:eastAsia="宋体" w:cs="宋体"/>
          <w:b/>
          <w:bCs/>
          <w:i w:val="0"/>
          <w:iCs w:val="0"/>
          <w:caps w:val="0"/>
          <w:color w:val="0F1115"/>
          <w:spacing w:val="0"/>
          <w:sz w:val="28"/>
          <w:szCs w:val="28"/>
          <w:shd w:val="clear" w:fill="FFFFFF"/>
        </w:rPr>
        <w:t>条 </w:t>
      </w:r>
      <w:r>
        <w:rPr>
          <w:rFonts w:hint="default" w:ascii="宋体" w:hAnsi="宋体" w:eastAsia="宋体" w:cs="宋体"/>
          <w:i w:val="0"/>
          <w:iCs w:val="0"/>
          <w:caps w:val="0"/>
          <w:color w:val="0F1115"/>
          <w:spacing w:val="0"/>
          <w:sz w:val="28"/>
          <w:szCs w:val="28"/>
          <w:shd w:val="clear" w:fill="FFFFFF"/>
        </w:rPr>
        <w:t>企业应定期组织应急预案演练，做好演练记录，并根据演练情况及时修订完善应急预案。</w:t>
      </w:r>
    </w:p>
    <w:p w14:paraId="13AB31F1">
      <w:pPr>
        <w:pStyle w:val="33"/>
        <w:keepNext w:val="0"/>
        <w:keepLines w:val="0"/>
        <w:pageBreakBefore w:val="0"/>
        <w:widowControl w:val="0"/>
        <w:suppressLineNumbers w:val="0"/>
        <w:shd w:val="clear" w:fill="FFFFFF"/>
        <w:kinsoku/>
        <w:wordWrap/>
        <w:overflowPunct/>
        <w:topLinePunct w:val="0"/>
        <w:autoSpaceDE/>
        <w:autoSpaceDN/>
        <w:bidi w:val="0"/>
        <w:adjustRightInd/>
        <w:snapToGrid/>
        <w:spacing w:beforeAutospacing="0" w:after="0" w:afterAutospacing="0"/>
        <w:ind w:left="0" w:right="0" w:firstLine="562" w:firstLineChars="200"/>
        <w:jc w:val="both"/>
        <w:textAlignment w:val="auto"/>
        <w:rPr>
          <w:rFonts w:hint="default" w:ascii="宋体" w:hAnsi="宋体" w:eastAsia="宋体" w:cs="宋体"/>
          <w:i w:val="0"/>
          <w:iCs w:val="0"/>
          <w:caps w:val="0"/>
          <w:color w:val="0F1115"/>
          <w:spacing w:val="0"/>
          <w:sz w:val="28"/>
          <w:szCs w:val="28"/>
          <w:shd w:val="clear" w:fill="FFFFFF"/>
        </w:rPr>
      </w:pPr>
      <w:r>
        <w:rPr>
          <w:rFonts w:hint="eastAsia" w:ascii="宋体" w:hAnsi="宋体" w:eastAsia="宋体" w:cs="宋体"/>
          <w:b/>
          <w:bCs/>
          <w:i w:val="0"/>
          <w:iCs w:val="0"/>
          <w:caps w:val="0"/>
          <w:color w:val="0F1115"/>
          <w:spacing w:val="0"/>
          <w:sz w:val="28"/>
          <w:szCs w:val="28"/>
          <w:shd w:val="clear" w:fill="FFFFFF"/>
        </w:rPr>
        <w:t>第</w:t>
      </w:r>
      <w:r>
        <w:rPr>
          <w:rFonts w:hint="eastAsia" w:ascii="宋体" w:hAnsi="宋体" w:eastAsia="宋体" w:cs="宋体"/>
          <w:b/>
          <w:bCs/>
          <w:i w:val="0"/>
          <w:iCs w:val="0"/>
          <w:caps w:val="0"/>
          <w:color w:val="0F1115"/>
          <w:spacing w:val="0"/>
          <w:sz w:val="28"/>
          <w:szCs w:val="28"/>
          <w:shd w:val="clear" w:fill="FFFFFF"/>
          <w:lang w:val="en-US" w:eastAsia="zh-CN"/>
        </w:rPr>
        <w:t>三十一</w:t>
      </w:r>
      <w:r>
        <w:rPr>
          <w:rFonts w:hint="eastAsia" w:ascii="宋体" w:hAnsi="宋体" w:eastAsia="宋体" w:cs="宋体"/>
          <w:b/>
          <w:bCs/>
          <w:i w:val="0"/>
          <w:iCs w:val="0"/>
          <w:caps w:val="0"/>
          <w:color w:val="0F1115"/>
          <w:spacing w:val="0"/>
          <w:sz w:val="28"/>
          <w:szCs w:val="28"/>
          <w:shd w:val="clear" w:fill="FFFFFF"/>
        </w:rPr>
        <w:t>条 </w:t>
      </w:r>
      <w:r>
        <w:rPr>
          <w:rFonts w:hint="default" w:ascii="宋体" w:hAnsi="宋体" w:eastAsia="宋体" w:cs="宋体"/>
          <w:i w:val="0"/>
          <w:iCs w:val="0"/>
          <w:caps w:val="0"/>
          <w:color w:val="0F1115"/>
          <w:spacing w:val="0"/>
          <w:sz w:val="28"/>
          <w:szCs w:val="28"/>
          <w:shd w:val="clear" w:fill="FFFFFF"/>
        </w:rPr>
        <w:t>企业应配备必要的应急救援器材、设备和物资，包括但不限于：</w:t>
      </w:r>
    </w:p>
    <w:p w14:paraId="4D89256F">
      <w:pPr>
        <w:pStyle w:val="33"/>
        <w:keepNext w:val="0"/>
        <w:keepLines w:val="0"/>
        <w:pageBreakBefore w:val="0"/>
        <w:widowControl w:val="0"/>
        <w:suppressLineNumbers w:val="0"/>
        <w:shd w:val="clear" w:fill="FFFFFF"/>
        <w:kinsoku/>
        <w:wordWrap/>
        <w:overflowPunct/>
        <w:topLinePunct w:val="0"/>
        <w:autoSpaceDE/>
        <w:autoSpaceDN/>
        <w:bidi w:val="0"/>
        <w:adjustRightInd/>
        <w:snapToGrid/>
        <w:spacing w:beforeAutospacing="0" w:after="0" w:afterAutospacing="0"/>
        <w:ind w:left="0" w:right="0" w:firstLine="560" w:firstLineChars="200"/>
        <w:jc w:val="both"/>
        <w:textAlignment w:val="auto"/>
        <w:rPr>
          <w:rFonts w:hint="default" w:ascii="宋体" w:hAnsi="宋体" w:eastAsia="宋体" w:cs="宋体"/>
          <w:i w:val="0"/>
          <w:iCs w:val="0"/>
          <w:caps w:val="0"/>
          <w:color w:val="0F1115"/>
          <w:spacing w:val="0"/>
          <w:sz w:val="28"/>
          <w:szCs w:val="28"/>
          <w:shd w:val="clear" w:fill="FFFFFF"/>
        </w:rPr>
      </w:pPr>
      <w:r>
        <w:rPr>
          <w:rFonts w:hint="default" w:ascii="宋体" w:hAnsi="宋体" w:eastAsia="宋体" w:cs="宋体"/>
          <w:i w:val="0"/>
          <w:iCs w:val="0"/>
          <w:caps w:val="0"/>
          <w:color w:val="0F1115"/>
          <w:spacing w:val="0"/>
          <w:sz w:val="28"/>
          <w:szCs w:val="28"/>
          <w:shd w:val="clear" w:fill="FFFFFF"/>
        </w:rPr>
        <w:t>（一）灭火器材（灭火器、灭火毯等）；</w:t>
      </w:r>
    </w:p>
    <w:p w14:paraId="191B3B3D">
      <w:pPr>
        <w:pStyle w:val="33"/>
        <w:keepNext w:val="0"/>
        <w:keepLines w:val="0"/>
        <w:pageBreakBefore w:val="0"/>
        <w:widowControl w:val="0"/>
        <w:suppressLineNumbers w:val="0"/>
        <w:shd w:val="clear" w:fill="FFFFFF"/>
        <w:kinsoku/>
        <w:wordWrap/>
        <w:overflowPunct/>
        <w:topLinePunct w:val="0"/>
        <w:autoSpaceDE/>
        <w:autoSpaceDN/>
        <w:bidi w:val="0"/>
        <w:adjustRightInd/>
        <w:snapToGrid/>
        <w:spacing w:beforeAutospacing="0" w:after="0" w:afterAutospacing="0"/>
        <w:ind w:left="0" w:right="0" w:firstLine="560" w:firstLineChars="200"/>
        <w:jc w:val="both"/>
        <w:textAlignment w:val="auto"/>
        <w:rPr>
          <w:rFonts w:hint="default" w:ascii="宋体" w:hAnsi="宋体" w:eastAsia="宋体" w:cs="宋体"/>
          <w:i w:val="0"/>
          <w:iCs w:val="0"/>
          <w:caps w:val="0"/>
          <w:color w:val="0F1115"/>
          <w:spacing w:val="0"/>
          <w:sz w:val="28"/>
          <w:szCs w:val="28"/>
          <w:shd w:val="clear" w:fill="FFFFFF"/>
        </w:rPr>
      </w:pPr>
      <w:r>
        <w:rPr>
          <w:rFonts w:hint="default" w:ascii="宋体" w:hAnsi="宋体" w:eastAsia="宋体" w:cs="宋体"/>
          <w:i w:val="0"/>
          <w:iCs w:val="0"/>
          <w:caps w:val="0"/>
          <w:color w:val="0F1115"/>
          <w:spacing w:val="0"/>
          <w:sz w:val="28"/>
          <w:szCs w:val="28"/>
          <w:shd w:val="clear" w:fill="FFFFFF"/>
        </w:rPr>
        <w:t>（二）防毒面具、防护手套、防护服等个体防护装备；</w:t>
      </w:r>
    </w:p>
    <w:p w14:paraId="504634EB">
      <w:pPr>
        <w:pStyle w:val="33"/>
        <w:keepNext w:val="0"/>
        <w:keepLines w:val="0"/>
        <w:pageBreakBefore w:val="0"/>
        <w:widowControl w:val="0"/>
        <w:suppressLineNumbers w:val="0"/>
        <w:shd w:val="clear" w:fill="FFFFFF"/>
        <w:kinsoku/>
        <w:wordWrap/>
        <w:overflowPunct/>
        <w:topLinePunct w:val="0"/>
        <w:autoSpaceDE/>
        <w:autoSpaceDN/>
        <w:bidi w:val="0"/>
        <w:adjustRightInd/>
        <w:snapToGrid/>
        <w:spacing w:beforeAutospacing="0" w:after="0" w:afterAutospacing="0"/>
        <w:ind w:left="0" w:right="0" w:firstLine="560" w:firstLineChars="200"/>
        <w:jc w:val="both"/>
        <w:textAlignment w:val="auto"/>
        <w:rPr>
          <w:rFonts w:hint="default" w:ascii="宋体" w:hAnsi="宋体" w:eastAsia="宋体" w:cs="宋体"/>
          <w:i w:val="0"/>
          <w:iCs w:val="0"/>
          <w:caps w:val="0"/>
          <w:color w:val="0F1115"/>
          <w:spacing w:val="0"/>
          <w:sz w:val="28"/>
          <w:szCs w:val="28"/>
          <w:shd w:val="clear" w:fill="FFFFFF"/>
        </w:rPr>
      </w:pPr>
      <w:r>
        <w:rPr>
          <w:rFonts w:hint="default" w:ascii="宋体" w:hAnsi="宋体" w:eastAsia="宋体" w:cs="宋体"/>
          <w:i w:val="0"/>
          <w:iCs w:val="0"/>
          <w:caps w:val="0"/>
          <w:color w:val="0F1115"/>
          <w:spacing w:val="0"/>
          <w:sz w:val="28"/>
          <w:szCs w:val="28"/>
          <w:shd w:val="clear" w:fill="FFFFFF"/>
        </w:rPr>
        <w:t>（三）泄漏应急处置器材（吸附材料、围堵材料、收集容器等）；</w:t>
      </w:r>
    </w:p>
    <w:p w14:paraId="15EC7FD9">
      <w:pPr>
        <w:pStyle w:val="33"/>
        <w:keepNext w:val="0"/>
        <w:keepLines w:val="0"/>
        <w:pageBreakBefore w:val="0"/>
        <w:widowControl w:val="0"/>
        <w:suppressLineNumbers w:val="0"/>
        <w:shd w:val="clear" w:fill="FFFFFF"/>
        <w:kinsoku/>
        <w:wordWrap/>
        <w:overflowPunct/>
        <w:topLinePunct w:val="0"/>
        <w:autoSpaceDE/>
        <w:autoSpaceDN/>
        <w:bidi w:val="0"/>
        <w:adjustRightInd/>
        <w:snapToGrid/>
        <w:spacing w:beforeAutospacing="0" w:after="0" w:afterAutospacing="0"/>
        <w:ind w:left="0" w:right="0" w:firstLine="560" w:firstLineChars="200"/>
        <w:jc w:val="both"/>
        <w:textAlignment w:val="auto"/>
        <w:rPr>
          <w:rFonts w:hint="default" w:ascii="宋体" w:hAnsi="宋体" w:eastAsia="宋体" w:cs="宋体"/>
          <w:i w:val="0"/>
          <w:iCs w:val="0"/>
          <w:caps w:val="0"/>
          <w:color w:val="0F1115"/>
          <w:spacing w:val="0"/>
          <w:sz w:val="28"/>
          <w:szCs w:val="28"/>
          <w:shd w:val="clear" w:fill="FFFFFF"/>
        </w:rPr>
      </w:pPr>
      <w:r>
        <w:rPr>
          <w:rFonts w:hint="default" w:ascii="宋体" w:hAnsi="宋体" w:eastAsia="宋体" w:cs="宋体"/>
          <w:i w:val="0"/>
          <w:iCs w:val="0"/>
          <w:caps w:val="0"/>
          <w:color w:val="0F1115"/>
          <w:spacing w:val="0"/>
          <w:sz w:val="28"/>
          <w:szCs w:val="28"/>
          <w:shd w:val="clear" w:fill="FFFFFF"/>
        </w:rPr>
        <w:t>（四）急救药品和器材。</w:t>
      </w:r>
    </w:p>
    <w:p w14:paraId="686D3465">
      <w:pPr>
        <w:pStyle w:val="33"/>
        <w:keepNext w:val="0"/>
        <w:keepLines w:val="0"/>
        <w:pageBreakBefore w:val="0"/>
        <w:widowControl w:val="0"/>
        <w:suppressLineNumbers w:val="0"/>
        <w:shd w:val="clear" w:fill="FFFFFF"/>
        <w:kinsoku/>
        <w:wordWrap/>
        <w:overflowPunct/>
        <w:topLinePunct w:val="0"/>
        <w:autoSpaceDE/>
        <w:autoSpaceDN/>
        <w:bidi w:val="0"/>
        <w:adjustRightInd/>
        <w:snapToGrid/>
        <w:spacing w:beforeAutospacing="0" w:after="0" w:afterAutospacing="0"/>
        <w:ind w:left="0" w:right="0" w:firstLine="562" w:firstLineChars="200"/>
        <w:jc w:val="both"/>
        <w:textAlignment w:val="auto"/>
        <w:rPr>
          <w:rFonts w:hint="default" w:ascii="Segoe UI" w:hAnsi="Segoe UI" w:eastAsia="Segoe UI" w:cs="Segoe UI"/>
          <w:i w:val="0"/>
          <w:iCs w:val="0"/>
          <w:caps w:val="0"/>
          <w:color w:val="0F1115"/>
          <w:spacing w:val="0"/>
          <w:sz w:val="24"/>
          <w:szCs w:val="24"/>
        </w:rPr>
      </w:pPr>
      <w:r>
        <w:rPr>
          <w:rFonts w:hint="eastAsia" w:ascii="宋体" w:hAnsi="宋体" w:eastAsia="宋体" w:cs="宋体"/>
          <w:b/>
          <w:bCs/>
          <w:i w:val="0"/>
          <w:iCs w:val="0"/>
          <w:caps w:val="0"/>
          <w:color w:val="0F1115"/>
          <w:spacing w:val="0"/>
          <w:sz w:val="28"/>
          <w:szCs w:val="28"/>
          <w:shd w:val="clear" w:fill="FFFFFF"/>
        </w:rPr>
        <w:t>第</w:t>
      </w:r>
      <w:r>
        <w:rPr>
          <w:rFonts w:hint="eastAsia" w:ascii="宋体" w:hAnsi="宋体" w:eastAsia="宋体" w:cs="宋体"/>
          <w:b/>
          <w:bCs/>
          <w:i w:val="0"/>
          <w:iCs w:val="0"/>
          <w:caps w:val="0"/>
          <w:color w:val="0F1115"/>
          <w:spacing w:val="0"/>
          <w:sz w:val="28"/>
          <w:szCs w:val="28"/>
          <w:shd w:val="clear" w:fill="FFFFFF"/>
          <w:lang w:val="en-US" w:eastAsia="zh-CN"/>
        </w:rPr>
        <w:t>三十二</w:t>
      </w:r>
      <w:r>
        <w:rPr>
          <w:rFonts w:hint="eastAsia" w:ascii="宋体" w:hAnsi="宋体" w:eastAsia="宋体" w:cs="宋体"/>
          <w:b/>
          <w:bCs/>
          <w:i w:val="0"/>
          <w:iCs w:val="0"/>
          <w:caps w:val="0"/>
          <w:color w:val="0F1115"/>
          <w:spacing w:val="0"/>
          <w:sz w:val="28"/>
          <w:szCs w:val="28"/>
          <w:shd w:val="clear" w:fill="FFFFFF"/>
        </w:rPr>
        <w:t>条 </w:t>
      </w:r>
      <w:r>
        <w:rPr>
          <w:rFonts w:hint="default" w:ascii="宋体" w:hAnsi="宋体" w:eastAsia="宋体" w:cs="宋体"/>
          <w:i w:val="0"/>
          <w:iCs w:val="0"/>
          <w:caps w:val="0"/>
          <w:color w:val="0F1115"/>
          <w:spacing w:val="0"/>
          <w:sz w:val="28"/>
          <w:szCs w:val="28"/>
          <w:shd w:val="clear" w:fill="FFFFFF"/>
        </w:rPr>
        <w:t>发生火灾、爆炸、中毒、泄漏等事故时，企业应立即启动应急预案，采取有效措施组织救援，并按规定及时、如实报告有关部门</w:t>
      </w:r>
      <w:r>
        <w:rPr>
          <w:rFonts w:hint="default" w:ascii="宋体" w:hAnsi="宋体" w:eastAsia="宋体" w:cs="宋体"/>
          <w:i w:val="0"/>
          <w:iCs w:val="0"/>
          <w:caps w:val="0"/>
          <w:color w:val="0F1115"/>
          <w:spacing w:val="0"/>
          <w:sz w:val="28"/>
          <w:szCs w:val="28"/>
          <w:shd w:val="clear" w:fill="FFFFFF"/>
        </w:rPr>
        <w:fldChar w:fldCharType="begin"/>
      </w:r>
      <w:r>
        <w:rPr>
          <w:rFonts w:hint="default" w:ascii="宋体" w:hAnsi="宋体" w:eastAsia="宋体" w:cs="宋体"/>
          <w:i w:val="0"/>
          <w:iCs w:val="0"/>
          <w:caps w:val="0"/>
          <w:color w:val="0F1115"/>
          <w:spacing w:val="0"/>
          <w:sz w:val="28"/>
          <w:szCs w:val="28"/>
          <w:shd w:val="clear" w:fill="FFFFFF"/>
        </w:rPr>
        <w:instrText xml:space="preserve"> HYPERLINK "https://ghzrzyw.beijing.gov.cn/zhengwuxinxi/zcfg/gz/202205/t20220526_2721793.html" \t "https://chat.deepseek.com/a/chat/s/_blank" </w:instrText>
      </w:r>
      <w:r>
        <w:rPr>
          <w:rFonts w:hint="default" w:ascii="宋体" w:hAnsi="宋体" w:eastAsia="宋体" w:cs="宋体"/>
          <w:i w:val="0"/>
          <w:iCs w:val="0"/>
          <w:caps w:val="0"/>
          <w:color w:val="0F1115"/>
          <w:spacing w:val="0"/>
          <w:sz w:val="28"/>
          <w:szCs w:val="28"/>
          <w:shd w:val="clear" w:fill="FFFFFF"/>
        </w:rPr>
        <w:fldChar w:fldCharType="separate"/>
      </w:r>
      <w:r>
        <w:rPr>
          <w:rFonts w:hint="default" w:ascii="宋体" w:hAnsi="宋体" w:eastAsia="宋体" w:cs="宋体"/>
          <w:i w:val="0"/>
          <w:iCs w:val="0"/>
          <w:caps w:val="0"/>
          <w:color w:val="0F1115"/>
          <w:spacing w:val="0"/>
          <w:sz w:val="28"/>
          <w:szCs w:val="28"/>
          <w:shd w:val="clear" w:fill="FFFFFF"/>
        </w:rPr>
        <w:fldChar w:fldCharType="end"/>
      </w:r>
      <w:r>
        <w:rPr>
          <w:rFonts w:hint="default" w:ascii="宋体" w:hAnsi="宋体" w:eastAsia="宋体" w:cs="宋体"/>
          <w:i w:val="0"/>
          <w:iCs w:val="0"/>
          <w:caps w:val="0"/>
          <w:color w:val="0F1115"/>
          <w:spacing w:val="0"/>
          <w:sz w:val="28"/>
          <w:szCs w:val="28"/>
          <w:shd w:val="clear" w:fill="FFFFFF"/>
        </w:rPr>
        <w:t>。</w:t>
      </w:r>
    </w:p>
    <w:p w14:paraId="4371B088">
      <w:pPr>
        <w:keepNext w:val="0"/>
        <w:keepLines w:val="0"/>
        <w:pageBreakBefore w:val="0"/>
        <w:widowControl/>
        <w:numPr>
          <w:ilvl w:val="0"/>
          <w:numId w:val="0"/>
        </w:numPr>
        <w:kinsoku/>
        <w:wordWrap/>
        <w:overflowPunct/>
        <w:topLinePunct w:val="0"/>
        <w:autoSpaceDE/>
        <w:autoSpaceDN/>
        <w:bidi w:val="0"/>
        <w:adjustRightInd/>
        <w:snapToGrid/>
        <w:spacing w:before="120" w:after="120" w:line="360" w:lineRule="auto"/>
        <w:ind w:left="0" w:leftChars="0" w:firstLine="0" w:firstLineChars="0"/>
        <w:jc w:val="center"/>
        <w:textAlignment w:val="auto"/>
        <w:outlineLvl w:val="1"/>
        <w:rPr>
          <w:rFonts w:hint="default" w:ascii="宋体" w:hAnsi="宋体" w:eastAsia="宋体" w:cstheme="minorBidi"/>
          <w:b/>
          <w:bCs/>
          <w:sz w:val="28"/>
          <w:szCs w:val="28"/>
          <w:lang w:val="en-US" w:eastAsia="en-US" w:bidi="ar-SA"/>
        </w:rPr>
      </w:pPr>
      <w:bookmarkStart w:id="44" w:name="_Toc18951"/>
      <w:r>
        <w:rPr>
          <w:rFonts w:hint="default" w:ascii="宋体" w:hAnsi="宋体" w:eastAsia="宋体" w:cstheme="minorBidi"/>
          <w:b/>
          <w:bCs/>
          <w:sz w:val="28"/>
          <w:szCs w:val="28"/>
          <w:lang w:val="en-US" w:eastAsia="en-US" w:bidi="ar-SA"/>
        </w:rPr>
        <w:t>第八</w:t>
      </w:r>
      <w:r>
        <w:rPr>
          <w:rFonts w:hint="eastAsia" w:cstheme="minorBidi"/>
          <w:b/>
          <w:bCs/>
          <w:sz w:val="28"/>
          <w:szCs w:val="28"/>
          <w:lang w:val="en-US" w:eastAsia="zh-CN" w:bidi="ar-SA"/>
        </w:rPr>
        <w:t>节</w:t>
      </w:r>
      <w:r>
        <w:rPr>
          <w:rFonts w:hint="default" w:ascii="宋体" w:hAnsi="宋体" w:eastAsia="宋体" w:cstheme="minorBidi"/>
          <w:b/>
          <w:bCs/>
          <w:sz w:val="28"/>
          <w:szCs w:val="28"/>
          <w:lang w:val="en-US" w:eastAsia="en-US" w:bidi="ar-SA"/>
        </w:rPr>
        <w:t xml:space="preserve"> 隐患排查治理</w:t>
      </w:r>
      <w:bookmarkEnd w:id="44"/>
    </w:p>
    <w:p w14:paraId="07059C0C">
      <w:pPr>
        <w:pStyle w:val="33"/>
        <w:keepNext w:val="0"/>
        <w:keepLines w:val="0"/>
        <w:pageBreakBefore w:val="0"/>
        <w:widowControl w:val="0"/>
        <w:suppressLineNumbers w:val="0"/>
        <w:shd w:val="clear" w:fill="FFFFFF"/>
        <w:kinsoku/>
        <w:wordWrap/>
        <w:overflowPunct/>
        <w:topLinePunct w:val="0"/>
        <w:autoSpaceDE/>
        <w:autoSpaceDN/>
        <w:bidi w:val="0"/>
        <w:adjustRightInd/>
        <w:snapToGrid/>
        <w:spacing w:beforeAutospacing="0" w:after="0" w:afterAutospacing="0"/>
        <w:ind w:left="0" w:right="0" w:firstLine="562" w:firstLineChars="200"/>
        <w:jc w:val="both"/>
        <w:textAlignment w:val="auto"/>
        <w:rPr>
          <w:rFonts w:hint="default" w:ascii="宋体" w:hAnsi="宋体" w:eastAsia="宋体" w:cs="宋体"/>
          <w:i w:val="0"/>
          <w:iCs w:val="0"/>
          <w:caps w:val="0"/>
          <w:color w:val="0F1115"/>
          <w:spacing w:val="0"/>
          <w:sz w:val="28"/>
          <w:szCs w:val="28"/>
          <w:shd w:val="clear" w:fill="FFFFFF"/>
        </w:rPr>
      </w:pPr>
      <w:r>
        <w:rPr>
          <w:rFonts w:hint="eastAsia" w:ascii="宋体" w:hAnsi="宋体" w:eastAsia="宋体" w:cs="宋体"/>
          <w:b/>
          <w:bCs/>
          <w:i w:val="0"/>
          <w:iCs w:val="0"/>
          <w:caps w:val="0"/>
          <w:color w:val="0F1115"/>
          <w:spacing w:val="0"/>
          <w:sz w:val="28"/>
          <w:szCs w:val="28"/>
          <w:shd w:val="clear" w:fill="FFFFFF"/>
        </w:rPr>
        <w:t>第</w:t>
      </w:r>
      <w:r>
        <w:rPr>
          <w:rFonts w:hint="eastAsia" w:ascii="宋体" w:hAnsi="宋体" w:eastAsia="宋体" w:cs="宋体"/>
          <w:b/>
          <w:bCs/>
          <w:i w:val="0"/>
          <w:iCs w:val="0"/>
          <w:caps w:val="0"/>
          <w:color w:val="0F1115"/>
          <w:spacing w:val="0"/>
          <w:sz w:val="28"/>
          <w:szCs w:val="28"/>
          <w:shd w:val="clear" w:fill="FFFFFF"/>
          <w:lang w:val="en-US" w:eastAsia="zh-CN"/>
        </w:rPr>
        <w:t>三十三</w:t>
      </w:r>
      <w:r>
        <w:rPr>
          <w:rFonts w:hint="eastAsia" w:ascii="宋体" w:hAnsi="宋体" w:eastAsia="宋体" w:cs="宋体"/>
          <w:b/>
          <w:bCs/>
          <w:i w:val="0"/>
          <w:iCs w:val="0"/>
          <w:caps w:val="0"/>
          <w:color w:val="0F1115"/>
          <w:spacing w:val="0"/>
          <w:sz w:val="28"/>
          <w:szCs w:val="28"/>
          <w:shd w:val="clear" w:fill="FFFFFF"/>
        </w:rPr>
        <w:t>条 </w:t>
      </w:r>
      <w:r>
        <w:rPr>
          <w:rFonts w:hint="default" w:ascii="宋体" w:hAnsi="宋体" w:eastAsia="宋体" w:cs="宋体"/>
          <w:i w:val="0"/>
          <w:iCs w:val="0"/>
          <w:caps w:val="0"/>
          <w:color w:val="0F1115"/>
          <w:spacing w:val="0"/>
          <w:sz w:val="28"/>
          <w:szCs w:val="28"/>
          <w:shd w:val="clear" w:fill="FFFFFF"/>
        </w:rPr>
        <w:t>建立隐患排查治理制度，定期对危险化学品经营活动中的防火、防爆、防中毒、防泄漏安全措施进行隐患排查</w:t>
      </w:r>
      <w:r>
        <w:rPr>
          <w:rFonts w:hint="default" w:ascii="宋体" w:hAnsi="宋体" w:eastAsia="宋体" w:cs="宋体"/>
          <w:i w:val="0"/>
          <w:iCs w:val="0"/>
          <w:caps w:val="0"/>
          <w:color w:val="0F1115"/>
          <w:spacing w:val="0"/>
          <w:sz w:val="28"/>
          <w:szCs w:val="28"/>
          <w:shd w:val="clear" w:fill="FFFFFF"/>
        </w:rPr>
        <w:fldChar w:fldCharType="begin"/>
      </w:r>
      <w:r>
        <w:rPr>
          <w:rFonts w:hint="default" w:ascii="宋体" w:hAnsi="宋体" w:eastAsia="宋体" w:cs="宋体"/>
          <w:i w:val="0"/>
          <w:iCs w:val="0"/>
          <w:caps w:val="0"/>
          <w:color w:val="0F1115"/>
          <w:spacing w:val="0"/>
          <w:sz w:val="28"/>
          <w:szCs w:val="28"/>
          <w:shd w:val="clear" w:fill="FFFFFF"/>
        </w:rPr>
        <w:instrText xml:space="preserve"> HYPERLINK "https://ghzrzyw.beijing.gov.cn/zhengwuxinxi/zcfg/gz/202205/t20220526_2721793.html" \t "https://chat.deepseek.com/a/chat/s/_blank" </w:instrText>
      </w:r>
      <w:r>
        <w:rPr>
          <w:rFonts w:hint="default" w:ascii="宋体" w:hAnsi="宋体" w:eastAsia="宋体" w:cs="宋体"/>
          <w:i w:val="0"/>
          <w:iCs w:val="0"/>
          <w:caps w:val="0"/>
          <w:color w:val="0F1115"/>
          <w:spacing w:val="0"/>
          <w:sz w:val="28"/>
          <w:szCs w:val="28"/>
          <w:shd w:val="clear" w:fill="FFFFFF"/>
        </w:rPr>
        <w:fldChar w:fldCharType="separate"/>
      </w:r>
      <w:r>
        <w:rPr>
          <w:rFonts w:hint="default" w:ascii="宋体" w:hAnsi="宋体" w:eastAsia="宋体" w:cs="宋体"/>
          <w:i w:val="0"/>
          <w:iCs w:val="0"/>
          <w:caps w:val="0"/>
          <w:color w:val="0F1115"/>
          <w:spacing w:val="0"/>
          <w:sz w:val="28"/>
          <w:szCs w:val="28"/>
          <w:shd w:val="clear" w:fill="FFFFFF"/>
        </w:rPr>
        <w:fldChar w:fldCharType="end"/>
      </w:r>
      <w:r>
        <w:rPr>
          <w:rFonts w:hint="default" w:ascii="宋体" w:hAnsi="宋体" w:eastAsia="宋体" w:cs="宋体"/>
          <w:i w:val="0"/>
          <w:iCs w:val="0"/>
          <w:caps w:val="0"/>
          <w:color w:val="0F1115"/>
          <w:spacing w:val="0"/>
          <w:sz w:val="28"/>
          <w:szCs w:val="28"/>
          <w:shd w:val="clear" w:fill="FFFFFF"/>
        </w:rPr>
        <w:t>。</w:t>
      </w:r>
    </w:p>
    <w:p w14:paraId="53DFC2B7">
      <w:pPr>
        <w:pStyle w:val="33"/>
        <w:keepNext w:val="0"/>
        <w:keepLines w:val="0"/>
        <w:pageBreakBefore w:val="0"/>
        <w:widowControl w:val="0"/>
        <w:suppressLineNumbers w:val="0"/>
        <w:shd w:val="clear" w:fill="FFFFFF"/>
        <w:kinsoku/>
        <w:wordWrap/>
        <w:overflowPunct/>
        <w:topLinePunct w:val="0"/>
        <w:autoSpaceDE/>
        <w:autoSpaceDN/>
        <w:bidi w:val="0"/>
        <w:adjustRightInd/>
        <w:snapToGrid/>
        <w:spacing w:beforeAutospacing="0" w:after="0" w:afterAutospacing="0"/>
        <w:ind w:left="0" w:right="0" w:firstLine="562" w:firstLineChars="200"/>
        <w:jc w:val="both"/>
        <w:textAlignment w:val="auto"/>
        <w:rPr>
          <w:rFonts w:hint="default" w:ascii="宋体" w:hAnsi="宋体" w:eastAsia="宋体" w:cs="宋体"/>
          <w:i w:val="0"/>
          <w:iCs w:val="0"/>
          <w:caps w:val="0"/>
          <w:color w:val="0F1115"/>
          <w:spacing w:val="0"/>
          <w:sz w:val="28"/>
          <w:szCs w:val="28"/>
          <w:shd w:val="clear" w:fill="FFFFFF"/>
        </w:rPr>
      </w:pPr>
      <w:r>
        <w:rPr>
          <w:rFonts w:hint="eastAsia" w:ascii="宋体" w:hAnsi="宋体" w:eastAsia="宋体" w:cs="宋体"/>
          <w:b/>
          <w:bCs/>
          <w:i w:val="0"/>
          <w:iCs w:val="0"/>
          <w:caps w:val="0"/>
          <w:color w:val="0F1115"/>
          <w:spacing w:val="0"/>
          <w:sz w:val="28"/>
          <w:szCs w:val="28"/>
          <w:shd w:val="clear" w:fill="FFFFFF"/>
        </w:rPr>
        <w:t>第</w:t>
      </w:r>
      <w:r>
        <w:rPr>
          <w:rFonts w:hint="eastAsia" w:ascii="宋体" w:hAnsi="宋体" w:eastAsia="宋体" w:cs="宋体"/>
          <w:b/>
          <w:bCs/>
          <w:i w:val="0"/>
          <w:iCs w:val="0"/>
          <w:caps w:val="0"/>
          <w:color w:val="0F1115"/>
          <w:spacing w:val="0"/>
          <w:sz w:val="28"/>
          <w:szCs w:val="28"/>
          <w:shd w:val="clear" w:fill="FFFFFF"/>
          <w:lang w:val="en-US" w:eastAsia="zh-CN"/>
        </w:rPr>
        <w:t>三十四</w:t>
      </w:r>
      <w:r>
        <w:rPr>
          <w:rFonts w:hint="eastAsia" w:ascii="宋体" w:hAnsi="宋体" w:eastAsia="宋体" w:cs="宋体"/>
          <w:b/>
          <w:bCs/>
          <w:i w:val="0"/>
          <w:iCs w:val="0"/>
          <w:caps w:val="0"/>
          <w:color w:val="0F1115"/>
          <w:spacing w:val="0"/>
          <w:sz w:val="28"/>
          <w:szCs w:val="28"/>
          <w:shd w:val="clear" w:fill="FFFFFF"/>
        </w:rPr>
        <w:t>条 </w:t>
      </w:r>
      <w:r>
        <w:rPr>
          <w:rFonts w:hint="default" w:ascii="宋体" w:hAnsi="宋体" w:eastAsia="宋体" w:cs="宋体"/>
          <w:i w:val="0"/>
          <w:iCs w:val="0"/>
          <w:caps w:val="0"/>
          <w:color w:val="0F1115"/>
          <w:spacing w:val="0"/>
          <w:sz w:val="28"/>
          <w:szCs w:val="28"/>
          <w:shd w:val="clear" w:fill="FFFFFF"/>
        </w:rPr>
        <w:t>隐患排查应重点包括以下内容：</w:t>
      </w:r>
    </w:p>
    <w:p w14:paraId="2C51576B">
      <w:pPr>
        <w:pStyle w:val="33"/>
        <w:keepNext w:val="0"/>
        <w:keepLines w:val="0"/>
        <w:pageBreakBefore w:val="0"/>
        <w:widowControl w:val="0"/>
        <w:suppressLineNumbers w:val="0"/>
        <w:shd w:val="clear" w:fill="FFFFFF"/>
        <w:kinsoku/>
        <w:wordWrap/>
        <w:overflowPunct/>
        <w:topLinePunct w:val="0"/>
        <w:autoSpaceDE/>
        <w:autoSpaceDN/>
        <w:bidi w:val="0"/>
        <w:adjustRightInd/>
        <w:snapToGrid/>
        <w:spacing w:beforeAutospacing="0" w:after="0" w:afterAutospacing="0"/>
        <w:ind w:left="0" w:right="0" w:firstLine="560" w:firstLineChars="200"/>
        <w:jc w:val="both"/>
        <w:textAlignment w:val="auto"/>
        <w:rPr>
          <w:rFonts w:hint="default" w:ascii="宋体" w:hAnsi="宋体" w:eastAsia="宋体" w:cs="宋体"/>
          <w:i w:val="0"/>
          <w:iCs w:val="0"/>
          <w:caps w:val="0"/>
          <w:color w:val="0F1115"/>
          <w:spacing w:val="0"/>
          <w:sz w:val="28"/>
          <w:szCs w:val="28"/>
          <w:shd w:val="clear" w:fill="FFFFFF"/>
        </w:rPr>
      </w:pPr>
      <w:r>
        <w:rPr>
          <w:rFonts w:hint="default" w:ascii="宋体" w:hAnsi="宋体" w:eastAsia="宋体" w:cs="宋体"/>
          <w:i w:val="0"/>
          <w:iCs w:val="0"/>
          <w:caps w:val="0"/>
          <w:color w:val="0F1115"/>
          <w:spacing w:val="0"/>
          <w:sz w:val="28"/>
          <w:szCs w:val="28"/>
          <w:shd w:val="clear" w:fill="FFFFFF"/>
        </w:rPr>
        <w:t>（一）经营场所消防设施、器材是否完好有效；</w:t>
      </w:r>
    </w:p>
    <w:p w14:paraId="509449F4">
      <w:pPr>
        <w:pStyle w:val="33"/>
        <w:keepNext w:val="0"/>
        <w:keepLines w:val="0"/>
        <w:pageBreakBefore w:val="0"/>
        <w:widowControl w:val="0"/>
        <w:suppressLineNumbers w:val="0"/>
        <w:shd w:val="clear" w:fill="FFFFFF"/>
        <w:kinsoku/>
        <w:wordWrap/>
        <w:overflowPunct/>
        <w:topLinePunct w:val="0"/>
        <w:autoSpaceDE/>
        <w:autoSpaceDN/>
        <w:bidi w:val="0"/>
        <w:adjustRightInd/>
        <w:snapToGrid/>
        <w:spacing w:beforeAutospacing="0" w:after="0" w:afterAutospacing="0"/>
        <w:ind w:left="0" w:right="0" w:firstLine="560" w:firstLineChars="200"/>
        <w:jc w:val="both"/>
        <w:textAlignment w:val="auto"/>
        <w:rPr>
          <w:rFonts w:hint="default" w:ascii="宋体" w:hAnsi="宋体" w:eastAsia="宋体" w:cs="宋体"/>
          <w:i w:val="0"/>
          <w:iCs w:val="0"/>
          <w:caps w:val="0"/>
          <w:color w:val="0F1115"/>
          <w:spacing w:val="0"/>
          <w:sz w:val="28"/>
          <w:szCs w:val="28"/>
          <w:shd w:val="clear" w:fill="FFFFFF"/>
        </w:rPr>
      </w:pPr>
      <w:r>
        <w:rPr>
          <w:rFonts w:hint="default" w:ascii="宋体" w:hAnsi="宋体" w:eastAsia="宋体" w:cs="宋体"/>
          <w:i w:val="0"/>
          <w:iCs w:val="0"/>
          <w:caps w:val="0"/>
          <w:color w:val="0F1115"/>
          <w:spacing w:val="0"/>
          <w:sz w:val="28"/>
          <w:szCs w:val="28"/>
          <w:shd w:val="clear" w:fill="FFFFFF"/>
        </w:rPr>
        <w:t>（二）经营场所电气设备是否符合安全要求；</w:t>
      </w:r>
    </w:p>
    <w:p w14:paraId="18D3F5DF">
      <w:pPr>
        <w:pStyle w:val="33"/>
        <w:keepNext w:val="0"/>
        <w:keepLines w:val="0"/>
        <w:pageBreakBefore w:val="0"/>
        <w:widowControl w:val="0"/>
        <w:suppressLineNumbers w:val="0"/>
        <w:shd w:val="clear" w:fill="FFFFFF"/>
        <w:kinsoku/>
        <w:wordWrap/>
        <w:overflowPunct/>
        <w:topLinePunct w:val="0"/>
        <w:autoSpaceDE/>
        <w:autoSpaceDN/>
        <w:bidi w:val="0"/>
        <w:adjustRightInd/>
        <w:snapToGrid/>
        <w:spacing w:beforeAutospacing="0" w:after="0" w:afterAutospacing="0"/>
        <w:ind w:left="0" w:right="0" w:firstLine="560" w:firstLineChars="200"/>
        <w:jc w:val="both"/>
        <w:textAlignment w:val="auto"/>
        <w:rPr>
          <w:rFonts w:hint="default" w:ascii="宋体" w:hAnsi="宋体" w:eastAsia="宋体" w:cs="宋体"/>
          <w:i w:val="0"/>
          <w:iCs w:val="0"/>
          <w:caps w:val="0"/>
          <w:color w:val="0F1115"/>
          <w:spacing w:val="0"/>
          <w:sz w:val="28"/>
          <w:szCs w:val="28"/>
          <w:shd w:val="clear" w:fill="FFFFFF"/>
        </w:rPr>
      </w:pPr>
      <w:r>
        <w:rPr>
          <w:rFonts w:hint="default" w:ascii="宋体" w:hAnsi="宋体" w:eastAsia="宋体" w:cs="宋体"/>
          <w:i w:val="0"/>
          <w:iCs w:val="0"/>
          <w:caps w:val="0"/>
          <w:color w:val="0F1115"/>
          <w:spacing w:val="0"/>
          <w:sz w:val="28"/>
          <w:szCs w:val="28"/>
          <w:shd w:val="clear" w:fill="FFFFFF"/>
        </w:rPr>
        <w:t>（三）经营场所是否存在违规存放危险化学品的情况；</w:t>
      </w:r>
    </w:p>
    <w:p w14:paraId="7AA84E5E">
      <w:pPr>
        <w:pStyle w:val="33"/>
        <w:keepNext w:val="0"/>
        <w:keepLines w:val="0"/>
        <w:pageBreakBefore w:val="0"/>
        <w:widowControl w:val="0"/>
        <w:suppressLineNumbers w:val="0"/>
        <w:shd w:val="clear" w:fill="FFFFFF"/>
        <w:kinsoku/>
        <w:wordWrap/>
        <w:overflowPunct/>
        <w:topLinePunct w:val="0"/>
        <w:autoSpaceDE/>
        <w:autoSpaceDN/>
        <w:bidi w:val="0"/>
        <w:adjustRightInd/>
        <w:snapToGrid/>
        <w:spacing w:beforeAutospacing="0" w:after="0" w:afterAutospacing="0"/>
        <w:ind w:left="0" w:right="0" w:firstLine="560" w:firstLineChars="200"/>
        <w:jc w:val="both"/>
        <w:textAlignment w:val="auto"/>
        <w:rPr>
          <w:rFonts w:hint="default" w:ascii="宋体" w:hAnsi="宋体" w:eastAsia="宋体" w:cs="宋体"/>
          <w:i w:val="0"/>
          <w:iCs w:val="0"/>
          <w:caps w:val="0"/>
          <w:color w:val="0F1115"/>
          <w:spacing w:val="0"/>
          <w:sz w:val="28"/>
          <w:szCs w:val="28"/>
          <w:shd w:val="clear" w:fill="FFFFFF"/>
        </w:rPr>
      </w:pPr>
      <w:r>
        <w:rPr>
          <w:rFonts w:hint="default" w:ascii="宋体" w:hAnsi="宋体" w:eastAsia="宋体" w:cs="宋体"/>
          <w:i w:val="0"/>
          <w:iCs w:val="0"/>
          <w:caps w:val="0"/>
          <w:color w:val="0F1115"/>
          <w:spacing w:val="0"/>
          <w:sz w:val="28"/>
          <w:szCs w:val="28"/>
          <w:shd w:val="clear" w:fill="FFFFFF"/>
        </w:rPr>
        <w:t>（四）危险化学品购销台账是否规范完整；</w:t>
      </w:r>
    </w:p>
    <w:p w14:paraId="34E00BF9">
      <w:pPr>
        <w:pStyle w:val="33"/>
        <w:keepNext w:val="0"/>
        <w:keepLines w:val="0"/>
        <w:pageBreakBefore w:val="0"/>
        <w:widowControl w:val="0"/>
        <w:suppressLineNumbers w:val="0"/>
        <w:shd w:val="clear" w:fill="FFFFFF"/>
        <w:kinsoku/>
        <w:wordWrap/>
        <w:overflowPunct/>
        <w:topLinePunct w:val="0"/>
        <w:autoSpaceDE/>
        <w:autoSpaceDN/>
        <w:bidi w:val="0"/>
        <w:adjustRightInd/>
        <w:snapToGrid/>
        <w:spacing w:beforeAutospacing="0" w:after="0" w:afterAutospacing="0"/>
        <w:ind w:left="0" w:right="0" w:firstLine="560" w:firstLineChars="200"/>
        <w:jc w:val="both"/>
        <w:textAlignment w:val="auto"/>
        <w:rPr>
          <w:rFonts w:hint="default" w:ascii="宋体" w:hAnsi="宋体" w:eastAsia="宋体" w:cs="宋体"/>
          <w:i w:val="0"/>
          <w:iCs w:val="0"/>
          <w:caps w:val="0"/>
          <w:color w:val="0F1115"/>
          <w:spacing w:val="0"/>
          <w:sz w:val="28"/>
          <w:szCs w:val="28"/>
          <w:shd w:val="clear" w:fill="FFFFFF"/>
        </w:rPr>
      </w:pPr>
      <w:r>
        <w:rPr>
          <w:rFonts w:hint="default" w:ascii="宋体" w:hAnsi="宋体" w:eastAsia="宋体" w:cs="宋体"/>
          <w:i w:val="0"/>
          <w:iCs w:val="0"/>
          <w:caps w:val="0"/>
          <w:color w:val="0F1115"/>
          <w:spacing w:val="0"/>
          <w:sz w:val="28"/>
          <w:szCs w:val="28"/>
          <w:shd w:val="clear" w:fill="FFFFFF"/>
        </w:rPr>
        <w:t>（五）“一书一签”（化学品安全技术说明书和安全标签）是否索取、留存并更新；</w:t>
      </w:r>
    </w:p>
    <w:p w14:paraId="222D31A5">
      <w:pPr>
        <w:pStyle w:val="33"/>
        <w:keepNext w:val="0"/>
        <w:keepLines w:val="0"/>
        <w:pageBreakBefore w:val="0"/>
        <w:widowControl w:val="0"/>
        <w:suppressLineNumbers w:val="0"/>
        <w:shd w:val="clear" w:fill="FFFFFF"/>
        <w:kinsoku/>
        <w:wordWrap/>
        <w:overflowPunct/>
        <w:topLinePunct w:val="0"/>
        <w:autoSpaceDE/>
        <w:autoSpaceDN/>
        <w:bidi w:val="0"/>
        <w:adjustRightInd/>
        <w:snapToGrid/>
        <w:spacing w:beforeAutospacing="0" w:after="0" w:afterAutospacing="0"/>
        <w:ind w:left="0" w:right="0" w:firstLine="560" w:firstLineChars="200"/>
        <w:jc w:val="both"/>
        <w:textAlignment w:val="auto"/>
        <w:rPr>
          <w:rFonts w:hint="default" w:ascii="宋体" w:hAnsi="宋体" w:eastAsia="宋体" w:cs="宋体"/>
          <w:i w:val="0"/>
          <w:iCs w:val="0"/>
          <w:caps w:val="0"/>
          <w:color w:val="0F1115"/>
          <w:spacing w:val="0"/>
          <w:sz w:val="28"/>
          <w:szCs w:val="28"/>
          <w:shd w:val="clear" w:fill="FFFFFF"/>
        </w:rPr>
      </w:pPr>
      <w:r>
        <w:rPr>
          <w:rFonts w:hint="default" w:ascii="宋体" w:hAnsi="宋体" w:eastAsia="宋体" w:cs="宋体"/>
          <w:i w:val="0"/>
          <w:iCs w:val="0"/>
          <w:caps w:val="0"/>
          <w:color w:val="0F1115"/>
          <w:spacing w:val="0"/>
          <w:sz w:val="28"/>
          <w:szCs w:val="28"/>
          <w:shd w:val="clear" w:fill="FFFFFF"/>
        </w:rPr>
        <w:t>（六）供应商、客户、承运单位资质是否齐全有效；</w:t>
      </w:r>
    </w:p>
    <w:p w14:paraId="113E42AD">
      <w:pPr>
        <w:pStyle w:val="33"/>
        <w:keepNext w:val="0"/>
        <w:keepLines w:val="0"/>
        <w:pageBreakBefore w:val="0"/>
        <w:widowControl w:val="0"/>
        <w:suppressLineNumbers w:val="0"/>
        <w:shd w:val="clear" w:fill="FFFFFF"/>
        <w:kinsoku/>
        <w:wordWrap/>
        <w:overflowPunct/>
        <w:topLinePunct w:val="0"/>
        <w:autoSpaceDE/>
        <w:autoSpaceDN/>
        <w:bidi w:val="0"/>
        <w:adjustRightInd/>
        <w:snapToGrid/>
        <w:spacing w:beforeAutospacing="0" w:after="0" w:afterAutospacing="0"/>
        <w:ind w:left="0" w:right="0" w:firstLine="560" w:firstLineChars="200"/>
        <w:jc w:val="both"/>
        <w:textAlignment w:val="auto"/>
        <w:rPr>
          <w:rFonts w:hint="default" w:ascii="宋体" w:hAnsi="宋体" w:eastAsia="宋体" w:cs="宋体"/>
          <w:i w:val="0"/>
          <w:iCs w:val="0"/>
          <w:caps w:val="0"/>
          <w:color w:val="0F1115"/>
          <w:spacing w:val="0"/>
          <w:sz w:val="28"/>
          <w:szCs w:val="28"/>
          <w:shd w:val="clear" w:fill="FFFFFF"/>
        </w:rPr>
      </w:pPr>
      <w:r>
        <w:rPr>
          <w:rFonts w:hint="default" w:ascii="宋体" w:hAnsi="宋体" w:eastAsia="宋体" w:cs="宋体"/>
          <w:i w:val="0"/>
          <w:iCs w:val="0"/>
          <w:caps w:val="0"/>
          <w:color w:val="0F1115"/>
          <w:spacing w:val="0"/>
          <w:sz w:val="28"/>
          <w:szCs w:val="28"/>
          <w:shd w:val="clear" w:fill="FFFFFF"/>
        </w:rPr>
        <w:t>（七）从业人员是否经过安全培训并考核合格；</w:t>
      </w:r>
    </w:p>
    <w:p w14:paraId="5B5EC7E8">
      <w:pPr>
        <w:pStyle w:val="33"/>
        <w:keepNext w:val="0"/>
        <w:keepLines w:val="0"/>
        <w:pageBreakBefore w:val="0"/>
        <w:widowControl w:val="0"/>
        <w:suppressLineNumbers w:val="0"/>
        <w:shd w:val="clear" w:fill="FFFFFF"/>
        <w:kinsoku/>
        <w:wordWrap/>
        <w:overflowPunct/>
        <w:topLinePunct w:val="0"/>
        <w:autoSpaceDE/>
        <w:autoSpaceDN/>
        <w:bidi w:val="0"/>
        <w:adjustRightInd/>
        <w:snapToGrid/>
        <w:spacing w:beforeAutospacing="0" w:after="0" w:afterAutospacing="0"/>
        <w:ind w:left="0" w:right="0" w:firstLine="560" w:firstLineChars="200"/>
        <w:jc w:val="both"/>
        <w:textAlignment w:val="auto"/>
        <w:rPr>
          <w:rFonts w:hint="default" w:ascii="宋体" w:hAnsi="宋体" w:eastAsia="宋体" w:cs="宋体"/>
          <w:i w:val="0"/>
          <w:iCs w:val="0"/>
          <w:caps w:val="0"/>
          <w:color w:val="0F1115"/>
          <w:spacing w:val="0"/>
          <w:sz w:val="28"/>
          <w:szCs w:val="28"/>
          <w:shd w:val="clear" w:fill="FFFFFF"/>
        </w:rPr>
      </w:pPr>
      <w:r>
        <w:rPr>
          <w:rFonts w:hint="default" w:ascii="宋体" w:hAnsi="宋体" w:eastAsia="宋体" w:cs="宋体"/>
          <w:i w:val="0"/>
          <w:iCs w:val="0"/>
          <w:caps w:val="0"/>
          <w:color w:val="0F1115"/>
          <w:spacing w:val="0"/>
          <w:sz w:val="28"/>
          <w:szCs w:val="28"/>
          <w:shd w:val="clear" w:fill="FFFFFF"/>
        </w:rPr>
        <w:t>（八）应急器材和物资是否配备齐全、完好有效。</w:t>
      </w:r>
    </w:p>
    <w:p w14:paraId="36642308">
      <w:pPr>
        <w:pStyle w:val="33"/>
        <w:keepNext w:val="0"/>
        <w:keepLines w:val="0"/>
        <w:pageBreakBefore w:val="0"/>
        <w:widowControl w:val="0"/>
        <w:suppressLineNumbers w:val="0"/>
        <w:shd w:val="clear" w:fill="FFFFFF"/>
        <w:kinsoku/>
        <w:wordWrap/>
        <w:overflowPunct/>
        <w:topLinePunct w:val="0"/>
        <w:autoSpaceDE/>
        <w:autoSpaceDN/>
        <w:bidi w:val="0"/>
        <w:adjustRightInd/>
        <w:snapToGrid/>
        <w:spacing w:beforeAutospacing="0" w:after="0" w:afterAutospacing="0"/>
        <w:ind w:left="0" w:right="0" w:firstLine="562" w:firstLineChars="200"/>
        <w:jc w:val="both"/>
        <w:textAlignment w:val="auto"/>
        <w:rPr>
          <w:rFonts w:hint="default" w:ascii="Segoe UI" w:hAnsi="Segoe UI" w:eastAsia="Segoe UI" w:cs="Segoe UI"/>
          <w:i w:val="0"/>
          <w:iCs w:val="0"/>
          <w:caps w:val="0"/>
          <w:color w:val="0F1115"/>
          <w:spacing w:val="0"/>
          <w:sz w:val="24"/>
          <w:szCs w:val="24"/>
        </w:rPr>
      </w:pPr>
      <w:r>
        <w:rPr>
          <w:rFonts w:hint="eastAsia" w:ascii="宋体" w:hAnsi="宋体" w:eastAsia="宋体" w:cs="宋体"/>
          <w:b/>
          <w:bCs/>
          <w:i w:val="0"/>
          <w:iCs w:val="0"/>
          <w:caps w:val="0"/>
          <w:color w:val="0F1115"/>
          <w:spacing w:val="0"/>
          <w:sz w:val="28"/>
          <w:szCs w:val="28"/>
          <w:shd w:val="clear" w:fill="FFFFFF"/>
        </w:rPr>
        <w:t>第</w:t>
      </w:r>
      <w:r>
        <w:rPr>
          <w:rFonts w:hint="eastAsia" w:ascii="宋体" w:hAnsi="宋体" w:eastAsia="宋体" w:cs="宋体"/>
          <w:b/>
          <w:bCs/>
          <w:i w:val="0"/>
          <w:iCs w:val="0"/>
          <w:caps w:val="0"/>
          <w:color w:val="0F1115"/>
          <w:spacing w:val="0"/>
          <w:sz w:val="28"/>
          <w:szCs w:val="28"/>
          <w:shd w:val="clear" w:fill="FFFFFF"/>
          <w:lang w:val="en-US" w:eastAsia="zh-CN"/>
        </w:rPr>
        <w:t>三十五</w:t>
      </w:r>
      <w:r>
        <w:rPr>
          <w:rFonts w:hint="eastAsia" w:ascii="宋体" w:hAnsi="宋体" w:eastAsia="宋体" w:cs="宋体"/>
          <w:b/>
          <w:bCs/>
          <w:i w:val="0"/>
          <w:iCs w:val="0"/>
          <w:caps w:val="0"/>
          <w:color w:val="0F1115"/>
          <w:spacing w:val="0"/>
          <w:sz w:val="28"/>
          <w:szCs w:val="28"/>
          <w:shd w:val="clear" w:fill="FFFFFF"/>
        </w:rPr>
        <w:t>条 </w:t>
      </w:r>
      <w:r>
        <w:rPr>
          <w:rFonts w:hint="default" w:ascii="宋体" w:hAnsi="宋体" w:eastAsia="宋体" w:cs="宋体"/>
          <w:i w:val="0"/>
          <w:iCs w:val="0"/>
          <w:caps w:val="0"/>
          <w:color w:val="0F1115"/>
          <w:spacing w:val="0"/>
          <w:sz w:val="28"/>
          <w:szCs w:val="28"/>
          <w:shd w:val="clear" w:fill="FFFFFF"/>
        </w:rPr>
        <w:t>对排查发现的安全隐患，应建立隐患台账，明确整改责任人、整改措施和整改期限，实行闭环管理，确保隐患彻底消除。</w:t>
      </w:r>
    </w:p>
    <w:p w14:paraId="1902AD22">
      <w:pPr>
        <w:keepNext w:val="0"/>
        <w:keepLines w:val="0"/>
        <w:pageBreakBefore w:val="0"/>
        <w:widowControl/>
        <w:numPr>
          <w:ilvl w:val="0"/>
          <w:numId w:val="0"/>
        </w:numPr>
        <w:kinsoku/>
        <w:wordWrap/>
        <w:overflowPunct/>
        <w:topLinePunct w:val="0"/>
        <w:autoSpaceDE/>
        <w:autoSpaceDN/>
        <w:bidi w:val="0"/>
        <w:adjustRightInd/>
        <w:snapToGrid/>
        <w:spacing w:before="120" w:after="120" w:line="360" w:lineRule="auto"/>
        <w:ind w:left="0" w:leftChars="0" w:firstLine="0" w:firstLineChars="0"/>
        <w:jc w:val="center"/>
        <w:textAlignment w:val="auto"/>
        <w:outlineLvl w:val="1"/>
        <w:rPr>
          <w:rFonts w:hint="default" w:ascii="宋体" w:hAnsi="宋体" w:eastAsia="宋体" w:cstheme="minorBidi"/>
          <w:b/>
          <w:bCs/>
          <w:sz w:val="28"/>
          <w:szCs w:val="28"/>
          <w:lang w:val="en-US" w:eastAsia="en-US" w:bidi="ar-SA"/>
        </w:rPr>
      </w:pPr>
      <w:bookmarkStart w:id="45" w:name="_Toc27428"/>
      <w:r>
        <w:rPr>
          <w:rFonts w:hint="default" w:ascii="宋体" w:hAnsi="宋体" w:eastAsia="宋体" w:cstheme="minorBidi"/>
          <w:b/>
          <w:bCs/>
          <w:sz w:val="28"/>
          <w:szCs w:val="28"/>
          <w:lang w:val="en-US" w:eastAsia="en-US" w:bidi="ar-SA"/>
        </w:rPr>
        <w:t>第九</w:t>
      </w:r>
      <w:r>
        <w:rPr>
          <w:rFonts w:hint="eastAsia" w:cstheme="minorBidi"/>
          <w:b/>
          <w:bCs/>
          <w:sz w:val="28"/>
          <w:szCs w:val="28"/>
          <w:lang w:val="en-US" w:eastAsia="zh-CN" w:bidi="ar-SA"/>
        </w:rPr>
        <w:t>节</w:t>
      </w:r>
      <w:r>
        <w:rPr>
          <w:rFonts w:hint="default" w:ascii="宋体" w:hAnsi="宋体" w:eastAsia="宋体" w:cstheme="minorBidi"/>
          <w:b/>
          <w:bCs/>
          <w:sz w:val="28"/>
          <w:szCs w:val="28"/>
          <w:lang w:val="en-US" w:eastAsia="en-US" w:bidi="ar-SA"/>
        </w:rPr>
        <w:t xml:space="preserve"> 责任与奖惩</w:t>
      </w:r>
      <w:bookmarkEnd w:id="45"/>
    </w:p>
    <w:p w14:paraId="50C91232">
      <w:pPr>
        <w:pStyle w:val="33"/>
        <w:keepNext w:val="0"/>
        <w:keepLines w:val="0"/>
        <w:pageBreakBefore w:val="0"/>
        <w:widowControl w:val="0"/>
        <w:suppressLineNumbers w:val="0"/>
        <w:shd w:val="clear" w:fill="FFFFFF"/>
        <w:kinsoku/>
        <w:wordWrap/>
        <w:overflowPunct/>
        <w:topLinePunct w:val="0"/>
        <w:autoSpaceDE/>
        <w:autoSpaceDN/>
        <w:bidi w:val="0"/>
        <w:adjustRightInd/>
        <w:snapToGrid/>
        <w:spacing w:beforeAutospacing="0" w:after="0" w:afterAutospacing="0"/>
        <w:ind w:left="0" w:right="0" w:firstLine="562" w:firstLineChars="200"/>
        <w:jc w:val="both"/>
        <w:textAlignment w:val="auto"/>
        <w:rPr>
          <w:rFonts w:hint="default" w:ascii="宋体" w:hAnsi="宋体" w:eastAsia="宋体" w:cs="宋体"/>
          <w:i w:val="0"/>
          <w:iCs w:val="0"/>
          <w:caps w:val="0"/>
          <w:color w:val="0F1115"/>
          <w:spacing w:val="0"/>
          <w:sz w:val="28"/>
          <w:szCs w:val="28"/>
          <w:shd w:val="clear" w:fill="FFFFFF"/>
        </w:rPr>
      </w:pPr>
      <w:r>
        <w:rPr>
          <w:rFonts w:hint="eastAsia" w:ascii="宋体" w:hAnsi="宋体" w:eastAsia="宋体" w:cs="宋体"/>
          <w:b/>
          <w:bCs/>
          <w:i w:val="0"/>
          <w:iCs w:val="0"/>
          <w:caps w:val="0"/>
          <w:color w:val="0F1115"/>
          <w:spacing w:val="0"/>
          <w:sz w:val="28"/>
          <w:szCs w:val="28"/>
          <w:shd w:val="clear" w:fill="FFFFFF"/>
        </w:rPr>
        <w:t>第</w:t>
      </w:r>
      <w:r>
        <w:rPr>
          <w:rFonts w:hint="eastAsia" w:ascii="宋体" w:hAnsi="宋体" w:eastAsia="宋体" w:cs="宋体"/>
          <w:b/>
          <w:bCs/>
          <w:i w:val="0"/>
          <w:iCs w:val="0"/>
          <w:caps w:val="0"/>
          <w:color w:val="0F1115"/>
          <w:spacing w:val="0"/>
          <w:sz w:val="28"/>
          <w:szCs w:val="28"/>
          <w:shd w:val="clear" w:fill="FFFFFF"/>
          <w:lang w:val="en-US" w:eastAsia="zh-CN"/>
        </w:rPr>
        <w:t>三十六</w:t>
      </w:r>
      <w:r>
        <w:rPr>
          <w:rFonts w:hint="eastAsia" w:ascii="宋体" w:hAnsi="宋体" w:eastAsia="宋体" w:cs="宋体"/>
          <w:b/>
          <w:bCs/>
          <w:i w:val="0"/>
          <w:iCs w:val="0"/>
          <w:caps w:val="0"/>
          <w:color w:val="0F1115"/>
          <w:spacing w:val="0"/>
          <w:sz w:val="28"/>
          <w:szCs w:val="28"/>
          <w:shd w:val="clear" w:fill="FFFFFF"/>
        </w:rPr>
        <w:t>条 </w:t>
      </w:r>
      <w:r>
        <w:rPr>
          <w:rFonts w:hint="default" w:ascii="宋体" w:hAnsi="宋体" w:eastAsia="宋体" w:cs="宋体"/>
          <w:i w:val="0"/>
          <w:iCs w:val="0"/>
          <w:caps w:val="0"/>
          <w:color w:val="0F1115"/>
          <w:spacing w:val="0"/>
          <w:sz w:val="28"/>
          <w:szCs w:val="28"/>
          <w:shd w:val="clear" w:fill="FFFFFF"/>
        </w:rPr>
        <w:t>建立安全生产奖惩制度，对在防火、防爆、防中毒、防泄漏安全管理工作中成绩突出的部门和个人给予表彰和奖励</w:t>
      </w:r>
      <w:r>
        <w:rPr>
          <w:rFonts w:hint="default" w:ascii="宋体" w:hAnsi="宋体" w:eastAsia="宋体" w:cs="宋体"/>
          <w:i w:val="0"/>
          <w:iCs w:val="0"/>
          <w:caps w:val="0"/>
          <w:color w:val="0F1115"/>
          <w:spacing w:val="0"/>
          <w:sz w:val="28"/>
          <w:szCs w:val="28"/>
          <w:shd w:val="clear" w:fill="FFFFFF"/>
        </w:rPr>
        <w:fldChar w:fldCharType="begin"/>
      </w:r>
      <w:r>
        <w:rPr>
          <w:rFonts w:hint="default" w:ascii="宋体" w:hAnsi="宋体" w:eastAsia="宋体" w:cs="宋体"/>
          <w:i w:val="0"/>
          <w:iCs w:val="0"/>
          <w:caps w:val="0"/>
          <w:color w:val="0F1115"/>
          <w:spacing w:val="0"/>
          <w:sz w:val="28"/>
          <w:szCs w:val="28"/>
          <w:shd w:val="clear" w:fill="FFFFFF"/>
        </w:rPr>
        <w:instrText xml:space="preserve"> HYPERLINK "https://ghzrzyw.beijing.gov.cn/zhengwuxinxi/zcfg/gz/202205/t20220526_2721793.html" \t "https://chat.deepseek.com/a/chat/s/_blank" </w:instrText>
      </w:r>
      <w:r>
        <w:rPr>
          <w:rFonts w:hint="default" w:ascii="宋体" w:hAnsi="宋体" w:eastAsia="宋体" w:cs="宋体"/>
          <w:i w:val="0"/>
          <w:iCs w:val="0"/>
          <w:caps w:val="0"/>
          <w:color w:val="0F1115"/>
          <w:spacing w:val="0"/>
          <w:sz w:val="28"/>
          <w:szCs w:val="28"/>
          <w:shd w:val="clear" w:fill="FFFFFF"/>
        </w:rPr>
        <w:fldChar w:fldCharType="separate"/>
      </w:r>
      <w:r>
        <w:rPr>
          <w:rFonts w:hint="default" w:ascii="宋体" w:hAnsi="宋体" w:eastAsia="宋体" w:cs="宋体"/>
          <w:i w:val="0"/>
          <w:iCs w:val="0"/>
          <w:caps w:val="0"/>
          <w:color w:val="0F1115"/>
          <w:spacing w:val="0"/>
          <w:sz w:val="28"/>
          <w:szCs w:val="28"/>
          <w:shd w:val="clear" w:fill="FFFFFF"/>
        </w:rPr>
        <w:fldChar w:fldCharType="end"/>
      </w:r>
      <w:r>
        <w:rPr>
          <w:rFonts w:hint="default" w:ascii="宋体" w:hAnsi="宋体" w:eastAsia="宋体" w:cs="宋体"/>
          <w:i w:val="0"/>
          <w:iCs w:val="0"/>
          <w:caps w:val="0"/>
          <w:color w:val="0F1115"/>
          <w:spacing w:val="0"/>
          <w:sz w:val="28"/>
          <w:szCs w:val="28"/>
          <w:shd w:val="clear" w:fill="FFFFFF"/>
        </w:rPr>
        <w:t>；对违反本制度的行为，依据有关规定追究责任。</w:t>
      </w:r>
    </w:p>
    <w:p w14:paraId="6C42721B">
      <w:pPr>
        <w:pStyle w:val="33"/>
        <w:keepNext w:val="0"/>
        <w:keepLines w:val="0"/>
        <w:pageBreakBefore w:val="0"/>
        <w:widowControl w:val="0"/>
        <w:suppressLineNumbers w:val="0"/>
        <w:shd w:val="clear" w:fill="FFFFFF"/>
        <w:kinsoku/>
        <w:wordWrap/>
        <w:overflowPunct/>
        <w:topLinePunct w:val="0"/>
        <w:autoSpaceDE/>
        <w:autoSpaceDN/>
        <w:bidi w:val="0"/>
        <w:adjustRightInd/>
        <w:snapToGrid/>
        <w:spacing w:beforeAutospacing="0" w:after="0" w:afterAutospacing="0"/>
        <w:ind w:left="0" w:right="0" w:firstLine="562" w:firstLineChars="200"/>
        <w:jc w:val="both"/>
        <w:textAlignment w:val="auto"/>
        <w:rPr>
          <w:rFonts w:hint="default" w:ascii="宋体" w:hAnsi="宋体" w:eastAsia="宋体" w:cs="宋体"/>
          <w:i w:val="0"/>
          <w:iCs w:val="0"/>
          <w:caps w:val="0"/>
          <w:color w:val="0F1115"/>
          <w:spacing w:val="0"/>
          <w:sz w:val="28"/>
          <w:szCs w:val="28"/>
          <w:shd w:val="clear" w:fill="FFFFFF"/>
        </w:rPr>
      </w:pPr>
      <w:r>
        <w:rPr>
          <w:rFonts w:hint="eastAsia" w:ascii="宋体" w:hAnsi="宋体" w:eastAsia="宋体" w:cs="宋体"/>
          <w:b/>
          <w:bCs/>
          <w:i w:val="0"/>
          <w:iCs w:val="0"/>
          <w:caps w:val="0"/>
          <w:color w:val="0F1115"/>
          <w:spacing w:val="0"/>
          <w:sz w:val="28"/>
          <w:szCs w:val="28"/>
          <w:shd w:val="clear" w:fill="FFFFFF"/>
        </w:rPr>
        <w:t>第</w:t>
      </w:r>
      <w:r>
        <w:rPr>
          <w:rFonts w:hint="eastAsia" w:ascii="宋体" w:hAnsi="宋体" w:eastAsia="宋体" w:cs="宋体"/>
          <w:b/>
          <w:bCs/>
          <w:i w:val="0"/>
          <w:iCs w:val="0"/>
          <w:caps w:val="0"/>
          <w:color w:val="0F1115"/>
          <w:spacing w:val="0"/>
          <w:sz w:val="28"/>
          <w:szCs w:val="28"/>
          <w:shd w:val="clear" w:fill="FFFFFF"/>
          <w:lang w:val="en-US" w:eastAsia="zh-CN"/>
        </w:rPr>
        <w:t>三十七</w:t>
      </w:r>
      <w:r>
        <w:rPr>
          <w:rFonts w:hint="eastAsia" w:ascii="宋体" w:hAnsi="宋体" w:eastAsia="宋体" w:cs="宋体"/>
          <w:b/>
          <w:bCs/>
          <w:i w:val="0"/>
          <w:iCs w:val="0"/>
          <w:caps w:val="0"/>
          <w:color w:val="0F1115"/>
          <w:spacing w:val="0"/>
          <w:sz w:val="28"/>
          <w:szCs w:val="28"/>
          <w:shd w:val="clear" w:fill="FFFFFF"/>
        </w:rPr>
        <w:t>条 </w:t>
      </w:r>
      <w:r>
        <w:rPr>
          <w:rFonts w:hint="default" w:ascii="宋体" w:hAnsi="宋体" w:eastAsia="宋体" w:cs="宋体"/>
          <w:i w:val="0"/>
          <w:iCs w:val="0"/>
          <w:caps w:val="0"/>
          <w:color w:val="0F1115"/>
          <w:spacing w:val="0"/>
          <w:sz w:val="28"/>
          <w:szCs w:val="28"/>
          <w:shd w:val="clear" w:fill="FFFFFF"/>
        </w:rPr>
        <w:t>有下列行为之一的，依据内部管理规定对相关责任人进行处理；构成犯罪的，依法移送司法机关：</w:t>
      </w:r>
    </w:p>
    <w:p w14:paraId="21424B1B">
      <w:pPr>
        <w:pStyle w:val="33"/>
        <w:keepNext w:val="0"/>
        <w:keepLines w:val="0"/>
        <w:pageBreakBefore w:val="0"/>
        <w:widowControl w:val="0"/>
        <w:suppressLineNumbers w:val="0"/>
        <w:shd w:val="clear" w:fill="FFFFFF"/>
        <w:kinsoku/>
        <w:wordWrap/>
        <w:overflowPunct/>
        <w:topLinePunct w:val="0"/>
        <w:autoSpaceDE/>
        <w:autoSpaceDN/>
        <w:bidi w:val="0"/>
        <w:adjustRightInd/>
        <w:snapToGrid/>
        <w:spacing w:beforeAutospacing="0" w:after="0" w:afterAutospacing="0"/>
        <w:ind w:left="0" w:right="0" w:firstLine="560" w:firstLineChars="200"/>
        <w:jc w:val="both"/>
        <w:textAlignment w:val="auto"/>
        <w:rPr>
          <w:rFonts w:hint="default" w:ascii="宋体" w:hAnsi="宋体" w:eastAsia="宋体" w:cs="宋体"/>
          <w:i w:val="0"/>
          <w:iCs w:val="0"/>
          <w:caps w:val="0"/>
          <w:color w:val="0F1115"/>
          <w:spacing w:val="0"/>
          <w:sz w:val="28"/>
          <w:szCs w:val="28"/>
          <w:shd w:val="clear" w:fill="FFFFFF"/>
        </w:rPr>
      </w:pPr>
      <w:r>
        <w:rPr>
          <w:rFonts w:hint="default" w:ascii="宋体" w:hAnsi="宋体" w:eastAsia="宋体" w:cs="宋体"/>
          <w:i w:val="0"/>
          <w:iCs w:val="0"/>
          <w:caps w:val="0"/>
          <w:color w:val="0F1115"/>
          <w:spacing w:val="0"/>
          <w:sz w:val="28"/>
          <w:szCs w:val="28"/>
          <w:shd w:val="clear" w:fill="FFFFFF"/>
        </w:rPr>
        <w:t>（一）违规在经营场所存放危险化学品的；</w:t>
      </w:r>
    </w:p>
    <w:p w14:paraId="7E1D2EFE">
      <w:pPr>
        <w:pStyle w:val="33"/>
        <w:keepNext w:val="0"/>
        <w:keepLines w:val="0"/>
        <w:pageBreakBefore w:val="0"/>
        <w:widowControl w:val="0"/>
        <w:suppressLineNumbers w:val="0"/>
        <w:shd w:val="clear" w:fill="FFFFFF"/>
        <w:kinsoku/>
        <w:wordWrap/>
        <w:overflowPunct/>
        <w:topLinePunct w:val="0"/>
        <w:autoSpaceDE/>
        <w:autoSpaceDN/>
        <w:bidi w:val="0"/>
        <w:adjustRightInd/>
        <w:snapToGrid/>
        <w:spacing w:beforeAutospacing="0" w:after="0" w:afterAutospacing="0"/>
        <w:ind w:left="0" w:right="0" w:firstLine="560" w:firstLineChars="200"/>
        <w:jc w:val="both"/>
        <w:textAlignment w:val="auto"/>
        <w:rPr>
          <w:rFonts w:hint="default" w:ascii="宋体" w:hAnsi="宋体" w:eastAsia="宋体" w:cs="宋体"/>
          <w:i w:val="0"/>
          <w:iCs w:val="0"/>
          <w:caps w:val="0"/>
          <w:color w:val="0F1115"/>
          <w:spacing w:val="0"/>
          <w:sz w:val="28"/>
          <w:szCs w:val="28"/>
          <w:shd w:val="clear" w:fill="FFFFFF"/>
        </w:rPr>
      </w:pPr>
      <w:r>
        <w:rPr>
          <w:rFonts w:hint="default" w:ascii="宋体" w:hAnsi="宋体" w:eastAsia="宋体" w:cs="宋体"/>
          <w:i w:val="0"/>
          <w:iCs w:val="0"/>
          <w:caps w:val="0"/>
          <w:color w:val="0F1115"/>
          <w:spacing w:val="0"/>
          <w:sz w:val="28"/>
          <w:szCs w:val="28"/>
          <w:shd w:val="clear" w:fill="FFFFFF"/>
        </w:rPr>
        <w:t>（二）经营没有化学品安全技术说明书或安全标签的危险化学品的；</w:t>
      </w:r>
    </w:p>
    <w:p w14:paraId="6E3FEC14">
      <w:pPr>
        <w:pStyle w:val="33"/>
        <w:keepNext w:val="0"/>
        <w:keepLines w:val="0"/>
        <w:pageBreakBefore w:val="0"/>
        <w:widowControl w:val="0"/>
        <w:suppressLineNumbers w:val="0"/>
        <w:shd w:val="clear" w:fill="FFFFFF"/>
        <w:kinsoku/>
        <w:wordWrap/>
        <w:overflowPunct/>
        <w:topLinePunct w:val="0"/>
        <w:autoSpaceDE/>
        <w:autoSpaceDN/>
        <w:bidi w:val="0"/>
        <w:adjustRightInd/>
        <w:snapToGrid/>
        <w:spacing w:beforeAutospacing="0" w:after="0" w:afterAutospacing="0"/>
        <w:ind w:left="0" w:right="0" w:firstLine="560" w:firstLineChars="200"/>
        <w:jc w:val="both"/>
        <w:textAlignment w:val="auto"/>
        <w:rPr>
          <w:rFonts w:hint="default" w:ascii="宋体" w:hAnsi="宋体" w:eastAsia="宋体" w:cs="宋体"/>
          <w:i w:val="0"/>
          <w:iCs w:val="0"/>
          <w:caps w:val="0"/>
          <w:color w:val="0F1115"/>
          <w:spacing w:val="0"/>
          <w:sz w:val="28"/>
          <w:szCs w:val="28"/>
          <w:shd w:val="clear" w:fill="FFFFFF"/>
        </w:rPr>
      </w:pPr>
      <w:r>
        <w:rPr>
          <w:rFonts w:hint="default" w:ascii="宋体" w:hAnsi="宋体" w:eastAsia="宋体" w:cs="宋体"/>
          <w:i w:val="0"/>
          <w:iCs w:val="0"/>
          <w:caps w:val="0"/>
          <w:color w:val="0F1115"/>
          <w:spacing w:val="0"/>
          <w:sz w:val="28"/>
          <w:szCs w:val="28"/>
          <w:shd w:val="clear" w:fill="FFFFFF"/>
        </w:rPr>
        <w:t>（三）未按规定配备消防器材、防护用品或应急设备的；</w:t>
      </w:r>
    </w:p>
    <w:p w14:paraId="49D98064">
      <w:pPr>
        <w:pStyle w:val="33"/>
        <w:keepNext w:val="0"/>
        <w:keepLines w:val="0"/>
        <w:pageBreakBefore w:val="0"/>
        <w:widowControl w:val="0"/>
        <w:suppressLineNumbers w:val="0"/>
        <w:shd w:val="clear" w:fill="FFFFFF"/>
        <w:kinsoku/>
        <w:wordWrap/>
        <w:overflowPunct/>
        <w:topLinePunct w:val="0"/>
        <w:autoSpaceDE/>
        <w:autoSpaceDN/>
        <w:bidi w:val="0"/>
        <w:adjustRightInd/>
        <w:snapToGrid/>
        <w:spacing w:beforeAutospacing="0" w:after="0" w:afterAutospacing="0"/>
        <w:ind w:left="0" w:right="0" w:firstLine="560" w:firstLineChars="200"/>
        <w:jc w:val="both"/>
        <w:textAlignment w:val="auto"/>
        <w:rPr>
          <w:rFonts w:hint="default" w:ascii="宋体" w:hAnsi="宋体" w:eastAsia="宋体" w:cs="宋体"/>
          <w:i w:val="0"/>
          <w:iCs w:val="0"/>
          <w:caps w:val="0"/>
          <w:color w:val="0F1115"/>
          <w:spacing w:val="0"/>
          <w:sz w:val="28"/>
          <w:szCs w:val="28"/>
          <w:shd w:val="clear" w:fill="FFFFFF"/>
        </w:rPr>
      </w:pPr>
      <w:r>
        <w:rPr>
          <w:rFonts w:hint="default" w:ascii="宋体" w:hAnsi="宋体" w:eastAsia="宋体" w:cs="宋体"/>
          <w:i w:val="0"/>
          <w:iCs w:val="0"/>
          <w:caps w:val="0"/>
          <w:color w:val="0F1115"/>
          <w:spacing w:val="0"/>
          <w:sz w:val="28"/>
          <w:szCs w:val="28"/>
          <w:shd w:val="clear" w:fill="FFFFFF"/>
        </w:rPr>
        <w:t>（四）未按规定进行隐患排查或对发现的安全隐患拒不整改的；</w:t>
      </w:r>
    </w:p>
    <w:p w14:paraId="5F358717">
      <w:pPr>
        <w:pStyle w:val="33"/>
        <w:keepNext w:val="0"/>
        <w:keepLines w:val="0"/>
        <w:pageBreakBefore w:val="0"/>
        <w:widowControl w:val="0"/>
        <w:suppressLineNumbers w:val="0"/>
        <w:shd w:val="clear" w:fill="FFFFFF"/>
        <w:kinsoku/>
        <w:wordWrap/>
        <w:overflowPunct/>
        <w:topLinePunct w:val="0"/>
        <w:autoSpaceDE/>
        <w:autoSpaceDN/>
        <w:bidi w:val="0"/>
        <w:adjustRightInd/>
        <w:snapToGrid/>
        <w:spacing w:beforeAutospacing="0" w:after="0" w:afterAutospacing="0"/>
        <w:ind w:left="0" w:right="0" w:firstLine="560" w:firstLineChars="200"/>
        <w:jc w:val="both"/>
        <w:textAlignment w:val="auto"/>
        <w:rPr>
          <w:rFonts w:hint="default" w:ascii="宋体" w:hAnsi="宋体" w:eastAsia="宋体" w:cs="宋体"/>
          <w:i w:val="0"/>
          <w:iCs w:val="0"/>
          <w:caps w:val="0"/>
          <w:color w:val="0F1115"/>
          <w:spacing w:val="0"/>
          <w:sz w:val="28"/>
          <w:szCs w:val="28"/>
          <w:shd w:val="clear" w:fill="FFFFFF"/>
        </w:rPr>
      </w:pPr>
      <w:r>
        <w:rPr>
          <w:rFonts w:hint="default" w:ascii="宋体" w:hAnsi="宋体" w:eastAsia="宋体" w:cs="宋体"/>
          <w:i w:val="0"/>
          <w:iCs w:val="0"/>
          <w:caps w:val="0"/>
          <w:color w:val="0F1115"/>
          <w:spacing w:val="0"/>
          <w:sz w:val="28"/>
          <w:szCs w:val="28"/>
          <w:shd w:val="clear" w:fill="FFFFFF"/>
        </w:rPr>
        <w:t>（五）发生事故未按规定及时报告或隐瞒不报的；</w:t>
      </w:r>
    </w:p>
    <w:p w14:paraId="7F0AF6ED">
      <w:pPr>
        <w:pStyle w:val="33"/>
        <w:keepNext w:val="0"/>
        <w:keepLines w:val="0"/>
        <w:pageBreakBefore w:val="0"/>
        <w:widowControl w:val="0"/>
        <w:suppressLineNumbers w:val="0"/>
        <w:shd w:val="clear" w:fill="FFFFFF"/>
        <w:kinsoku/>
        <w:wordWrap/>
        <w:overflowPunct/>
        <w:topLinePunct w:val="0"/>
        <w:autoSpaceDE/>
        <w:autoSpaceDN/>
        <w:bidi w:val="0"/>
        <w:adjustRightInd/>
        <w:snapToGrid/>
        <w:spacing w:beforeAutospacing="0" w:after="0" w:afterAutospacing="0"/>
        <w:ind w:left="0" w:right="0" w:firstLine="560" w:firstLineChars="200"/>
        <w:jc w:val="both"/>
        <w:textAlignment w:val="auto"/>
        <w:rPr>
          <w:rFonts w:hint="default" w:ascii="宋体" w:hAnsi="宋体" w:eastAsia="宋体" w:cs="宋体"/>
          <w:i w:val="0"/>
          <w:iCs w:val="0"/>
          <w:caps w:val="0"/>
          <w:color w:val="0F1115"/>
          <w:spacing w:val="0"/>
          <w:sz w:val="28"/>
          <w:szCs w:val="28"/>
          <w:shd w:val="clear" w:fill="FFFFFF"/>
        </w:rPr>
      </w:pPr>
      <w:r>
        <w:rPr>
          <w:rFonts w:hint="default" w:ascii="宋体" w:hAnsi="宋体" w:eastAsia="宋体" w:cs="宋体"/>
          <w:i w:val="0"/>
          <w:iCs w:val="0"/>
          <w:caps w:val="0"/>
          <w:color w:val="0F1115"/>
          <w:spacing w:val="0"/>
          <w:sz w:val="28"/>
          <w:szCs w:val="28"/>
          <w:shd w:val="clear" w:fill="FFFFFF"/>
        </w:rPr>
        <w:t>（六）其他违反危险化学品防火、防爆、防中毒、防泄漏安全管理法律法规和本制度的行为。</w:t>
      </w:r>
    </w:p>
    <w:p w14:paraId="3F546D26">
      <w:pPr>
        <w:pStyle w:val="33"/>
        <w:keepNext w:val="0"/>
        <w:keepLines w:val="0"/>
        <w:pageBreakBefore w:val="0"/>
        <w:widowControl w:val="0"/>
        <w:suppressLineNumbers w:val="0"/>
        <w:shd w:val="clear" w:fill="FFFFFF"/>
        <w:kinsoku/>
        <w:wordWrap/>
        <w:overflowPunct/>
        <w:topLinePunct w:val="0"/>
        <w:autoSpaceDE/>
        <w:autoSpaceDN/>
        <w:bidi w:val="0"/>
        <w:adjustRightInd/>
        <w:snapToGrid/>
        <w:spacing w:beforeAutospacing="0" w:after="0" w:afterAutospacing="0"/>
        <w:ind w:left="0" w:right="0" w:firstLine="562" w:firstLineChars="200"/>
        <w:jc w:val="both"/>
        <w:textAlignment w:val="auto"/>
        <w:rPr>
          <w:rFonts w:hint="default" w:ascii="Segoe UI" w:hAnsi="Segoe UI" w:eastAsia="Segoe UI" w:cs="Segoe UI"/>
          <w:i w:val="0"/>
          <w:iCs w:val="0"/>
          <w:caps w:val="0"/>
          <w:color w:val="0F1115"/>
          <w:spacing w:val="0"/>
          <w:sz w:val="24"/>
          <w:szCs w:val="24"/>
        </w:rPr>
      </w:pPr>
      <w:r>
        <w:rPr>
          <w:rFonts w:hint="eastAsia" w:ascii="宋体" w:hAnsi="宋体" w:eastAsia="宋体" w:cs="宋体"/>
          <w:b/>
          <w:bCs/>
          <w:i w:val="0"/>
          <w:iCs w:val="0"/>
          <w:caps w:val="0"/>
          <w:color w:val="0F1115"/>
          <w:spacing w:val="0"/>
          <w:sz w:val="28"/>
          <w:szCs w:val="28"/>
          <w:shd w:val="clear" w:fill="FFFFFF"/>
        </w:rPr>
        <w:t>第</w:t>
      </w:r>
      <w:r>
        <w:rPr>
          <w:rFonts w:hint="eastAsia" w:ascii="宋体" w:hAnsi="宋体" w:eastAsia="宋体" w:cs="宋体"/>
          <w:b/>
          <w:bCs/>
          <w:i w:val="0"/>
          <w:iCs w:val="0"/>
          <w:caps w:val="0"/>
          <w:color w:val="0F1115"/>
          <w:spacing w:val="0"/>
          <w:sz w:val="28"/>
          <w:szCs w:val="28"/>
          <w:shd w:val="clear" w:fill="FFFFFF"/>
          <w:lang w:val="en-US" w:eastAsia="zh-CN"/>
        </w:rPr>
        <w:t>三十八</w:t>
      </w:r>
      <w:r>
        <w:rPr>
          <w:rFonts w:hint="eastAsia" w:ascii="宋体" w:hAnsi="宋体" w:eastAsia="宋体" w:cs="宋体"/>
          <w:b/>
          <w:bCs/>
          <w:i w:val="0"/>
          <w:iCs w:val="0"/>
          <w:caps w:val="0"/>
          <w:color w:val="0F1115"/>
          <w:spacing w:val="0"/>
          <w:sz w:val="28"/>
          <w:szCs w:val="28"/>
          <w:shd w:val="clear" w:fill="FFFFFF"/>
        </w:rPr>
        <w:t>条 </w:t>
      </w:r>
      <w:r>
        <w:rPr>
          <w:rFonts w:hint="default" w:ascii="宋体" w:hAnsi="宋体" w:eastAsia="宋体" w:cs="宋体"/>
          <w:i w:val="0"/>
          <w:iCs w:val="0"/>
          <w:caps w:val="0"/>
          <w:color w:val="0F1115"/>
          <w:spacing w:val="0"/>
          <w:sz w:val="28"/>
          <w:szCs w:val="28"/>
          <w:shd w:val="clear" w:fill="FFFFFF"/>
        </w:rPr>
        <w:t>依法</w:t>
      </w:r>
      <w:r>
        <w:rPr>
          <w:rFonts w:hint="eastAsia" w:cs="宋体"/>
          <w:i w:val="0"/>
          <w:iCs w:val="0"/>
          <w:caps w:val="0"/>
          <w:color w:val="0F1115"/>
          <w:spacing w:val="0"/>
          <w:sz w:val="28"/>
          <w:szCs w:val="28"/>
          <w:shd w:val="clear" w:fill="FFFFFF"/>
          <w:lang w:val="en-US" w:eastAsia="zh-CN"/>
        </w:rPr>
        <w:t>为从业人员</w:t>
      </w:r>
      <w:r>
        <w:rPr>
          <w:rFonts w:hint="default" w:ascii="宋体" w:hAnsi="宋体" w:eastAsia="宋体" w:cs="宋体"/>
          <w:i w:val="0"/>
          <w:iCs w:val="0"/>
          <w:caps w:val="0"/>
          <w:color w:val="0F1115"/>
          <w:spacing w:val="0"/>
          <w:sz w:val="28"/>
          <w:szCs w:val="28"/>
          <w:shd w:val="clear" w:fill="FFFFFF"/>
        </w:rPr>
        <w:t>参加工伤保险，为从业人员缴纳保险费；按照国家规定投保安全生产责任保险</w:t>
      </w:r>
      <w:r>
        <w:rPr>
          <w:rFonts w:hint="default" w:ascii="宋体" w:hAnsi="宋体" w:eastAsia="宋体" w:cs="宋体"/>
          <w:i w:val="0"/>
          <w:iCs w:val="0"/>
          <w:caps w:val="0"/>
          <w:color w:val="0F1115"/>
          <w:spacing w:val="0"/>
          <w:sz w:val="28"/>
          <w:szCs w:val="28"/>
          <w:shd w:val="clear" w:fill="FFFFFF"/>
        </w:rPr>
        <w:fldChar w:fldCharType="begin"/>
      </w:r>
      <w:r>
        <w:rPr>
          <w:rFonts w:hint="default" w:ascii="宋体" w:hAnsi="宋体" w:eastAsia="宋体" w:cs="宋体"/>
          <w:i w:val="0"/>
          <w:iCs w:val="0"/>
          <w:caps w:val="0"/>
          <w:color w:val="0F1115"/>
          <w:spacing w:val="0"/>
          <w:sz w:val="28"/>
          <w:szCs w:val="28"/>
          <w:shd w:val="clear" w:fill="FFFFFF"/>
        </w:rPr>
        <w:instrText xml:space="preserve"> HYPERLINK "https://ghzrzyw.beijing.gov.cn/zhengwuxinxi/zcfg/gz/202205/t20220526_2721793.html" \t "https://chat.deepseek.com/a/chat/s/_blank" </w:instrText>
      </w:r>
      <w:r>
        <w:rPr>
          <w:rFonts w:hint="default" w:ascii="宋体" w:hAnsi="宋体" w:eastAsia="宋体" w:cs="宋体"/>
          <w:i w:val="0"/>
          <w:iCs w:val="0"/>
          <w:caps w:val="0"/>
          <w:color w:val="0F1115"/>
          <w:spacing w:val="0"/>
          <w:sz w:val="28"/>
          <w:szCs w:val="28"/>
          <w:shd w:val="clear" w:fill="FFFFFF"/>
        </w:rPr>
        <w:fldChar w:fldCharType="separate"/>
      </w:r>
      <w:r>
        <w:rPr>
          <w:rFonts w:hint="default" w:ascii="宋体" w:hAnsi="宋体" w:eastAsia="宋体" w:cs="宋体"/>
          <w:i w:val="0"/>
          <w:iCs w:val="0"/>
          <w:caps w:val="0"/>
          <w:color w:val="0F1115"/>
          <w:spacing w:val="0"/>
          <w:sz w:val="28"/>
          <w:szCs w:val="28"/>
          <w:shd w:val="clear" w:fill="FFFFFF"/>
        </w:rPr>
        <w:fldChar w:fldCharType="end"/>
      </w:r>
      <w:r>
        <w:rPr>
          <w:rFonts w:hint="default" w:ascii="宋体" w:hAnsi="宋体" w:eastAsia="宋体" w:cs="宋体"/>
          <w:i w:val="0"/>
          <w:iCs w:val="0"/>
          <w:caps w:val="0"/>
          <w:color w:val="0F1115"/>
          <w:spacing w:val="0"/>
          <w:sz w:val="28"/>
          <w:szCs w:val="28"/>
          <w:shd w:val="clear" w:fill="FFFFFF"/>
        </w:rPr>
        <w:t>。</w:t>
      </w:r>
    </w:p>
    <w:p w14:paraId="4A8279E0">
      <w:pPr>
        <w:keepNext w:val="0"/>
        <w:keepLines w:val="0"/>
        <w:pageBreakBefore w:val="0"/>
        <w:widowControl/>
        <w:numPr>
          <w:ilvl w:val="0"/>
          <w:numId w:val="0"/>
        </w:numPr>
        <w:kinsoku/>
        <w:wordWrap/>
        <w:overflowPunct/>
        <w:topLinePunct w:val="0"/>
        <w:autoSpaceDE/>
        <w:autoSpaceDN/>
        <w:bidi w:val="0"/>
        <w:adjustRightInd/>
        <w:snapToGrid/>
        <w:spacing w:before="120" w:after="120" w:line="360" w:lineRule="auto"/>
        <w:ind w:left="0" w:leftChars="0" w:firstLine="0" w:firstLineChars="0"/>
        <w:jc w:val="center"/>
        <w:textAlignment w:val="auto"/>
        <w:outlineLvl w:val="1"/>
        <w:rPr>
          <w:rFonts w:hint="default" w:ascii="宋体" w:hAnsi="宋体" w:eastAsia="宋体" w:cstheme="minorBidi"/>
          <w:b/>
          <w:bCs/>
          <w:sz w:val="28"/>
          <w:szCs w:val="28"/>
          <w:lang w:val="en-US" w:eastAsia="en-US" w:bidi="ar-SA"/>
        </w:rPr>
      </w:pPr>
      <w:bookmarkStart w:id="46" w:name="_Toc17648"/>
      <w:r>
        <w:rPr>
          <w:rFonts w:hint="default" w:ascii="宋体" w:hAnsi="宋体" w:eastAsia="宋体" w:cstheme="minorBidi"/>
          <w:b/>
          <w:bCs/>
          <w:sz w:val="28"/>
          <w:szCs w:val="28"/>
          <w:lang w:val="en-US" w:eastAsia="en-US" w:bidi="ar-SA"/>
        </w:rPr>
        <w:t>第十</w:t>
      </w:r>
      <w:r>
        <w:rPr>
          <w:rFonts w:hint="eastAsia" w:cstheme="minorBidi"/>
          <w:b/>
          <w:bCs/>
          <w:sz w:val="28"/>
          <w:szCs w:val="28"/>
          <w:lang w:val="en-US" w:eastAsia="zh-CN" w:bidi="ar-SA"/>
        </w:rPr>
        <w:t>节</w:t>
      </w:r>
      <w:r>
        <w:rPr>
          <w:rFonts w:hint="default" w:ascii="宋体" w:hAnsi="宋体" w:eastAsia="宋体" w:cstheme="minorBidi"/>
          <w:b/>
          <w:bCs/>
          <w:sz w:val="28"/>
          <w:szCs w:val="28"/>
          <w:lang w:val="en-US" w:eastAsia="en-US" w:bidi="ar-SA"/>
        </w:rPr>
        <w:t xml:space="preserve"> 附则</w:t>
      </w:r>
      <w:bookmarkEnd w:id="46"/>
    </w:p>
    <w:p w14:paraId="448F2393">
      <w:pPr>
        <w:pStyle w:val="33"/>
        <w:keepNext w:val="0"/>
        <w:keepLines w:val="0"/>
        <w:pageBreakBefore w:val="0"/>
        <w:widowControl w:val="0"/>
        <w:suppressLineNumbers w:val="0"/>
        <w:shd w:val="clear" w:fill="FFFFFF"/>
        <w:kinsoku/>
        <w:wordWrap/>
        <w:overflowPunct/>
        <w:topLinePunct w:val="0"/>
        <w:autoSpaceDE/>
        <w:autoSpaceDN/>
        <w:bidi w:val="0"/>
        <w:adjustRightInd/>
        <w:snapToGrid/>
        <w:spacing w:beforeAutospacing="0" w:after="0" w:afterAutospacing="0"/>
        <w:ind w:left="0" w:right="0" w:firstLine="562" w:firstLineChars="200"/>
        <w:jc w:val="both"/>
        <w:textAlignment w:val="auto"/>
        <w:rPr>
          <w:rFonts w:hint="default" w:ascii="宋体" w:hAnsi="宋体" w:eastAsia="宋体" w:cs="宋体"/>
          <w:i w:val="0"/>
          <w:iCs w:val="0"/>
          <w:caps w:val="0"/>
          <w:color w:val="0F1115"/>
          <w:spacing w:val="0"/>
          <w:sz w:val="28"/>
          <w:szCs w:val="28"/>
          <w:shd w:val="clear" w:fill="FFFFFF"/>
        </w:rPr>
      </w:pPr>
      <w:r>
        <w:rPr>
          <w:rFonts w:hint="eastAsia" w:ascii="宋体" w:hAnsi="宋体" w:eastAsia="宋体" w:cs="宋体"/>
          <w:b/>
          <w:bCs/>
          <w:i w:val="0"/>
          <w:iCs w:val="0"/>
          <w:caps w:val="0"/>
          <w:color w:val="0F1115"/>
          <w:spacing w:val="0"/>
          <w:sz w:val="28"/>
          <w:szCs w:val="28"/>
          <w:shd w:val="clear" w:fill="FFFFFF"/>
        </w:rPr>
        <w:t>第</w:t>
      </w:r>
      <w:r>
        <w:rPr>
          <w:rFonts w:hint="eastAsia" w:ascii="宋体" w:hAnsi="宋体" w:eastAsia="宋体" w:cs="宋体"/>
          <w:b/>
          <w:bCs/>
          <w:i w:val="0"/>
          <w:iCs w:val="0"/>
          <w:caps w:val="0"/>
          <w:color w:val="0F1115"/>
          <w:spacing w:val="0"/>
          <w:sz w:val="28"/>
          <w:szCs w:val="28"/>
          <w:shd w:val="clear" w:fill="FFFFFF"/>
          <w:lang w:val="en-US" w:eastAsia="zh-CN"/>
        </w:rPr>
        <w:t>三十九</w:t>
      </w:r>
      <w:r>
        <w:rPr>
          <w:rFonts w:hint="eastAsia" w:ascii="宋体" w:hAnsi="宋体" w:eastAsia="宋体" w:cs="宋体"/>
          <w:b/>
          <w:bCs/>
          <w:i w:val="0"/>
          <w:iCs w:val="0"/>
          <w:caps w:val="0"/>
          <w:color w:val="0F1115"/>
          <w:spacing w:val="0"/>
          <w:sz w:val="28"/>
          <w:szCs w:val="28"/>
          <w:shd w:val="clear" w:fill="FFFFFF"/>
        </w:rPr>
        <w:t>条 </w:t>
      </w:r>
      <w:r>
        <w:rPr>
          <w:rFonts w:hint="default" w:ascii="宋体" w:hAnsi="宋体" w:eastAsia="宋体" w:cs="宋体"/>
          <w:i w:val="0"/>
          <w:iCs w:val="0"/>
          <w:caps w:val="0"/>
          <w:color w:val="0F1115"/>
          <w:spacing w:val="0"/>
          <w:sz w:val="28"/>
          <w:szCs w:val="28"/>
          <w:shd w:val="clear" w:fill="FFFFFF"/>
        </w:rPr>
        <w:t>本制度如与国家法律法规、规章和标准不一致的，以国家法律法规、规章和标准为准。</w:t>
      </w:r>
    </w:p>
    <w:p w14:paraId="0832449B">
      <w:pPr>
        <w:pStyle w:val="33"/>
        <w:keepNext w:val="0"/>
        <w:keepLines w:val="0"/>
        <w:pageBreakBefore w:val="0"/>
        <w:widowControl w:val="0"/>
        <w:suppressLineNumbers w:val="0"/>
        <w:shd w:val="clear" w:fill="FFFFFF"/>
        <w:kinsoku/>
        <w:wordWrap/>
        <w:overflowPunct/>
        <w:topLinePunct w:val="0"/>
        <w:autoSpaceDE/>
        <w:autoSpaceDN/>
        <w:bidi w:val="0"/>
        <w:adjustRightInd/>
        <w:snapToGrid/>
        <w:spacing w:beforeAutospacing="0" w:after="0" w:afterAutospacing="0"/>
        <w:ind w:left="0" w:right="0" w:firstLine="562" w:firstLineChars="200"/>
        <w:jc w:val="both"/>
        <w:textAlignment w:val="auto"/>
        <w:rPr>
          <w:rFonts w:hint="default" w:ascii="宋体" w:hAnsi="宋体" w:eastAsia="宋体" w:cs="宋体"/>
          <w:i w:val="0"/>
          <w:iCs w:val="0"/>
          <w:caps w:val="0"/>
          <w:color w:val="0F1115"/>
          <w:spacing w:val="0"/>
          <w:sz w:val="28"/>
          <w:szCs w:val="28"/>
          <w:shd w:val="clear" w:fill="FFFFFF"/>
        </w:rPr>
      </w:pPr>
      <w:r>
        <w:rPr>
          <w:rFonts w:hint="eastAsia" w:ascii="宋体" w:hAnsi="宋体" w:eastAsia="宋体" w:cs="宋体"/>
          <w:b/>
          <w:bCs/>
          <w:i w:val="0"/>
          <w:iCs w:val="0"/>
          <w:caps w:val="0"/>
          <w:color w:val="0F1115"/>
          <w:spacing w:val="0"/>
          <w:sz w:val="28"/>
          <w:szCs w:val="28"/>
          <w:shd w:val="clear" w:fill="FFFFFF"/>
        </w:rPr>
        <w:t>第</w:t>
      </w:r>
      <w:r>
        <w:rPr>
          <w:rFonts w:hint="eastAsia" w:ascii="宋体" w:hAnsi="宋体" w:eastAsia="宋体" w:cs="宋体"/>
          <w:b/>
          <w:bCs/>
          <w:i w:val="0"/>
          <w:iCs w:val="0"/>
          <w:caps w:val="0"/>
          <w:color w:val="0F1115"/>
          <w:spacing w:val="0"/>
          <w:sz w:val="28"/>
          <w:szCs w:val="28"/>
          <w:shd w:val="clear" w:fill="FFFFFF"/>
          <w:lang w:val="en-US" w:eastAsia="zh-CN"/>
        </w:rPr>
        <w:t>四十</w:t>
      </w:r>
      <w:r>
        <w:rPr>
          <w:rFonts w:hint="eastAsia" w:ascii="宋体" w:hAnsi="宋体" w:eastAsia="宋体" w:cs="宋体"/>
          <w:b/>
          <w:bCs/>
          <w:i w:val="0"/>
          <w:iCs w:val="0"/>
          <w:caps w:val="0"/>
          <w:color w:val="0F1115"/>
          <w:spacing w:val="0"/>
          <w:sz w:val="28"/>
          <w:szCs w:val="28"/>
          <w:shd w:val="clear" w:fill="FFFFFF"/>
        </w:rPr>
        <w:t>条 </w:t>
      </w:r>
      <w:r>
        <w:rPr>
          <w:rFonts w:hint="default" w:ascii="宋体" w:hAnsi="宋体" w:eastAsia="宋体" w:cs="宋体"/>
          <w:i w:val="0"/>
          <w:iCs w:val="0"/>
          <w:caps w:val="0"/>
          <w:color w:val="0F1115"/>
          <w:spacing w:val="0"/>
          <w:sz w:val="28"/>
          <w:szCs w:val="28"/>
          <w:shd w:val="clear" w:fill="FFFFFF"/>
        </w:rPr>
        <w:t>本制度由</w:t>
      </w:r>
      <w:r>
        <w:rPr>
          <w:rFonts w:hint="eastAsia" w:cs="宋体"/>
          <w:i w:val="0"/>
          <w:iCs w:val="0"/>
          <w:caps w:val="0"/>
          <w:color w:val="0F1115"/>
          <w:spacing w:val="0"/>
          <w:sz w:val="28"/>
          <w:szCs w:val="28"/>
          <w:shd w:val="clear" w:fill="FFFFFF"/>
          <w:lang w:val="en-US" w:eastAsia="zh-CN"/>
        </w:rPr>
        <w:t>本公司</w:t>
      </w:r>
      <w:r>
        <w:rPr>
          <w:rFonts w:hint="default" w:ascii="宋体" w:hAnsi="宋体" w:eastAsia="宋体" w:cs="宋体"/>
          <w:i w:val="0"/>
          <w:iCs w:val="0"/>
          <w:caps w:val="0"/>
          <w:color w:val="0F1115"/>
          <w:spacing w:val="0"/>
          <w:sz w:val="28"/>
          <w:szCs w:val="28"/>
          <w:shd w:val="clear" w:fill="FFFFFF"/>
        </w:rPr>
        <w:t>负责解释和修订。</w:t>
      </w:r>
    </w:p>
    <w:p w14:paraId="48EF6193">
      <w:pPr>
        <w:pStyle w:val="33"/>
        <w:keepNext w:val="0"/>
        <w:keepLines w:val="0"/>
        <w:pageBreakBefore w:val="0"/>
        <w:widowControl w:val="0"/>
        <w:suppressLineNumbers w:val="0"/>
        <w:shd w:val="clear" w:fill="FFFFFF"/>
        <w:kinsoku/>
        <w:wordWrap/>
        <w:overflowPunct/>
        <w:topLinePunct w:val="0"/>
        <w:autoSpaceDE/>
        <w:autoSpaceDN/>
        <w:bidi w:val="0"/>
        <w:adjustRightInd/>
        <w:snapToGrid/>
        <w:spacing w:beforeAutospacing="0" w:after="0" w:afterAutospacing="0"/>
        <w:ind w:left="0" w:right="0" w:firstLine="562" w:firstLineChars="200"/>
        <w:jc w:val="both"/>
        <w:textAlignment w:val="auto"/>
        <w:rPr>
          <w:rFonts w:hint="default" w:ascii="Segoe UI" w:hAnsi="Segoe UI" w:eastAsia="Segoe UI" w:cs="Segoe UI"/>
          <w:i w:val="0"/>
          <w:iCs w:val="0"/>
          <w:caps w:val="0"/>
          <w:color w:val="0F1115"/>
          <w:spacing w:val="0"/>
          <w:sz w:val="24"/>
          <w:szCs w:val="24"/>
        </w:rPr>
      </w:pPr>
      <w:r>
        <w:rPr>
          <w:rFonts w:hint="eastAsia" w:ascii="宋体" w:hAnsi="宋体" w:eastAsia="宋体" w:cs="宋体"/>
          <w:b/>
          <w:bCs/>
          <w:i w:val="0"/>
          <w:iCs w:val="0"/>
          <w:caps w:val="0"/>
          <w:color w:val="0F1115"/>
          <w:spacing w:val="0"/>
          <w:sz w:val="28"/>
          <w:szCs w:val="28"/>
          <w:shd w:val="clear" w:fill="FFFFFF"/>
        </w:rPr>
        <w:t>第</w:t>
      </w:r>
      <w:r>
        <w:rPr>
          <w:rFonts w:hint="eastAsia" w:ascii="宋体" w:hAnsi="宋体" w:eastAsia="宋体" w:cs="宋体"/>
          <w:b/>
          <w:bCs/>
          <w:i w:val="0"/>
          <w:iCs w:val="0"/>
          <w:caps w:val="0"/>
          <w:color w:val="0F1115"/>
          <w:spacing w:val="0"/>
          <w:sz w:val="28"/>
          <w:szCs w:val="28"/>
          <w:shd w:val="clear" w:fill="FFFFFF"/>
          <w:lang w:val="en-US" w:eastAsia="zh-CN"/>
        </w:rPr>
        <w:t>四十一</w:t>
      </w:r>
      <w:r>
        <w:rPr>
          <w:rFonts w:hint="eastAsia" w:ascii="宋体" w:hAnsi="宋体" w:eastAsia="宋体" w:cs="宋体"/>
          <w:b/>
          <w:bCs/>
          <w:i w:val="0"/>
          <w:iCs w:val="0"/>
          <w:caps w:val="0"/>
          <w:color w:val="0F1115"/>
          <w:spacing w:val="0"/>
          <w:sz w:val="28"/>
          <w:szCs w:val="28"/>
          <w:shd w:val="clear" w:fill="FFFFFF"/>
        </w:rPr>
        <w:t>条 </w:t>
      </w:r>
      <w:r>
        <w:rPr>
          <w:rFonts w:hint="default" w:ascii="宋体" w:hAnsi="宋体" w:eastAsia="宋体" w:cs="宋体"/>
          <w:i w:val="0"/>
          <w:iCs w:val="0"/>
          <w:caps w:val="0"/>
          <w:color w:val="0F1115"/>
          <w:spacing w:val="0"/>
          <w:sz w:val="28"/>
          <w:szCs w:val="28"/>
          <w:shd w:val="clear" w:fill="FFFFFF"/>
        </w:rPr>
        <w:t>本制度自发布之日起施行。</w:t>
      </w:r>
    </w:p>
    <w:p w14:paraId="1C0BFD36">
      <w:r>
        <w:br w:type="page"/>
      </w:r>
    </w:p>
    <w:p w14:paraId="0BA72518">
      <w:pPr>
        <w:keepNext w:val="0"/>
        <w:keepLines w:val="0"/>
        <w:pageBreakBefore w:val="0"/>
        <w:widowControl/>
        <w:numPr>
          <w:ilvl w:val="0"/>
          <w:numId w:val="0"/>
        </w:numPr>
        <w:kinsoku/>
        <w:wordWrap/>
        <w:overflowPunct/>
        <w:topLinePunct w:val="0"/>
        <w:autoSpaceDE/>
        <w:autoSpaceDN/>
        <w:bidi w:val="0"/>
        <w:adjustRightInd/>
        <w:snapToGrid/>
        <w:spacing w:before="120" w:after="120" w:line="360" w:lineRule="auto"/>
        <w:jc w:val="center"/>
        <w:textAlignment w:val="auto"/>
        <w:outlineLvl w:val="0"/>
        <w:rPr>
          <w:rFonts w:hint="eastAsia" w:cs="宋体"/>
          <w:b/>
          <w:bCs w:val="0"/>
          <w:sz w:val="32"/>
          <w:szCs w:val="32"/>
          <w:lang w:val="en-US" w:eastAsia="zh-CN" w:bidi="ar-SA"/>
        </w:rPr>
      </w:pPr>
      <w:bookmarkStart w:id="47" w:name="_Toc2522"/>
      <w:r>
        <w:rPr>
          <w:rFonts w:hint="eastAsia" w:cs="宋体"/>
          <w:b/>
          <w:bCs w:val="0"/>
          <w:sz w:val="32"/>
          <w:szCs w:val="32"/>
          <w:lang w:val="en-US" w:eastAsia="zh-CN" w:bidi="ar-SA"/>
        </w:rPr>
        <w:t>第四章  安全投入保障制度</w:t>
      </w:r>
      <w:bookmarkEnd w:id="47"/>
    </w:p>
    <w:p w14:paraId="41661E91">
      <w:pPr>
        <w:keepNext w:val="0"/>
        <w:keepLines w:val="0"/>
        <w:pageBreakBefore w:val="0"/>
        <w:widowControl/>
        <w:numPr>
          <w:ilvl w:val="0"/>
          <w:numId w:val="0"/>
        </w:numPr>
        <w:kinsoku/>
        <w:wordWrap/>
        <w:overflowPunct/>
        <w:topLinePunct w:val="0"/>
        <w:autoSpaceDE/>
        <w:autoSpaceDN/>
        <w:bidi w:val="0"/>
        <w:adjustRightInd/>
        <w:snapToGrid/>
        <w:spacing w:before="120" w:after="120" w:line="360" w:lineRule="auto"/>
        <w:ind w:left="0" w:leftChars="0" w:firstLine="0" w:firstLineChars="0"/>
        <w:jc w:val="center"/>
        <w:textAlignment w:val="auto"/>
        <w:outlineLvl w:val="1"/>
        <w:rPr>
          <w:rFonts w:hint="default" w:ascii="宋体" w:hAnsi="宋体" w:eastAsia="宋体" w:cstheme="minorBidi"/>
          <w:b/>
          <w:bCs/>
          <w:sz w:val="28"/>
          <w:szCs w:val="28"/>
          <w:lang w:val="en-US" w:eastAsia="en-US" w:bidi="ar-SA"/>
        </w:rPr>
      </w:pPr>
      <w:bookmarkStart w:id="48" w:name="_Toc17207"/>
      <w:r>
        <w:rPr>
          <w:rFonts w:hint="default" w:ascii="宋体" w:hAnsi="宋体" w:eastAsia="宋体" w:cstheme="minorBidi"/>
          <w:b/>
          <w:bCs/>
          <w:sz w:val="28"/>
          <w:szCs w:val="28"/>
          <w:lang w:val="en-US" w:eastAsia="en-US" w:bidi="ar-SA"/>
        </w:rPr>
        <w:t>第一</w:t>
      </w:r>
      <w:r>
        <w:rPr>
          <w:rFonts w:hint="eastAsia" w:cstheme="minorBidi"/>
          <w:b/>
          <w:bCs/>
          <w:sz w:val="28"/>
          <w:szCs w:val="28"/>
          <w:lang w:val="en-US" w:eastAsia="zh-CN" w:bidi="ar-SA"/>
        </w:rPr>
        <w:t>节</w:t>
      </w:r>
      <w:r>
        <w:rPr>
          <w:rFonts w:hint="default" w:ascii="宋体" w:hAnsi="宋体" w:eastAsia="宋体" w:cstheme="minorBidi"/>
          <w:b/>
          <w:bCs/>
          <w:sz w:val="28"/>
          <w:szCs w:val="28"/>
          <w:lang w:val="en-US" w:eastAsia="en-US" w:bidi="ar-SA"/>
        </w:rPr>
        <w:t xml:space="preserve"> 总则</w:t>
      </w:r>
      <w:bookmarkEnd w:id="48"/>
    </w:p>
    <w:p w14:paraId="2213CD50">
      <w:pPr>
        <w:keepNext w:val="0"/>
        <w:keepLines w:val="0"/>
        <w:pageBreakBefore w:val="0"/>
        <w:widowControl/>
        <w:kinsoku/>
        <w:wordWrap/>
        <w:overflowPunct/>
        <w:topLinePunct w:val="0"/>
        <w:autoSpaceDE/>
        <w:autoSpaceDN/>
        <w:bidi w:val="0"/>
        <w:adjustRightInd/>
        <w:snapToGrid/>
        <w:spacing w:after="0" w:line="360" w:lineRule="auto"/>
        <w:ind w:firstLine="0" w:firstLineChars="0"/>
        <w:textAlignment w:val="auto"/>
        <w:outlineLvl w:val="9"/>
        <w:rPr>
          <w:rFonts w:hint="eastAsia"/>
          <w:b w:val="0"/>
          <w:sz w:val="28"/>
          <w:szCs w:val="24"/>
          <w:lang w:val="en-US" w:eastAsia="zh-CN"/>
        </w:rPr>
      </w:pPr>
      <w:bookmarkStart w:id="49" w:name="_Toc20753"/>
      <w:r>
        <w:rPr>
          <w:rFonts w:hint="eastAsia"/>
          <w:b w:val="0"/>
          <w:sz w:val="28"/>
          <w:szCs w:val="24"/>
          <w:lang w:val="en-US" w:eastAsia="zh-CN"/>
        </w:rPr>
        <w:t>一、目的</w:t>
      </w:r>
      <w:bookmarkEnd w:id="49"/>
    </w:p>
    <w:p w14:paraId="3A872685">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2" w:firstLineChars="200"/>
        <w:jc w:val="both"/>
        <w:textAlignment w:val="auto"/>
        <w:rPr>
          <w:rFonts w:hint="default" w:ascii="宋体" w:hAnsi="宋体" w:eastAsia="宋体" w:cs="宋体"/>
          <w:i w:val="0"/>
          <w:iCs w:val="0"/>
          <w:caps w:val="0"/>
          <w:color w:val="0F1115"/>
          <w:spacing w:val="0"/>
          <w:sz w:val="28"/>
          <w:szCs w:val="28"/>
          <w:shd w:val="clear" w:fill="FFFFFF"/>
        </w:rPr>
      </w:pPr>
      <w:r>
        <w:rPr>
          <w:rFonts w:hint="eastAsia" w:ascii="宋体" w:hAnsi="宋体" w:eastAsia="宋体" w:cs="宋体"/>
          <w:b/>
          <w:bCs/>
          <w:i w:val="0"/>
          <w:iCs w:val="0"/>
          <w:caps w:val="0"/>
          <w:color w:val="0F1115"/>
          <w:spacing w:val="0"/>
          <w:sz w:val="28"/>
          <w:szCs w:val="28"/>
          <w:shd w:val="clear" w:fill="FFFFFF"/>
        </w:rPr>
        <w:t>第</w:t>
      </w:r>
      <w:r>
        <w:rPr>
          <w:rFonts w:hint="eastAsia" w:ascii="宋体" w:hAnsi="宋体" w:eastAsia="宋体" w:cs="宋体"/>
          <w:b/>
          <w:bCs/>
          <w:i w:val="0"/>
          <w:iCs w:val="0"/>
          <w:caps w:val="0"/>
          <w:color w:val="0F1115"/>
          <w:spacing w:val="0"/>
          <w:sz w:val="28"/>
          <w:szCs w:val="28"/>
          <w:shd w:val="clear" w:fill="FFFFFF"/>
          <w:lang w:val="en-US" w:eastAsia="zh-CN"/>
        </w:rPr>
        <w:t>一</w:t>
      </w:r>
      <w:r>
        <w:rPr>
          <w:rFonts w:hint="eastAsia" w:ascii="宋体" w:hAnsi="宋体" w:eastAsia="宋体" w:cs="宋体"/>
          <w:b/>
          <w:bCs/>
          <w:i w:val="0"/>
          <w:iCs w:val="0"/>
          <w:caps w:val="0"/>
          <w:color w:val="0F1115"/>
          <w:spacing w:val="0"/>
          <w:sz w:val="28"/>
          <w:szCs w:val="28"/>
          <w:shd w:val="clear" w:fill="FFFFFF"/>
        </w:rPr>
        <w:t>条 </w:t>
      </w:r>
      <w:r>
        <w:rPr>
          <w:rFonts w:hint="default" w:ascii="宋体" w:hAnsi="宋体" w:eastAsia="宋体" w:cs="宋体"/>
          <w:i w:val="0"/>
          <w:iCs w:val="0"/>
          <w:caps w:val="0"/>
          <w:color w:val="0F1115"/>
          <w:spacing w:val="0"/>
          <w:sz w:val="28"/>
          <w:szCs w:val="28"/>
          <w:shd w:val="clear" w:fill="FFFFFF"/>
        </w:rPr>
        <w:t>为加强本</w:t>
      </w:r>
      <w:r>
        <w:rPr>
          <w:rFonts w:hint="eastAsia" w:cs="宋体"/>
          <w:i w:val="0"/>
          <w:iCs w:val="0"/>
          <w:caps w:val="0"/>
          <w:color w:val="0F1115"/>
          <w:spacing w:val="0"/>
          <w:sz w:val="28"/>
          <w:szCs w:val="28"/>
          <w:shd w:val="clear" w:fill="FFFFFF"/>
          <w:lang w:val="en-US" w:eastAsia="zh-CN"/>
        </w:rPr>
        <w:t>公司</w:t>
      </w:r>
      <w:r>
        <w:rPr>
          <w:rFonts w:hint="default" w:ascii="宋体" w:hAnsi="宋体" w:eastAsia="宋体" w:cs="宋体"/>
          <w:i w:val="0"/>
          <w:iCs w:val="0"/>
          <w:caps w:val="0"/>
          <w:color w:val="0F1115"/>
          <w:spacing w:val="0"/>
          <w:sz w:val="28"/>
          <w:szCs w:val="28"/>
          <w:shd w:val="clear" w:fill="FFFFFF"/>
        </w:rPr>
        <w:t>安全生产资金投入管理，建立安全生产投入长效机制，保障危险化学品经营活动安全条件，维护企业、职工以及社会公共利益，根据《中华人民共和国安全生产法》《中华人民共和国危险化学品安全法》《危险化学品经营许可证管理办法》《北京市生产经营单位安全生产主体责任规定》《企业安全生产费用提取和使用管理办法》（财资〔2022〕136号）等法律、法规、规章和标准，结合本企业无储存经营实际，制定本制度。</w:t>
      </w:r>
    </w:p>
    <w:p w14:paraId="27ED073D">
      <w:pPr>
        <w:keepNext w:val="0"/>
        <w:keepLines w:val="0"/>
        <w:pageBreakBefore w:val="0"/>
        <w:widowControl/>
        <w:kinsoku/>
        <w:wordWrap/>
        <w:overflowPunct/>
        <w:topLinePunct w:val="0"/>
        <w:autoSpaceDE/>
        <w:autoSpaceDN/>
        <w:bidi w:val="0"/>
        <w:adjustRightInd/>
        <w:snapToGrid/>
        <w:spacing w:after="0" w:line="360" w:lineRule="auto"/>
        <w:ind w:firstLine="0" w:firstLineChars="0"/>
        <w:textAlignment w:val="auto"/>
        <w:outlineLvl w:val="9"/>
        <w:rPr>
          <w:rFonts w:hint="eastAsia"/>
          <w:b w:val="0"/>
          <w:sz w:val="28"/>
          <w:szCs w:val="24"/>
          <w:lang w:val="en-US" w:eastAsia="zh-CN"/>
        </w:rPr>
      </w:pPr>
      <w:bookmarkStart w:id="50" w:name="_Toc17140"/>
      <w:r>
        <w:rPr>
          <w:rFonts w:hint="eastAsia"/>
          <w:b w:val="0"/>
          <w:sz w:val="28"/>
          <w:szCs w:val="24"/>
          <w:lang w:val="en-US" w:eastAsia="zh-CN"/>
        </w:rPr>
        <w:t>二、适用范围</w:t>
      </w:r>
      <w:bookmarkEnd w:id="50"/>
    </w:p>
    <w:p w14:paraId="63DCB7CF">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2" w:firstLineChars="200"/>
        <w:jc w:val="both"/>
        <w:textAlignment w:val="auto"/>
        <w:rPr>
          <w:rFonts w:hint="default" w:ascii="宋体" w:hAnsi="宋体" w:eastAsia="宋体" w:cs="宋体"/>
          <w:i w:val="0"/>
          <w:iCs w:val="0"/>
          <w:caps w:val="0"/>
          <w:color w:val="0F1115"/>
          <w:spacing w:val="0"/>
          <w:sz w:val="28"/>
          <w:szCs w:val="28"/>
          <w:shd w:val="clear" w:fill="FFFFFF"/>
        </w:rPr>
      </w:pPr>
      <w:r>
        <w:rPr>
          <w:rFonts w:hint="eastAsia" w:ascii="宋体" w:hAnsi="宋体" w:eastAsia="宋体" w:cs="宋体"/>
          <w:b/>
          <w:bCs/>
          <w:i w:val="0"/>
          <w:iCs w:val="0"/>
          <w:caps w:val="0"/>
          <w:color w:val="0F1115"/>
          <w:spacing w:val="0"/>
          <w:sz w:val="28"/>
          <w:szCs w:val="28"/>
          <w:shd w:val="clear" w:fill="FFFFFF"/>
        </w:rPr>
        <w:t>第</w:t>
      </w:r>
      <w:r>
        <w:rPr>
          <w:rFonts w:hint="eastAsia" w:ascii="宋体" w:hAnsi="宋体" w:eastAsia="宋体" w:cs="宋体"/>
          <w:b/>
          <w:bCs/>
          <w:i w:val="0"/>
          <w:iCs w:val="0"/>
          <w:caps w:val="0"/>
          <w:color w:val="0F1115"/>
          <w:spacing w:val="0"/>
          <w:sz w:val="28"/>
          <w:szCs w:val="28"/>
          <w:shd w:val="clear" w:fill="FFFFFF"/>
          <w:lang w:val="en-US" w:eastAsia="zh-CN"/>
        </w:rPr>
        <w:t>二</w:t>
      </w:r>
      <w:r>
        <w:rPr>
          <w:rFonts w:hint="eastAsia" w:ascii="宋体" w:hAnsi="宋体" w:eastAsia="宋体" w:cs="宋体"/>
          <w:b/>
          <w:bCs/>
          <w:i w:val="0"/>
          <w:iCs w:val="0"/>
          <w:caps w:val="0"/>
          <w:color w:val="0F1115"/>
          <w:spacing w:val="0"/>
          <w:sz w:val="28"/>
          <w:szCs w:val="28"/>
          <w:shd w:val="clear" w:fill="FFFFFF"/>
        </w:rPr>
        <w:t>条 </w:t>
      </w:r>
      <w:r>
        <w:rPr>
          <w:rFonts w:hint="default" w:ascii="宋体" w:hAnsi="宋体" w:eastAsia="宋体" w:cs="宋体"/>
          <w:i w:val="0"/>
          <w:iCs w:val="0"/>
          <w:caps w:val="0"/>
          <w:color w:val="0F1115"/>
          <w:spacing w:val="0"/>
          <w:sz w:val="28"/>
          <w:szCs w:val="28"/>
          <w:shd w:val="clear" w:fill="FFFFFF"/>
        </w:rPr>
        <w:t>本制度适用于本</w:t>
      </w:r>
      <w:r>
        <w:rPr>
          <w:rFonts w:hint="eastAsia" w:cs="宋体"/>
          <w:i w:val="0"/>
          <w:iCs w:val="0"/>
          <w:caps w:val="0"/>
          <w:color w:val="0F1115"/>
          <w:spacing w:val="0"/>
          <w:sz w:val="28"/>
          <w:szCs w:val="28"/>
          <w:shd w:val="clear" w:fill="FFFFFF"/>
          <w:lang w:val="en-US" w:eastAsia="zh-CN"/>
        </w:rPr>
        <w:t>公司</w:t>
      </w:r>
      <w:r>
        <w:rPr>
          <w:rFonts w:hint="default" w:ascii="宋体" w:hAnsi="宋体" w:eastAsia="宋体" w:cs="宋体"/>
          <w:i w:val="0"/>
          <w:iCs w:val="0"/>
          <w:caps w:val="0"/>
          <w:color w:val="0F1115"/>
          <w:spacing w:val="0"/>
          <w:sz w:val="28"/>
          <w:szCs w:val="28"/>
          <w:shd w:val="clear" w:fill="FFFFFF"/>
        </w:rPr>
        <w:t>危险化学品经营活动中安全生产资金投入的提取、使用、管理和监督。本</w:t>
      </w:r>
      <w:r>
        <w:rPr>
          <w:rFonts w:hint="eastAsia" w:cs="宋体"/>
          <w:i w:val="0"/>
          <w:iCs w:val="0"/>
          <w:caps w:val="0"/>
          <w:color w:val="0F1115"/>
          <w:spacing w:val="0"/>
          <w:sz w:val="28"/>
          <w:szCs w:val="28"/>
          <w:shd w:val="clear" w:fill="FFFFFF"/>
          <w:lang w:val="en-US" w:eastAsia="zh-CN"/>
        </w:rPr>
        <w:t>公司</w:t>
      </w:r>
      <w:r>
        <w:rPr>
          <w:rFonts w:hint="default" w:ascii="宋体" w:hAnsi="宋体" w:eastAsia="宋体" w:cs="宋体"/>
          <w:i w:val="0"/>
          <w:iCs w:val="0"/>
          <w:caps w:val="0"/>
          <w:color w:val="0F1115"/>
          <w:spacing w:val="0"/>
          <w:sz w:val="28"/>
          <w:szCs w:val="28"/>
          <w:shd w:val="clear" w:fill="FFFFFF"/>
        </w:rPr>
        <w:t>为不带有储存设施的危险化学品经营企业（无储存经营），经营活动中不设立危险化学品储存仓库或储罐，不涉及对危险化学品的实物存储和保管。</w:t>
      </w:r>
    </w:p>
    <w:p w14:paraId="0C58E4FB">
      <w:pPr>
        <w:keepNext w:val="0"/>
        <w:keepLines w:val="0"/>
        <w:pageBreakBefore w:val="0"/>
        <w:widowControl/>
        <w:kinsoku/>
        <w:wordWrap/>
        <w:overflowPunct/>
        <w:topLinePunct w:val="0"/>
        <w:autoSpaceDE/>
        <w:autoSpaceDN/>
        <w:bidi w:val="0"/>
        <w:adjustRightInd/>
        <w:snapToGrid/>
        <w:spacing w:after="0" w:line="360" w:lineRule="auto"/>
        <w:ind w:firstLine="0" w:firstLineChars="0"/>
        <w:textAlignment w:val="auto"/>
        <w:outlineLvl w:val="9"/>
        <w:rPr>
          <w:rFonts w:hint="default"/>
          <w:b w:val="0"/>
          <w:sz w:val="28"/>
          <w:szCs w:val="24"/>
          <w:lang w:val="en-US" w:eastAsia="zh-CN"/>
        </w:rPr>
      </w:pPr>
      <w:bookmarkStart w:id="51" w:name="_Toc26663"/>
      <w:r>
        <w:rPr>
          <w:rFonts w:hint="eastAsia"/>
          <w:b w:val="0"/>
          <w:sz w:val="28"/>
          <w:szCs w:val="24"/>
          <w:lang w:val="en-US" w:eastAsia="zh-CN"/>
        </w:rPr>
        <w:t>三、具体要求</w:t>
      </w:r>
      <w:bookmarkEnd w:id="51"/>
    </w:p>
    <w:p w14:paraId="4D8B0D97">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2" w:firstLineChars="200"/>
        <w:jc w:val="both"/>
        <w:textAlignment w:val="auto"/>
        <w:rPr>
          <w:rFonts w:hint="default" w:ascii="宋体" w:hAnsi="宋体" w:eastAsia="宋体" w:cs="宋体"/>
          <w:i w:val="0"/>
          <w:iCs w:val="0"/>
          <w:caps w:val="0"/>
          <w:color w:val="0F1115"/>
          <w:spacing w:val="0"/>
          <w:sz w:val="28"/>
          <w:szCs w:val="28"/>
          <w:shd w:val="clear" w:fill="FFFFFF"/>
        </w:rPr>
      </w:pPr>
      <w:r>
        <w:rPr>
          <w:rFonts w:hint="eastAsia" w:ascii="宋体" w:hAnsi="宋体" w:eastAsia="宋体" w:cs="宋体"/>
          <w:b/>
          <w:bCs/>
          <w:i w:val="0"/>
          <w:iCs w:val="0"/>
          <w:caps w:val="0"/>
          <w:color w:val="0F1115"/>
          <w:spacing w:val="0"/>
          <w:sz w:val="28"/>
          <w:szCs w:val="28"/>
          <w:shd w:val="clear" w:fill="FFFFFF"/>
        </w:rPr>
        <w:t>第</w:t>
      </w:r>
      <w:r>
        <w:rPr>
          <w:rFonts w:hint="eastAsia" w:ascii="宋体" w:hAnsi="宋体" w:eastAsia="宋体" w:cs="宋体"/>
          <w:b/>
          <w:bCs/>
          <w:i w:val="0"/>
          <w:iCs w:val="0"/>
          <w:caps w:val="0"/>
          <w:color w:val="0F1115"/>
          <w:spacing w:val="0"/>
          <w:sz w:val="28"/>
          <w:szCs w:val="28"/>
          <w:shd w:val="clear" w:fill="FFFFFF"/>
          <w:lang w:val="en-US" w:eastAsia="zh-CN"/>
        </w:rPr>
        <w:t>三</w:t>
      </w:r>
      <w:r>
        <w:rPr>
          <w:rFonts w:hint="eastAsia" w:ascii="宋体" w:hAnsi="宋体" w:eastAsia="宋体" w:cs="宋体"/>
          <w:b/>
          <w:bCs/>
          <w:i w:val="0"/>
          <w:iCs w:val="0"/>
          <w:caps w:val="0"/>
          <w:color w:val="0F1115"/>
          <w:spacing w:val="0"/>
          <w:sz w:val="28"/>
          <w:szCs w:val="28"/>
          <w:shd w:val="clear" w:fill="FFFFFF"/>
        </w:rPr>
        <w:t>条 </w:t>
      </w:r>
      <w:r>
        <w:rPr>
          <w:rFonts w:hint="default" w:ascii="宋体" w:hAnsi="宋体" w:eastAsia="宋体" w:cs="宋体"/>
          <w:i w:val="0"/>
          <w:iCs w:val="0"/>
          <w:caps w:val="0"/>
          <w:color w:val="0F1115"/>
          <w:spacing w:val="0"/>
          <w:sz w:val="28"/>
          <w:szCs w:val="28"/>
          <w:shd w:val="clear" w:fill="FFFFFF"/>
        </w:rPr>
        <w:t>安全生产投入是企业安全生产的基本保障，应当保证具备安全生产条件所必需的资金投入</w:t>
      </w:r>
      <w:r>
        <w:rPr>
          <w:rFonts w:hint="default" w:ascii="宋体" w:hAnsi="宋体" w:eastAsia="宋体" w:cs="宋体"/>
          <w:i w:val="0"/>
          <w:iCs w:val="0"/>
          <w:caps w:val="0"/>
          <w:color w:val="0F1115"/>
          <w:spacing w:val="0"/>
          <w:sz w:val="28"/>
          <w:szCs w:val="28"/>
          <w:shd w:val="clear" w:fill="FFFFFF"/>
        </w:rPr>
        <w:fldChar w:fldCharType="begin"/>
      </w:r>
      <w:r>
        <w:rPr>
          <w:rFonts w:hint="default" w:ascii="宋体" w:hAnsi="宋体" w:eastAsia="宋体" w:cs="宋体"/>
          <w:i w:val="0"/>
          <w:iCs w:val="0"/>
          <w:caps w:val="0"/>
          <w:color w:val="0F1115"/>
          <w:spacing w:val="0"/>
          <w:sz w:val="28"/>
          <w:szCs w:val="28"/>
          <w:shd w:val="clear" w:fill="FFFFFF"/>
        </w:rPr>
        <w:instrText xml:space="preserve"> HYPERLINK "https://yjgl.yanan.gov.cn/tslm/aqxc/flfg/1873903007979028482.html" \t "https://chat.deepseek.com/a/chat/s/_blank" </w:instrText>
      </w:r>
      <w:r>
        <w:rPr>
          <w:rFonts w:hint="default" w:ascii="宋体" w:hAnsi="宋体" w:eastAsia="宋体" w:cs="宋体"/>
          <w:i w:val="0"/>
          <w:iCs w:val="0"/>
          <w:caps w:val="0"/>
          <w:color w:val="0F1115"/>
          <w:spacing w:val="0"/>
          <w:sz w:val="28"/>
          <w:szCs w:val="28"/>
          <w:shd w:val="clear" w:fill="FFFFFF"/>
        </w:rPr>
        <w:fldChar w:fldCharType="separate"/>
      </w:r>
      <w:r>
        <w:rPr>
          <w:rFonts w:hint="default" w:ascii="宋体" w:hAnsi="宋体" w:eastAsia="宋体" w:cs="宋体"/>
          <w:i w:val="0"/>
          <w:iCs w:val="0"/>
          <w:caps w:val="0"/>
          <w:color w:val="0F1115"/>
          <w:spacing w:val="0"/>
          <w:sz w:val="28"/>
          <w:szCs w:val="28"/>
          <w:shd w:val="clear" w:fill="FFFFFF"/>
        </w:rPr>
        <w:fldChar w:fldCharType="end"/>
      </w:r>
      <w:r>
        <w:rPr>
          <w:rFonts w:hint="default" w:ascii="宋体" w:hAnsi="宋体" w:eastAsia="宋体" w:cs="宋体"/>
          <w:i w:val="0"/>
          <w:iCs w:val="0"/>
          <w:caps w:val="0"/>
          <w:color w:val="0F1115"/>
          <w:spacing w:val="0"/>
          <w:sz w:val="28"/>
          <w:szCs w:val="28"/>
          <w:shd w:val="clear" w:fill="FFFFFF"/>
        </w:rPr>
        <w:t>。企业主要负责人是本单位安全生产投入的第一责任人，对由于安全生产所必需的资金投入不足导致的后果承担责任</w:t>
      </w:r>
      <w:r>
        <w:rPr>
          <w:rFonts w:hint="default" w:ascii="宋体" w:hAnsi="宋体" w:eastAsia="宋体" w:cs="宋体"/>
          <w:i w:val="0"/>
          <w:iCs w:val="0"/>
          <w:caps w:val="0"/>
          <w:color w:val="0F1115"/>
          <w:spacing w:val="0"/>
          <w:sz w:val="28"/>
          <w:szCs w:val="28"/>
          <w:shd w:val="clear" w:fill="FFFFFF"/>
        </w:rPr>
        <w:fldChar w:fldCharType="begin"/>
      </w:r>
      <w:r>
        <w:rPr>
          <w:rFonts w:hint="default" w:ascii="宋体" w:hAnsi="宋体" w:eastAsia="宋体" w:cs="宋体"/>
          <w:i w:val="0"/>
          <w:iCs w:val="0"/>
          <w:caps w:val="0"/>
          <w:color w:val="0F1115"/>
          <w:spacing w:val="0"/>
          <w:sz w:val="28"/>
          <w:szCs w:val="28"/>
          <w:shd w:val="clear" w:fill="FFFFFF"/>
        </w:rPr>
        <w:instrText xml:space="preserve"> HYPERLINK "https://yjgl.yanan.gov.cn/tslm/aqxc/flfg/1873903007979028482.html" \t "https://chat.deepseek.com/a/chat/s/_blank" </w:instrText>
      </w:r>
      <w:r>
        <w:rPr>
          <w:rFonts w:hint="default" w:ascii="宋体" w:hAnsi="宋体" w:eastAsia="宋体" w:cs="宋体"/>
          <w:i w:val="0"/>
          <w:iCs w:val="0"/>
          <w:caps w:val="0"/>
          <w:color w:val="0F1115"/>
          <w:spacing w:val="0"/>
          <w:sz w:val="28"/>
          <w:szCs w:val="28"/>
          <w:shd w:val="clear" w:fill="FFFFFF"/>
        </w:rPr>
        <w:fldChar w:fldCharType="separate"/>
      </w:r>
      <w:r>
        <w:rPr>
          <w:rFonts w:hint="default" w:ascii="宋体" w:hAnsi="宋体" w:eastAsia="宋体" w:cs="宋体"/>
          <w:i w:val="0"/>
          <w:iCs w:val="0"/>
          <w:caps w:val="0"/>
          <w:color w:val="0F1115"/>
          <w:spacing w:val="0"/>
          <w:sz w:val="28"/>
          <w:szCs w:val="28"/>
          <w:shd w:val="clear" w:fill="FFFFFF"/>
        </w:rPr>
        <w:fldChar w:fldCharType="end"/>
      </w:r>
      <w:r>
        <w:rPr>
          <w:rFonts w:hint="default" w:ascii="宋体" w:hAnsi="宋体" w:eastAsia="宋体" w:cs="宋体"/>
          <w:i w:val="0"/>
          <w:iCs w:val="0"/>
          <w:caps w:val="0"/>
          <w:color w:val="0F1115"/>
          <w:spacing w:val="0"/>
          <w:sz w:val="28"/>
          <w:szCs w:val="28"/>
          <w:shd w:val="clear" w:fill="FFFFFF"/>
        </w:rPr>
        <w:t>。</w:t>
      </w:r>
    </w:p>
    <w:p w14:paraId="5CD5202F">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2" w:firstLineChars="200"/>
        <w:jc w:val="both"/>
        <w:textAlignment w:val="auto"/>
        <w:rPr>
          <w:rFonts w:hint="default" w:ascii="宋体" w:hAnsi="宋体" w:eastAsia="宋体" w:cs="宋体"/>
          <w:i w:val="0"/>
          <w:iCs w:val="0"/>
          <w:caps w:val="0"/>
          <w:color w:val="0F1115"/>
          <w:spacing w:val="0"/>
          <w:sz w:val="28"/>
          <w:szCs w:val="28"/>
          <w:shd w:val="clear" w:fill="FFFFFF"/>
        </w:rPr>
      </w:pPr>
      <w:r>
        <w:rPr>
          <w:rFonts w:hint="eastAsia" w:ascii="宋体" w:hAnsi="宋体" w:eastAsia="宋体" w:cs="宋体"/>
          <w:b/>
          <w:bCs/>
          <w:i w:val="0"/>
          <w:iCs w:val="0"/>
          <w:caps w:val="0"/>
          <w:color w:val="0F1115"/>
          <w:spacing w:val="0"/>
          <w:sz w:val="28"/>
          <w:szCs w:val="28"/>
          <w:shd w:val="clear" w:fill="FFFFFF"/>
        </w:rPr>
        <w:t>第</w:t>
      </w:r>
      <w:r>
        <w:rPr>
          <w:rFonts w:hint="eastAsia" w:ascii="宋体" w:hAnsi="宋体" w:eastAsia="宋体" w:cs="宋体"/>
          <w:b/>
          <w:bCs/>
          <w:i w:val="0"/>
          <w:iCs w:val="0"/>
          <w:caps w:val="0"/>
          <w:color w:val="0F1115"/>
          <w:spacing w:val="0"/>
          <w:sz w:val="28"/>
          <w:szCs w:val="28"/>
          <w:shd w:val="clear" w:fill="FFFFFF"/>
          <w:lang w:val="en-US" w:eastAsia="zh-CN"/>
        </w:rPr>
        <w:t>四</w:t>
      </w:r>
      <w:r>
        <w:rPr>
          <w:rFonts w:hint="eastAsia" w:ascii="宋体" w:hAnsi="宋体" w:eastAsia="宋体" w:cs="宋体"/>
          <w:b/>
          <w:bCs/>
          <w:i w:val="0"/>
          <w:iCs w:val="0"/>
          <w:caps w:val="0"/>
          <w:color w:val="0F1115"/>
          <w:spacing w:val="0"/>
          <w:sz w:val="28"/>
          <w:szCs w:val="28"/>
          <w:shd w:val="clear" w:fill="FFFFFF"/>
        </w:rPr>
        <w:t>条 </w:t>
      </w:r>
      <w:r>
        <w:rPr>
          <w:rFonts w:hint="default" w:ascii="宋体" w:hAnsi="宋体" w:eastAsia="宋体" w:cs="宋体"/>
          <w:i w:val="0"/>
          <w:iCs w:val="0"/>
          <w:caps w:val="0"/>
          <w:color w:val="0F1115"/>
          <w:spacing w:val="0"/>
          <w:sz w:val="28"/>
          <w:szCs w:val="28"/>
          <w:shd w:val="clear" w:fill="FFFFFF"/>
        </w:rPr>
        <w:t>企业安全生产投入管理遵循以下原则：</w:t>
      </w:r>
    </w:p>
    <w:p w14:paraId="1925AD39">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0" w:firstLineChars="200"/>
        <w:jc w:val="both"/>
        <w:textAlignment w:val="auto"/>
        <w:rPr>
          <w:rFonts w:hint="default" w:ascii="宋体" w:hAnsi="宋体" w:eastAsia="宋体" w:cs="宋体"/>
          <w:i w:val="0"/>
          <w:iCs w:val="0"/>
          <w:caps w:val="0"/>
          <w:color w:val="0F1115"/>
          <w:spacing w:val="0"/>
          <w:sz w:val="28"/>
          <w:szCs w:val="28"/>
          <w:shd w:val="clear" w:fill="FFFFFF"/>
        </w:rPr>
      </w:pPr>
      <w:r>
        <w:rPr>
          <w:rFonts w:hint="default" w:ascii="宋体" w:hAnsi="宋体" w:eastAsia="宋体" w:cs="宋体"/>
          <w:i w:val="0"/>
          <w:iCs w:val="0"/>
          <w:caps w:val="0"/>
          <w:color w:val="0F1115"/>
          <w:spacing w:val="0"/>
          <w:sz w:val="28"/>
          <w:szCs w:val="28"/>
          <w:shd w:val="clear" w:fill="FFFFFF"/>
        </w:rPr>
        <w:t>（一）筹措有章。统筹发展和安全，依法落实企业安全生产投入主体责任，足额保障</w:t>
      </w:r>
      <w:r>
        <w:rPr>
          <w:rFonts w:hint="default" w:ascii="宋体" w:hAnsi="宋体" w:eastAsia="宋体" w:cs="宋体"/>
          <w:i w:val="0"/>
          <w:iCs w:val="0"/>
          <w:caps w:val="0"/>
          <w:color w:val="0F1115"/>
          <w:spacing w:val="0"/>
          <w:sz w:val="28"/>
          <w:szCs w:val="28"/>
          <w:shd w:val="clear" w:fill="FFFFFF"/>
        </w:rPr>
        <w:fldChar w:fldCharType="begin"/>
      </w:r>
      <w:r>
        <w:rPr>
          <w:rFonts w:hint="default" w:ascii="宋体" w:hAnsi="宋体" w:eastAsia="宋体" w:cs="宋体"/>
          <w:i w:val="0"/>
          <w:iCs w:val="0"/>
          <w:caps w:val="0"/>
          <w:color w:val="0F1115"/>
          <w:spacing w:val="0"/>
          <w:sz w:val="28"/>
          <w:szCs w:val="28"/>
          <w:shd w:val="clear" w:fill="FFFFFF"/>
        </w:rPr>
        <w:instrText xml:space="preserve"> HYPERLINK "https://zlzx.zjamr.zj.gov.cn/news/33020042/3231.html" \t "https://chat.deepseek.com/a/chat/s/_blank" </w:instrText>
      </w:r>
      <w:r>
        <w:rPr>
          <w:rFonts w:hint="default" w:ascii="宋体" w:hAnsi="宋体" w:eastAsia="宋体" w:cs="宋体"/>
          <w:i w:val="0"/>
          <w:iCs w:val="0"/>
          <w:caps w:val="0"/>
          <w:color w:val="0F1115"/>
          <w:spacing w:val="0"/>
          <w:sz w:val="28"/>
          <w:szCs w:val="28"/>
          <w:shd w:val="clear" w:fill="FFFFFF"/>
        </w:rPr>
        <w:fldChar w:fldCharType="separate"/>
      </w:r>
      <w:r>
        <w:rPr>
          <w:rFonts w:hint="default" w:ascii="宋体" w:hAnsi="宋体" w:eastAsia="宋体" w:cs="宋体"/>
          <w:i w:val="0"/>
          <w:iCs w:val="0"/>
          <w:caps w:val="0"/>
          <w:color w:val="0F1115"/>
          <w:spacing w:val="0"/>
          <w:sz w:val="28"/>
          <w:szCs w:val="28"/>
          <w:shd w:val="clear" w:fill="FFFFFF"/>
        </w:rPr>
        <w:fldChar w:fldCharType="end"/>
      </w:r>
      <w:r>
        <w:rPr>
          <w:rFonts w:hint="default" w:ascii="宋体" w:hAnsi="宋体" w:eastAsia="宋体" w:cs="宋体"/>
          <w:i w:val="0"/>
          <w:iCs w:val="0"/>
          <w:caps w:val="0"/>
          <w:color w:val="0F1115"/>
          <w:spacing w:val="0"/>
          <w:sz w:val="28"/>
          <w:szCs w:val="28"/>
          <w:shd w:val="clear" w:fill="FFFFFF"/>
        </w:rPr>
        <w:fldChar w:fldCharType="begin"/>
      </w:r>
      <w:r>
        <w:rPr>
          <w:rFonts w:hint="default" w:ascii="宋体" w:hAnsi="宋体" w:eastAsia="宋体" w:cs="宋体"/>
          <w:i w:val="0"/>
          <w:iCs w:val="0"/>
          <w:caps w:val="0"/>
          <w:color w:val="0F1115"/>
          <w:spacing w:val="0"/>
          <w:sz w:val="28"/>
          <w:szCs w:val="28"/>
          <w:shd w:val="clear" w:fill="FFFFFF"/>
        </w:rPr>
        <w:instrText xml:space="preserve"> HYPERLINK "http://www.cqjlp.gov.cn/ztzl_251/jlpqaqscxczl/202410/t20241011_13696374.html" \t "https://chat.deepseek.com/a/chat/s/_blank" </w:instrText>
      </w:r>
      <w:r>
        <w:rPr>
          <w:rFonts w:hint="default" w:ascii="宋体" w:hAnsi="宋体" w:eastAsia="宋体" w:cs="宋体"/>
          <w:i w:val="0"/>
          <w:iCs w:val="0"/>
          <w:caps w:val="0"/>
          <w:color w:val="0F1115"/>
          <w:spacing w:val="0"/>
          <w:sz w:val="28"/>
          <w:szCs w:val="28"/>
          <w:shd w:val="clear" w:fill="FFFFFF"/>
        </w:rPr>
        <w:fldChar w:fldCharType="separate"/>
      </w:r>
      <w:r>
        <w:rPr>
          <w:rFonts w:hint="default" w:ascii="宋体" w:hAnsi="宋体" w:eastAsia="宋体" w:cs="宋体"/>
          <w:i w:val="0"/>
          <w:iCs w:val="0"/>
          <w:caps w:val="0"/>
          <w:color w:val="0F1115"/>
          <w:spacing w:val="0"/>
          <w:sz w:val="28"/>
          <w:szCs w:val="28"/>
          <w:shd w:val="clear" w:fill="FFFFFF"/>
        </w:rPr>
        <w:fldChar w:fldCharType="end"/>
      </w:r>
      <w:r>
        <w:rPr>
          <w:rFonts w:hint="default" w:ascii="宋体" w:hAnsi="宋体" w:eastAsia="宋体" w:cs="宋体"/>
          <w:i w:val="0"/>
          <w:iCs w:val="0"/>
          <w:caps w:val="0"/>
          <w:color w:val="0F1115"/>
          <w:spacing w:val="0"/>
          <w:sz w:val="28"/>
          <w:szCs w:val="28"/>
          <w:shd w:val="clear" w:fill="FFFFFF"/>
        </w:rPr>
        <w:t>。</w:t>
      </w:r>
    </w:p>
    <w:p w14:paraId="1EB45CC3">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0" w:firstLineChars="200"/>
        <w:jc w:val="both"/>
        <w:textAlignment w:val="auto"/>
        <w:rPr>
          <w:rFonts w:hint="default" w:ascii="宋体" w:hAnsi="宋体" w:eastAsia="宋体" w:cs="宋体"/>
          <w:i w:val="0"/>
          <w:iCs w:val="0"/>
          <w:caps w:val="0"/>
          <w:color w:val="0F1115"/>
          <w:spacing w:val="0"/>
          <w:sz w:val="28"/>
          <w:szCs w:val="28"/>
          <w:shd w:val="clear" w:fill="FFFFFF"/>
        </w:rPr>
      </w:pPr>
      <w:r>
        <w:rPr>
          <w:rFonts w:hint="default" w:ascii="宋体" w:hAnsi="宋体" w:eastAsia="宋体" w:cs="宋体"/>
          <w:i w:val="0"/>
          <w:iCs w:val="0"/>
          <w:caps w:val="0"/>
          <w:color w:val="0F1115"/>
          <w:spacing w:val="0"/>
          <w:sz w:val="28"/>
          <w:szCs w:val="28"/>
          <w:shd w:val="clear" w:fill="FFFFFF"/>
        </w:rPr>
        <w:t>（二）支出有据。企业根据生产经营实际需要，据实开支符合规定的安全生产费用</w:t>
      </w:r>
      <w:r>
        <w:rPr>
          <w:rFonts w:hint="default" w:ascii="宋体" w:hAnsi="宋体" w:eastAsia="宋体" w:cs="宋体"/>
          <w:i w:val="0"/>
          <w:iCs w:val="0"/>
          <w:caps w:val="0"/>
          <w:color w:val="0F1115"/>
          <w:spacing w:val="0"/>
          <w:sz w:val="28"/>
          <w:szCs w:val="28"/>
          <w:shd w:val="clear" w:fill="FFFFFF"/>
        </w:rPr>
        <w:fldChar w:fldCharType="begin"/>
      </w:r>
      <w:r>
        <w:rPr>
          <w:rFonts w:hint="default" w:ascii="宋体" w:hAnsi="宋体" w:eastAsia="宋体" w:cs="宋体"/>
          <w:i w:val="0"/>
          <w:iCs w:val="0"/>
          <w:caps w:val="0"/>
          <w:color w:val="0F1115"/>
          <w:spacing w:val="0"/>
          <w:sz w:val="28"/>
          <w:szCs w:val="28"/>
          <w:shd w:val="clear" w:fill="FFFFFF"/>
        </w:rPr>
        <w:instrText xml:space="preserve"> HYPERLINK "https://zlzx.zjamr.zj.gov.cn/news/33020042/3231.html" \t "https://chat.deepseek.com/a/chat/s/_blank" </w:instrText>
      </w:r>
      <w:r>
        <w:rPr>
          <w:rFonts w:hint="default" w:ascii="宋体" w:hAnsi="宋体" w:eastAsia="宋体" w:cs="宋体"/>
          <w:i w:val="0"/>
          <w:iCs w:val="0"/>
          <w:caps w:val="0"/>
          <w:color w:val="0F1115"/>
          <w:spacing w:val="0"/>
          <w:sz w:val="28"/>
          <w:szCs w:val="28"/>
          <w:shd w:val="clear" w:fill="FFFFFF"/>
        </w:rPr>
        <w:fldChar w:fldCharType="separate"/>
      </w:r>
      <w:r>
        <w:rPr>
          <w:rFonts w:hint="default" w:ascii="宋体" w:hAnsi="宋体" w:eastAsia="宋体" w:cs="宋体"/>
          <w:i w:val="0"/>
          <w:iCs w:val="0"/>
          <w:caps w:val="0"/>
          <w:color w:val="0F1115"/>
          <w:spacing w:val="0"/>
          <w:sz w:val="28"/>
          <w:szCs w:val="28"/>
          <w:shd w:val="clear" w:fill="FFFFFF"/>
        </w:rPr>
        <w:fldChar w:fldCharType="end"/>
      </w:r>
      <w:r>
        <w:rPr>
          <w:rFonts w:hint="default" w:ascii="宋体" w:hAnsi="宋体" w:eastAsia="宋体" w:cs="宋体"/>
          <w:i w:val="0"/>
          <w:iCs w:val="0"/>
          <w:caps w:val="0"/>
          <w:color w:val="0F1115"/>
          <w:spacing w:val="0"/>
          <w:sz w:val="28"/>
          <w:szCs w:val="28"/>
          <w:shd w:val="clear" w:fill="FFFFFF"/>
        </w:rPr>
        <w:fldChar w:fldCharType="begin"/>
      </w:r>
      <w:r>
        <w:rPr>
          <w:rFonts w:hint="default" w:ascii="宋体" w:hAnsi="宋体" w:eastAsia="宋体" w:cs="宋体"/>
          <w:i w:val="0"/>
          <w:iCs w:val="0"/>
          <w:caps w:val="0"/>
          <w:color w:val="0F1115"/>
          <w:spacing w:val="0"/>
          <w:sz w:val="28"/>
          <w:szCs w:val="28"/>
          <w:shd w:val="clear" w:fill="FFFFFF"/>
        </w:rPr>
        <w:instrText xml:space="preserve"> HYPERLINK "http://www.cqjlp.gov.cn/ztzl_251/jlpqaqscxczl/202410/t20241011_13696374.html" \t "https://chat.deepseek.com/a/chat/s/_blank" </w:instrText>
      </w:r>
      <w:r>
        <w:rPr>
          <w:rFonts w:hint="default" w:ascii="宋体" w:hAnsi="宋体" w:eastAsia="宋体" w:cs="宋体"/>
          <w:i w:val="0"/>
          <w:iCs w:val="0"/>
          <w:caps w:val="0"/>
          <w:color w:val="0F1115"/>
          <w:spacing w:val="0"/>
          <w:sz w:val="28"/>
          <w:szCs w:val="28"/>
          <w:shd w:val="clear" w:fill="FFFFFF"/>
        </w:rPr>
        <w:fldChar w:fldCharType="separate"/>
      </w:r>
      <w:r>
        <w:rPr>
          <w:rFonts w:hint="default" w:ascii="宋体" w:hAnsi="宋体" w:eastAsia="宋体" w:cs="宋体"/>
          <w:i w:val="0"/>
          <w:iCs w:val="0"/>
          <w:caps w:val="0"/>
          <w:color w:val="0F1115"/>
          <w:spacing w:val="0"/>
          <w:sz w:val="28"/>
          <w:szCs w:val="28"/>
          <w:shd w:val="clear" w:fill="FFFFFF"/>
        </w:rPr>
        <w:fldChar w:fldCharType="end"/>
      </w:r>
      <w:r>
        <w:rPr>
          <w:rFonts w:hint="default" w:ascii="宋体" w:hAnsi="宋体" w:eastAsia="宋体" w:cs="宋体"/>
          <w:i w:val="0"/>
          <w:iCs w:val="0"/>
          <w:caps w:val="0"/>
          <w:color w:val="0F1115"/>
          <w:spacing w:val="0"/>
          <w:sz w:val="28"/>
          <w:szCs w:val="28"/>
          <w:shd w:val="clear" w:fill="FFFFFF"/>
        </w:rPr>
        <w:t>。</w:t>
      </w:r>
    </w:p>
    <w:p w14:paraId="1FB5B47C">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0" w:firstLineChars="200"/>
        <w:jc w:val="both"/>
        <w:textAlignment w:val="auto"/>
        <w:rPr>
          <w:rFonts w:hint="default" w:ascii="宋体" w:hAnsi="宋体" w:eastAsia="宋体" w:cs="宋体"/>
          <w:i w:val="0"/>
          <w:iCs w:val="0"/>
          <w:caps w:val="0"/>
          <w:color w:val="0F1115"/>
          <w:spacing w:val="0"/>
          <w:sz w:val="28"/>
          <w:szCs w:val="28"/>
          <w:shd w:val="clear" w:fill="FFFFFF"/>
        </w:rPr>
      </w:pPr>
      <w:r>
        <w:rPr>
          <w:rFonts w:hint="default" w:ascii="宋体" w:hAnsi="宋体" w:eastAsia="宋体" w:cs="宋体"/>
          <w:i w:val="0"/>
          <w:iCs w:val="0"/>
          <w:caps w:val="0"/>
          <w:color w:val="0F1115"/>
          <w:spacing w:val="0"/>
          <w:sz w:val="28"/>
          <w:szCs w:val="28"/>
          <w:shd w:val="clear" w:fill="FFFFFF"/>
        </w:rPr>
        <w:t>（三）管理有序。企业专项核算和归集安全生产费用，真实反映安全生产条件改善投入，不得挤占、挪用</w:t>
      </w:r>
      <w:r>
        <w:rPr>
          <w:rFonts w:hint="default" w:ascii="宋体" w:hAnsi="宋体" w:eastAsia="宋体" w:cs="宋体"/>
          <w:i w:val="0"/>
          <w:iCs w:val="0"/>
          <w:caps w:val="0"/>
          <w:color w:val="0F1115"/>
          <w:spacing w:val="0"/>
          <w:sz w:val="28"/>
          <w:szCs w:val="28"/>
          <w:shd w:val="clear" w:fill="FFFFFF"/>
        </w:rPr>
        <w:fldChar w:fldCharType="begin"/>
      </w:r>
      <w:r>
        <w:rPr>
          <w:rFonts w:hint="default" w:ascii="宋体" w:hAnsi="宋体" w:eastAsia="宋体" w:cs="宋体"/>
          <w:i w:val="0"/>
          <w:iCs w:val="0"/>
          <w:caps w:val="0"/>
          <w:color w:val="0F1115"/>
          <w:spacing w:val="0"/>
          <w:sz w:val="28"/>
          <w:szCs w:val="28"/>
          <w:shd w:val="clear" w:fill="FFFFFF"/>
        </w:rPr>
        <w:instrText xml:space="preserve"> HYPERLINK "https://zlzx.zjamr.zj.gov.cn/news/33020042/3231.html" \t "https://chat.deepseek.com/a/chat/s/_blank" </w:instrText>
      </w:r>
      <w:r>
        <w:rPr>
          <w:rFonts w:hint="default" w:ascii="宋体" w:hAnsi="宋体" w:eastAsia="宋体" w:cs="宋体"/>
          <w:i w:val="0"/>
          <w:iCs w:val="0"/>
          <w:caps w:val="0"/>
          <w:color w:val="0F1115"/>
          <w:spacing w:val="0"/>
          <w:sz w:val="28"/>
          <w:szCs w:val="28"/>
          <w:shd w:val="clear" w:fill="FFFFFF"/>
        </w:rPr>
        <w:fldChar w:fldCharType="separate"/>
      </w:r>
      <w:r>
        <w:rPr>
          <w:rFonts w:hint="default" w:ascii="宋体" w:hAnsi="宋体" w:eastAsia="宋体" w:cs="宋体"/>
          <w:i w:val="0"/>
          <w:iCs w:val="0"/>
          <w:caps w:val="0"/>
          <w:color w:val="0F1115"/>
          <w:spacing w:val="0"/>
          <w:sz w:val="28"/>
          <w:szCs w:val="28"/>
          <w:shd w:val="clear" w:fill="FFFFFF"/>
        </w:rPr>
        <w:fldChar w:fldCharType="end"/>
      </w:r>
      <w:r>
        <w:rPr>
          <w:rFonts w:hint="default" w:ascii="宋体" w:hAnsi="宋体" w:eastAsia="宋体" w:cs="宋体"/>
          <w:i w:val="0"/>
          <w:iCs w:val="0"/>
          <w:caps w:val="0"/>
          <w:color w:val="0F1115"/>
          <w:spacing w:val="0"/>
          <w:sz w:val="28"/>
          <w:szCs w:val="28"/>
          <w:shd w:val="clear" w:fill="FFFFFF"/>
        </w:rPr>
        <w:fldChar w:fldCharType="begin"/>
      </w:r>
      <w:r>
        <w:rPr>
          <w:rFonts w:hint="default" w:ascii="宋体" w:hAnsi="宋体" w:eastAsia="宋体" w:cs="宋体"/>
          <w:i w:val="0"/>
          <w:iCs w:val="0"/>
          <w:caps w:val="0"/>
          <w:color w:val="0F1115"/>
          <w:spacing w:val="0"/>
          <w:sz w:val="28"/>
          <w:szCs w:val="28"/>
          <w:shd w:val="clear" w:fill="FFFFFF"/>
        </w:rPr>
        <w:instrText xml:space="preserve"> HYPERLINK "http://www.cqjlp.gov.cn/ztzl_251/jlpqaqscxczl/202410/t20241011_13696374.html" \t "https://chat.deepseek.com/a/chat/s/_blank" </w:instrText>
      </w:r>
      <w:r>
        <w:rPr>
          <w:rFonts w:hint="default" w:ascii="宋体" w:hAnsi="宋体" w:eastAsia="宋体" w:cs="宋体"/>
          <w:i w:val="0"/>
          <w:iCs w:val="0"/>
          <w:caps w:val="0"/>
          <w:color w:val="0F1115"/>
          <w:spacing w:val="0"/>
          <w:sz w:val="28"/>
          <w:szCs w:val="28"/>
          <w:shd w:val="clear" w:fill="FFFFFF"/>
        </w:rPr>
        <w:fldChar w:fldCharType="separate"/>
      </w:r>
      <w:r>
        <w:rPr>
          <w:rFonts w:hint="default" w:ascii="宋体" w:hAnsi="宋体" w:eastAsia="宋体" w:cs="宋体"/>
          <w:i w:val="0"/>
          <w:iCs w:val="0"/>
          <w:caps w:val="0"/>
          <w:color w:val="0F1115"/>
          <w:spacing w:val="0"/>
          <w:sz w:val="28"/>
          <w:szCs w:val="28"/>
          <w:shd w:val="clear" w:fill="FFFFFF"/>
        </w:rPr>
        <w:fldChar w:fldCharType="end"/>
      </w:r>
      <w:r>
        <w:rPr>
          <w:rFonts w:hint="default" w:ascii="宋体" w:hAnsi="宋体" w:eastAsia="宋体" w:cs="宋体"/>
          <w:i w:val="0"/>
          <w:iCs w:val="0"/>
          <w:caps w:val="0"/>
          <w:color w:val="0F1115"/>
          <w:spacing w:val="0"/>
          <w:sz w:val="28"/>
          <w:szCs w:val="28"/>
          <w:shd w:val="clear" w:fill="FFFFFF"/>
        </w:rPr>
        <w:t>。</w:t>
      </w:r>
    </w:p>
    <w:p w14:paraId="5C37F84A">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0" w:firstLineChars="200"/>
        <w:jc w:val="both"/>
        <w:textAlignment w:val="auto"/>
        <w:rPr>
          <w:rFonts w:hint="default" w:ascii="Segoe UI" w:hAnsi="Segoe UI" w:eastAsia="Segoe UI" w:cs="Segoe UI"/>
          <w:i w:val="0"/>
          <w:iCs w:val="0"/>
          <w:caps w:val="0"/>
          <w:color w:val="0F1115"/>
          <w:spacing w:val="0"/>
          <w:sz w:val="24"/>
          <w:szCs w:val="24"/>
        </w:rPr>
      </w:pPr>
      <w:r>
        <w:rPr>
          <w:rFonts w:hint="default" w:ascii="宋体" w:hAnsi="宋体" w:eastAsia="宋体" w:cs="宋体"/>
          <w:i w:val="0"/>
          <w:iCs w:val="0"/>
          <w:caps w:val="0"/>
          <w:color w:val="0F1115"/>
          <w:spacing w:val="0"/>
          <w:sz w:val="28"/>
          <w:szCs w:val="28"/>
          <w:shd w:val="clear" w:fill="FFFFFF"/>
        </w:rPr>
        <w:t>（四）监督有效。建立健全安全生产投入的内外部监督机制，按规定开展信息披露</w:t>
      </w:r>
      <w:r>
        <w:rPr>
          <w:rFonts w:hint="default" w:ascii="宋体" w:hAnsi="宋体" w:eastAsia="宋体" w:cs="宋体"/>
          <w:i w:val="0"/>
          <w:iCs w:val="0"/>
          <w:caps w:val="0"/>
          <w:color w:val="0F1115"/>
          <w:spacing w:val="0"/>
          <w:sz w:val="28"/>
          <w:szCs w:val="28"/>
          <w:shd w:val="clear" w:fill="FFFFFF"/>
        </w:rPr>
        <w:fldChar w:fldCharType="begin"/>
      </w:r>
      <w:r>
        <w:rPr>
          <w:rFonts w:hint="default" w:ascii="宋体" w:hAnsi="宋体" w:eastAsia="宋体" w:cs="宋体"/>
          <w:i w:val="0"/>
          <w:iCs w:val="0"/>
          <w:caps w:val="0"/>
          <w:color w:val="0F1115"/>
          <w:spacing w:val="0"/>
          <w:sz w:val="28"/>
          <w:szCs w:val="28"/>
          <w:shd w:val="clear" w:fill="FFFFFF"/>
        </w:rPr>
        <w:instrText xml:space="preserve"> HYPERLINK "https://zlzx.zjamr.zj.gov.cn/news/33020042/3231.html" \t "https://chat.deepseek.com/a/chat/s/_blank" </w:instrText>
      </w:r>
      <w:r>
        <w:rPr>
          <w:rFonts w:hint="default" w:ascii="宋体" w:hAnsi="宋体" w:eastAsia="宋体" w:cs="宋体"/>
          <w:i w:val="0"/>
          <w:iCs w:val="0"/>
          <w:caps w:val="0"/>
          <w:color w:val="0F1115"/>
          <w:spacing w:val="0"/>
          <w:sz w:val="28"/>
          <w:szCs w:val="28"/>
          <w:shd w:val="clear" w:fill="FFFFFF"/>
        </w:rPr>
        <w:fldChar w:fldCharType="separate"/>
      </w:r>
      <w:r>
        <w:rPr>
          <w:rFonts w:hint="default" w:ascii="宋体" w:hAnsi="宋体" w:eastAsia="宋体" w:cs="宋体"/>
          <w:i w:val="0"/>
          <w:iCs w:val="0"/>
          <w:caps w:val="0"/>
          <w:color w:val="0F1115"/>
          <w:spacing w:val="0"/>
          <w:sz w:val="28"/>
          <w:szCs w:val="28"/>
          <w:shd w:val="clear" w:fill="FFFFFF"/>
        </w:rPr>
        <w:fldChar w:fldCharType="end"/>
      </w:r>
      <w:r>
        <w:rPr>
          <w:rFonts w:hint="default" w:ascii="宋体" w:hAnsi="宋体" w:eastAsia="宋体" w:cs="宋体"/>
          <w:i w:val="0"/>
          <w:iCs w:val="0"/>
          <w:caps w:val="0"/>
          <w:color w:val="0F1115"/>
          <w:spacing w:val="0"/>
          <w:sz w:val="28"/>
          <w:szCs w:val="28"/>
          <w:shd w:val="clear" w:fill="FFFFFF"/>
        </w:rPr>
        <w:fldChar w:fldCharType="begin"/>
      </w:r>
      <w:r>
        <w:rPr>
          <w:rFonts w:hint="default" w:ascii="宋体" w:hAnsi="宋体" w:eastAsia="宋体" w:cs="宋体"/>
          <w:i w:val="0"/>
          <w:iCs w:val="0"/>
          <w:caps w:val="0"/>
          <w:color w:val="0F1115"/>
          <w:spacing w:val="0"/>
          <w:sz w:val="28"/>
          <w:szCs w:val="28"/>
          <w:shd w:val="clear" w:fill="FFFFFF"/>
        </w:rPr>
        <w:instrText xml:space="preserve"> HYPERLINK "http://www.cqjlp.gov.cn/ztzl_251/jlpqaqscxczl/202410/t20241011_13696374.html" \t "https://chat.deepseek.com/a/chat/s/_blank" </w:instrText>
      </w:r>
      <w:r>
        <w:rPr>
          <w:rFonts w:hint="default" w:ascii="宋体" w:hAnsi="宋体" w:eastAsia="宋体" w:cs="宋体"/>
          <w:i w:val="0"/>
          <w:iCs w:val="0"/>
          <w:caps w:val="0"/>
          <w:color w:val="0F1115"/>
          <w:spacing w:val="0"/>
          <w:sz w:val="28"/>
          <w:szCs w:val="28"/>
          <w:shd w:val="clear" w:fill="FFFFFF"/>
        </w:rPr>
        <w:fldChar w:fldCharType="separate"/>
      </w:r>
      <w:r>
        <w:rPr>
          <w:rFonts w:hint="default" w:ascii="宋体" w:hAnsi="宋体" w:eastAsia="宋体" w:cs="宋体"/>
          <w:i w:val="0"/>
          <w:iCs w:val="0"/>
          <w:caps w:val="0"/>
          <w:color w:val="0F1115"/>
          <w:spacing w:val="0"/>
          <w:sz w:val="28"/>
          <w:szCs w:val="28"/>
          <w:shd w:val="clear" w:fill="FFFFFF"/>
        </w:rPr>
        <w:fldChar w:fldCharType="end"/>
      </w:r>
      <w:r>
        <w:rPr>
          <w:rFonts w:hint="default" w:ascii="宋体" w:hAnsi="宋体" w:eastAsia="宋体" w:cs="宋体"/>
          <w:i w:val="0"/>
          <w:iCs w:val="0"/>
          <w:caps w:val="0"/>
          <w:color w:val="0F1115"/>
          <w:spacing w:val="0"/>
          <w:sz w:val="28"/>
          <w:szCs w:val="28"/>
          <w:shd w:val="clear" w:fill="FFFFFF"/>
        </w:rPr>
        <w:t>。</w:t>
      </w:r>
    </w:p>
    <w:p w14:paraId="4751016F">
      <w:pPr>
        <w:keepNext w:val="0"/>
        <w:keepLines w:val="0"/>
        <w:pageBreakBefore w:val="0"/>
        <w:widowControl/>
        <w:numPr>
          <w:ilvl w:val="0"/>
          <w:numId w:val="0"/>
        </w:numPr>
        <w:kinsoku/>
        <w:wordWrap/>
        <w:overflowPunct/>
        <w:topLinePunct w:val="0"/>
        <w:autoSpaceDE/>
        <w:autoSpaceDN/>
        <w:bidi w:val="0"/>
        <w:adjustRightInd/>
        <w:snapToGrid/>
        <w:spacing w:before="120" w:after="120" w:line="360" w:lineRule="auto"/>
        <w:ind w:left="0" w:leftChars="0" w:firstLine="0" w:firstLineChars="0"/>
        <w:jc w:val="center"/>
        <w:textAlignment w:val="auto"/>
        <w:outlineLvl w:val="1"/>
        <w:rPr>
          <w:rFonts w:hint="default" w:ascii="宋体" w:hAnsi="宋体" w:eastAsia="宋体" w:cs="宋体"/>
          <w:b/>
          <w:bCs/>
          <w:caps w:val="0"/>
          <w:color w:val="0F1115"/>
          <w:spacing w:val="0"/>
          <w:sz w:val="28"/>
          <w:szCs w:val="28"/>
          <w:shd w:val="clear" w:fill="FFFFFF"/>
          <w:lang w:val="en-US" w:eastAsia="en-US"/>
        </w:rPr>
      </w:pPr>
      <w:bookmarkStart w:id="52" w:name="_Toc24685"/>
      <w:r>
        <w:rPr>
          <w:rFonts w:hint="default" w:ascii="宋体" w:hAnsi="宋体" w:eastAsia="宋体" w:cs="宋体"/>
          <w:b/>
          <w:bCs/>
          <w:caps w:val="0"/>
          <w:color w:val="0F1115"/>
          <w:spacing w:val="0"/>
          <w:sz w:val="28"/>
          <w:szCs w:val="28"/>
          <w:shd w:val="clear" w:fill="FFFFFF"/>
          <w:lang w:val="en-US" w:eastAsia="en-US"/>
        </w:rPr>
        <w:t>第二</w:t>
      </w:r>
      <w:r>
        <w:rPr>
          <w:rFonts w:hint="eastAsia" w:cs="宋体"/>
          <w:b/>
          <w:bCs/>
          <w:caps w:val="0"/>
          <w:color w:val="0F1115"/>
          <w:spacing w:val="0"/>
          <w:sz w:val="28"/>
          <w:szCs w:val="28"/>
          <w:shd w:val="clear" w:fill="FFFFFF"/>
          <w:lang w:val="en-US" w:eastAsia="zh-CN"/>
        </w:rPr>
        <w:t>节</w:t>
      </w:r>
      <w:r>
        <w:rPr>
          <w:rFonts w:hint="default" w:ascii="宋体" w:hAnsi="宋体" w:eastAsia="宋体" w:cs="宋体"/>
          <w:b/>
          <w:bCs/>
          <w:caps w:val="0"/>
          <w:color w:val="0F1115"/>
          <w:spacing w:val="0"/>
          <w:sz w:val="28"/>
          <w:szCs w:val="28"/>
          <w:shd w:val="clear" w:fill="FFFFFF"/>
          <w:lang w:val="en-US" w:eastAsia="en-US"/>
        </w:rPr>
        <w:t xml:space="preserve"> 安全生产投入的资金来源与保障</w:t>
      </w:r>
      <w:bookmarkEnd w:id="52"/>
    </w:p>
    <w:p w14:paraId="0CBAE945">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2" w:firstLineChars="200"/>
        <w:jc w:val="both"/>
        <w:textAlignment w:val="auto"/>
        <w:rPr>
          <w:rFonts w:hint="default" w:ascii="宋体" w:hAnsi="宋体" w:eastAsia="宋体" w:cs="宋体"/>
          <w:i w:val="0"/>
          <w:iCs w:val="0"/>
          <w:caps w:val="0"/>
          <w:color w:val="0F1115"/>
          <w:spacing w:val="0"/>
          <w:sz w:val="28"/>
          <w:szCs w:val="28"/>
          <w:shd w:val="clear" w:fill="FFFFFF"/>
        </w:rPr>
      </w:pPr>
      <w:r>
        <w:rPr>
          <w:rFonts w:hint="eastAsia" w:ascii="宋体" w:hAnsi="宋体" w:eastAsia="宋体" w:cs="宋体"/>
          <w:b/>
          <w:bCs/>
          <w:i w:val="0"/>
          <w:iCs w:val="0"/>
          <w:caps w:val="0"/>
          <w:color w:val="0F1115"/>
          <w:spacing w:val="0"/>
          <w:sz w:val="28"/>
          <w:szCs w:val="28"/>
          <w:shd w:val="clear" w:fill="FFFFFF"/>
        </w:rPr>
        <w:t>第</w:t>
      </w:r>
      <w:r>
        <w:rPr>
          <w:rFonts w:hint="eastAsia" w:ascii="宋体" w:hAnsi="宋体" w:eastAsia="宋体" w:cs="宋体"/>
          <w:b/>
          <w:bCs/>
          <w:i w:val="0"/>
          <w:iCs w:val="0"/>
          <w:caps w:val="0"/>
          <w:color w:val="0F1115"/>
          <w:spacing w:val="0"/>
          <w:sz w:val="28"/>
          <w:szCs w:val="28"/>
          <w:shd w:val="clear" w:fill="FFFFFF"/>
          <w:lang w:val="en-US" w:eastAsia="zh-CN"/>
        </w:rPr>
        <w:t>五</w:t>
      </w:r>
      <w:r>
        <w:rPr>
          <w:rFonts w:hint="eastAsia" w:ascii="宋体" w:hAnsi="宋体" w:eastAsia="宋体" w:cs="宋体"/>
          <w:b/>
          <w:bCs/>
          <w:i w:val="0"/>
          <w:iCs w:val="0"/>
          <w:caps w:val="0"/>
          <w:color w:val="0F1115"/>
          <w:spacing w:val="0"/>
          <w:sz w:val="28"/>
          <w:szCs w:val="28"/>
          <w:shd w:val="clear" w:fill="FFFFFF"/>
        </w:rPr>
        <w:t>条 </w:t>
      </w:r>
      <w:r>
        <w:rPr>
          <w:rFonts w:hint="default" w:ascii="宋体" w:hAnsi="宋体" w:eastAsia="宋体" w:cs="宋体"/>
          <w:i w:val="0"/>
          <w:iCs w:val="0"/>
          <w:caps w:val="0"/>
          <w:color w:val="0F1115"/>
          <w:spacing w:val="0"/>
          <w:sz w:val="28"/>
          <w:szCs w:val="28"/>
          <w:shd w:val="clear" w:fill="FFFFFF"/>
        </w:rPr>
        <w:t>保证具备安全生产条件所必需的资金投入，由企业的主要负责人予以保证</w:t>
      </w:r>
      <w:r>
        <w:rPr>
          <w:rFonts w:hint="default" w:ascii="宋体" w:hAnsi="宋体" w:eastAsia="宋体" w:cs="宋体"/>
          <w:i w:val="0"/>
          <w:iCs w:val="0"/>
          <w:caps w:val="0"/>
          <w:color w:val="0F1115"/>
          <w:spacing w:val="0"/>
          <w:sz w:val="28"/>
          <w:szCs w:val="28"/>
          <w:shd w:val="clear" w:fill="FFFFFF"/>
        </w:rPr>
        <w:fldChar w:fldCharType="begin"/>
      </w:r>
      <w:r>
        <w:rPr>
          <w:rFonts w:hint="default" w:ascii="宋体" w:hAnsi="宋体" w:eastAsia="宋体" w:cs="宋体"/>
          <w:i w:val="0"/>
          <w:iCs w:val="0"/>
          <w:caps w:val="0"/>
          <w:color w:val="0F1115"/>
          <w:spacing w:val="0"/>
          <w:sz w:val="28"/>
          <w:szCs w:val="28"/>
          <w:shd w:val="clear" w:fill="FFFFFF"/>
        </w:rPr>
        <w:instrText xml:space="preserve"> HYPERLINK "https://yjgl.yanan.gov.cn/tslm/aqxc/flfg/1873903007979028482.html" \t "https://chat.deepseek.com/a/chat/s/_blank" </w:instrText>
      </w:r>
      <w:r>
        <w:rPr>
          <w:rFonts w:hint="default" w:ascii="宋体" w:hAnsi="宋体" w:eastAsia="宋体" w:cs="宋体"/>
          <w:i w:val="0"/>
          <w:iCs w:val="0"/>
          <w:caps w:val="0"/>
          <w:color w:val="0F1115"/>
          <w:spacing w:val="0"/>
          <w:sz w:val="28"/>
          <w:szCs w:val="28"/>
          <w:shd w:val="clear" w:fill="FFFFFF"/>
        </w:rPr>
        <w:fldChar w:fldCharType="separate"/>
      </w:r>
      <w:r>
        <w:rPr>
          <w:rFonts w:hint="default" w:ascii="宋体" w:hAnsi="宋体" w:eastAsia="宋体" w:cs="宋体"/>
          <w:i w:val="0"/>
          <w:iCs w:val="0"/>
          <w:caps w:val="0"/>
          <w:color w:val="0F1115"/>
          <w:spacing w:val="0"/>
          <w:sz w:val="28"/>
          <w:szCs w:val="28"/>
          <w:shd w:val="clear" w:fill="FFFFFF"/>
        </w:rPr>
        <w:fldChar w:fldCharType="end"/>
      </w:r>
      <w:r>
        <w:rPr>
          <w:rFonts w:hint="default" w:ascii="宋体" w:hAnsi="宋体" w:eastAsia="宋体" w:cs="宋体"/>
          <w:i w:val="0"/>
          <w:iCs w:val="0"/>
          <w:caps w:val="0"/>
          <w:color w:val="0F1115"/>
          <w:spacing w:val="0"/>
          <w:sz w:val="28"/>
          <w:szCs w:val="28"/>
          <w:shd w:val="clear" w:fill="FFFFFF"/>
        </w:rPr>
        <w:t>。</w:t>
      </w:r>
    </w:p>
    <w:p w14:paraId="19403384">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2" w:firstLineChars="200"/>
        <w:jc w:val="both"/>
        <w:textAlignment w:val="auto"/>
        <w:rPr>
          <w:rFonts w:hint="default" w:ascii="宋体" w:hAnsi="宋体" w:eastAsia="宋体" w:cs="宋体"/>
          <w:i w:val="0"/>
          <w:iCs w:val="0"/>
          <w:caps w:val="0"/>
          <w:color w:val="0F1115"/>
          <w:spacing w:val="0"/>
          <w:sz w:val="28"/>
          <w:szCs w:val="28"/>
          <w:shd w:val="clear" w:fill="FFFFFF"/>
        </w:rPr>
      </w:pPr>
      <w:r>
        <w:rPr>
          <w:rFonts w:hint="eastAsia" w:ascii="宋体" w:hAnsi="宋体" w:eastAsia="宋体" w:cs="宋体"/>
          <w:b/>
          <w:bCs/>
          <w:i w:val="0"/>
          <w:iCs w:val="0"/>
          <w:caps w:val="0"/>
          <w:color w:val="0F1115"/>
          <w:spacing w:val="0"/>
          <w:sz w:val="28"/>
          <w:szCs w:val="28"/>
          <w:shd w:val="clear" w:fill="FFFFFF"/>
        </w:rPr>
        <w:t>第</w:t>
      </w:r>
      <w:r>
        <w:rPr>
          <w:rFonts w:hint="eastAsia" w:ascii="宋体" w:hAnsi="宋体" w:eastAsia="宋体" w:cs="宋体"/>
          <w:b/>
          <w:bCs/>
          <w:i w:val="0"/>
          <w:iCs w:val="0"/>
          <w:caps w:val="0"/>
          <w:color w:val="0F1115"/>
          <w:spacing w:val="0"/>
          <w:sz w:val="28"/>
          <w:szCs w:val="28"/>
          <w:shd w:val="clear" w:fill="FFFFFF"/>
          <w:lang w:val="en-US" w:eastAsia="zh-CN"/>
        </w:rPr>
        <w:t>六</w:t>
      </w:r>
      <w:r>
        <w:rPr>
          <w:rFonts w:hint="eastAsia" w:ascii="宋体" w:hAnsi="宋体" w:eastAsia="宋体" w:cs="宋体"/>
          <w:b/>
          <w:bCs/>
          <w:i w:val="0"/>
          <w:iCs w:val="0"/>
          <w:caps w:val="0"/>
          <w:color w:val="0F1115"/>
          <w:spacing w:val="0"/>
          <w:sz w:val="28"/>
          <w:szCs w:val="28"/>
          <w:shd w:val="clear" w:fill="FFFFFF"/>
        </w:rPr>
        <w:t>条 </w:t>
      </w:r>
      <w:r>
        <w:rPr>
          <w:rFonts w:hint="default" w:ascii="宋体" w:hAnsi="宋体" w:eastAsia="宋体" w:cs="宋体"/>
          <w:i w:val="0"/>
          <w:iCs w:val="0"/>
          <w:caps w:val="0"/>
          <w:color w:val="0F1115"/>
          <w:spacing w:val="0"/>
          <w:sz w:val="28"/>
          <w:szCs w:val="28"/>
          <w:shd w:val="clear" w:fill="FFFFFF"/>
        </w:rPr>
        <w:t>企业安全生产投入资金来源包括：</w:t>
      </w:r>
    </w:p>
    <w:p w14:paraId="50DD6EBD">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0" w:firstLineChars="200"/>
        <w:jc w:val="both"/>
        <w:textAlignment w:val="auto"/>
        <w:rPr>
          <w:rFonts w:hint="default" w:ascii="宋体" w:hAnsi="宋体" w:eastAsia="宋体" w:cs="宋体"/>
          <w:i w:val="0"/>
          <w:iCs w:val="0"/>
          <w:caps w:val="0"/>
          <w:color w:val="0F1115"/>
          <w:spacing w:val="0"/>
          <w:sz w:val="28"/>
          <w:szCs w:val="28"/>
          <w:shd w:val="clear" w:fill="FFFFFF"/>
        </w:rPr>
      </w:pPr>
      <w:r>
        <w:rPr>
          <w:rFonts w:hint="default" w:ascii="宋体" w:hAnsi="宋体" w:eastAsia="宋体" w:cs="宋体"/>
          <w:i w:val="0"/>
          <w:iCs w:val="0"/>
          <w:caps w:val="0"/>
          <w:color w:val="0F1115"/>
          <w:spacing w:val="0"/>
          <w:sz w:val="28"/>
          <w:szCs w:val="28"/>
          <w:shd w:val="clear" w:fill="FFFFFF"/>
        </w:rPr>
        <w:t>（一）企业从经营收入中列支的安全生产资金；</w:t>
      </w:r>
    </w:p>
    <w:p w14:paraId="306099E1">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0" w:firstLineChars="200"/>
        <w:jc w:val="both"/>
        <w:textAlignment w:val="auto"/>
        <w:rPr>
          <w:rFonts w:hint="default" w:ascii="宋体" w:hAnsi="宋体" w:eastAsia="宋体" w:cs="宋体"/>
          <w:i w:val="0"/>
          <w:iCs w:val="0"/>
          <w:caps w:val="0"/>
          <w:color w:val="0F1115"/>
          <w:spacing w:val="0"/>
          <w:sz w:val="28"/>
          <w:szCs w:val="28"/>
          <w:shd w:val="clear" w:fill="FFFFFF"/>
        </w:rPr>
      </w:pPr>
      <w:r>
        <w:rPr>
          <w:rFonts w:hint="default" w:ascii="宋体" w:hAnsi="宋体" w:eastAsia="宋体" w:cs="宋体"/>
          <w:i w:val="0"/>
          <w:iCs w:val="0"/>
          <w:caps w:val="0"/>
          <w:color w:val="0F1115"/>
          <w:spacing w:val="0"/>
          <w:sz w:val="28"/>
          <w:szCs w:val="28"/>
          <w:shd w:val="clear" w:fill="FFFFFF"/>
        </w:rPr>
        <w:t>（二）企业依据国家有关规定提取的安全生产费用；</w:t>
      </w:r>
    </w:p>
    <w:p w14:paraId="7503B65B">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0" w:firstLineChars="200"/>
        <w:jc w:val="both"/>
        <w:textAlignment w:val="auto"/>
        <w:rPr>
          <w:rFonts w:hint="default" w:ascii="宋体" w:hAnsi="宋体" w:eastAsia="宋体" w:cs="宋体"/>
          <w:i w:val="0"/>
          <w:iCs w:val="0"/>
          <w:caps w:val="0"/>
          <w:color w:val="0F1115"/>
          <w:spacing w:val="0"/>
          <w:sz w:val="28"/>
          <w:szCs w:val="28"/>
          <w:shd w:val="clear" w:fill="FFFFFF"/>
        </w:rPr>
      </w:pPr>
      <w:r>
        <w:rPr>
          <w:rFonts w:hint="default" w:ascii="宋体" w:hAnsi="宋体" w:eastAsia="宋体" w:cs="宋体"/>
          <w:i w:val="0"/>
          <w:iCs w:val="0"/>
          <w:caps w:val="0"/>
          <w:color w:val="0F1115"/>
          <w:spacing w:val="0"/>
          <w:sz w:val="28"/>
          <w:szCs w:val="28"/>
          <w:shd w:val="clear" w:fill="FFFFFF"/>
        </w:rPr>
        <w:t>（三）其他可用于安全生产投入的资金。</w:t>
      </w:r>
    </w:p>
    <w:p w14:paraId="2784250F">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2" w:firstLineChars="200"/>
        <w:jc w:val="both"/>
        <w:textAlignment w:val="auto"/>
        <w:rPr>
          <w:rFonts w:hint="default" w:ascii="宋体" w:hAnsi="宋体" w:eastAsia="宋体" w:cs="宋体"/>
          <w:i w:val="0"/>
          <w:iCs w:val="0"/>
          <w:caps w:val="0"/>
          <w:color w:val="0F1115"/>
          <w:spacing w:val="0"/>
          <w:sz w:val="28"/>
          <w:szCs w:val="28"/>
          <w:shd w:val="clear" w:fill="FFFFFF"/>
        </w:rPr>
      </w:pPr>
      <w:r>
        <w:rPr>
          <w:rFonts w:hint="eastAsia" w:ascii="宋体" w:hAnsi="宋体" w:eastAsia="宋体" w:cs="宋体"/>
          <w:b/>
          <w:bCs/>
          <w:i w:val="0"/>
          <w:iCs w:val="0"/>
          <w:caps w:val="0"/>
          <w:color w:val="0F1115"/>
          <w:spacing w:val="0"/>
          <w:sz w:val="28"/>
          <w:szCs w:val="28"/>
          <w:shd w:val="clear" w:fill="FFFFFF"/>
        </w:rPr>
        <w:t>第</w:t>
      </w:r>
      <w:r>
        <w:rPr>
          <w:rFonts w:hint="eastAsia" w:ascii="宋体" w:hAnsi="宋体" w:eastAsia="宋体" w:cs="宋体"/>
          <w:b/>
          <w:bCs/>
          <w:i w:val="0"/>
          <w:iCs w:val="0"/>
          <w:caps w:val="0"/>
          <w:color w:val="0F1115"/>
          <w:spacing w:val="0"/>
          <w:sz w:val="28"/>
          <w:szCs w:val="28"/>
          <w:shd w:val="clear" w:fill="FFFFFF"/>
          <w:lang w:val="en-US" w:eastAsia="zh-CN"/>
        </w:rPr>
        <w:t>七</w:t>
      </w:r>
      <w:r>
        <w:rPr>
          <w:rFonts w:hint="eastAsia" w:ascii="宋体" w:hAnsi="宋体" w:eastAsia="宋体" w:cs="宋体"/>
          <w:b/>
          <w:bCs/>
          <w:i w:val="0"/>
          <w:iCs w:val="0"/>
          <w:caps w:val="0"/>
          <w:color w:val="0F1115"/>
          <w:spacing w:val="0"/>
          <w:sz w:val="28"/>
          <w:szCs w:val="28"/>
          <w:shd w:val="clear" w:fill="FFFFFF"/>
        </w:rPr>
        <w:t>条 </w:t>
      </w:r>
      <w:r>
        <w:rPr>
          <w:rFonts w:hint="default" w:ascii="宋体" w:hAnsi="宋体" w:eastAsia="宋体" w:cs="宋体"/>
          <w:i w:val="0"/>
          <w:iCs w:val="0"/>
          <w:caps w:val="0"/>
          <w:color w:val="0F1115"/>
          <w:spacing w:val="0"/>
          <w:sz w:val="28"/>
          <w:szCs w:val="28"/>
          <w:shd w:val="clear" w:fill="FFFFFF"/>
        </w:rPr>
        <w:t>有关生产经营单位应当按照规定提取和使用安全生产费用，专门用于改善安全生产条件</w:t>
      </w:r>
      <w:r>
        <w:rPr>
          <w:rFonts w:hint="default" w:ascii="宋体" w:hAnsi="宋体" w:eastAsia="宋体" w:cs="宋体"/>
          <w:i w:val="0"/>
          <w:iCs w:val="0"/>
          <w:caps w:val="0"/>
          <w:color w:val="0F1115"/>
          <w:spacing w:val="0"/>
          <w:sz w:val="28"/>
          <w:szCs w:val="28"/>
          <w:shd w:val="clear" w:fill="FFFFFF"/>
        </w:rPr>
        <w:fldChar w:fldCharType="begin"/>
      </w:r>
      <w:r>
        <w:rPr>
          <w:rFonts w:hint="default" w:ascii="宋体" w:hAnsi="宋体" w:eastAsia="宋体" w:cs="宋体"/>
          <w:i w:val="0"/>
          <w:iCs w:val="0"/>
          <w:caps w:val="0"/>
          <w:color w:val="0F1115"/>
          <w:spacing w:val="0"/>
          <w:sz w:val="28"/>
          <w:szCs w:val="28"/>
          <w:shd w:val="clear" w:fill="FFFFFF"/>
        </w:rPr>
        <w:instrText xml:space="preserve"> HYPERLINK "https://yjgl.yanan.gov.cn/tslm/aqxc/flfg/1873903007979028482.html" \t "https://chat.deepseek.com/a/chat/s/_blank" </w:instrText>
      </w:r>
      <w:r>
        <w:rPr>
          <w:rFonts w:hint="default" w:ascii="宋体" w:hAnsi="宋体" w:eastAsia="宋体" w:cs="宋体"/>
          <w:i w:val="0"/>
          <w:iCs w:val="0"/>
          <w:caps w:val="0"/>
          <w:color w:val="0F1115"/>
          <w:spacing w:val="0"/>
          <w:sz w:val="28"/>
          <w:szCs w:val="28"/>
          <w:shd w:val="clear" w:fill="FFFFFF"/>
        </w:rPr>
        <w:fldChar w:fldCharType="separate"/>
      </w:r>
      <w:r>
        <w:rPr>
          <w:rFonts w:hint="default" w:ascii="宋体" w:hAnsi="宋体" w:eastAsia="宋体" w:cs="宋体"/>
          <w:i w:val="0"/>
          <w:iCs w:val="0"/>
          <w:caps w:val="0"/>
          <w:color w:val="0F1115"/>
          <w:spacing w:val="0"/>
          <w:sz w:val="28"/>
          <w:szCs w:val="28"/>
          <w:shd w:val="clear" w:fill="FFFFFF"/>
        </w:rPr>
        <w:fldChar w:fldCharType="end"/>
      </w:r>
      <w:r>
        <w:rPr>
          <w:rFonts w:hint="default" w:ascii="宋体" w:hAnsi="宋体" w:eastAsia="宋体" w:cs="宋体"/>
          <w:i w:val="0"/>
          <w:iCs w:val="0"/>
          <w:caps w:val="0"/>
          <w:color w:val="0F1115"/>
          <w:spacing w:val="0"/>
          <w:sz w:val="28"/>
          <w:szCs w:val="28"/>
          <w:shd w:val="clear" w:fill="FFFFFF"/>
        </w:rPr>
        <w:t>。安全生产费用在成本中据实列支</w:t>
      </w:r>
      <w:r>
        <w:rPr>
          <w:rFonts w:hint="default" w:ascii="宋体" w:hAnsi="宋体" w:eastAsia="宋体" w:cs="宋体"/>
          <w:i w:val="0"/>
          <w:iCs w:val="0"/>
          <w:caps w:val="0"/>
          <w:color w:val="0F1115"/>
          <w:spacing w:val="0"/>
          <w:sz w:val="28"/>
          <w:szCs w:val="28"/>
          <w:shd w:val="clear" w:fill="FFFFFF"/>
        </w:rPr>
        <w:fldChar w:fldCharType="begin"/>
      </w:r>
      <w:r>
        <w:rPr>
          <w:rFonts w:hint="default" w:ascii="宋体" w:hAnsi="宋体" w:eastAsia="宋体" w:cs="宋体"/>
          <w:i w:val="0"/>
          <w:iCs w:val="0"/>
          <w:caps w:val="0"/>
          <w:color w:val="0F1115"/>
          <w:spacing w:val="0"/>
          <w:sz w:val="28"/>
          <w:szCs w:val="28"/>
          <w:shd w:val="clear" w:fill="FFFFFF"/>
        </w:rPr>
        <w:instrText xml:space="preserve"> HYPERLINK "https://yjgl.yanan.gov.cn/tslm/aqxc/flfg/1873903007979028482.html" \t "https://chat.deepseek.com/a/chat/s/_blank" </w:instrText>
      </w:r>
      <w:r>
        <w:rPr>
          <w:rFonts w:hint="default" w:ascii="宋体" w:hAnsi="宋体" w:eastAsia="宋体" w:cs="宋体"/>
          <w:i w:val="0"/>
          <w:iCs w:val="0"/>
          <w:caps w:val="0"/>
          <w:color w:val="0F1115"/>
          <w:spacing w:val="0"/>
          <w:sz w:val="28"/>
          <w:szCs w:val="28"/>
          <w:shd w:val="clear" w:fill="FFFFFF"/>
        </w:rPr>
        <w:fldChar w:fldCharType="separate"/>
      </w:r>
      <w:r>
        <w:rPr>
          <w:rFonts w:hint="default" w:ascii="宋体" w:hAnsi="宋体" w:eastAsia="宋体" w:cs="宋体"/>
          <w:i w:val="0"/>
          <w:iCs w:val="0"/>
          <w:caps w:val="0"/>
          <w:color w:val="0F1115"/>
          <w:spacing w:val="0"/>
          <w:sz w:val="28"/>
          <w:szCs w:val="28"/>
          <w:shd w:val="clear" w:fill="FFFFFF"/>
        </w:rPr>
        <w:fldChar w:fldCharType="end"/>
      </w:r>
      <w:r>
        <w:rPr>
          <w:rFonts w:hint="default" w:ascii="宋体" w:hAnsi="宋体" w:eastAsia="宋体" w:cs="宋体"/>
          <w:i w:val="0"/>
          <w:iCs w:val="0"/>
          <w:caps w:val="0"/>
          <w:color w:val="0F1115"/>
          <w:spacing w:val="0"/>
          <w:sz w:val="28"/>
          <w:szCs w:val="28"/>
          <w:shd w:val="clear" w:fill="FFFFFF"/>
        </w:rPr>
        <w:t>。</w:t>
      </w:r>
    </w:p>
    <w:p w14:paraId="50F8ABB5">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2" w:firstLineChars="200"/>
        <w:jc w:val="both"/>
        <w:textAlignment w:val="auto"/>
        <w:rPr>
          <w:rFonts w:hint="default" w:ascii="宋体" w:hAnsi="宋体" w:eastAsia="宋体" w:cs="宋体"/>
          <w:i w:val="0"/>
          <w:iCs w:val="0"/>
          <w:caps w:val="0"/>
          <w:color w:val="0F1115"/>
          <w:spacing w:val="0"/>
          <w:sz w:val="28"/>
          <w:szCs w:val="28"/>
          <w:shd w:val="clear" w:fill="FFFFFF"/>
        </w:rPr>
      </w:pPr>
      <w:r>
        <w:rPr>
          <w:rFonts w:hint="eastAsia" w:ascii="宋体" w:hAnsi="宋体" w:eastAsia="宋体" w:cs="宋体"/>
          <w:b/>
          <w:bCs/>
          <w:i w:val="0"/>
          <w:iCs w:val="0"/>
          <w:caps w:val="0"/>
          <w:color w:val="0F1115"/>
          <w:spacing w:val="0"/>
          <w:sz w:val="28"/>
          <w:szCs w:val="28"/>
          <w:shd w:val="clear" w:fill="FFFFFF"/>
        </w:rPr>
        <w:t>第</w:t>
      </w:r>
      <w:r>
        <w:rPr>
          <w:rFonts w:hint="eastAsia" w:ascii="宋体" w:hAnsi="宋体" w:eastAsia="宋体" w:cs="宋体"/>
          <w:b/>
          <w:bCs/>
          <w:i w:val="0"/>
          <w:iCs w:val="0"/>
          <w:caps w:val="0"/>
          <w:color w:val="0F1115"/>
          <w:spacing w:val="0"/>
          <w:sz w:val="28"/>
          <w:szCs w:val="28"/>
          <w:shd w:val="clear" w:fill="FFFFFF"/>
          <w:lang w:val="en-US" w:eastAsia="zh-CN"/>
        </w:rPr>
        <w:t>八</w:t>
      </w:r>
      <w:r>
        <w:rPr>
          <w:rFonts w:hint="eastAsia" w:ascii="宋体" w:hAnsi="宋体" w:eastAsia="宋体" w:cs="宋体"/>
          <w:b/>
          <w:bCs/>
          <w:i w:val="0"/>
          <w:iCs w:val="0"/>
          <w:caps w:val="0"/>
          <w:color w:val="0F1115"/>
          <w:spacing w:val="0"/>
          <w:sz w:val="28"/>
          <w:szCs w:val="28"/>
          <w:shd w:val="clear" w:fill="FFFFFF"/>
        </w:rPr>
        <w:t>条 </w:t>
      </w:r>
      <w:r>
        <w:rPr>
          <w:rFonts w:hint="default" w:ascii="宋体" w:hAnsi="宋体" w:eastAsia="宋体" w:cs="宋体"/>
          <w:i w:val="0"/>
          <w:iCs w:val="0"/>
          <w:caps w:val="0"/>
          <w:color w:val="0F1115"/>
          <w:spacing w:val="0"/>
          <w:sz w:val="28"/>
          <w:szCs w:val="28"/>
          <w:shd w:val="clear" w:fill="FFFFFF"/>
        </w:rPr>
        <w:t>根据《企业安全生产费用提取和使用管理办法》（财资〔2022〕136号）的规定，该办法适用于直接从事危险品生产与储存的企业</w:t>
      </w:r>
      <w:r>
        <w:rPr>
          <w:rFonts w:hint="default" w:ascii="宋体" w:hAnsi="宋体" w:eastAsia="宋体" w:cs="宋体"/>
          <w:i w:val="0"/>
          <w:iCs w:val="0"/>
          <w:caps w:val="0"/>
          <w:color w:val="0F1115"/>
          <w:spacing w:val="0"/>
          <w:sz w:val="28"/>
          <w:szCs w:val="28"/>
          <w:shd w:val="clear" w:fill="FFFFFF"/>
        </w:rPr>
        <w:fldChar w:fldCharType="begin"/>
      </w:r>
      <w:r>
        <w:rPr>
          <w:rFonts w:hint="default" w:ascii="宋体" w:hAnsi="宋体" w:eastAsia="宋体" w:cs="宋体"/>
          <w:i w:val="0"/>
          <w:iCs w:val="0"/>
          <w:caps w:val="0"/>
          <w:color w:val="0F1115"/>
          <w:spacing w:val="0"/>
          <w:sz w:val="28"/>
          <w:szCs w:val="28"/>
          <w:shd w:val="clear" w:fill="FFFFFF"/>
        </w:rPr>
        <w:instrText xml:space="preserve"> HYPERLINK "https://zlzx.zjamr.zj.gov.cn/news/33020042/3231.html" \t "https://chat.deepseek.com/a/chat/s/_blank" </w:instrText>
      </w:r>
      <w:r>
        <w:rPr>
          <w:rFonts w:hint="default" w:ascii="宋体" w:hAnsi="宋体" w:eastAsia="宋体" w:cs="宋体"/>
          <w:i w:val="0"/>
          <w:iCs w:val="0"/>
          <w:caps w:val="0"/>
          <w:color w:val="0F1115"/>
          <w:spacing w:val="0"/>
          <w:sz w:val="28"/>
          <w:szCs w:val="28"/>
          <w:shd w:val="clear" w:fill="FFFFFF"/>
        </w:rPr>
        <w:fldChar w:fldCharType="separate"/>
      </w:r>
      <w:r>
        <w:rPr>
          <w:rFonts w:hint="default" w:ascii="宋体" w:hAnsi="宋体" w:eastAsia="宋体" w:cs="宋体"/>
          <w:i w:val="0"/>
          <w:iCs w:val="0"/>
          <w:caps w:val="0"/>
          <w:color w:val="0F1115"/>
          <w:spacing w:val="0"/>
          <w:sz w:val="28"/>
          <w:szCs w:val="28"/>
          <w:shd w:val="clear" w:fill="FFFFFF"/>
        </w:rPr>
        <w:fldChar w:fldCharType="end"/>
      </w:r>
      <w:r>
        <w:rPr>
          <w:rFonts w:hint="default" w:ascii="宋体" w:hAnsi="宋体" w:eastAsia="宋体" w:cs="宋体"/>
          <w:i w:val="0"/>
          <w:iCs w:val="0"/>
          <w:caps w:val="0"/>
          <w:color w:val="0F1115"/>
          <w:spacing w:val="0"/>
          <w:sz w:val="28"/>
          <w:szCs w:val="28"/>
          <w:shd w:val="clear" w:fill="FFFFFF"/>
        </w:rPr>
        <w:t>。本</w:t>
      </w:r>
      <w:r>
        <w:rPr>
          <w:rFonts w:hint="eastAsia" w:cs="宋体"/>
          <w:i w:val="0"/>
          <w:iCs w:val="0"/>
          <w:caps w:val="0"/>
          <w:color w:val="0F1115"/>
          <w:spacing w:val="0"/>
          <w:sz w:val="28"/>
          <w:szCs w:val="28"/>
          <w:shd w:val="clear" w:fill="FFFFFF"/>
          <w:lang w:val="en-US" w:eastAsia="zh-CN"/>
        </w:rPr>
        <w:t>公司</w:t>
      </w:r>
      <w:r>
        <w:rPr>
          <w:rFonts w:hint="default" w:ascii="宋体" w:hAnsi="宋体" w:eastAsia="宋体" w:cs="宋体"/>
          <w:i w:val="0"/>
          <w:iCs w:val="0"/>
          <w:caps w:val="0"/>
          <w:color w:val="0F1115"/>
          <w:spacing w:val="0"/>
          <w:sz w:val="28"/>
          <w:szCs w:val="28"/>
          <w:shd w:val="clear" w:fill="FFFFFF"/>
        </w:rPr>
        <w:t>作为不带有储存设施的危险化学品经营企业，不属于该办法规定的危险品生产与储存企业。</w:t>
      </w:r>
    </w:p>
    <w:p w14:paraId="5C3B3109">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2" w:firstLineChars="200"/>
        <w:jc w:val="both"/>
        <w:textAlignment w:val="auto"/>
        <w:rPr>
          <w:rFonts w:hint="default" w:ascii="宋体" w:hAnsi="宋体" w:eastAsia="宋体" w:cs="宋体"/>
          <w:i w:val="0"/>
          <w:iCs w:val="0"/>
          <w:caps w:val="0"/>
          <w:color w:val="0F1115"/>
          <w:spacing w:val="0"/>
          <w:sz w:val="28"/>
          <w:szCs w:val="28"/>
          <w:shd w:val="clear" w:fill="FFFFFF"/>
        </w:rPr>
      </w:pPr>
      <w:r>
        <w:rPr>
          <w:rFonts w:hint="eastAsia" w:ascii="宋体" w:hAnsi="宋体" w:eastAsia="宋体" w:cs="宋体"/>
          <w:b/>
          <w:bCs/>
          <w:i w:val="0"/>
          <w:iCs w:val="0"/>
          <w:caps w:val="0"/>
          <w:color w:val="0F1115"/>
          <w:spacing w:val="0"/>
          <w:sz w:val="28"/>
          <w:szCs w:val="28"/>
          <w:shd w:val="clear" w:fill="FFFFFF"/>
        </w:rPr>
        <w:t>第</w:t>
      </w:r>
      <w:r>
        <w:rPr>
          <w:rFonts w:hint="eastAsia" w:ascii="宋体" w:hAnsi="宋体" w:eastAsia="宋体" w:cs="宋体"/>
          <w:b/>
          <w:bCs/>
          <w:i w:val="0"/>
          <w:iCs w:val="0"/>
          <w:caps w:val="0"/>
          <w:color w:val="0F1115"/>
          <w:spacing w:val="0"/>
          <w:sz w:val="28"/>
          <w:szCs w:val="28"/>
          <w:shd w:val="clear" w:fill="FFFFFF"/>
          <w:lang w:val="en-US" w:eastAsia="zh-CN"/>
        </w:rPr>
        <w:t>九</w:t>
      </w:r>
      <w:r>
        <w:rPr>
          <w:rFonts w:hint="eastAsia" w:ascii="宋体" w:hAnsi="宋体" w:eastAsia="宋体" w:cs="宋体"/>
          <w:b/>
          <w:bCs/>
          <w:i w:val="0"/>
          <w:iCs w:val="0"/>
          <w:caps w:val="0"/>
          <w:color w:val="0F1115"/>
          <w:spacing w:val="0"/>
          <w:sz w:val="28"/>
          <w:szCs w:val="28"/>
          <w:shd w:val="clear" w:fill="FFFFFF"/>
        </w:rPr>
        <w:t>条 </w:t>
      </w:r>
      <w:r>
        <w:rPr>
          <w:rFonts w:hint="default" w:ascii="宋体" w:hAnsi="宋体" w:eastAsia="宋体" w:cs="宋体"/>
          <w:i w:val="0"/>
          <w:iCs w:val="0"/>
          <w:caps w:val="0"/>
          <w:color w:val="0F1115"/>
          <w:spacing w:val="0"/>
          <w:sz w:val="28"/>
          <w:szCs w:val="28"/>
          <w:shd w:val="clear" w:fill="FFFFFF"/>
        </w:rPr>
        <w:t>本</w:t>
      </w:r>
      <w:r>
        <w:rPr>
          <w:rFonts w:hint="eastAsia" w:cs="宋体"/>
          <w:i w:val="0"/>
          <w:iCs w:val="0"/>
          <w:caps w:val="0"/>
          <w:color w:val="0F1115"/>
          <w:spacing w:val="0"/>
          <w:sz w:val="28"/>
          <w:szCs w:val="28"/>
          <w:shd w:val="clear" w:fill="FFFFFF"/>
          <w:lang w:val="en-US" w:eastAsia="zh-CN"/>
        </w:rPr>
        <w:t>公司</w:t>
      </w:r>
      <w:r>
        <w:rPr>
          <w:rFonts w:hint="default" w:ascii="宋体" w:hAnsi="宋体" w:eastAsia="宋体" w:cs="宋体"/>
          <w:i w:val="0"/>
          <w:iCs w:val="0"/>
          <w:caps w:val="0"/>
          <w:color w:val="0F1115"/>
          <w:spacing w:val="0"/>
          <w:sz w:val="28"/>
          <w:szCs w:val="28"/>
          <w:shd w:val="clear" w:fill="FFFFFF"/>
        </w:rPr>
        <w:t>虽不适用《企业安全生产费用提取和使用管理办法》规定的提取标准，但仍应依据《中华人民共和国安全生产法》和《北京市生产经营单位安全生产主体责任规定》，足额保障安全生产投入。安全生产投入金额应当以满足本企业安全生产条件实际需要为最低标准，</w:t>
      </w:r>
      <w:r>
        <w:rPr>
          <w:rFonts w:hint="eastAsia" w:cs="宋体"/>
          <w:i w:val="0"/>
          <w:iCs w:val="0"/>
          <w:caps w:val="0"/>
          <w:color w:val="0F1115"/>
          <w:spacing w:val="0"/>
          <w:sz w:val="28"/>
          <w:szCs w:val="28"/>
          <w:shd w:val="clear" w:fill="FFFFFF"/>
          <w:lang w:val="en-US" w:eastAsia="zh-CN"/>
        </w:rPr>
        <w:t>公司</w:t>
      </w:r>
      <w:r>
        <w:rPr>
          <w:rFonts w:hint="default" w:ascii="宋体" w:hAnsi="宋体" w:eastAsia="宋体" w:cs="宋体"/>
          <w:i w:val="0"/>
          <w:iCs w:val="0"/>
          <w:caps w:val="0"/>
          <w:color w:val="0F1115"/>
          <w:spacing w:val="0"/>
          <w:sz w:val="28"/>
          <w:szCs w:val="28"/>
          <w:shd w:val="clear" w:fill="FFFFFF"/>
        </w:rPr>
        <w:t>主要负责人应当确保投入到位。</w:t>
      </w:r>
    </w:p>
    <w:p w14:paraId="65618CC9">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2" w:firstLineChars="200"/>
        <w:jc w:val="both"/>
        <w:textAlignment w:val="auto"/>
        <w:rPr>
          <w:rFonts w:hint="default" w:ascii="宋体" w:hAnsi="宋体" w:eastAsia="宋体" w:cs="宋体"/>
          <w:i w:val="0"/>
          <w:iCs w:val="0"/>
          <w:caps w:val="0"/>
          <w:color w:val="0F1115"/>
          <w:spacing w:val="0"/>
          <w:sz w:val="28"/>
          <w:szCs w:val="28"/>
          <w:shd w:val="clear" w:fill="FFFFFF"/>
        </w:rPr>
      </w:pPr>
      <w:r>
        <w:rPr>
          <w:rFonts w:hint="eastAsia" w:ascii="宋体" w:hAnsi="宋体" w:eastAsia="宋体" w:cs="宋体"/>
          <w:b/>
          <w:bCs/>
          <w:i w:val="0"/>
          <w:iCs w:val="0"/>
          <w:caps w:val="0"/>
          <w:color w:val="0F1115"/>
          <w:spacing w:val="0"/>
          <w:sz w:val="28"/>
          <w:szCs w:val="28"/>
          <w:shd w:val="clear" w:fill="FFFFFF"/>
        </w:rPr>
        <w:t>第</w:t>
      </w:r>
      <w:r>
        <w:rPr>
          <w:rFonts w:hint="eastAsia" w:ascii="宋体" w:hAnsi="宋体" w:eastAsia="宋体" w:cs="宋体"/>
          <w:b/>
          <w:bCs/>
          <w:i w:val="0"/>
          <w:iCs w:val="0"/>
          <w:caps w:val="0"/>
          <w:color w:val="0F1115"/>
          <w:spacing w:val="0"/>
          <w:sz w:val="28"/>
          <w:szCs w:val="28"/>
          <w:shd w:val="clear" w:fill="FFFFFF"/>
          <w:lang w:val="en-US" w:eastAsia="zh-CN"/>
        </w:rPr>
        <w:t>十</w:t>
      </w:r>
      <w:r>
        <w:rPr>
          <w:rFonts w:hint="eastAsia" w:ascii="宋体" w:hAnsi="宋体" w:eastAsia="宋体" w:cs="宋体"/>
          <w:b/>
          <w:bCs/>
          <w:i w:val="0"/>
          <w:iCs w:val="0"/>
          <w:caps w:val="0"/>
          <w:color w:val="0F1115"/>
          <w:spacing w:val="0"/>
          <w:sz w:val="28"/>
          <w:szCs w:val="28"/>
          <w:shd w:val="clear" w:fill="FFFFFF"/>
        </w:rPr>
        <w:t>条 </w:t>
      </w:r>
      <w:r>
        <w:rPr>
          <w:rFonts w:hint="default" w:ascii="宋体" w:hAnsi="宋体" w:eastAsia="宋体" w:cs="宋体"/>
          <w:i w:val="0"/>
          <w:iCs w:val="0"/>
          <w:caps w:val="0"/>
          <w:color w:val="0F1115"/>
          <w:spacing w:val="0"/>
          <w:sz w:val="28"/>
          <w:szCs w:val="28"/>
          <w:shd w:val="clear" w:fill="FFFFFF"/>
        </w:rPr>
        <w:t>根据经营规模、危险化学品种类和数量、安全风险等级等因素，在年度财务预算中单独列支安全生产投入资金，确保资金及时、足额到位。</w:t>
      </w:r>
    </w:p>
    <w:p w14:paraId="7AB48274">
      <w:pPr>
        <w:keepNext w:val="0"/>
        <w:keepLines w:val="0"/>
        <w:pageBreakBefore w:val="0"/>
        <w:widowControl/>
        <w:numPr>
          <w:ilvl w:val="0"/>
          <w:numId w:val="0"/>
        </w:numPr>
        <w:kinsoku/>
        <w:wordWrap/>
        <w:overflowPunct/>
        <w:topLinePunct w:val="0"/>
        <w:autoSpaceDE/>
        <w:autoSpaceDN/>
        <w:bidi w:val="0"/>
        <w:adjustRightInd/>
        <w:snapToGrid/>
        <w:spacing w:before="120" w:after="120" w:line="360" w:lineRule="auto"/>
        <w:ind w:left="0" w:leftChars="0" w:firstLine="0" w:firstLineChars="0"/>
        <w:jc w:val="center"/>
        <w:textAlignment w:val="auto"/>
        <w:outlineLvl w:val="1"/>
        <w:rPr>
          <w:rFonts w:hint="default" w:ascii="宋体" w:hAnsi="宋体" w:eastAsia="宋体" w:cs="宋体"/>
          <w:b/>
          <w:bCs/>
          <w:caps w:val="0"/>
          <w:color w:val="0F1115"/>
          <w:spacing w:val="0"/>
          <w:sz w:val="28"/>
          <w:szCs w:val="28"/>
          <w:shd w:val="clear" w:fill="FFFFFF"/>
          <w:lang w:val="en-US" w:eastAsia="en-US"/>
        </w:rPr>
      </w:pPr>
      <w:bookmarkStart w:id="53" w:name="_Toc30385"/>
      <w:r>
        <w:rPr>
          <w:rFonts w:hint="default" w:ascii="宋体" w:hAnsi="宋体" w:eastAsia="宋体" w:cs="宋体"/>
          <w:b/>
          <w:bCs/>
          <w:caps w:val="0"/>
          <w:color w:val="0F1115"/>
          <w:spacing w:val="0"/>
          <w:sz w:val="28"/>
          <w:szCs w:val="28"/>
          <w:shd w:val="clear" w:fill="FFFFFF"/>
          <w:lang w:val="en-US" w:eastAsia="en-US"/>
        </w:rPr>
        <w:t>第三</w:t>
      </w:r>
      <w:r>
        <w:rPr>
          <w:rFonts w:hint="eastAsia" w:cs="宋体"/>
          <w:b/>
          <w:bCs/>
          <w:caps w:val="0"/>
          <w:color w:val="0F1115"/>
          <w:spacing w:val="0"/>
          <w:sz w:val="28"/>
          <w:szCs w:val="28"/>
          <w:shd w:val="clear" w:fill="FFFFFF"/>
          <w:lang w:val="en-US" w:eastAsia="zh-CN"/>
        </w:rPr>
        <w:t>节</w:t>
      </w:r>
      <w:r>
        <w:rPr>
          <w:rFonts w:hint="default" w:ascii="宋体" w:hAnsi="宋体" w:eastAsia="宋体" w:cs="宋体"/>
          <w:b/>
          <w:bCs/>
          <w:caps w:val="0"/>
          <w:color w:val="0F1115"/>
          <w:spacing w:val="0"/>
          <w:sz w:val="28"/>
          <w:szCs w:val="28"/>
          <w:shd w:val="clear" w:fill="FFFFFF"/>
          <w:lang w:val="en-US" w:eastAsia="en-US"/>
        </w:rPr>
        <w:t xml:space="preserve"> 安全生产投入的适用范围</w:t>
      </w:r>
      <w:bookmarkEnd w:id="53"/>
    </w:p>
    <w:p w14:paraId="4021ABD7">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2" w:firstLineChars="200"/>
        <w:jc w:val="both"/>
        <w:textAlignment w:val="auto"/>
        <w:rPr>
          <w:rFonts w:hint="default" w:ascii="宋体" w:hAnsi="宋体" w:eastAsia="宋体" w:cs="宋体"/>
          <w:i w:val="0"/>
          <w:iCs w:val="0"/>
          <w:caps w:val="0"/>
          <w:color w:val="0F1115"/>
          <w:spacing w:val="0"/>
          <w:sz w:val="28"/>
          <w:szCs w:val="28"/>
          <w:shd w:val="clear" w:fill="FFFFFF"/>
        </w:rPr>
      </w:pPr>
      <w:r>
        <w:rPr>
          <w:rFonts w:hint="eastAsia" w:ascii="宋体" w:hAnsi="宋体" w:eastAsia="宋体" w:cs="宋体"/>
          <w:b/>
          <w:bCs/>
          <w:i w:val="0"/>
          <w:iCs w:val="0"/>
          <w:caps w:val="0"/>
          <w:color w:val="0F1115"/>
          <w:spacing w:val="0"/>
          <w:sz w:val="28"/>
          <w:szCs w:val="28"/>
          <w:shd w:val="clear" w:fill="FFFFFF"/>
        </w:rPr>
        <w:t>第</w:t>
      </w:r>
      <w:r>
        <w:rPr>
          <w:rFonts w:hint="eastAsia" w:ascii="宋体" w:hAnsi="宋体" w:eastAsia="宋体" w:cs="宋体"/>
          <w:b/>
          <w:bCs/>
          <w:i w:val="0"/>
          <w:iCs w:val="0"/>
          <w:caps w:val="0"/>
          <w:color w:val="0F1115"/>
          <w:spacing w:val="0"/>
          <w:sz w:val="28"/>
          <w:szCs w:val="28"/>
          <w:shd w:val="clear" w:fill="FFFFFF"/>
          <w:lang w:val="en-US" w:eastAsia="zh-CN"/>
        </w:rPr>
        <w:t>十一</w:t>
      </w:r>
      <w:r>
        <w:rPr>
          <w:rFonts w:hint="eastAsia" w:ascii="宋体" w:hAnsi="宋体" w:eastAsia="宋体" w:cs="宋体"/>
          <w:b/>
          <w:bCs/>
          <w:i w:val="0"/>
          <w:iCs w:val="0"/>
          <w:caps w:val="0"/>
          <w:color w:val="0F1115"/>
          <w:spacing w:val="0"/>
          <w:sz w:val="28"/>
          <w:szCs w:val="28"/>
          <w:shd w:val="clear" w:fill="FFFFFF"/>
        </w:rPr>
        <w:t>条 </w:t>
      </w:r>
      <w:r>
        <w:rPr>
          <w:rFonts w:hint="default" w:ascii="宋体" w:hAnsi="宋体" w:eastAsia="宋体" w:cs="宋体"/>
          <w:i w:val="0"/>
          <w:iCs w:val="0"/>
          <w:caps w:val="0"/>
          <w:color w:val="0F1115"/>
          <w:spacing w:val="0"/>
          <w:sz w:val="28"/>
          <w:szCs w:val="28"/>
          <w:shd w:val="clear" w:fill="FFFFFF"/>
        </w:rPr>
        <w:t>安全生产投入应当用于以下范围</w:t>
      </w:r>
      <w:r>
        <w:rPr>
          <w:rFonts w:hint="default" w:ascii="宋体" w:hAnsi="宋体" w:eastAsia="宋体" w:cs="宋体"/>
          <w:i w:val="0"/>
          <w:iCs w:val="0"/>
          <w:caps w:val="0"/>
          <w:color w:val="0F1115"/>
          <w:spacing w:val="0"/>
          <w:sz w:val="28"/>
          <w:szCs w:val="28"/>
          <w:shd w:val="clear" w:fill="FFFFFF"/>
        </w:rPr>
        <w:fldChar w:fldCharType="begin"/>
      </w:r>
      <w:r>
        <w:rPr>
          <w:rFonts w:hint="default" w:ascii="宋体" w:hAnsi="宋体" w:eastAsia="宋体" w:cs="宋体"/>
          <w:i w:val="0"/>
          <w:iCs w:val="0"/>
          <w:caps w:val="0"/>
          <w:color w:val="0F1115"/>
          <w:spacing w:val="0"/>
          <w:sz w:val="28"/>
          <w:szCs w:val="28"/>
          <w:shd w:val="clear" w:fill="FFFFFF"/>
        </w:rPr>
        <w:instrText xml:space="preserve"> HYPERLINK "https://zlzx.zjamr.zj.gov.cn/news/33020042/3231.html" \t "https://chat.deepseek.com/a/chat/s/_blank" </w:instrText>
      </w:r>
      <w:r>
        <w:rPr>
          <w:rFonts w:hint="default" w:ascii="宋体" w:hAnsi="宋体" w:eastAsia="宋体" w:cs="宋体"/>
          <w:i w:val="0"/>
          <w:iCs w:val="0"/>
          <w:caps w:val="0"/>
          <w:color w:val="0F1115"/>
          <w:spacing w:val="0"/>
          <w:sz w:val="28"/>
          <w:szCs w:val="28"/>
          <w:shd w:val="clear" w:fill="FFFFFF"/>
        </w:rPr>
        <w:fldChar w:fldCharType="separate"/>
      </w:r>
      <w:r>
        <w:rPr>
          <w:rFonts w:hint="default" w:ascii="宋体" w:hAnsi="宋体" w:eastAsia="宋体" w:cs="宋体"/>
          <w:i w:val="0"/>
          <w:iCs w:val="0"/>
          <w:caps w:val="0"/>
          <w:color w:val="0F1115"/>
          <w:spacing w:val="0"/>
          <w:sz w:val="28"/>
          <w:szCs w:val="28"/>
          <w:shd w:val="clear" w:fill="FFFFFF"/>
        </w:rPr>
        <w:fldChar w:fldCharType="end"/>
      </w:r>
      <w:r>
        <w:rPr>
          <w:rFonts w:hint="default" w:ascii="宋体" w:hAnsi="宋体" w:eastAsia="宋体" w:cs="宋体"/>
          <w:i w:val="0"/>
          <w:iCs w:val="0"/>
          <w:caps w:val="0"/>
          <w:color w:val="0F1115"/>
          <w:spacing w:val="0"/>
          <w:sz w:val="28"/>
          <w:szCs w:val="28"/>
          <w:shd w:val="clear" w:fill="FFFFFF"/>
        </w:rPr>
        <w:fldChar w:fldCharType="begin"/>
      </w:r>
      <w:r>
        <w:rPr>
          <w:rFonts w:hint="default" w:ascii="宋体" w:hAnsi="宋体" w:eastAsia="宋体" w:cs="宋体"/>
          <w:i w:val="0"/>
          <w:iCs w:val="0"/>
          <w:caps w:val="0"/>
          <w:color w:val="0F1115"/>
          <w:spacing w:val="0"/>
          <w:sz w:val="28"/>
          <w:szCs w:val="28"/>
          <w:shd w:val="clear" w:fill="FFFFFF"/>
        </w:rPr>
        <w:instrText xml:space="preserve"> HYPERLINK "http://www.cqjlp.gov.cn/ztzl_251/jlpqaqscxczl/202410/t20241011_13696374.html" \t "https://chat.deepseek.com/a/chat/s/_blank" </w:instrText>
      </w:r>
      <w:r>
        <w:rPr>
          <w:rFonts w:hint="default" w:ascii="宋体" w:hAnsi="宋体" w:eastAsia="宋体" w:cs="宋体"/>
          <w:i w:val="0"/>
          <w:iCs w:val="0"/>
          <w:caps w:val="0"/>
          <w:color w:val="0F1115"/>
          <w:spacing w:val="0"/>
          <w:sz w:val="28"/>
          <w:szCs w:val="28"/>
          <w:shd w:val="clear" w:fill="FFFFFF"/>
        </w:rPr>
        <w:fldChar w:fldCharType="separate"/>
      </w:r>
      <w:r>
        <w:rPr>
          <w:rFonts w:hint="default" w:ascii="宋体" w:hAnsi="宋体" w:eastAsia="宋体" w:cs="宋体"/>
          <w:i w:val="0"/>
          <w:iCs w:val="0"/>
          <w:caps w:val="0"/>
          <w:color w:val="0F1115"/>
          <w:spacing w:val="0"/>
          <w:sz w:val="28"/>
          <w:szCs w:val="28"/>
          <w:shd w:val="clear" w:fill="FFFFFF"/>
        </w:rPr>
        <w:fldChar w:fldCharType="end"/>
      </w:r>
      <w:r>
        <w:rPr>
          <w:rFonts w:hint="default" w:ascii="宋体" w:hAnsi="宋体" w:eastAsia="宋体" w:cs="宋体"/>
          <w:i w:val="0"/>
          <w:iCs w:val="0"/>
          <w:caps w:val="0"/>
          <w:color w:val="0F1115"/>
          <w:spacing w:val="0"/>
          <w:sz w:val="28"/>
          <w:szCs w:val="28"/>
          <w:shd w:val="clear" w:fill="FFFFFF"/>
        </w:rPr>
        <w:t>：</w:t>
      </w:r>
    </w:p>
    <w:p w14:paraId="1F87375B">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0" w:firstLineChars="200"/>
        <w:jc w:val="both"/>
        <w:textAlignment w:val="auto"/>
        <w:rPr>
          <w:rFonts w:hint="default" w:ascii="宋体" w:hAnsi="宋体" w:eastAsia="宋体" w:cs="宋体"/>
          <w:i w:val="0"/>
          <w:iCs w:val="0"/>
          <w:caps w:val="0"/>
          <w:color w:val="0F1115"/>
          <w:spacing w:val="0"/>
          <w:sz w:val="28"/>
          <w:szCs w:val="28"/>
          <w:shd w:val="clear" w:fill="FFFFFF"/>
        </w:rPr>
      </w:pPr>
      <w:r>
        <w:rPr>
          <w:rFonts w:hint="default" w:ascii="宋体" w:hAnsi="宋体" w:eastAsia="宋体" w:cs="宋体"/>
          <w:i w:val="0"/>
          <w:iCs w:val="0"/>
          <w:caps w:val="0"/>
          <w:color w:val="0F1115"/>
          <w:spacing w:val="0"/>
          <w:sz w:val="28"/>
          <w:szCs w:val="28"/>
          <w:shd w:val="clear" w:fill="FFFFFF"/>
        </w:rPr>
        <w:t>（一）安全防护和应急设备支出。购置、更新、维护、保养安全防护用品和应急救援器材、设备支出。</w:t>
      </w:r>
    </w:p>
    <w:p w14:paraId="602CAE37">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0" w:firstLineChars="200"/>
        <w:jc w:val="both"/>
        <w:textAlignment w:val="auto"/>
        <w:rPr>
          <w:rFonts w:hint="default" w:ascii="宋体" w:hAnsi="宋体" w:eastAsia="宋体" w:cs="宋体"/>
          <w:i w:val="0"/>
          <w:iCs w:val="0"/>
          <w:caps w:val="0"/>
          <w:color w:val="0F1115"/>
          <w:spacing w:val="0"/>
          <w:sz w:val="28"/>
          <w:szCs w:val="28"/>
          <w:shd w:val="clear" w:fill="FFFFFF"/>
        </w:rPr>
      </w:pPr>
      <w:r>
        <w:rPr>
          <w:rFonts w:hint="default" w:ascii="宋体" w:hAnsi="宋体" w:eastAsia="宋体" w:cs="宋体"/>
          <w:i w:val="0"/>
          <w:iCs w:val="0"/>
          <w:caps w:val="0"/>
          <w:color w:val="0F1115"/>
          <w:spacing w:val="0"/>
          <w:sz w:val="28"/>
          <w:szCs w:val="28"/>
          <w:shd w:val="clear" w:fill="FFFFFF"/>
        </w:rPr>
        <w:t>（二）安全生产信息系统建设支出。购置、开发、推广应用、更新升级、运行维护安全生产信息系统、软件、网络安全、技术支出。</w:t>
      </w:r>
    </w:p>
    <w:p w14:paraId="10287242">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0" w:firstLineChars="200"/>
        <w:jc w:val="both"/>
        <w:textAlignment w:val="auto"/>
        <w:rPr>
          <w:rFonts w:hint="default" w:ascii="宋体" w:hAnsi="宋体" w:eastAsia="宋体" w:cs="宋体"/>
          <w:i w:val="0"/>
          <w:iCs w:val="0"/>
          <w:caps w:val="0"/>
          <w:color w:val="0F1115"/>
          <w:spacing w:val="0"/>
          <w:sz w:val="28"/>
          <w:szCs w:val="28"/>
          <w:shd w:val="clear" w:fill="FFFFFF"/>
        </w:rPr>
      </w:pPr>
      <w:r>
        <w:rPr>
          <w:rFonts w:hint="default" w:ascii="宋体" w:hAnsi="宋体" w:eastAsia="宋体" w:cs="宋体"/>
          <w:i w:val="0"/>
          <w:iCs w:val="0"/>
          <w:caps w:val="0"/>
          <w:color w:val="0F1115"/>
          <w:spacing w:val="0"/>
          <w:sz w:val="28"/>
          <w:szCs w:val="28"/>
          <w:shd w:val="clear" w:fill="FFFFFF"/>
        </w:rPr>
        <w:t>（三）安全生产教育培训支出。安全生产宣传教育培训、从业人员发现报告事故隐患的奖励支出。</w:t>
      </w:r>
    </w:p>
    <w:p w14:paraId="14CEB285">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0" w:firstLineChars="200"/>
        <w:jc w:val="both"/>
        <w:textAlignment w:val="auto"/>
        <w:rPr>
          <w:rFonts w:hint="default" w:ascii="宋体" w:hAnsi="宋体" w:eastAsia="宋体" w:cs="宋体"/>
          <w:i w:val="0"/>
          <w:iCs w:val="0"/>
          <w:caps w:val="0"/>
          <w:color w:val="0F1115"/>
          <w:spacing w:val="0"/>
          <w:sz w:val="28"/>
          <w:szCs w:val="28"/>
          <w:shd w:val="clear" w:fill="FFFFFF"/>
        </w:rPr>
      </w:pPr>
      <w:r>
        <w:rPr>
          <w:rFonts w:hint="default" w:ascii="宋体" w:hAnsi="宋体" w:eastAsia="宋体" w:cs="宋体"/>
          <w:i w:val="0"/>
          <w:iCs w:val="0"/>
          <w:caps w:val="0"/>
          <w:color w:val="0F1115"/>
          <w:spacing w:val="0"/>
          <w:sz w:val="28"/>
          <w:szCs w:val="28"/>
          <w:shd w:val="clear" w:fill="FFFFFF"/>
        </w:rPr>
        <w:t>（四）安全生产责任保险支出。安全生产责任保险、承运人责任险等与安全生产直接相关的法定保险支出。</w:t>
      </w:r>
    </w:p>
    <w:p w14:paraId="3A76465E">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0" w:firstLineChars="200"/>
        <w:jc w:val="both"/>
        <w:textAlignment w:val="auto"/>
        <w:rPr>
          <w:rFonts w:hint="default" w:ascii="宋体" w:hAnsi="宋体" w:eastAsia="宋体" w:cs="宋体"/>
          <w:i w:val="0"/>
          <w:iCs w:val="0"/>
          <w:caps w:val="0"/>
          <w:color w:val="0F1115"/>
          <w:spacing w:val="0"/>
          <w:sz w:val="28"/>
          <w:szCs w:val="28"/>
          <w:shd w:val="clear" w:fill="FFFFFF"/>
        </w:rPr>
      </w:pPr>
      <w:r>
        <w:rPr>
          <w:rFonts w:hint="default" w:ascii="宋体" w:hAnsi="宋体" w:eastAsia="宋体" w:cs="宋体"/>
          <w:i w:val="0"/>
          <w:iCs w:val="0"/>
          <w:caps w:val="0"/>
          <w:color w:val="0F1115"/>
          <w:spacing w:val="0"/>
          <w:sz w:val="28"/>
          <w:szCs w:val="28"/>
          <w:shd w:val="clear" w:fill="FFFFFF"/>
        </w:rPr>
        <w:t>（五）安全生产检查评估支出。安全生产检查检测、评估评价、评审、咨询、标准化建设、应急预案制修订、应急演练支出。</w:t>
      </w:r>
    </w:p>
    <w:p w14:paraId="53665791">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0" w:firstLineChars="200"/>
        <w:jc w:val="both"/>
        <w:textAlignment w:val="auto"/>
        <w:rPr>
          <w:rFonts w:hint="default" w:ascii="宋体" w:hAnsi="宋体" w:eastAsia="宋体" w:cs="宋体"/>
          <w:i w:val="0"/>
          <w:iCs w:val="0"/>
          <w:caps w:val="0"/>
          <w:color w:val="0F1115"/>
          <w:spacing w:val="0"/>
          <w:sz w:val="28"/>
          <w:szCs w:val="28"/>
          <w:shd w:val="clear" w:fill="FFFFFF"/>
        </w:rPr>
      </w:pPr>
      <w:r>
        <w:rPr>
          <w:rFonts w:hint="default" w:ascii="宋体" w:hAnsi="宋体" w:eastAsia="宋体" w:cs="宋体"/>
          <w:i w:val="0"/>
          <w:iCs w:val="0"/>
          <w:caps w:val="0"/>
          <w:color w:val="0F1115"/>
          <w:spacing w:val="0"/>
          <w:sz w:val="28"/>
          <w:szCs w:val="28"/>
          <w:shd w:val="clear" w:fill="FFFFFF"/>
        </w:rPr>
        <w:t>（六）与安全生产直接相关的其他支出。</w:t>
      </w:r>
    </w:p>
    <w:p w14:paraId="446FCA08">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2" w:firstLineChars="200"/>
        <w:jc w:val="both"/>
        <w:textAlignment w:val="auto"/>
        <w:rPr>
          <w:rFonts w:hint="default" w:ascii="宋体" w:hAnsi="宋体" w:eastAsia="宋体" w:cs="宋体"/>
          <w:i w:val="0"/>
          <w:iCs w:val="0"/>
          <w:caps w:val="0"/>
          <w:color w:val="0F1115"/>
          <w:spacing w:val="0"/>
          <w:sz w:val="28"/>
          <w:szCs w:val="28"/>
          <w:shd w:val="clear" w:fill="FFFFFF"/>
        </w:rPr>
      </w:pPr>
      <w:r>
        <w:rPr>
          <w:rFonts w:hint="eastAsia" w:ascii="宋体" w:hAnsi="宋体" w:eastAsia="宋体" w:cs="宋体"/>
          <w:b/>
          <w:bCs/>
          <w:i w:val="0"/>
          <w:iCs w:val="0"/>
          <w:caps w:val="0"/>
          <w:color w:val="0F1115"/>
          <w:spacing w:val="0"/>
          <w:sz w:val="28"/>
          <w:szCs w:val="28"/>
          <w:shd w:val="clear" w:fill="FFFFFF"/>
        </w:rPr>
        <w:t>第</w:t>
      </w:r>
      <w:r>
        <w:rPr>
          <w:rFonts w:hint="eastAsia" w:ascii="宋体" w:hAnsi="宋体" w:eastAsia="宋体" w:cs="宋体"/>
          <w:b/>
          <w:bCs/>
          <w:i w:val="0"/>
          <w:iCs w:val="0"/>
          <w:caps w:val="0"/>
          <w:color w:val="0F1115"/>
          <w:spacing w:val="0"/>
          <w:sz w:val="28"/>
          <w:szCs w:val="28"/>
          <w:shd w:val="clear" w:fill="FFFFFF"/>
          <w:lang w:val="en-US" w:eastAsia="zh-CN"/>
        </w:rPr>
        <w:t>十二</w:t>
      </w:r>
      <w:r>
        <w:rPr>
          <w:rFonts w:hint="eastAsia" w:ascii="宋体" w:hAnsi="宋体" w:eastAsia="宋体" w:cs="宋体"/>
          <w:b/>
          <w:bCs/>
          <w:i w:val="0"/>
          <w:iCs w:val="0"/>
          <w:caps w:val="0"/>
          <w:color w:val="0F1115"/>
          <w:spacing w:val="0"/>
          <w:sz w:val="28"/>
          <w:szCs w:val="28"/>
          <w:shd w:val="clear" w:fill="FFFFFF"/>
        </w:rPr>
        <w:t>条 </w:t>
      </w:r>
      <w:r>
        <w:rPr>
          <w:rFonts w:hint="default" w:ascii="宋体" w:hAnsi="宋体" w:eastAsia="宋体" w:cs="宋体"/>
          <w:i w:val="0"/>
          <w:iCs w:val="0"/>
          <w:caps w:val="0"/>
          <w:color w:val="0F1115"/>
          <w:spacing w:val="0"/>
          <w:sz w:val="28"/>
          <w:szCs w:val="28"/>
          <w:shd w:val="clear" w:fill="FFFFFF"/>
        </w:rPr>
        <w:t>结合本</w:t>
      </w:r>
      <w:r>
        <w:rPr>
          <w:rFonts w:hint="eastAsia" w:cs="宋体"/>
          <w:i w:val="0"/>
          <w:iCs w:val="0"/>
          <w:caps w:val="0"/>
          <w:color w:val="0F1115"/>
          <w:spacing w:val="0"/>
          <w:sz w:val="28"/>
          <w:szCs w:val="28"/>
          <w:shd w:val="clear" w:fill="FFFFFF"/>
          <w:lang w:val="en-US" w:eastAsia="zh-CN"/>
        </w:rPr>
        <w:t>公司</w:t>
      </w:r>
      <w:r>
        <w:rPr>
          <w:rFonts w:hint="default" w:ascii="宋体" w:hAnsi="宋体" w:eastAsia="宋体" w:cs="宋体"/>
          <w:i w:val="0"/>
          <w:iCs w:val="0"/>
          <w:caps w:val="0"/>
          <w:color w:val="0F1115"/>
          <w:spacing w:val="0"/>
          <w:sz w:val="28"/>
          <w:szCs w:val="28"/>
          <w:shd w:val="clear" w:fill="FFFFFF"/>
        </w:rPr>
        <w:t>无储存经营的特点，安全生产投入重点包括以下方面：</w:t>
      </w:r>
    </w:p>
    <w:p w14:paraId="48E74F63">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0" w:firstLineChars="200"/>
        <w:jc w:val="both"/>
        <w:textAlignment w:val="auto"/>
        <w:rPr>
          <w:rFonts w:hint="default" w:ascii="宋体" w:hAnsi="宋体" w:eastAsia="宋体" w:cs="宋体"/>
          <w:i w:val="0"/>
          <w:iCs w:val="0"/>
          <w:caps w:val="0"/>
          <w:color w:val="0F1115"/>
          <w:spacing w:val="0"/>
          <w:sz w:val="28"/>
          <w:szCs w:val="28"/>
          <w:shd w:val="clear" w:fill="FFFFFF"/>
        </w:rPr>
      </w:pPr>
      <w:r>
        <w:rPr>
          <w:rFonts w:hint="default" w:ascii="宋体" w:hAnsi="宋体" w:eastAsia="宋体" w:cs="宋体"/>
          <w:i w:val="0"/>
          <w:iCs w:val="0"/>
          <w:caps w:val="0"/>
          <w:color w:val="0F1115"/>
          <w:spacing w:val="0"/>
          <w:sz w:val="28"/>
          <w:szCs w:val="28"/>
          <w:shd w:val="clear" w:fill="FFFFFF"/>
        </w:rPr>
        <w:t>（一）经营场所消防设施、器材的配备、维护和更新；</w:t>
      </w:r>
    </w:p>
    <w:p w14:paraId="5360588A">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0" w:firstLineChars="200"/>
        <w:jc w:val="both"/>
        <w:textAlignment w:val="auto"/>
        <w:rPr>
          <w:rFonts w:hint="default" w:ascii="宋体" w:hAnsi="宋体" w:eastAsia="宋体" w:cs="宋体"/>
          <w:i w:val="0"/>
          <w:iCs w:val="0"/>
          <w:caps w:val="0"/>
          <w:color w:val="0F1115"/>
          <w:spacing w:val="0"/>
          <w:sz w:val="28"/>
          <w:szCs w:val="28"/>
          <w:shd w:val="clear" w:fill="FFFFFF"/>
        </w:rPr>
      </w:pPr>
      <w:r>
        <w:rPr>
          <w:rFonts w:hint="default" w:ascii="宋体" w:hAnsi="宋体" w:eastAsia="宋体" w:cs="宋体"/>
          <w:i w:val="0"/>
          <w:iCs w:val="0"/>
          <w:caps w:val="0"/>
          <w:color w:val="0F1115"/>
          <w:spacing w:val="0"/>
          <w:sz w:val="28"/>
          <w:szCs w:val="28"/>
          <w:shd w:val="clear" w:fill="FFFFFF"/>
        </w:rPr>
        <w:t>（二）经营场所安全防护设备（如通风、监控、报警等设施）的配备和维护；</w:t>
      </w:r>
    </w:p>
    <w:p w14:paraId="18F1D676">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0" w:firstLineChars="200"/>
        <w:jc w:val="both"/>
        <w:textAlignment w:val="auto"/>
        <w:rPr>
          <w:rFonts w:hint="default" w:ascii="宋体" w:hAnsi="宋体" w:eastAsia="宋体" w:cs="宋体"/>
          <w:i w:val="0"/>
          <w:iCs w:val="0"/>
          <w:caps w:val="0"/>
          <w:color w:val="0F1115"/>
          <w:spacing w:val="0"/>
          <w:sz w:val="28"/>
          <w:szCs w:val="28"/>
          <w:shd w:val="clear" w:fill="FFFFFF"/>
        </w:rPr>
      </w:pPr>
      <w:r>
        <w:rPr>
          <w:rFonts w:hint="default" w:ascii="宋体" w:hAnsi="宋体" w:eastAsia="宋体" w:cs="宋体"/>
          <w:i w:val="0"/>
          <w:iCs w:val="0"/>
          <w:caps w:val="0"/>
          <w:color w:val="0F1115"/>
          <w:spacing w:val="0"/>
          <w:sz w:val="28"/>
          <w:szCs w:val="28"/>
          <w:shd w:val="clear" w:fill="FFFFFF"/>
        </w:rPr>
        <w:t>（三）从业人员劳动防护用品的配备和更新；</w:t>
      </w:r>
    </w:p>
    <w:p w14:paraId="27AC6F0C">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0" w:firstLineChars="200"/>
        <w:jc w:val="both"/>
        <w:textAlignment w:val="auto"/>
        <w:rPr>
          <w:rFonts w:hint="default" w:ascii="宋体" w:hAnsi="宋体" w:eastAsia="宋体" w:cs="宋体"/>
          <w:i w:val="0"/>
          <w:iCs w:val="0"/>
          <w:caps w:val="0"/>
          <w:color w:val="0F1115"/>
          <w:spacing w:val="0"/>
          <w:sz w:val="28"/>
          <w:szCs w:val="28"/>
          <w:shd w:val="clear" w:fill="FFFFFF"/>
        </w:rPr>
      </w:pPr>
      <w:r>
        <w:rPr>
          <w:rFonts w:hint="default" w:ascii="宋体" w:hAnsi="宋体" w:eastAsia="宋体" w:cs="宋体"/>
          <w:i w:val="0"/>
          <w:iCs w:val="0"/>
          <w:caps w:val="0"/>
          <w:color w:val="0F1115"/>
          <w:spacing w:val="0"/>
          <w:sz w:val="28"/>
          <w:szCs w:val="28"/>
          <w:shd w:val="clear" w:fill="FFFFFF"/>
        </w:rPr>
        <w:t>（四）安全生产教育和培训经费；</w:t>
      </w:r>
    </w:p>
    <w:p w14:paraId="650B24A9">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0" w:firstLineChars="200"/>
        <w:jc w:val="both"/>
        <w:textAlignment w:val="auto"/>
        <w:rPr>
          <w:rFonts w:hint="default" w:ascii="宋体" w:hAnsi="宋体" w:eastAsia="宋体" w:cs="宋体"/>
          <w:i w:val="0"/>
          <w:iCs w:val="0"/>
          <w:caps w:val="0"/>
          <w:color w:val="0F1115"/>
          <w:spacing w:val="0"/>
          <w:sz w:val="28"/>
          <w:szCs w:val="28"/>
          <w:shd w:val="clear" w:fill="FFFFFF"/>
        </w:rPr>
      </w:pPr>
      <w:r>
        <w:rPr>
          <w:rFonts w:hint="default" w:ascii="宋体" w:hAnsi="宋体" w:eastAsia="宋体" w:cs="宋体"/>
          <w:i w:val="0"/>
          <w:iCs w:val="0"/>
          <w:caps w:val="0"/>
          <w:color w:val="0F1115"/>
          <w:spacing w:val="0"/>
          <w:sz w:val="28"/>
          <w:szCs w:val="28"/>
          <w:shd w:val="clear" w:fill="FFFFFF"/>
        </w:rPr>
        <w:t>（五）应急救援器材、设备和物资的配备与维护；</w:t>
      </w:r>
    </w:p>
    <w:p w14:paraId="410F470E">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0" w:firstLineChars="200"/>
        <w:jc w:val="both"/>
        <w:textAlignment w:val="auto"/>
        <w:rPr>
          <w:rFonts w:hint="default" w:ascii="宋体" w:hAnsi="宋体" w:eastAsia="宋体" w:cs="宋体"/>
          <w:i w:val="0"/>
          <w:iCs w:val="0"/>
          <w:caps w:val="0"/>
          <w:color w:val="0F1115"/>
          <w:spacing w:val="0"/>
          <w:sz w:val="28"/>
          <w:szCs w:val="28"/>
          <w:shd w:val="clear" w:fill="FFFFFF"/>
        </w:rPr>
      </w:pPr>
      <w:r>
        <w:rPr>
          <w:rFonts w:hint="default" w:ascii="宋体" w:hAnsi="宋体" w:eastAsia="宋体" w:cs="宋体"/>
          <w:i w:val="0"/>
          <w:iCs w:val="0"/>
          <w:caps w:val="0"/>
          <w:color w:val="0F1115"/>
          <w:spacing w:val="0"/>
          <w:sz w:val="28"/>
          <w:szCs w:val="28"/>
          <w:shd w:val="clear" w:fill="FFFFFF"/>
        </w:rPr>
        <w:t>（六）安全生产责任保险费用；</w:t>
      </w:r>
    </w:p>
    <w:p w14:paraId="6EBDBA4F">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0" w:firstLineChars="200"/>
        <w:jc w:val="both"/>
        <w:textAlignment w:val="auto"/>
        <w:rPr>
          <w:rFonts w:hint="default" w:ascii="宋体" w:hAnsi="宋体" w:eastAsia="宋体" w:cs="宋体"/>
          <w:i w:val="0"/>
          <w:iCs w:val="0"/>
          <w:caps w:val="0"/>
          <w:color w:val="0F1115"/>
          <w:spacing w:val="0"/>
          <w:sz w:val="28"/>
          <w:szCs w:val="28"/>
          <w:shd w:val="clear" w:fill="FFFFFF"/>
        </w:rPr>
      </w:pPr>
      <w:r>
        <w:rPr>
          <w:rFonts w:hint="default" w:ascii="宋体" w:hAnsi="宋体" w:eastAsia="宋体" w:cs="宋体"/>
          <w:i w:val="0"/>
          <w:iCs w:val="0"/>
          <w:caps w:val="0"/>
          <w:color w:val="0F1115"/>
          <w:spacing w:val="0"/>
          <w:sz w:val="28"/>
          <w:szCs w:val="28"/>
          <w:shd w:val="clear" w:fill="FFFFFF"/>
        </w:rPr>
        <w:t>（七）安全生产检查、隐患排查治理相关支出；</w:t>
      </w:r>
    </w:p>
    <w:p w14:paraId="180237BE">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0" w:firstLineChars="200"/>
        <w:jc w:val="both"/>
        <w:textAlignment w:val="auto"/>
        <w:rPr>
          <w:rFonts w:hint="default" w:ascii="宋体" w:hAnsi="宋体" w:eastAsia="宋体" w:cs="宋体"/>
          <w:i w:val="0"/>
          <w:iCs w:val="0"/>
          <w:caps w:val="0"/>
          <w:color w:val="0F1115"/>
          <w:spacing w:val="0"/>
          <w:sz w:val="28"/>
          <w:szCs w:val="28"/>
          <w:shd w:val="clear" w:fill="FFFFFF"/>
        </w:rPr>
      </w:pPr>
      <w:r>
        <w:rPr>
          <w:rFonts w:hint="default" w:ascii="宋体" w:hAnsi="宋体" w:eastAsia="宋体" w:cs="宋体"/>
          <w:i w:val="0"/>
          <w:iCs w:val="0"/>
          <w:caps w:val="0"/>
          <w:color w:val="0F1115"/>
          <w:spacing w:val="0"/>
          <w:sz w:val="28"/>
          <w:szCs w:val="28"/>
          <w:shd w:val="clear" w:fill="FFFFFF"/>
        </w:rPr>
        <w:t>（八）应急预案制修订及应急演练支出；</w:t>
      </w:r>
    </w:p>
    <w:p w14:paraId="56AD687E">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0" w:firstLineChars="200"/>
        <w:jc w:val="both"/>
        <w:textAlignment w:val="auto"/>
        <w:rPr>
          <w:rFonts w:hint="default" w:ascii="宋体" w:hAnsi="宋体" w:eastAsia="宋体" w:cs="宋体"/>
          <w:i w:val="0"/>
          <w:iCs w:val="0"/>
          <w:caps w:val="0"/>
          <w:color w:val="0F1115"/>
          <w:spacing w:val="0"/>
          <w:sz w:val="28"/>
          <w:szCs w:val="28"/>
          <w:shd w:val="clear" w:fill="FFFFFF"/>
        </w:rPr>
      </w:pPr>
      <w:r>
        <w:rPr>
          <w:rFonts w:hint="default" w:ascii="宋体" w:hAnsi="宋体" w:eastAsia="宋体" w:cs="宋体"/>
          <w:i w:val="0"/>
          <w:iCs w:val="0"/>
          <w:caps w:val="0"/>
          <w:color w:val="0F1115"/>
          <w:spacing w:val="0"/>
          <w:sz w:val="28"/>
          <w:szCs w:val="28"/>
          <w:shd w:val="clear" w:fill="FFFFFF"/>
        </w:rPr>
        <w:t>（九）危险化学品购销安全管理相关支出（如资质审查、台账管理、“一书一签”管理等）；</w:t>
      </w:r>
    </w:p>
    <w:p w14:paraId="15E05F43">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0" w:firstLineChars="200"/>
        <w:jc w:val="both"/>
        <w:textAlignment w:val="auto"/>
        <w:rPr>
          <w:rFonts w:hint="default" w:ascii="宋体" w:hAnsi="宋体" w:eastAsia="宋体" w:cs="宋体"/>
          <w:i w:val="0"/>
          <w:iCs w:val="0"/>
          <w:caps w:val="0"/>
          <w:color w:val="0F1115"/>
          <w:spacing w:val="0"/>
          <w:sz w:val="28"/>
          <w:szCs w:val="28"/>
          <w:shd w:val="clear" w:fill="FFFFFF"/>
        </w:rPr>
      </w:pPr>
      <w:r>
        <w:rPr>
          <w:rFonts w:hint="default" w:ascii="宋体" w:hAnsi="宋体" w:eastAsia="宋体" w:cs="宋体"/>
          <w:i w:val="0"/>
          <w:iCs w:val="0"/>
          <w:caps w:val="0"/>
          <w:color w:val="0F1115"/>
          <w:spacing w:val="0"/>
          <w:sz w:val="28"/>
          <w:szCs w:val="28"/>
          <w:shd w:val="clear" w:fill="FFFFFF"/>
        </w:rPr>
        <w:t>（十）法律法规规定的其他安全生产投入。</w:t>
      </w:r>
    </w:p>
    <w:p w14:paraId="4C73C016">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2" w:firstLineChars="200"/>
        <w:jc w:val="both"/>
        <w:textAlignment w:val="auto"/>
        <w:rPr>
          <w:rFonts w:hint="default" w:ascii="宋体" w:hAnsi="宋体" w:eastAsia="宋体" w:cs="宋体"/>
          <w:i w:val="0"/>
          <w:iCs w:val="0"/>
          <w:caps w:val="0"/>
          <w:color w:val="0F1115"/>
          <w:spacing w:val="0"/>
          <w:sz w:val="28"/>
          <w:szCs w:val="28"/>
          <w:shd w:val="clear" w:fill="FFFFFF"/>
        </w:rPr>
      </w:pPr>
      <w:r>
        <w:rPr>
          <w:rFonts w:hint="eastAsia" w:ascii="宋体" w:hAnsi="宋体" w:eastAsia="宋体" w:cs="宋体"/>
          <w:b/>
          <w:bCs/>
          <w:i w:val="0"/>
          <w:iCs w:val="0"/>
          <w:caps w:val="0"/>
          <w:color w:val="0F1115"/>
          <w:spacing w:val="0"/>
          <w:sz w:val="28"/>
          <w:szCs w:val="28"/>
          <w:shd w:val="clear" w:fill="FFFFFF"/>
        </w:rPr>
        <w:t>第</w:t>
      </w:r>
      <w:r>
        <w:rPr>
          <w:rFonts w:hint="eastAsia" w:ascii="宋体" w:hAnsi="宋体" w:eastAsia="宋体" w:cs="宋体"/>
          <w:b/>
          <w:bCs/>
          <w:i w:val="0"/>
          <w:iCs w:val="0"/>
          <w:caps w:val="0"/>
          <w:color w:val="0F1115"/>
          <w:spacing w:val="0"/>
          <w:sz w:val="28"/>
          <w:szCs w:val="28"/>
          <w:shd w:val="clear" w:fill="FFFFFF"/>
          <w:lang w:val="en-US" w:eastAsia="zh-CN"/>
        </w:rPr>
        <w:t>十三</w:t>
      </w:r>
      <w:r>
        <w:rPr>
          <w:rFonts w:hint="eastAsia" w:ascii="宋体" w:hAnsi="宋体" w:eastAsia="宋体" w:cs="宋体"/>
          <w:b/>
          <w:bCs/>
          <w:i w:val="0"/>
          <w:iCs w:val="0"/>
          <w:caps w:val="0"/>
          <w:color w:val="0F1115"/>
          <w:spacing w:val="0"/>
          <w:sz w:val="28"/>
          <w:szCs w:val="28"/>
          <w:shd w:val="clear" w:fill="FFFFFF"/>
        </w:rPr>
        <w:t>条 </w:t>
      </w:r>
      <w:r>
        <w:rPr>
          <w:rFonts w:hint="default" w:ascii="宋体" w:hAnsi="宋体" w:eastAsia="宋体" w:cs="宋体"/>
          <w:i w:val="0"/>
          <w:iCs w:val="0"/>
          <w:caps w:val="0"/>
          <w:color w:val="0F1115"/>
          <w:spacing w:val="0"/>
          <w:sz w:val="28"/>
          <w:szCs w:val="28"/>
          <w:shd w:val="clear" w:fill="FFFFFF"/>
        </w:rPr>
        <w:t>下列支出不得从安全生产投入资金中列支：</w:t>
      </w:r>
    </w:p>
    <w:p w14:paraId="3AB5603D">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0" w:firstLineChars="200"/>
        <w:jc w:val="both"/>
        <w:textAlignment w:val="auto"/>
        <w:rPr>
          <w:rFonts w:hint="default" w:ascii="宋体" w:hAnsi="宋体" w:eastAsia="宋体" w:cs="宋体"/>
          <w:i w:val="0"/>
          <w:iCs w:val="0"/>
          <w:caps w:val="0"/>
          <w:color w:val="0F1115"/>
          <w:spacing w:val="0"/>
          <w:sz w:val="28"/>
          <w:szCs w:val="28"/>
          <w:shd w:val="clear" w:fill="FFFFFF"/>
        </w:rPr>
      </w:pPr>
      <w:r>
        <w:rPr>
          <w:rFonts w:hint="default" w:ascii="宋体" w:hAnsi="宋体" w:eastAsia="宋体" w:cs="宋体"/>
          <w:i w:val="0"/>
          <w:iCs w:val="0"/>
          <w:caps w:val="0"/>
          <w:color w:val="0F1115"/>
          <w:spacing w:val="0"/>
          <w:sz w:val="28"/>
          <w:szCs w:val="28"/>
          <w:shd w:val="clear" w:fill="FFFFFF"/>
        </w:rPr>
        <w:t>（一）职工薪酬、福利；</w:t>
      </w:r>
    </w:p>
    <w:p w14:paraId="01DB55BA">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0" w:firstLineChars="200"/>
        <w:jc w:val="both"/>
        <w:textAlignment w:val="auto"/>
        <w:rPr>
          <w:rFonts w:hint="default" w:ascii="宋体" w:hAnsi="宋体" w:eastAsia="宋体" w:cs="宋体"/>
          <w:i w:val="0"/>
          <w:iCs w:val="0"/>
          <w:caps w:val="0"/>
          <w:color w:val="0F1115"/>
          <w:spacing w:val="0"/>
          <w:sz w:val="28"/>
          <w:szCs w:val="28"/>
          <w:shd w:val="clear" w:fill="FFFFFF"/>
        </w:rPr>
      </w:pPr>
      <w:r>
        <w:rPr>
          <w:rFonts w:hint="default" w:ascii="宋体" w:hAnsi="宋体" w:eastAsia="宋体" w:cs="宋体"/>
          <w:i w:val="0"/>
          <w:iCs w:val="0"/>
          <w:caps w:val="0"/>
          <w:color w:val="0F1115"/>
          <w:spacing w:val="0"/>
          <w:sz w:val="28"/>
          <w:szCs w:val="28"/>
          <w:shd w:val="clear" w:fill="FFFFFF"/>
        </w:rPr>
        <w:t>（二）与安全生产无直接关系的经营性支出；</w:t>
      </w:r>
    </w:p>
    <w:p w14:paraId="60204F70">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0" w:firstLineChars="200"/>
        <w:jc w:val="both"/>
        <w:textAlignment w:val="auto"/>
        <w:rPr>
          <w:rFonts w:hint="default" w:ascii="Segoe UI" w:hAnsi="Segoe UI" w:eastAsia="Segoe UI" w:cs="Segoe UI"/>
          <w:i w:val="0"/>
          <w:iCs w:val="0"/>
          <w:caps w:val="0"/>
          <w:color w:val="0F1115"/>
          <w:spacing w:val="0"/>
          <w:sz w:val="24"/>
          <w:szCs w:val="24"/>
        </w:rPr>
      </w:pPr>
      <w:r>
        <w:rPr>
          <w:rFonts w:hint="default" w:ascii="宋体" w:hAnsi="宋体" w:eastAsia="宋体" w:cs="宋体"/>
          <w:i w:val="0"/>
          <w:iCs w:val="0"/>
          <w:caps w:val="0"/>
          <w:color w:val="0F1115"/>
          <w:spacing w:val="0"/>
          <w:sz w:val="28"/>
          <w:szCs w:val="28"/>
          <w:shd w:val="clear" w:fill="FFFFFF"/>
        </w:rPr>
        <w:t>（三）法律法规规定不得列入安全生产投入的其他支出。</w:t>
      </w:r>
    </w:p>
    <w:p w14:paraId="09A80D10">
      <w:pPr>
        <w:keepNext w:val="0"/>
        <w:keepLines w:val="0"/>
        <w:pageBreakBefore w:val="0"/>
        <w:widowControl/>
        <w:numPr>
          <w:ilvl w:val="0"/>
          <w:numId w:val="0"/>
        </w:numPr>
        <w:kinsoku/>
        <w:wordWrap/>
        <w:overflowPunct/>
        <w:topLinePunct w:val="0"/>
        <w:autoSpaceDE/>
        <w:autoSpaceDN/>
        <w:bidi w:val="0"/>
        <w:adjustRightInd/>
        <w:snapToGrid/>
        <w:spacing w:before="120" w:after="120" w:line="360" w:lineRule="auto"/>
        <w:ind w:left="0" w:leftChars="0" w:firstLine="0" w:firstLineChars="0"/>
        <w:jc w:val="center"/>
        <w:textAlignment w:val="auto"/>
        <w:outlineLvl w:val="1"/>
        <w:rPr>
          <w:rFonts w:hint="default" w:ascii="宋体" w:hAnsi="宋体" w:eastAsia="宋体" w:cs="宋体"/>
          <w:b/>
          <w:bCs/>
          <w:caps w:val="0"/>
          <w:color w:val="0F1115"/>
          <w:spacing w:val="0"/>
          <w:sz w:val="28"/>
          <w:szCs w:val="28"/>
          <w:shd w:val="clear" w:fill="FFFFFF"/>
        </w:rPr>
      </w:pPr>
      <w:bookmarkStart w:id="54" w:name="_Toc21137"/>
      <w:r>
        <w:rPr>
          <w:rFonts w:hint="default" w:ascii="宋体" w:hAnsi="宋体" w:eastAsia="宋体" w:cs="宋体"/>
          <w:b/>
          <w:bCs/>
          <w:caps w:val="0"/>
          <w:color w:val="0F1115"/>
          <w:spacing w:val="0"/>
          <w:sz w:val="28"/>
          <w:szCs w:val="28"/>
          <w:shd w:val="clear" w:fill="FFFFFF"/>
        </w:rPr>
        <w:t>第四</w:t>
      </w:r>
      <w:r>
        <w:rPr>
          <w:rFonts w:hint="eastAsia" w:cs="宋体"/>
          <w:b/>
          <w:bCs/>
          <w:caps w:val="0"/>
          <w:color w:val="0F1115"/>
          <w:spacing w:val="0"/>
          <w:sz w:val="28"/>
          <w:szCs w:val="28"/>
          <w:shd w:val="clear" w:fill="FFFFFF"/>
          <w:lang w:val="en-US" w:eastAsia="zh-CN"/>
        </w:rPr>
        <w:t>节</w:t>
      </w:r>
      <w:r>
        <w:rPr>
          <w:rFonts w:hint="default" w:ascii="宋体" w:hAnsi="宋体" w:eastAsia="宋体" w:cs="宋体"/>
          <w:b/>
          <w:bCs/>
          <w:caps w:val="0"/>
          <w:color w:val="0F1115"/>
          <w:spacing w:val="0"/>
          <w:sz w:val="28"/>
          <w:szCs w:val="28"/>
          <w:shd w:val="clear" w:fill="FFFFFF"/>
        </w:rPr>
        <w:t xml:space="preserve"> 安全生产投入计划的编制与审批</w:t>
      </w:r>
      <w:bookmarkEnd w:id="54"/>
    </w:p>
    <w:p w14:paraId="7BAC3B1E">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2" w:firstLineChars="200"/>
        <w:jc w:val="both"/>
        <w:textAlignment w:val="auto"/>
        <w:rPr>
          <w:rFonts w:hint="default" w:ascii="宋体" w:hAnsi="宋体" w:eastAsia="宋体" w:cs="宋体"/>
          <w:i w:val="0"/>
          <w:iCs w:val="0"/>
          <w:caps w:val="0"/>
          <w:color w:val="0F1115"/>
          <w:spacing w:val="0"/>
          <w:sz w:val="28"/>
          <w:szCs w:val="28"/>
          <w:shd w:val="clear" w:fill="FFFFFF"/>
        </w:rPr>
      </w:pPr>
      <w:r>
        <w:rPr>
          <w:rFonts w:hint="eastAsia" w:ascii="宋体" w:hAnsi="宋体" w:eastAsia="宋体" w:cs="宋体"/>
          <w:b/>
          <w:bCs/>
          <w:i w:val="0"/>
          <w:iCs w:val="0"/>
          <w:caps w:val="0"/>
          <w:color w:val="0F1115"/>
          <w:spacing w:val="0"/>
          <w:sz w:val="28"/>
          <w:szCs w:val="28"/>
          <w:shd w:val="clear" w:fill="FFFFFF"/>
        </w:rPr>
        <w:t>第</w:t>
      </w:r>
      <w:r>
        <w:rPr>
          <w:rFonts w:hint="eastAsia" w:ascii="宋体" w:hAnsi="宋体" w:eastAsia="宋体" w:cs="宋体"/>
          <w:b/>
          <w:bCs/>
          <w:i w:val="0"/>
          <w:iCs w:val="0"/>
          <w:caps w:val="0"/>
          <w:color w:val="0F1115"/>
          <w:spacing w:val="0"/>
          <w:sz w:val="28"/>
          <w:szCs w:val="28"/>
          <w:shd w:val="clear" w:fill="FFFFFF"/>
          <w:lang w:val="en-US" w:eastAsia="zh-CN"/>
        </w:rPr>
        <w:t>十四</w:t>
      </w:r>
      <w:r>
        <w:rPr>
          <w:rFonts w:hint="eastAsia" w:ascii="宋体" w:hAnsi="宋体" w:eastAsia="宋体" w:cs="宋体"/>
          <w:b/>
          <w:bCs/>
          <w:i w:val="0"/>
          <w:iCs w:val="0"/>
          <w:caps w:val="0"/>
          <w:color w:val="0F1115"/>
          <w:spacing w:val="0"/>
          <w:sz w:val="28"/>
          <w:szCs w:val="28"/>
          <w:shd w:val="clear" w:fill="FFFFFF"/>
        </w:rPr>
        <w:t>条 </w:t>
      </w:r>
      <w:r>
        <w:rPr>
          <w:rFonts w:hint="eastAsia" w:cs="宋体"/>
          <w:b w:val="0"/>
          <w:bCs w:val="0"/>
          <w:i w:val="0"/>
          <w:iCs w:val="0"/>
          <w:caps w:val="0"/>
          <w:color w:val="0F1115"/>
          <w:spacing w:val="0"/>
          <w:sz w:val="28"/>
          <w:szCs w:val="28"/>
          <w:shd w:val="clear" w:fill="FFFFFF"/>
          <w:lang w:val="en-US" w:eastAsia="zh-CN"/>
        </w:rPr>
        <w:t>财务部门</w:t>
      </w:r>
      <w:r>
        <w:rPr>
          <w:rFonts w:hint="default" w:ascii="宋体" w:hAnsi="宋体" w:eastAsia="宋体" w:cs="宋体"/>
          <w:i w:val="0"/>
          <w:iCs w:val="0"/>
          <w:caps w:val="0"/>
          <w:color w:val="0F1115"/>
          <w:spacing w:val="0"/>
          <w:sz w:val="28"/>
          <w:szCs w:val="28"/>
          <w:shd w:val="clear" w:fill="FFFFFF"/>
        </w:rPr>
        <w:t>每年编制安全生产投入计划，将安全生产投入纳入</w:t>
      </w:r>
      <w:r>
        <w:rPr>
          <w:rFonts w:hint="eastAsia" w:cs="宋体"/>
          <w:i w:val="0"/>
          <w:iCs w:val="0"/>
          <w:caps w:val="0"/>
          <w:color w:val="0F1115"/>
          <w:spacing w:val="0"/>
          <w:sz w:val="28"/>
          <w:szCs w:val="28"/>
          <w:shd w:val="clear" w:fill="FFFFFF"/>
          <w:lang w:val="en-US" w:eastAsia="zh-CN"/>
        </w:rPr>
        <w:t>公司</w:t>
      </w:r>
      <w:r>
        <w:rPr>
          <w:rFonts w:hint="default" w:ascii="宋体" w:hAnsi="宋体" w:eastAsia="宋体" w:cs="宋体"/>
          <w:i w:val="0"/>
          <w:iCs w:val="0"/>
          <w:caps w:val="0"/>
          <w:color w:val="0F1115"/>
          <w:spacing w:val="0"/>
          <w:sz w:val="28"/>
          <w:szCs w:val="28"/>
          <w:shd w:val="clear" w:fill="FFFFFF"/>
        </w:rPr>
        <w:t>年度财务预算。</w:t>
      </w:r>
    </w:p>
    <w:p w14:paraId="24A17FDB">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2" w:firstLineChars="200"/>
        <w:jc w:val="both"/>
        <w:textAlignment w:val="auto"/>
        <w:rPr>
          <w:rFonts w:hint="default" w:ascii="宋体" w:hAnsi="宋体" w:eastAsia="宋体" w:cs="宋体"/>
          <w:i w:val="0"/>
          <w:iCs w:val="0"/>
          <w:caps w:val="0"/>
          <w:color w:val="0F1115"/>
          <w:spacing w:val="0"/>
          <w:sz w:val="28"/>
          <w:szCs w:val="28"/>
          <w:shd w:val="clear" w:fill="FFFFFF"/>
        </w:rPr>
      </w:pPr>
      <w:r>
        <w:rPr>
          <w:rFonts w:hint="eastAsia" w:ascii="宋体" w:hAnsi="宋体" w:eastAsia="宋体" w:cs="宋体"/>
          <w:b/>
          <w:bCs/>
          <w:i w:val="0"/>
          <w:iCs w:val="0"/>
          <w:caps w:val="0"/>
          <w:color w:val="0F1115"/>
          <w:spacing w:val="0"/>
          <w:sz w:val="28"/>
          <w:szCs w:val="28"/>
          <w:shd w:val="clear" w:fill="FFFFFF"/>
        </w:rPr>
        <w:t>第</w:t>
      </w:r>
      <w:r>
        <w:rPr>
          <w:rFonts w:hint="eastAsia" w:ascii="宋体" w:hAnsi="宋体" w:eastAsia="宋体" w:cs="宋体"/>
          <w:b/>
          <w:bCs/>
          <w:i w:val="0"/>
          <w:iCs w:val="0"/>
          <w:caps w:val="0"/>
          <w:color w:val="0F1115"/>
          <w:spacing w:val="0"/>
          <w:sz w:val="28"/>
          <w:szCs w:val="28"/>
          <w:shd w:val="clear" w:fill="FFFFFF"/>
          <w:lang w:val="en-US" w:eastAsia="zh-CN"/>
        </w:rPr>
        <w:t>十五</w:t>
      </w:r>
      <w:r>
        <w:rPr>
          <w:rFonts w:hint="eastAsia" w:ascii="宋体" w:hAnsi="宋体" w:eastAsia="宋体" w:cs="宋体"/>
          <w:b/>
          <w:bCs/>
          <w:i w:val="0"/>
          <w:iCs w:val="0"/>
          <w:caps w:val="0"/>
          <w:color w:val="0F1115"/>
          <w:spacing w:val="0"/>
          <w:sz w:val="28"/>
          <w:szCs w:val="28"/>
          <w:shd w:val="clear" w:fill="FFFFFF"/>
        </w:rPr>
        <w:t>条 </w:t>
      </w:r>
      <w:r>
        <w:rPr>
          <w:rFonts w:hint="default" w:ascii="宋体" w:hAnsi="宋体" w:eastAsia="宋体" w:cs="宋体"/>
          <w:i w:val="0"/>
          <w:iCs w:val="0"/>
          <w:caps w:val="0"/>
          <w:color w:val="0F1115"/>
          <w:spacing w:val="0"/>
          <w:sz w:val="28"/>
          <w:szCs w:val="28"/>
          <w:shd w:val="clear" w:fill="FFFFFF"/>
        </w:rPr>
        <w:t>安全生产投入计划的编制程序：</w:t>
      </w:r>
    </w:p>
    <w:p w14:paraId="2979B0A0">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0" w:firstLineChars="200"/>
        <w:jc w:val="both"/>
        <w:textAlignment w:val="auto"/>
        <w:rPr>
          <w:rFonts w:hint="default" w:ascii="宋体" w:hAnsi="宋体" w:eastAsia="宋体" w:cs="宋体"/>
          <w:i w:val="0"/>
          <w:iCs w:val="0"/>
          <w:caps w:val="0"/>
          <w:color w:val="0F1115"/>
          <w:spacing w:val="0"/>
          <w:sz w:val="28"/>
          <w:szCs w:val="28"/>
          <w:shd w:val="clear" w:fill="FFFFFF"/>
        </w:rPr>
      </w:pPr>
      <w:r>
        <w:rPr>
          <w:rFonts w:hint="default" w:ascii="宋体" w:hAnsi="宋体" w:eastAsia="宋体" w:cs="宋体"/>
          <w:i w:val="0"/>
          <w:iCs w:val="0"/>
          <w:caps w:val="0"/>
          <w:color w:val="0F1115"/>
          <w:spacing w:val="0"/>
          <w:sz w:val="28"/>
          <w:szCs w:val="28"/>
          <w:shd w:val="clear" w:fill="FFFFFF"/>
        </w:rPr>
        <w:t>（一）各职能部门根据业务范围和安全工作需要，提出本部门年度安全生产投入需求；</w:t>
      </w:r>
    </w:p>
    <w:p w14:paraId="5E58CE80">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0" w:firstLineChars="200"/>
        <w:jc w:val="both"/>
        <w:textAlignment w:val="auto"/>
        <w:rPr>
          <w:rFonts w:hint="default" w:ascii="宋体" w:hAnsi="宋体" w:eastAsia="宋体" w:cs="宋体"/>
          <w:i w:val="0"/>
          <w:iCs w:val="0"/>
          <w:caps w:val="0"/>
          <w:color w:val="0F1115"/>
          <w:spacing w:val="0"/>
          <w:sz w:val="28"/>
          <w:szCs w:val="28"/>
          <w:shd w:val="clear" w:fill="FFFFFF"/>
        </w:rPr>
      </w:pPr>
      <w:r>
        <w:rPr>
          <w:rFonts w:hint="default" w:ascii="宋体" w:hAnsi="宋体" w:eastAsia="宋体" w:cs="宋体"/>
          <w:i w:val="0"/>
          <w:iCs w:val="0"/>
          <w:caps w:val="0"/>
          <w:color w:val="0F1115"/>
          <w:spacing w:val="0"/>
          <w:sz w:val="28"/>
          <w:szCs w:val="28"/>
          <w:shd w:val="clear" w:fill="FFFFFF"/>
        </w:rPr>
        <w:t>（二）安全管理</w:t>
      </w:r>
      <w:r>
        <w:rPr>
          <w:rFonts w:hint="eastAsia" w:cs="宋体"/>
          <w:i w:val="0"/>
          <w:iCs w:val="0"/>
          <w:caps w:val="0"/>
          <w:color w:val="0F1115"/>
          <w:spacing w:val="0"/>
          <w:sz w:val="28"/>
          <w:szCs w:val="28"/>
          <w:shd w:val="clear" w:fill="FFFFFF"/>
          <w:lang w:val="en-US" w:eastAsia="zh-CN"/>
        </w:rPr>
        <w:t>人员</w:t>
      </w:r>
      <w:r>
        <w:rPr>
          <w:rFonts w:hint="default" w:ascii="宋体" w:hAnsi="宋体" w:eastAsia="宋体" w:cs="宋体"/>
          <w:i w:val="0"/>
          <w:iCs w:val="0"/>
          <w:caps w:val="0"/>
          <w:color w:val="0F1115"/>
          <w:spacing w:val="0"/>
          <w:sz w:val="28"/>
          <w:szCs w:val="28"/>
          <w:shd w:val="clear" w:fill="FFFFFF"/>
        </w:rPr>
        <w:t>汇总各部门需求，结合</w:t>
      </w:r>
      <w:r>
        <w:rPr>
          <w:rFonts w:hint="eastAsia" w:cs="宋体"/>
          <w:i w:val="0"/>
          <w:iCs w:val="0"/>
          <w:caps w:val="0"/>
          <w:color w:val="0F1115"/>
          <w:spacing w:val="0"/>
          <w:sz w:val="28"/>
          <w:szCs w:val="28"/>
          <w:shd w:val="clear" w:fill="FFFFFF"/>
          <w:lang w:val="en-US" w:eastAsia="zh-CN"/>
        </w:rPr>
        <w:t>公司</w:t>
      </w:r>
      <w:r>
        <w:rPr>
          <w:rFonts w:hint="default" w:ascii="宋体" w:hAnsi="宋体" w:eastAsia="宋体" w:cs="宋体"/>
          <w:i w:val="0"/>
          <w:iCs w:val="0"/>
          <w:caps w:val="0"/>
          <w:color w:val="0F1115"/>
          <w:spacing w:val="0"/>
          <w:sz w:val="28"/>
          <w:szCs w:val="28"/>
          <w:shd w:val="clear" w:fill="FFFFFF"/>
        </w:rPr>
        <w:t>年度安全工作计划和风险管控需要，编制年度安全生产投入计划；</w:t>
      </w:r>
    </w:p>
    <w:p w14:paraId="43728622">
      <w:pPr>
        <w:pStyle w:val="33"/>
        <w:keepNext w:val="0"/>
        <w:keepLines w:val="0"/>
        <w:pageBreakBefore w:val="0"/>
        <w:widowControl w:val="0"/>
        <w:suppressLineNumbers w:val="0"/>
        <w:shd w:val="clear" w:fill="FFFFFF"/>
        <w:kinsoku/>
        <w:wordWrap/>
        <w:overflowPunct/>
        <w:topLinePunct w:val="0"/>
        <w:autoSpaceDE/>
        <w:autoSpaceDN/>
        <w:bidi w:val="0"/>
        <w:adjustRightInd/>
        <w:snapToGrid/>
        <w:spacing w:beforeAutospacing="0" w:after="0" w:afterAutospacing="0"/>
        <w:ind w:left="0" w:right="0" w:firstLine="560" w:firstLineChars="200"/>
        <w:jc w:val="both"/>
        <w:textAlignment w:val="auto"/>
        <w:rPr>
          <w:rFonts w:hint="default" w:ascii="宋体" w:hAnsi="宋体" w:eastAsia="宋体" w:cs="宋体"/>
          <w:i w:val="0"/>
          <w:iCs w:val="0"/>
          <w:caps w:val="0"/>
          <w:color w:val="0F1115"/>
          <w:spacing w:val="0"/>
          <w:sz w:val="28"/>
          <w:szCs w:val="28"/>
          <w:shd w:val="clear" w:fill="FFFFFF"/>
        </w:rPr>
      </w:pPr>
      <w:r>
        <w:rPr>
          <w:rFonts w:hint="default" w:ascii="宋体" w:hAnsi="宋体" w:eastAsia="宋体" w:cs="宋体"/>
          <w:i w:val="0"/>
          <w:iCs w:val="0"/>
          <w:caps w:val="0"/>
          <w:color w:val="0F1115"/>
          <w:spacing w:val="0"/>
          <w:sz w:val="28"/>
          <w:szCs w:val="28"/>
          <w:shd w:val="clear" w:fill="FFFFFF"/>
        </w:rPr>
        <w:t>（三）财务部门对计划进行资金审核；</w:t>
      </w:r>
    </w:p>
    <w:p w14:paraId="4DF86968">
      <w:pPr>
        <w:pStyle w:val="33"/>
        <w:keepNext w:val="0"/>
        <w:keepLines w:val="0"/>
        <w:pageBreakBefore w:val="0"/>
        <w:widowControl w:val="0"/>
        <w:suppressLineNumbers w:val="0"/>
        <w:shd w:val="clear" w:fill="FFFFFF"/>
        <w:kinsoku/>
        <w:wordWrap/>
        <w:overflowPunct/>
        <w:topLinePunct w:val="0"/>
        <w:autoSpaceDE/>
        <w:autoSpaceDN/>
        <w:bidi w:val="0"/>
        <w:adjustRightInd/>
        <w:snapToGrid/>
        <w:spacing w:beforeAutospacing="0" w:after="0" w:afterAutospacing="0"/>
        <w:ind w:left="0" w:right="0" w:firstLine="560" w:firstLineChars="200"/>
        <w:jc w:val="both"/>
        <w:textAlignment w:val="auto"/>
        <w:rPr>
          <w:rFonts w:hint="default" w:ascii="宋体" w:hAnsi="宋体" w:eastAsia="宋体" w:cs="宋体"/>
          <w:i w:val="0"/>
          <w:iCs w:val="0"/>
          <w:caps w:val="0"/>
          <w:color w:val="0F1115"/>
          <w:spacing w:val="0"/>
          <w:sz w:val="28"/>
          <w:szCs w:val="28"/>
          <w:shd w:val="clear" w:fill="FFFFFF"/>
        </w:rPr>
      </w:pPr>
      <w:r>
        <w:rPr>
          <w:rFonts w:hint="default" w:ascii="宋体" w:hAnsi="宋体" w:eastAsia="宋体" w:cs="宋体"/>
          <w:i w:val="0"/>
          <w:iCs w:val="0"/>
          <w:caps w:val="0"/>
          <w:color w:val="0F1115"/>
          <w:spacing w:val="0"/>
          <w:sz w:val="28"/>
          <w:szCs w:val="28"/>
          <w:shd w:val="clear" w:fill="FFFFFF"/>
        </w:rPr>
        <w:t>（四）计划经企业主要负责人审批后，纳入企业年度财务预算。</w:t>
      </w:r>
    </w:p>
    <w:p w14:paraId="0845FA66">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2" w:firstLineChars="200"/>
        <w:jc w:val="both"/>
        <w:textAlignment w:val="auto"/>
        <w:rPr>
          <w:rFonts w:hint="default" w:ascii="宋体" w:hAnsi="宋体" w:eastAsia="宋体" w:cs="宋体"/>
          <w:i w:val="0"/>
          <w:iCs w:val="0"/>
          <w:caps w:val="0"/>
          <w:color w:val="0F1115"/>
          <w:spacing w:val="0"/>
          <w:sz w:val="28"/>
          <w:szCs w:val="28"/>
          <w:shd w:val="clear" w:fill="FFFFFF"/>
        </w:rPr>
      </w:pPr>
      <w:r>
        <w:rPr>
          <w:rFonts w:hint="eastAsia" w:ascii="宋体" w:hAnsi="宋体" w:eastAsia="宋体" w:cs="宋体"/>
          <w:b/>
          <w:bCs/>
          <w:i w:val="0"/>
          <w:iCs w:val="0"/>
          <w:caps w:val="0"/>
          <w:color w:val="0F1115"/>
          <w:spacing w:val="0"/>
          <w:sz w:val="28"/>
          <w:szCs w:val="28"/>
          <w:shd w:val="clear" w:fill="FFFFFF"/>
        </w:rPr>
        <w:t>第</w:t>
      </w:r>
      <w:r>
        <w:rPr>
          <w:rFonts w:hint="eastAsia" w:ascii="宋体" w:hAnsi="宋体" w:eastAsia="宋体" w:cs="宋体"/>
          <w:b/>
          <w:bCs/>
          <w:i w:val="0"/>
          <w:iCs w:val="0"/>
          <w:caps w:val="0"/>
          <w:color w:val="0F1115"/>
          <w:spacing w:val="0"/>
          <w:sz w:val="28"/>
          <w:szCs w:val="28"/>
          <w:shd w:val="clear" w:fill="FFFFFF"/>
          <w:lang w:val="en-US" w:eastAsia="zh-CN"/>
        </w:rPr>
        <w:t>十六</w:t>
      </w:r>
      <w:r>
        <w:rPr>
          <w:rFonts w:hint="eastAsia" w:ascii="宋体" w:hAnsi="宋体" w:eastAsia="宋体" w:cs="宋体"/>
          <w:b/>
          <w:bCs/>
          <w:i w:val="0"/>
          <w:iCs w:val="0"/>
          <w:caps w:val="0"/>
          <w:color w:val="0F1115"/>
          <w:spacing w:val="0"/>
          <w:sz w:val="28"/>
          <w:szCs w:val="28"/>
          <w:shd w:val="clear" w:fill="FFFFFF"/>
        </w:rPr>
        <w:t>条 </w:t>
      </w:r>
      <w:r>
        <w:rPr>
          <w:rFonts w:hint="default" w:ascii="宋体" w:hAnsi="宋体" w:eastAsia="宋体" w:cs="宋体"/>
          <w:i w:val="0"/>
          <w:iCs w:val="0"/>
          <w:caps w:val="0"/>
          <w:color w:val="0F1115"/>
          <w:spacing w:val="0"/>
          <w:sz w:val="28"/>
          <w:szCs w:val="28"/>
          <w:shd w:val="clear" w:fill="FFFFFF"/>
        </w:rPr>
        <w:t>安全生产投入计划应当包括以下内容：</w:t>
      </w:r>
    </w:p>
    <w:p w14:paraId="609FD0D8">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0" w:firstLineChars="200"/>
        <w:jc w:val="both"/>
        <w:textAlignment w:val="auto"/>
        <w:rPr>
          <w:rFonts w:hint="default" w:ascii="宋体" w:hAnsi="宋体" w:eastAsia="宋体" w:cs="宋体"/>
          <w:i w:val="0"/>
          <w:iCs w:val="0"/>
          <w:caps w:val="0"/>
          <w:color w:val="0F1115"/>
          <w:spacing w:val="0"/>
          <w:sz w:val="28"/>
          <w:szCs w:val="28"/>
          <w:shd w:val="clear" w:fill="FFFFFF"/>
        </w:rPr>
      </w:pPr>
      <w:r>
        <w:rPr>
          <w:rFonts w:hint="default" w:ascii="宋体" w:hAnsi="宋体" w:eastAsia="宋体" w:cs="宋体"/>
          <w:i w:val="0"/>
          <w:iCs w:val="0"/>
          <w:caps w:val="0"/>
          <w:color w:val="0F1115"/>
          <w:spacing w:val="0"/>
          <w:sz w:val="28"/>
          <w:szCs w:val="28"/>
          <w:shd w:val="clear" w:fill="FFFFFF"/>
        </w:rPr>
        <w:t>（一）安全生产投入项目名称；</w:t>
      </w:r>
    </w:p>
    <w:p w14:paraId="1BB3A5EE">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0" w:firstLineChars="200"/>
        <w:jc w:val="both"/>
        <w:textAlignment w:val="auto"/>
        <w:rPr>
          <w:rFonts w:hint="default" w:ascii="宋体" w:hAnsi="宋体" w:eastAsia="宋体" w:cs="宋体"/>
          <w:i w:val="0"/>
          <w:iCs w:val="0"/>
          <w:caps w:val="0"/>
          <w:color w:val="0F1115"/>
          <w:spacing w:val="0"/>
          <w:sz w:val="28"/>
          <w:szCs w:val="28"/>
          <w:shd w:val="clear" w:fill="FFFFFF"/>
        </w:rPr>
      </w:pPr>
      <w:r>
        <w:rPr>
          <w:rFonts w:hint="default" w:ascii="宋体" w:hAnsi="宋体" w:eastAsia="宋体" w:cs="宋体"/>
          <w:i w:val="0"/>
          <w:iCs w:val="0"/>
          <w:caps w:val="0"/>
          <w:color w:val="0F1115"/>
          <w:spacing w:val="0"/>
          <w:sz w:val="28"/>
          <w:szCs w:val="28"/>
          <w:shd w:val="clear" w:fill="FFFFFF"/>
        </w:rPr>
        <w:t>（二）项目内容和实施依据；</w:t>
      </w:r>
    </w:p>
    <w:p w14:paraId="7E8B000D">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0" w:firstLineChars="200"/>
        <w:jc w:val="both"/>
        <w:textAlignment w:val="auto"/>
        <w:rPr>
          <w:rFonts w:hint="default" w:ascii="宋体" w:hAnsi="宋体" w:eastAsia="宋体" w:cs="宋体"/>
          <w:i w:val="0"/>
          <w:iCs w:val="0"/>
          <w:caps w:val="0"/>
          <w:color w:val="0F1115"/>
          <w:spacing w:val="0"/>
          <w:sz w:val="28"/>
          <w:szCs w:val="28"/>
          <w:shd w:val="clear" w:fill="FFFFFF"/>
        </w:rPr>
      </w:pPr>
      <w:r>
        <w:rPr>
          <w:rFonts w:hint="default" w:ascii="宋体" w:hAnsi="宋体" w:eastAsia="宋体" w:cs="宋体"/>
          <w:i w:val="0"/>
          <w:iCs w:val="0"/>
          <w:caps w:val="0"/>
          <w:color w:val="0F1115"/>
          <w:spacing w:val="0"/>
          <w:sz w:val="28"/>
          <w:szCs w:val="28"/>
          <w:shd w:val="clear" w:fill="FFFFFF"/>
        </w:rPr>
        <w:t>（三）预算金额；</w:t>
      </w:r>
    </w:p>
    <w:p w14:paraId="704BB8FD">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0" w:firstLineChars="200"/>
        <w:jc w:val="both"/>
        <w:textAlignment w:val="auto"/>
        <w:rPr>
          <w:rFonts w:hint="default" w:ascii="宋体" w:hAnsi="宋体" w:eastAsia="宋体" w:cs="宋体"/>
          <w:i w:val="0"/>
          <w:iCs w:val="0"/>
          <w:caps w:val="0"/>
          <w:color w:val="0F1115"/>
          <w:spacing w:val="0"/>
          <w:sz w:val="28"/>
          <w:szCs w:val="28"/>
          <w:shd w:val="clear" w:fill="FFFFFF"/>
        </w:rPr>
      </w:pPr>
      <w:r>
        <w:rPr>
          <w:rFonts w:hint="default" w:ascii="宋体" w:hAnsi="宋体" w:eastAsia="宋体" w:cs="宋体"/>
          <w:i w:val="0"/>
          <w:iCs w:val="0"/>
          <w:caps w:val="0"/>
          <w:color w:val="0F1115"/>
          <w:spacing w:val="0"/>
          <w:sz w:val="28"/>
          <w:szCs w:val="28"/>
          <w:shd w:val="clear" w:fill="FFFFFF"/>
        </w:rPr>
        <w:t>（四）实施时间安排；</w:t>
      </w:r>
    </w:p>
    <w:p w14:paraId="542C9BAA">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0" w:firstLineChars="200"/>
        <w:jc w:val="both"/>
        <w:textAlignment w:val="auto"/>
        <w:rPr>
          <w:rFonts w:hint="default" w:ascii="宋体" w:hAnsi="宋体" w:eastAsia="宋体" w:cs="宋体"/>
          <w:i w:val="0"/>
          <w:iCs w:val="0"/>
          <w:caps w:val="0"/>
          <w:color w:val="0F1115"/>
          <w:spacing w:val="0"/>
          <w:sz w:val="28"/>
          <w:szCs w:val="28"/>
          <w:shd w:val="clear" w:fill="FFFFFF"/>
        </w:rPr>
      </w:pPr>
      <w:r>
        <w:rPr>
          <w:rFonts w:hint="default" w:ascii="宋体" w:hAnsi="宋体" w:eastAsia="宋体" w:cs="宋体"/>
          <w:i w:val="0"/>
          <w:iCs w:val="0"/>
          <w:caps w:val="0"/>
          <w:color w:val="0F1115"/>
          <w:spacing w:val="0"/>
          <w:sz w:val="28"/>
          <w:szCs w:val="28"/>
          <w:shd w:val="clear" w:fill="FFFFFF"/>
        </w:rPr>
        <w:t>（五）责任部门及责任人；</w:t>
      </w:r>
    </w:p>
    <w:p w14:paraId="0A8EC758">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0" w:firstLineChars="200"/>
        <w:jc w:val="both"/>
        <w:textAlignment w:val="auto"/>
        <w:rPr>
          <w:rFonts w:hint="default" w:ascii="宋体" w:hAnsi="宋体" w:eastAsia="宋体" w:cs="宋体"/>
          <w:i w:val="0"/>
          <w:iCs w:val="0"/>
          <w:caps w:val="0"/>
          <w:color w:val="0F1115"/>
          <w:spacing w:val="0"/>
          <w:sz w:val="28"/>
          <w:szCs w:val="28"/>
          <w:shd w:val="clear" w:fill="FFFFFF"/>
        </w:rPr>
      </w:pPr>
      <w:r>
        <w:rPr>
          <w:rFonts w:hint="default" w:ascii="宋体" w:hAnsi="宋体" w:eastAsia="宋体" w:cs="宋体"/>
          <w:i w:val="0"/>
          <w:iCs w:val="0"/>
          <w:caps w:val="0"/>
          <w:color w:val="0F1115"/>
          <w:spacing w:val="0"/>
          <w:sz w:val="28"/>
          <w:szCs w:val="28"/>
          <w:shd w:val="clear" w:fill="FFFFFF"/>
        </w:rPr>
        <w:t>（六）预期效果。</w:t>
      </w:r>
    </w:p>
    <w:p w14:paraId="4713B070">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2" w:firstLineChars="200"/>
        <w:jc w:val="both"/>
        <w:textAlignment w:val="auto"/>
        <w:rPr>
          <w:rFonts w:hint="default" w:ascii="宋体" w:hAnsi="宋体" w:eastAsia="宋体" w:cs="宋体"/>
          <w:i w:val="0"/>
          <w:iCs w:val="0"/>
          <w:caps w:val="0"/>
          <w:color w:val="0F1115"/>
          <w:spacing w:val="0"/>
          <w:sz w:val="28"/>
          <w:szCs w:val="28"/>
          <w:shd w:val="clear" w:fill="FFFFFF"/>
        </w:rPr>
      </w:pPr>
      <w:r>
        <w:rPr>
          <w:rFonts w:hint="eastAsia" w:ascii="宋体" w:hAnsi="宋体" w:eastAsia="宋体" w:cs="宋体"/>
          <w:b/>
          <w:bCs/>
          <w:i w:val="0"/>
          <w:iCs w:val="0"/>
          <w:caps w:val="0"/>
          <w:color w:val="0F1115"/>
          <w:spacing w:val="0"/>
          <w:sz w:val="28"/>
          <w:szCs w:val="28"/>
          <w:shd w:val="clear" w:fill="FFFFFF"/>
        </w:rPr>
        <w:t>第</w:t>
      </w:r>
      <w:r>
        <w:rPr>
          <w:rFonts w:hint="eastAsia" w:ascii="宋体" w:hAnsi="宋体" w:eastAsia="宋体" w:cs="宋体"/>
          <w:b/>
          <w:bCs/>
          <w:i w:val="0"/>
          <w:iCs w:val="0"/>
          <w:caps w:val="0"/>
          <w:color w:val="0F1115"/>
          <w:spacing w:val="0"/>
          <w:sz w:val="28"/>
          <w:szCs w:val="28"/>
          <w:shd w:val="clear" w:fill="FFFFFF"/>
          <w:lang w:val="en-US" w:eastAsia="zh-CN"/>
        </w:rPr>
        <w:t>十七</w:t>
      </w:r>
      <w:r>
        <w:rPr>
          <w:rFonts w:hint="eastAsia" w:ascii="宋体" w:hAnsi="宋体" w:eastAsia="宋体" w:cs="宋体"/>
          <w:b/>
          <w:bCs/>
          <w:i w:val="0"/>
          <w:iCs w:val="0"/>
          <w:caps w:val="0"/>
          <w:color w:val="0F1115"/>
          <w:spacing w:val="0"/>
          <w:sz w:val="28"/>
          <w:szCs w:val="28"/>
          <w:shd w:val="clear" w:fill="FFFFFF"/>
        </w:rPr>
        <w:t>条 </w:t>
      </w:r>
      <w:r>
        <w:rPr>
          <w:rFonts w:hint="default" w:ascii="宋体" w:hAnsi="宋体" w:eastAsia="宋体" w:cs="宋体"/>
          <w:i w:val="0"/>
          <w:iCs w:val="0"/>
          <w:caps w:val="0"/>
          <w:color w:val="0F1115"/>
          <w:spacing w:val="0"/>
          <w:sz w:val="28"/>
          <w:szCs w:val="28"/>
          <w:shd w:val="clear" w:fill="FFFFFF"/>
        </w:rPr>
        <w:t>因经营活动变化或突发安全事件需要追加安全生产投入的，应当按照规定程序及时调整计划，确保安全投入满足实际需要。</w:t>
      </w:r>
    </w:p>
    <w:p w14:paraId="719F97C3">
      <w:pPr>
        <w:keepNext w:val="0"/>
        <w:keepLines w:val="0"/>
        <w:pageBreakBefore w:val="0"/>
        <w:widowControl/>
        <w:numPr>
          <w:ilvl w:val="0"/>
          <w:numId w:val="0"/>
        </w:numPr>
        <w:kinsoku/>
        <w:wordWrap/>
        <w:overflowPunct/>
        <w:topLinePunct w:val="0"/>
        <w:autoSpaceDE/>
        <w:autoSpaceDN/>
        <w:bidi w:val="0"/>
        <w:adjustRightInd/>
        <w:snapToGrid/>
        <w:spacing w:before="120" w:after="120" w:line="360" w:lineRule="auto"/>
        <w:ind w:left="0" w:leftChars="0" w:firstLine="0" w:firstLineChars="0"/>
        <w:jc w:val="center"/>
        <w:textAlignment w:val="auto"/>
        <w:outlineLvl w:val="1"/>
        <w:rPr>
          <w:rFonts w:hint="default" w:ascii="宋体" w:hAnsi="宋体" w:eastAsia="宋体" w:cs="宋体"/>
          <w:b/>
          <w:bCs/>
          <w:caps w:val="0"/>
          <w:color w:val="0F1115"/>
          <w:spacing w:val="0"/>
          <w:sz w:val="28"/>
          <w:szCs w:val="28"/>
          <w:shd w:val="clear" w:fill="FFFFFF"/>
        </w:rPr>
      </w:pPr>
      <w:bookmarkStart w:id="55" w:name="_Toc20248"/>
      <w:r>
        <w:rPr>
          <w:rFonts w:hint="default" w:ascii="宋体" w:hAnsi="宋体" w:eastAsia="宋体" w:cs="宋体"/>
          <w:b/>
          <w:bCs/>
          <w:caps w:val="0"/>
          <w:color w:val="0F1115"/>
          <w:spacing w:val="0"/>
          <w:sz w:val="28"/>
          <w:szCs w:val="28"/>
          <w:shd w:val="clear" w:fill="FFFFFF"/>
        </w:rPr>
        <w:t>第五</w:t>
      </w:r>
      <w:r>
        <w:rPr>
          <w:rFonts w:hint="eastAsia" w:cs="宋体"/>
          <w:b/>
          <w:bCs/>
          <w:caps w:val="0"/>
          <w:color w:val="0F1115"/>
          <w:spacing w:val="0"/>
          <w:sz w:val="28"/>
          <w:szCs w:val="28"/>
          <w:shd w:val="clear" w:fill="FFFFFF"/>
          <w:lang w:val="en-US" w:eastAsia="zh-CN"/>
        </w:rPr>
        <w:t>节</w:t>
      </w:r>
      <w:r>
        <w:rPr>
          <w:rFonts w:hint="default" w:ascii="宋体" w:hAnsi="宋体" w:eastAsia="宋体" w:cs="宋体"/>
          <w:b/>
          <w:bCs/>
          <w:caps w:val="0"/>
          <w:color w:val="0F1115"/>
          <w:spacing w:val="0"/>
          <w:sz w:val="28"/>
          <w:szCs w:val="28"/>
          <w:shd w:val="clear" w:fill="FFFFFF"/>
        </w:rPr>
        <w:t xml:space="preserve"> 安全生产投入资金的管理与核算</w:t>
      </w:r>
      <w:bookmarkEnd w:id="55"/>
    </w:p>
    <w:p w14:paraId="03867304">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2" w:firstLineChars="200"/>
        <w:jc w:val="both"/>
        <w:textAlignment w:val="auto"/>
        <w:rPr>
          <w:rFonts w:hint="default" w:ascii="宋体" w:hAnsi="宋体" w:eastAsia="宋体" w:cs="宋体"/>
          <w:i w:val="0"/>
          <w:iCs w:val="0"/>
          <w:caps w:val="0"/>
          <w:color w:val="0F1115"/>
          <w:spacing w:val="0"/>
          <w:sz w:val="28"/>
          <w:szCs w:val="28"/>
          <w:shd w:val="clear" w:fill="FFFFFF"/>
        </w:rPr>
      </w:pPr>
      <w:r>
        <w:rPr>
          <w:rFonts w:hint="eastAsia" w:ascii="宋体" w:hAnsi="宋体" w:eastAsia="宋体" w:cs="宋体"/>
          <w:b/>
          <w:bCs/>
          <w:i w:val="0"/>
          <w:iCs w:val="0"/>
          <w:caps w:val="0"/>
          <w:color w:val="0F1115"/>
          <w:spacing w:val="0"/>
          <w:sz w:val="28"/>
          <w:szCs w:val="28"/>
          <w:shd w:val="clear" w:fill="FFFFFF"/>
        </w:rPr>
        <w:t>第</w:t>
      </w:r>
      <w:r>
        <w:rPr>
          <w:rFonts w:hint="eastAsia" w:ascii="宋体" w:hAnsi="宋体" w:eastAsia="宋体" w:cs="宋体"/>
          <w:b/>
          <w:bCs/>
          <w:i w:val="0"/>
          <w:iCs w:val="0"/>
          <w:caps w:val="0"/>
          <w:color w:val="0F1115"/>
          <w:spacing w:val="0"/>
          <w:sz w:val="28"/>
          <w:szCs w:val="28"/>
          <w:shd w:val="clear" w:fill="FFFFFF"/>
          <w:lang w:val="en-US" w:eastAsia="zh-CN"/>
        </w:rPr>
        <w:t>十八</w:t>
      </w:r>
      <w:r>
        <w:rPr>
          <w:rFonts w:hint="eastAsia" w:ascii="宋体" w:hAnsi="宋体" w:eastAsia="宋体" w:cs="宋体"/>
          <w:b/>
          <w:bCs/>
          <w:i w:val="0"/>
          <w:iCs w:val="0"/>
          <w:caps w:val="0"/>
          <w:color w:val="0F1115"/>
          <w:spacing w:val="0"/>
          <w:sz w:val="28"/>
          <w:szCs w:val="28"/>
          <w:shd w:val="clear" w:fill="FFFFFF"/>
        </w:rPr>
        <w:t>条 </w:t>
      </w:r>
      <w:r>
        <w:rPr>
          <w:rFonts w:hint="eastAsia" w:cs="宋体"/>
          <w:b w:val="0"/>
          <w:bCs w:val="0"/>
          <w:i w:val="0"/>
          <w:iCs w:val="0"/>
          <w:caps w:val="0"/>
          <w:color w:val="0F1115"/>
          <w:spacing w:val="0"/>
          <w:sz w:val="28"/>
          <w:szCs w:val="28"/>
          <w:shd w:val="clear" w:fill="FFFFFF"/>
          <w:lang w:val="en-US" w:eastAsia="zh-CN"/>
        </w:rPr>
        <w:t>财务部门</w:t>
      </w:r>
      <w:r>
        <w:rPr>
          <w:rFonts w:hint="default" w:ascii="宋体" w:hAnsi="宋体" w:eastAsia="宋体" w:cs="宋体"/>
          <w:i w:val="0"/>
          <w:iCs w:val="0"/>
          <w:caps w:val="0"/>
          <w:color w:val="0F1115"/>
          <w:spacing w:val="0"/>
          <w:sz w:val="28"/>
          <w:szCs w:val="28"/>
          <w:shd w:val="clear" w:fill="FFFFFF"/>
        </w:rPr>
        <w:t>应当对安全生产投入资金实行专项核算，真实反映安全生产条件改善投入，不得挤占、挪用</w:t>
      </w:r>
      <w:r>
        <w:rPr>
          <w:rFonts w:hint="default" w:ascii="宋体" w:hAnsi="宋体" w:eastAsia="宋体" w:cs="宋体"/>
          <w:i w:val="0"/>
          <w:iCs w:val="0"/>
          <w:caps w:val="0"/>
          <w:color w:val="0F1115"/>
          <w:spacing w:val="0"/>
          <w:sz w:val="28"/>
          <w:szCs w:val="28"/>
          <w:shd w:val="clear" w:fill="FFFFFF"/>
        </w:rPr>
        <w:fldChar w:fldCharType="begin"/>
      </w:r>
      <w:r>
        <w:rPr>
          <w:rFonts w:hint="default" w:ascii="宋体" w:hAnsi="宋体" w:eastAsia="宋体" w:cs="宋体"/>
          <w:i w:val="0"/>
          <w:iCs w:val="0"/>
          <w:caps w:val="0"/>
          <w:color w:val="0F1115"/>
          <w:spacing w:val="0"/>
          <w:sz w:val="28"/>
          <w:szCs w:val="28"/>
          <w:shd w:val="clear" w:fill="FFFFFF"/>
        </w:rPr>
        <w:instrText xml:space="preserve"> HYPERLINK "https://zlzx.zjamr.zj.gov.cn/news/33020042/3231.html" \t "https://chat.deepseek.com/a/chat/s/_blank" </w:instrText>
      </w:r>
      <w:r>
        <w:rPr>
          <w:rFonts w:hint="default" w:ascii="宋体" w:hAnsi="宋体" w:eastAsia="宋体" w:cs="宋体"/>
          <w:i w:val="0"/>
          <w:iCs w:val="0"/>
          <w:caps w:val="0"/>
          <w:color w:val="0F1115"/>
          <w:spacing w:val="0"/>
          <w:sz w:val="28"/>
          <w:szCs w:val="28"/>
          <w:shd w:val="clear" w:fill="FFFFFF"/>
        </w:rPr>
        <w:fldChar w:fldCharType="separate"/>
      </w:r>
      <w:r>
        <w:rPr>
          <w:rFonts w:hint="default" w:ascii="宋体" w:hAnsi="宋体" w:eastAsia="宋体" w:cs="宋体"/>
          <w:i w:val="0"/>
          <w:iCs w:val="0"/>
          <w:caps w:val="0"/>
          <w:color w:val="0F1115"/>
          <w:spacing w:val="0"/>
          <w:sz w:val="28"/>
          <w:szCs w:val="28"/>
          <w:shd w:val="clear" w:fill="FFFFFF"/>
        </w:rPr>
        <w:fldChar w:fldCharType="end"/>
      </w:r>
      <w:r>
        <w:rPr>
          <w:rFonts w:hint="default" w:ascii="宋体" w:hAnsi="宋体" w:eastAsia="宋体" w:cs="宋体"/>
          <w:i w:val="0"/>
          <w:iCs w:val="0"/>
          <w:caps w:val="0"/>
          <w:color w:val="0F1115"/>
          <w:spacing w:val="0"/>
          <w:sz w:val="28"/>
          <w:szCs w:val="28"/>
          <w:shd w:val="clear" w:fill="FFFFFF"/>
        </w:rPr>
        <w:fldChar w:fldCharType="begin"/>
      </w:r>
      <w:r>
        <w:rPr>
          <w:rFonts w:hint="default" w:ascii="宋体" w:hAnsi="宋体" w:eastAsia="宋体" w:cs="宋体"/>
          <w:i w:val="0"/>
          <w:iCs w:val="0"/>
          <w:caps w:val="0"/>
          <w:color w:val="0F1115"/>
          <w:spacing w:val="0"/>
          <w:sz w:val="28"/>
          <w:szCs w:val="28"/>
          <w:shd w:val="clear" w:fill="FFFFFF"/>
        </w:rPr>
        <w:instrText xml:space="preserve"> HYPERLINK "http://www.cqjlp.gov.cn/ztzl_251/jlpqaqscxczl/202410/t20241011_13696374.html" \t "https://chat.deepseek.com/a/chat/s/_blank" </w:instrText>
      </w:r>
      <w:r>
        <w:rPr>
          <w:rFonts w:hint="default" w:ascii="宋体" w:hAnsi="宋体" w:eastAsia="宋体" w:cs="宋体"/>
          <w:i w:val="0"/>
          <w:iCs w:val="0"/>
          <w:caps w:val="0"/>
          <w:color w:val="0F1115"/>
          <w:spacing w:val="0"/>
          <w:sz w:val="28"/>
          <w:szCs w:val="28"/>
          <w:shd w:val="clear" w:fill="FFFFFF"/>
        </w:rPr>
        <w:fldChar w:fldCharType="separate"/>
      </w:r>
      <w:r>
        <w:rPr>
          <w:rFonts w:hint="default" w:ascii="宋体" w:hAnsi="宋体" w:eastAsia="宋体" w:cs="宋体"/>
          <w:i w:val="0"/>
          <w:iCs w:val="0"/>
          <w:caps w:val="0"/>
          <w:color w:val="0F1115"/>
          <w:spacing w:val="0"/>
          <w:sz w:val="28"/>
          <w:szCs w:val="28"/>
          <w:shd w:val="clear" w:fill="FFFFFF"/>
        </w:rPr>
        <w:fldChar w:fldCharType="end"/>
      </w:r>
      <w:r>
        <w:rPr>
          <w:rFonts w:hint="default" w:ascii="宋体" w:hAnsi="宋体" w:eastAsia="宋体" w:cs="宋体"/>
          <w:i w:val="0"/>
          <w:iCs w:val="0"/>
          <w:caps w:val="0"/>
          <w:color w:val="0F1115"/>
          <w:spacing w:val="0"/>
          <w:sz w:val="28"/>
          <w:szCs w:val="28"/>
          <w:shd w:val="clear" w:fill="FFFFFF"/>
        </w:rPr>
        <w:t>。</w:t>
      </w:r>
    </w:p>
    <w:p w14:paraId="42BA8084">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2" w:firstLineChars="200"/>
        <w:jc w:val="both"/>
        <w:textAlignment w:val="auto"/>
        <w:rPr>
          <w:rFonts w:hint="default" w:ascii="宋体" w:hAnsi="宋体" w:eastAsia="宋体" w:cs="宋体"/>
          <w:i w:val="0"/>
          <w:iCs w:val="0"/>
          <w:caps w:val="0"/>
          <w:color w:val="0F1115"/>
          <w:spacing w:val="0"/>
          <w:sz w:val="28"/>
          <w:szCs w:val="28"/>
          <w:shd w:val="clear" w:fill="FFFFFF"/>
        </w:rPr>
      </w:pPr>
      <w:r>
        <w:rPr>
          <w:rFonts w:hint="eastAsia" w:ascii="宋体" w:hAnsi="宋体" w:eastAsia="宋体" w:cs="宋体"/>
          <w:b/>
          <w:bCs/>
          <w:i w:val="0"/>
          <w:iCs w:val="0"/>
          <w:caps w:val="0"/>
          <w:color w:val="0F1115"/>
          <w:spacing w:val="0"/>
          <w:sz w:val="28"/>
          <w:szCs w:val="28"/>
          <w:shd w:val="clear" w:fill="FFFFFF"/>
        </w:rPr>
        <w:t>第</w:t>
      </w:r>
      <w:r>
        <w:rPr>
          <w:rFonts w:hint="eastAsia" w:ascii="宋体" w:hAnsi="宋体" w:eastAsia="宋体" w:cs="宋体"/>
          <w:b/>
          <w:bCs/>
          <w:i w:val="0"/>
          <w:iCs w:val="0"/>
          <w:caps w:val="0"/>
          <w:color w:val="0F1115"/>
          <w:spacing w:val="0"/>
          <w:sz w:val="28"/>
          <w:szCs w:val="28"/>
          <w:shd w:val="clear" w:fill="FFFFFF"/>
          <w:lang w:val="en-US" w:eastAsia="zh-CN"/>
        </w:rPr>
        <w:t>十九</w:t>
      </w:r>
      <w:r>
        <w:rPr>
          <w:rFonts w:hint="eastAsia" w:ascii="宋体" w:hAnsi="宋体" w:eastAsia="宋体" w:cs="宋体"/>
          <w:b/>
          <w:bCs/>
          <w:i w:val="0"/>
          <w:iCs w:val="0"/>
          <w:caps w:val="0"/>
          <w:color w:val="0F1115"/>
          <w:spacing w:val="0"/>
          <w:sz w:val="28"/>
          <w:szCs w:val="28"/>
          <w:shd w:val="clear" w:fill="FFFFFF"/>
        </w:rPr>
        <w:t>条 </w:t>
      </w:r>
      <w:r>
        <w:rPr>
          <w:rFonts w:hint="default" w:ascii="宋体" w:hAnsi="宋体" w:eastAsia="宋体" w:cs="宋体"/>
          <w:i w:val="0"/>
          <w:iCs w:val="0"/>
          <w:caps w:val="0"/>
          <w:color w:val="0F1115"/>
          <w:spacing w:val="0"/>
          <w:sz w:val="28"/>
          <w:szCs w:val="28"/>
          <w:shd w:val="clear" w:fill="FFFFFF"/>
        </w:rPr>
        <w:t>财务部门应当建立安全生产投入资金台账，逐笔记录安全生产投入资金的收支情况，确保账目清晰、凭证齐全、可追溯。</w:t>
      </w:r>
    </w:p>
    <w:p w14:paraId="32A94F47">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2" w:firstLineChars="200"/>
        <w:jc w:val="both"/>
        <w:textAlignment w:val="auto"/>
        <w:rPr>
          <w:rFonts w:hint="default" w:ascii="宋体" w:hAnsi="宋体" w:eastAsia="宋体" w:cs="宋体"/>
          <w:i w:val="0"/>
          <w:iCs w:val="0"/>
          <w:caps w:val="0"/>
          <w:color w:val="0F1115"/>
          <w:spacing w:val="0"/>
          <w:sz w:val="28"/>
          <w:szCs w:val="28"/>
          <w:shd w:val="clear" w:fill="FFFFFF"/>
        </w:rPr>
      </w:pPr>
      <w:r>
        <w:rPr>
          <w:rFonts w:hint="eastAsia" w:ascii="宋体" w:hAnsi="宋体" w:eastAsia="宋体" w:cs="宋体"/>
          <w:b/>
          <w:bCs/>
          <w:i w:val="0"/>
          <w:iCs w:val="0"/>
          <w:caps w:val="0"/>
          <w:color w:val="0F1115"/>
          <w:spacing w:val="0"/>
          <w:sz w:val="28"/>
          <w:szCs w:val="28"/>
          <w:shd w:val="clear" w:fill="FFFFFF"/>
        </w:rPr>
        <w:t>第</w:t>
      </w:r>
      <w:r>
        <w:rPr>
          <w:rFonts w:hint="eastAsia" w:ascii="宋体" w:hAnsi="宋体" w:eastAsia="宋体" w:cs="宋体"/>
          <w:b/>
          <w:bCs/>
          <w:i w:val="0"/>
          <w:iCs w:val="0"/>
          <w:caps w:val="0"/>
          <w:color w:val="0F1115"/>
          <w:spacing w:val="0"/>
          <w:sz w:val="28"/>
          <w:szCs w:val="28"/>
          <w:shd w:val="clear" w:fill="FFFFFF"/>
          <w:lang w:val="en-US" w:eastAsia="zh-CN"/>
        </w:rPr>
        <w:t>二十</w:t>
      </w:r>
      <w:r>
        <w:rPr>
          <w:rFonts w:hint="eastAsia" w:ascii="宋体" w:hAnsi="宋体" w:eastAsia="宋体" w:cs="宋体"/>
          <w:b/>
          <w:bCs/>
          <w:i w:val="0"/>
          <w:iCs w:val="0"/>
          <w:caps w:val="0"/>
          <w:color w:val="0F1115"/>
          <w:spacing w:val="0"/>
          <w:sz w:val="28"/>
          <w:szCs w:val="28"/>
          <w:shd w:val="clear" w:fill="FFFFFF"/>
        </w:rPr>
        <w:t>条 </w:t>
      </w:r>
      <w:r>
        <w:rPr>
          <w:rFonts w:hint="default" w:ascii="宋体" w:hAnsi="宋体" w:eastAsia="宋体" w:cs="宋体"/>
          <w:i w:val="0"/>
          <w:iCs w:val="0"/>
          <w:caps w:val="0"/>
          <w:color w:val="0F1115"/>
          <w:spacing w:val="0"/>
          <w:sz w:val="28"/>
          <w:szCs w:val="28"/>
          <w:shd w:val="clear" w:fill="FFFFFF"/>
        </w:rPr>
        <w:t>安全生产投入资金台账应当包括以下内容：</w:t>
      </w:r>
    </w:p>
    <w:p w14:paraId="10AC705E">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0" w:firstLineChars="200"/>
        <w:jc w:val="both"/>
        <w:textAlignment w:val="auto"/>
        <w:rPr>
          <w:rFonts w:hint="default" w:ascii="宋体" w:hAnsi="宋体" w:eastAsia="宋体" w:cs="宋体"/>
          <w:i w:val="0"/>
          <w:iCs w:val="0"/>
          <w:caps w:val="0"/>
          <w:color w:val="0F1115"/>
          <w:spacing w:val="0"/>
          <w:sz w:val="28"/>
          <w:szCs w:val="28"/>
          <w:shd w:val="clear" w:fill="FFFFFF"/>
        </w:rPr>
      </w:pPr>
      <w:r>
        <w:rPr>
          <w:rFonts w:hint="default" w:ascii="宋体" w:hAnsi="宋体" w:eastAsia="宋体" w:cs="宋体"/>
          <w:i w:val="0"/>
          <w:iCs w:val="0"/>
          <w:caps w:val="0"/>
          <w:color w:val="0F1115"/>
          <w:spacing w:val="0"/>
          <w:sz w:val="28"/>
          <w:szCs w:val="28"/>
          <w:shd w:val="clear" w:fill="FFFFFF"/>
        </w:rPr>
        <w:t>（一）投入日期；</w:t>
      </w:r>
    </w:p>
    <w:p w14:paraId="783E1435">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0" w:firstLineChars="200"/>
        <w:jc w:val="both"/>
        <w:textAlignment w:val="auto"/>
        <w:rPr>
          <w:rFonts w:hint="default" w:ascii="宋体" w:hAnsi="宋体" w:eastAsia="宋体" w:cs="宋体"/>
          <w:i w:val="0"/>
          <w:iCs w:val="0"/>
          <w:caps w:val="0"/>
          <w:color w:val="0F1115"/>
          <w:spacing w:val="0"/>
          <w:sz w:val="28"/>
          <w:szCs w:val="28"/>
          <w:shd w:val="clear" w:fill="FFFFFF"/>
        </w:rPr>
      </w:pPr>
      <w:r>
        <w:rPr>
          <w:rFonts w:hint="default" w:ascii="宋体" w:hAnsi="宋体" w:eastAsia="宋体" w:cs="宋体"/>
          <w:i w:val="0"/>
          <w:iCs w:val="0"/>
          <w:caps w:val="0"/>
          <w:color w:val="0F1115"/>
          <w:spacing w:val="0"/>
          <w:sz w:val="28"/>
          <w:szCs w:val="28"/>
          <w:shd w:val="clear" w:fill="FFFFFF"/>
        </w:rPr>
        <w:t>（二）投入项目名称；</w:t>
      </w:r>
    </w:p>
    <w:p w14:paraId="2D3E2797">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0" w:firstLineChars="200"/>
        <w:jc w:val="both"/>
        <w:textAlignment w:val="auto"/>
        <w:rPr>
          <w:rFonts w:hint="default" w:ascii="宋体" w:hAnsi="宋体" w:eastAsia="宋体" w:cs="宋体"/>
          <w:i w:val="0"/>
          <w:iCs w:val="0"/>
          <w:caps w:val="0"/>
          <w:color w:val="0F1115"/>
          <w:spacing w:val="0"/>
          <w:sz w:val="28"/>
          <w:szCs w:val="28"/>
          <w:shd w:val="clear" w:fill="FFFFFF"/>
        </w:rPr>
      </w:pPr>
      <w:r>
        <w:rPr>
          <w:rFonts w:hint="default" w:ascii="宋体" w:hAnsi="宋体" w:eastAsia="宋体" w:cs="宋体"/>
          <w:i w:val="0"/>
          <w:iCs w:val="0"/>
          <w:caps w:val="0"/>
          <w:color w:val="0F1115"/>
          <w:spacing w:val="0"/>
          <w:sz w:val="28"/>
          <w:szCs w:val="28"/>
          <w:shd w:val="clear" w:fill="FFFFFF"/>
        </w:rPr>
        <w:t>（三）投入金额；</w:t>
      </w:r>
    </w:p>
    <w:p w14:paraId="36CE44CF">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0" w:firstLineChars="200"/>
        <w:jc w:val="both"/>
        <w:textAlignment w:val="auto"/>
        <w:rPr>
          <w:rFonts w:hint="default" w:ascii="宋体" w:hAnsi="宋体" w:eastAsia="宋体" w:cs="宋体"/>
          <w:i w:val="0"/>
          <w:iCs w:val="0"/>
          <w:caps w:val="0"/>
          <w:color w:val="0F1115"/>
          <w:spacing w:val="0"/>
          <w:sz w:val="28"/>
          <w:szCs w:val="28"/>
          <w:shd w:val="clear" w:fill="FFFFFF"/>
        </w:rPr>
      </w:pPr>
      <w:r>
        <w:rPr>
          <w:rFonts w:hint="default" w:ascii="宋体" w:hAnsi="宋体" w:eastAsia="宋体" w:cs="宋体"/>
          <w:i w:val="0"/>
          <w:iCs w:val="0"/>
          <w:caps w:val="0"/>
          <w:color w:val="0F1115"/>
          <w:spacing w:val="0"/>
          <w:sz w:val="28"/>
          <w:szCs w:val="28"/>
          <w:shd w:val="clear" w:fill="FFFFFF"/>
        </w:rPr>
        <w:t>（四）资金用途；</w:t>
      </w:r>
    </w:p>
    <w:p w14:paraId="220EFC9C">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0" w:firstLineChars="200"/>
        <w:jc w:val="both"/>
        <w:textAlignment w:val="auto"/>
        <w:rPr>
          <w:rFonts w:hint="default" w:ascii="宋体" w:hAnsi="宋体" w:eastAsia="宋体" w:cs="宋体"/>
          <w:i w:val="0"/>
          <w:iCs w:val="0"/>
          <w:caps w:val="0"/>
          <w:color w:val="0F1115"/>
          <w:spacing w:val="0"/>
          <w:sz w:val="28"/>
          <w:szCs w:val="28"/>
          <w:shd w:val="clear" w:fill="FFFFFF"/>
        </w:rPr>
      </w:pPr>
      <w:r>
        <w:rPr>
          <w:rFonts w:hint="default" w:ascii="宋体" w:hAnsi="宋体" w:eastAsia="宋体" w:cs="宋体"/>
          <w:i w:val="0"/>
          <w:iCs w:val="0"/>
          <w:caps w:val="0"/>
          <w:color w:val="0F1115"/>
          <w:spacing w:val="0"/>
          <w:sz w:val="28"/>
          <w:szCs w:val="28"/>
          <w:shd w:val="clear" w:fill="FFFFFF"/>
        </w:rPr>
        <w:t>（五）支出凭证编号；</w:t>
      </w:r>
    </w:p>
    <w:p w14:paraId="78E7261F">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0" w:firstLineChars="200"/>
        <w:jc w:val="both"/>
        <w:textAlignment w:val="auto"/>
        <w:rPr>
          <w:rFonts w:hint="default" w:ascii="宋体" w:hAnsi="宋体" w:eastAsia="宋体" w:cs="宋体"/>
          <w:i w:val="0"/>
          <w:iCs w:val="0"/>
          <w:caps w:val="0"/>
          <w:color w:val="0F1115"/>
          <w:spacing w:val="0"/>
          <w:sz w:val="28"/>
          <w:szCs w:val="28"/>
          <w:shd w:val="clear" w:fill="FFFFFF"/>
        </w:rPr>
      </w:pPr>
      <w:r>
        <w:rPr>
          <w:rFonts w:hint="default" w:ascii="宋体" w:hAnsi="宋体" w:eastAsia="宋体" w:cs="宋体"/>
          <w:i w:val="0"/>
          <w:iCs w:val="0"/>
          <w:caps w:val="0"/>
          <w:color w:val="0F1115"/>
          <w:spacing w:val="0"/>
          <w:sz w:val="28"/>
          <w:szCs w:val="28"/>
          <w:shd w:val="clear" w:fill="FFFFFF"/>
        </w:rPr>
        <w:t>（六）审批人；</w:t>
      </w:r>
    </w:p>
    <w:p w14:paraId="215686A7">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0" w:firstLineChars="200"/>
        <w:jc w:val="both"/>
        <w:textAlignment w:val="auto"/>
        <w:rPr>
          <w:rFonts w:hint="default" w:ascii="宋体" w:hAnsi="宋体" w:eastAsia="宋体" w:cs="宋体"/>
          <w:i w:val="0"/>
          <w:iCs w:val="0"/>
          <w:caps w:val="0"/>
          <w:color w:val="0F1115"/>
          <w:spacing w:val="0"/>
          <w:sz w:val="28"/>
          <w:szCs w:val="28"/>
          <w:shd w:val="clear" w:fill="FFFFFF"/>
        </w:rPr>
      </w:pPr>
      <w:r>
        <w:rPr>
          <w:rFonts w:hint="default" w:ascii="宋体" w:hAnsi="宋体" w:eastAsia="宋体" w:cs="宋体"/>
          <w:i w:val="0"/>
          <w:iCs w:val="0"/>
          <w:caps w:val="0"/>
          <w:color w:val="0F1115"/>
          <w:spacing w:val="0"/>
          <w:sz w:val="28"/>
          <w:szCs w:val="28"/>
          <w:shd w:val="clear" w:fill="FFFFFF"/>
        </w:rPr>
        <w:t>（七）备注。</w:t>
      </w:r>
    </w:p>
    <w:p w14:paraId="3E69569C">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2" w:firstLineChars="200"/>
        <w:jc w:val="both"/>
        <w:textAlignment w:val="auto"/>
        <w:rPr>
          <w:rFonts w:hint="default" w:ascii="宋体" w:hAnsi="宋体" w:eastAsia="宋体" w:cs="宋体"/>
          <w:i w:val="0"/>
          <w:iCs w:val="0"/>
          <w:caps w:val="0"/>
          <w:color w:val="0F1115"/>
          <w:spacing w:val="0"/>
          <w:sz w:val="28"/>
          <w:szCs w:val="28"/>
          <w:shd w:val="clear" w:fill="FFFFFF"/>
        </w:rPr>
      </w:pPr>
      <w:r>
        <w:rPr>
          <w:rFonts w:hint="eastAsia" w:ascii="宋体" w:hAnsi="宋体" w:eastAsia="宋体" w:cs="宋体"/>
          <w:b/>
          <w:bCs/>
          <w:i w:val="0"/>
          <w:iCs w:val="0"/>
          <w:caps w:val="0"/>
          <w:color w:val="0F1115"/>
          <w:spacing w:val="0"/>
          <w:sz w:val="28"/>
          <w:szCs w:val="28"/>
          <w:shd w:val="clear" w:fill="FFFFFF"/>
        </w:rPr>
        <w:t>第</w:t>
      </w:r>
      <w:r>
        <w:rPr>
          <w:rFonts w:hint="eastAsia" w:ascii="宋体" w:hAnsi="宋体" w:eastAsia="宋体" w:cs="宋体"/>
          <w:b/>
          <w:bCs/>
          <w:i w:val="0"/>
          <w:iCs w:val="0"/>
          <w:caps w:val="0"/>
          <w:color w:val="0F1115"/>
          <w:spacing w:val="0"/>
          <w:sz w:val="28"/>
          <w:szCs w:val="28"/>
          <w:shd w:val="clear" w:fill="FFFFFF"/>
          <w:lang w:val="en-US" w:eastAsia="zh-CN"/>
        </w:rPr>
        <w:t>二十一</w:t>
      </w:r>
      <w:r>
        <w:rPr>
          <w:rFonts w:hint="eastAsia" w:ascii="宋体" w:hAnsi="宋体" w:eastAsia="宋体" w:cs="宋体"/>
          <w:b/>
          <w:bCs/>
          <w:i w:val="0"/>
          <w:iCs w:val="0"/>
          <w:caps w:val="0"/>
          <w:color w:val="0F1115"/>
          <w:spacing w:val="0"/>
          <w:sz w:val="28"/>
          <w:szCs w:val="28"/>
          <w:shd w:val="clear" w:fill="FFFFFF"/>
        </w:rPr>
        <w:t>条 </w:t>
      </w:r>
      <w:r>
        <w:rPr>
          <w:rFonts w:hint="default" w:ascii="宋体" w:hAnsi="宋体" w:eastAsia="宋体" w:cs="宋体"/>
          <w:i w:val="0"/>
          <w:iCs w:val="0"/>
          <w:caps w:val="0"/>
          <w:color w:val="0F1115"/>
          <w:spacing w:val="0"/>
          <w:sz w:val="28"/>
          <w:szCs w:val="28"/>
          <w:shd w:val="clear" w:fill="FFFFFF"/>
        </w:rPr>
        <w:t>安全生产投入资金的使用应当严格执行财务审批制度，大额安全投入应当经</w:t>
      </w:r>
      <w:r>
        <w:rPr>
          <w:rFonts w:hint="eastAsia" w:cs="宋体"/>
          <w:i w:val="0"/>
          <w:iCs w:val="0"/>
          <w:caps w:val="0"/>
          <w:color w:val="0F1115"/>
          <w:spacing w:val="0"/>
          <w:sz w:val="28"/>
          <w:szCs w:val="28"/>
          <w:shd w:val="clear" w:fill="FFFFFF"/>
          <w:lang w:val="en-US" w:eastAsia="zh-CN"/>
        </w:rPr>
        <w:t>公司</w:t>
      </w:r>
      <w:r>
        <w:rPr>
          <w:rFonts w:hint="default" w:ascii="宋体" w:hAnsi="宋体" w:eastAsia="宋体" w:cs="宋体"/>
          <w:i w:val="0"/>
          <w:iCs w:val="0"/>
          <w:caps w:val="0"/>
          <w:color w:val="0F1115"/>
          <w:spacing w:val="0"/>
          <w:sz w:val="28"/>
          <w:szCs w:val="28"/>
          <w:shd w:val="clear" w:fill="FFFFFF"/>
        </w:rPr>
        <w:t>主要负责人审批。</w:t>
      </w:r>
    </w:p>
    <w:p w14:paraId="458E9640">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2" w:firstLineChars="200"/>
        <w:jc w:val="both"/>
        <w:textAlignment w:val="auto"/>
        <w:rPr>
          <w:rFonts w:hint="default" w:ascii="宋体" w:hAnsi="宋体" w:eastAsia="宋体" w:cs="宋体"/>
          <w:i w:val="0"/>
          <w:iCs w:val="0"/>
          <w:caps w:val="0"/>
          <w:color w:val="0F1115"/>
          <w:spacing w:val="0"/>
          <w:sz w:val="28"/>
          <w:szCs w:val="28"/>
          <w:shd w:val="clear" w:fill="FFFFFF"/>
        </w:rPr>
      </w:pPr>
      <w:r>
        <w:rPr>
          <w:rFonts w:hint="eastAsia" w:ascii="宋体" w:hAnsi="宋体" w:eastAsia="宋体" w:cs="宋体"/>
          <w:b/>
          <w:bCs/>
          <w:i w:val="0"/>
          <w:iCs w:val="0"/>
          <w:caps w:val="0"/>
          <w:color w:val="0F1115"/>
          <w:spacing w:val="0"/>
          <w:sz w:val="28"/>
          <w:szCs w:val="28"/>
          <w:shd w:val="clear" w:fill="FFFFFF"/>
        </w:rPr>
        <w:t>第</w:t>
      </w:r>
      <w:r>
        <w:rPr>
          <w:rFonts w:hint="eastAsia" w:ascii="宋体" w:hAnsi="宋体" w:eastAsia="宋体" w:cs="宋体"/>
          <w:b/>
          <w:bCs/>
          <w:i w:val="0"/>
          <w:iCs w:val="0"/>
          <w:caps w:val="0"/>
          <w:color w:val="0F1115"/>
          <w:spacing w:val="0"/>
          <w:sz w:val="28"/>
          <w:szCs w:val="28"/>
          <w:shd w:val="clear" w:fill="FFFFFF"/>
          <w:lang w:val="en-US" w:eastAsia="zh-CN"/>
        </w:rPr>
        <w:t>二十二</w:t>
      </w:r>
      <w:r>
        <w:rPr>
          <w:rFonts w:hint="eastAsia" w:ascii="宋体" w:hAnsi="宋体" w:eastAsia="宋体" w:cs="宋体"/>
          <w:b/>
          <w:bCs/>
          <w:i w:val="0"/>
          <w:iCs w:val="0"/>
          <w:caps w:val="0"/>
          <w:color w:val="0F1115"/>
          <w:spacing w:val="0"/>
          <w:sz w:val="28"/>
          <w:szCs w:val="28"/>
          <w:shd w:val="clear" w:fill="FFFFFF"/>
        </w:rPr>
        <w:t>条 </w:t>
      </w:r>
      <w:r>
        <w:rPr>
          <w:rFonts w:hint="eastAsia" w:cs="宋体"/>
          <w:b w:val="0"/>
          <w:bCs w:val="0"/>
          <w:i w:val="0"/>
          <w:iCs w:val="0"/>
          <w:caps w:val="0"/>
          <w:color w:val="0F1115"/>
          <w:spacing w:val="0"/>
          <w:sz w:val="28"/>
          <w:szCs w:val="28"/>
          <w:shd w:val="clear" w:fill="FFFFFF"/>
          <w:lang w:val="en-US" w:eastAsia="zh-CN"/>
        </w:rPr>
        <w:t>财务部门</w:t>
      </w:r>
      <w:r>
        <w:rPr>
          <w:rFonts w:hint="default" w:ascii="宋体" w:hAnsi="宋体" w:eastAsia="宋体" w:cs="宋体"/>
          <w:i w:val="0"/>
          <w:iCs w:val="0"/>
          <w:caps w:val="0"/>
          <w:color w:val="0F1115"/>
          <w:spacing w:val="0"/>
          <w:sz w:val="28"/>
          <w:szCs w:val="28"/>
          <w:shd w:val="clear" w:fill="FFFFFF"/>
        </w:rPr>
        <w:t>应当妥善保管安全生产投入的相关票据、合同、审批文件等资料，保管期限不少于法律法规规定的年限。</w:t>
      </w:r>
    </w:p>
    <w:p w14:paraId="2EFDB0C3">
      <w:pPr>
        <w:keepNext w:val="0"/>
        <w:keepLines w:val="0"/>
        <w:pageBreakBefore w:val="0"/>
        <w:widowControl/>
        <w:numPr>
          <w:ilvl w:val="0"/>
          <w:numId w:val="0"/>
        </w:numPr>
        <w:kinsoku/>
        <w:wordWrap/>
        <w:overflowPunct/>
        <w:topLinePunct w:val="0"/>
        <w:autoSpaceDE/>
        <w:autoSpaceDN/>
        <w:bidi w:val="0"/>
        <w:adjustRightInd/>
        <w:snapToGrid/>
        <w:spacing w:before="120" w:after="120" w:line="360" w:lineRule="auto"/>
        <w:ind w:left="0" w:leftChars="0" w:firstLine="0" w:firstLineChars="0"/>
        <w:jc w:val="center"/>
        <w:textAlignment w:val="auto"/>
        <w:outlineLvl w:val="1"/>
        <w:rPr>
          <w:rFonts w:hint="default" w:ascii="宋体" w:hAnsi="宋体" w:eastAsia="宋体" w:cs="宋体"/>
          <w:b/>
          <w:bCs/>
          <w:caps w:val="0"/>
          <w:color w:val="0F1115"/>
          <w:spacing w:val="0"/>
          <w:sz w:val="28"/>
          <w:szCs w:val="28"/>
          <w:shd w:val="clear" w:fill="FFFFFF"/>
        </w:rPr>
      </w:pPr>
      <w:bookmarkStart w:id="56" w:name="_Toc9339"/>
      <w:r>
        <w:rPr>
          <w:rFonts w:hint="default" w:ascii="宋体" w:hAnsi="宋体" w:eastAsia="宋体" w:cs="宋体"/>
          <w:b/>
          <w:bCs/>
          <w:caps w:val="0"/>
          <w:color w:val="0F1115"/>
          <w:spacing w:val="0"/>
          <w:sz w:val="28"/>
          <w:szCs w:val="28"/>
          <w:shd w:val="clear" w:fill="FFFFFF"/>
        </w:rPr>
        <w:t>第六</w:t>
      </w:r>
      <w:r>
        <w:rPr>
          <w:rFonts w:hint="eastAsia" w:cs="宋体"/>
          <w:b/>
          <w:bCs/>
          <w:caps w:val="0"/>
          <w:color w:val="0F1115"/>
          <w:spacing w:val="0"/>
          <w:sz w:val="28"/>
          <w:szCs w:val="28"/>
          <w:shd w:val="clear" w:fill="FFFFFF"/>
          <w:lang w:val="en-US" w:eastAsia="zh-CN"/>
        </w:rPr>
        <w:t>节</w:t>
      </w:r>
      <w:r>
        <w:rPr>
          <w:rFonts w:hint="default" w:ascii="宋体" w:hAnsi="宋体" w:eastAsia="宋体" w:cs="宋体"/>
          <w:b/>
          <w:bCs/>
          <w:caps w:val="0"/>
          <w:color w:val="0F1115"/>
          <w:spacing w:val="0"/>
          <w:sz w:val="28"/>
          <w:szCs w:val="28"/>
          <w:shd w:val="clear" w:fill="FFFFFF"/>
        </w:rPr>
        <w:t xml:space="preserve"> 安全生产责任保险</w:t>
      </w:r>
      <w:bookmarkEnd w:id="56"/>
    </w:p>
    <w:p w14:paraId="32B9E8FD">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2" w:firstLineChars="200"/>
        <w:jc w:val="both"/>
        <w:textAlignment w:val="auto"/>
        <w:rPr>
          <w:rFonts w:hint="default" w:ascii="宋体" w:hAnsi="宋体" w:eastAsia="宋体" w:cs="宋体"/>
          <w:i w:val="0"/>
          <w:iCs w:val="0"/>
          <w:caps w:val="0"/>
          <w:color w:val="0F1115"/>
          <w:spacing w:val="0"/>
          <w:sz w:val="28"/>
          <w:szCs w:val="28"/>
          <w:shd w:val="clear" w:fill="FFFFFF"/>
        </w:rPr>
      </w:pPr>
      <w:r>
        <w:rPr>
          <w:rFonts w:hint="eastAsia" w:ascii="宋体" w:hAnsi="宋体" w:eastAsia="宋体" w:cs="宋体"/>
          <w:b/>
          <w:bCs/>
          <w:i w:val="0"/>
          <w:iCs w:val="0"/>
          <w:caps w:val="0"/>
          <w:color w:val="0F1115"/>
          <w:spacing w:val="0"/>
          <w:sz w:val="28"/>
          <w:szCs w:val="28"/>
          <w:shd w:val="clear" w:fill="FFFFFF"/>
        </w:rPr>
        <w:t>第</w:t>
      </w:r>
      <w:r>
        <w:rPr>
          <w:rFonts w:hint="eastAsia" w:ascii="宋体" w:hAnsi="宋体" w:eastAsia="宋体" w:cs="宋体"/>
          <w:b/>
          <w:bCs/>
          <w:i w:val="0"/>
          <w:iCs w:val="0"/>
          <w:caps w:val="0"/>
          <w:color w:val="0F1115"/>
          <w:spacing w:val="0"/>
          <w:sz w:val="28"/>
          <w:szCs w:val="28"/>
          <w:shd w:val="clear" w:fill="FFFFFF"/>
          <w:lang w:val="en-US" w:eastAsia="zh-CN"/>
        </w:rPr>
        <w:t>二十三</w:t>
      </w:r>
      <w:r>
        <w:rPr>
          <w:rFonts w:hint="eastAsia" w:ascii="宋体" w:hAnsi="宋体" w:eastAsia="宋体" w:cs="宋体"/>
          <w:b/>
          <w:bCs/>
          <w:i w:val="0"/>
          <w:iCs w:val="0"/>
          <w:caps w:val="0"/>
          <w:color w:val="0F1115"/>
          <w:spacing w:val="0"/>
          <w:sz w:val="28"/>
          <w:szCs w:val="28"/>
          <w:shd w:val="clear" w:fill="FFFFFF"/>
        </w:rPr>
        <w:t>条 </w:t>
      </w:r>
      <w:r>
        <w:rPr>
          <w:rFonts w:hint="eastAsia" w:cs="宋体"/>
          <w:b w:val="0"/>
          <w:bCs w:val="0"/>
          <w:i w:val="0"/>
          <w:iCs w:val="0"/>
          <w:caps w:val="0"/>
          <w:color w:val="0F1115"/>
          <w:spacing w:val="0"/>
          <w:sz w:val="28"/>
          <w:szCs w:val="28"/>
          <w:shd w:val="clear" w:fill="FFFFFF"/>
          <w:lang w:val="en-US" w:eastAsia="zh-CN"/>
        </w:rPr>
        <w:t>公司不接触危险化学品，仅为票据经营，可结合公司情况</w:t>
      </w:r>
      <w:r>
        <w:rPr>
          <w:rFonts w:hint="default" w:ascii="宋体" w:hAnsi="宋体" w:eastAsia="宋体" w:cs="宋体"/>
          <w:i w:val="0"/>
          <w:iCs w:val="0"/>
          <w:caps w:val="0"/>
          <w:color w:val="0F1115"/>
          <w:spacing w:val="0"/>
          <w:sz w:val="28"/>
          <w:szCs w:val="28"/>
          <w:shd w:val="clear" w:fill="FFFFFF"/>
        </w:rPr>
        <w:t>投保安全生产责任保险</w:t>
      </w:r>
      <w:r>
        <w:rPr>
          <w:rFonts w:hint="default" w:ascii="宋体" w:hAnsi="宋体" w:eastAsia="宋体" w:cs="宋体"/>
          <w:i w:val="0"/>
          <w:iCs w:val="0"/>
          <w:caps w:val="0"/>
          <w:color w:val="0F1115"/>
          <w:spacing w:val="0"/>
          <w:sz w:val="28"/>
          <w:szCs w:val="28"/>
          <w:shd w:val="clear" w:fill="FFFFFF"/>
        </w:rPr>
        <w:fldChar w:fldCharType="begin"/>
      </w:r>
      <w:r>
        <w:rPr>
          <w:rFonts w:hint="default" w:ascii="宋体" w:hAnsi="宋体" w:eastAsia="宋体" w:cs="宋体"/>
          <w:i w:val="0"/>
          <w:iCs w:val="0"/>
          <w:caps w:val="0"/>
          <w:color w:val="0F1115"/>
          <w:spacing w:val="0"/>
          <w:sz w:val="28"/>
          <w:szCs w:val="28"/>
          <w:shd w:val="clear" w:fill="FFFFFF"/>
        </w:rPr>
        <w:instrText xml:space="preserve"> HYPERLINK "https://www.faxin.cn/lib/dffl/dfflContent.aspx?gid=B1272174&amp;libid=010202" \t "https://chat.deepseek.com/a/chat/s/_blank" </w:instrText>
      </w:r>
      <w:r>
        <w:rPr>
          <w:rFonts w:hint="default" w:ascii="宋体" w:hAnsi="宋体" w:eastAsia="宋体" w:cs="宋体"/>
          <w:i w:val="0"/>
          <w:iCs w:val="0"/>
          <w:caps w:val="0"/>
          <w:color w:val="0F1115"/>
          <w:spacing w:val="0"/>
          <w:sz w:val="28"/>
          <w:szCs w:val="28"/>
          <w:shd w:val="clear" w:fill="FFFFFF"/>
        </w:rPr>
        <w:fldChar w:fldCharType="separate"/>
      </w:r>
      <w:r>
        <w:rPr>
          <w:rFonts w:hint="default" w:ascii="宋体" w:hAnsi="宋体" w:eastAsia="宋体" w:cs="宋体"/>
          <w:i w:val="0"/>
          <w:iCs w:val="0"/>
          <w:caps w:val="0"/>
          <w:color w:val="0F1115"/>
          <w:spacing w:val="0"/>
          <w:sz w:val="28"/>
          <w:szCs w:val="28"/>
          <w:shd w:val="clear" w:fill="FFFFFF"/>
        </w:rPr>
        <w:fldChar w:fldCharType="end"/>
      </w:r>
      <w:r>
        <w:rPr>
          <w:rFonts w:hint="default" w:ascii="宋体" w:hAnsi="宋体" w:eastAsia="宋体" w:cs="宋体"/>
          <w:i w:val="0"/>
          <w:iCs w:val="0"/>
          <w:caps w:val="0"/>
          <w:color w:val="0F1115"/>
          <w:spacing w:val="0"/>
          <w:sz w:val="28"/>
          <w:szCs w:val="28"/>
          <w:shd w:val="clear" w:fill="FFFFFF"/>
        </w:rPr>
        <w:t>。</w:t>
      </w:r>
    </w:p>
    <w:p w14:paraId="1C38E153">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2" w:firstLineChars="200"/>
        <w:jc w:val="both"/>
        <w:textAlignment w:val="auto"/>
        <w:rPr>
          <w:rFonts w:hint="default" w:ascii="宋体" w:hAnsi="宋体" w:eastAsia="宋体" w:cs="宋体"/>
          <w:i w:val="0"/>
          <w:iCs w:val="0"/>
          <w:caps w:val="0"/>
          <w:color w:val="0F1115"/>
          <w:spacing w:val="0"/>
          <w:sz w:val="28"/>
          <w:szCs w:val="28"/>
          <w:shd w:val="clear" w:fill="FFFFFF"/>
        </w:rPr>
      </w:pPr>
      <w:r>
        <w:rPr>
          <w:rFonts w:hint="eastAsia" w:ascii="宋体" w:hAnsi="宋体" w:eastAsia="宋体" w:cs="宋体"/>
          <w:b/>
          <w:bCs/>
          <w:i w:val="0"/>
          <w:iCs w:val="0"/>
          <w:caps w:val="0"/>
          <w:color w:val="0F1115"/>
          <w:spacing w:val="0"/>
          <w:sz w:val="28"/>
          <w:szCs w:val="28"/>
          <w:shd w:val="clear" w:fill="FFFFFF"/>
        </w:rPr>
        <w:t>第</w:t>
      </w:r>
      <w:r>
        <w:rPr>
          <w:rFonts w:hint="eastAsia" w:ascii="宋体" w:hAnsi="宋体" w:eastAsia="宋体" w:cs="宋体"/>
          <w:b/>
          <w:bCs/>
          <w:i w:val="0"/>
          <w:iCs w:val="0"/>
          <w:caps w:val="0"/>
          <w:color w:val="0F1115"/>
          <w:spacing w:val="0"/>
          <w:sz w:val="28"/>
          <w:szCs w:val="28"/>
          <w:shd w:val="clear" w:fill="FFFFFF"/>
          <w:lang w:val="en-US" w:eastAsia="zh-CN"/>
        </w:rPr>
        <w:t>二十四</w:t>
      </w:r>
      <w:r>
        <w:rPr>
          <w:rFonts w:hint="eastAsia" w:ascii="宋体" w:hAnsi="宋体" w:eastAsia="宋体" w:cs="宋体"/>
          <w:b/>
          <w:bCs/>
          <w:i w:val="0"/>
          <w:iCs w:val="0"/>
          <w:caps w:val="0"/>
          <w:color w:val="0F1115"/>
          <w:spacing w:val="0"/>
          <w:sz w:val="28"/>
          <w:szCs w:val="28"/>
          <w:shd w:val="clear" w:fill="FFFFFF"/>
        </w:rPr>
        <w:t>条 </w:t>
      </w:r>
      <w:r>
        <w:rPr>
          <w:rFonts w:hint="eastAsia" w:cs="宋体"/>
          <w:b w:val="0"/>
          <w:bCs w:val="0"/>
          <w:i w:val="0"/>
          <w:iCs w:val="0"/>
          <w:caps w:val="0"/>
          <w:color w:val="0F1115"/>
          <w:spacing w:val="0"/>
          <w:sz w:val="28"/>
          <w:szCs w:val="28"/>
          <w:shd w:val="clear" w:fill="FFFFFF"/>
          <w:lang w:val="en-US" w:eastAsia="zh-CN"/>
        </w:rPr>
        <w:t>如投保</w:t>
      </w:r>
      <w:r>
        <w:rPr>
          <w:rFonts w:hint="default" w:ascii="宋体" w:hAnsi="宋体" w:eastAsia="宋体" w:cs="宋体"/>
          <w:i w:val="0"/>
          <w:iCs w:val="0"/>
          <w:caps w:val="0"/>
          <w:color w:val="0F1115"/>
          <w:spacing w:val="0"/>
          <w:sz w:val="28"/>
          <w:szCs w:val="28"/>
          <w:shd w:val="clear" w:fill="FFFFFF"/>
        </w:rPr>
        <w:t>安全生产责任保险</w:t>
      </w:r>
      <w:r>
        <w:rPr>
          <w:rFonts w:hint="eastAsia" w:cs="宋体"/>
          <w:i w:val="0"/>
          <w:iCs w:val="0"/>
          <w:caps w:val="0"/>
          <w:color w:val="0F1115"/>
          <w:spacing w:val="0"/>
          <w:sz w:val="28"/>
          <w:szCs w:val="28"/>
          <w:shd w:val="clear" w:fill="FFFFFF"/>
          <w:lang w:eastAsia="zh-CN"/>
        </w:rPr>
        <w:t>，</w:t>
      </w:r>
      <w:r>
        <w:rPr>
          <w:rFonts w:hint="default" w:ascii="宋体" w:hAnsi="宋体" w:eastAsia="宋体" w:cs="宋体"/>
          <w:i w:val="0"/>
          <w:iCs w:val="0"/>
          <w:caps w:val="0"/>
          <w:color w:val="0F1115"/>
          <w:spacing w:val="0"/>
          <w:sz w:val="28"/>
          <w:szCs w:val="28"/>
          <w:shd w:val="clear" w:fill="FFFFFF"/>
        </w:rPr>
        <w:t>投保范围应当覆盖本</w:t>
      </w:r>
      <w:r>
        <w:rPr>
          <w:rFonts w:hint="eastAsia" w:cs="宋体"/>
          <w:i w:val="0"/>
          <w:iCs w:val="0"/>
          <w:caps w:val="0"/>
          <w:color w:val="0F1115"/>
          <w:spacing w:val="0"/>
          <w:sz w:val="28"/>
          <w:szCs w:val="28"/>
          <w:shd w:val="clear" w:fill="FFFFFF"/>
          <w:lang w:val="en-US" w:eastAsia="zh-CN"/>
        </w:rPr>
        <w:t>公司</w:t>
      </w:r>
      <w:r>
        <w:rPr>
          <w:rFonts w:hint="default" w:ascii="宋体" w:hAnsi="宋体" w:eastAsia="宋体" w:cs="宋体"/>
          <w:i w:val="0"/>
          <w:iCs w:val="0"/>
          <w:caps w:val="0"/>
          <w:color w:val="0F1115"/>
          <w:spacing w:val="0"/>
          <w:sz w:val="28"/>
          <w:szCs w:val="28"/>
          <w:shd w:val="clear" w:fill="FFFFFF"/>
        </w:rPr>
        <w:t>全体从业人员。</w:t>
      </w:r>
    </w:p>
    <w:p w14:paraId="2C913DC0">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2" w:firstLineChars="200"/>
        <w:jc w:val="both"/>
        <w:textAlignment w:val="auto"/>
        <w:rPr>
          <w:rFonts w:hint="default" w:ascii="宋体" w:hAnsi="宋体" w:eastAsia="宋体" w:cs="宋体"/>
          <w:i w:val="0"/>
          <w:iCs w:val="0"/>
          <w:caps w:val="0"/>
          <w:color w:val="0F1115"/>
          <w:spacing w:val="0"/>
          <w:sz w:val="28"/>
          <w:szCs w:val="28"/>
          <w:shd w:val="clear" w:fill="FFFFFF"/>
        </w:rPr>
      </w:pPr>
      <w:r>
        <w:rPr>
          <w:rFonts w:hint="eastAsia" w:ascii="宋体" w:hAnsi="宋体" w:eastAsia="宋体" w:cs="宋体"/>
          <w:b/>
          <w:bCs/>
          <w:i w:val="0"/>
          <w:iCs w:val="0"/>
          <w:caps w:val="0"/>
          <w:color w:val="0F1115"/>
          <w:spacing w:val="0"/>
          <w:sz w:val="28"/>
          <w:szCs w:val="28"/>
          <w:shd w:val="clear" w:fill="FFFFFF"/>
        </w:rPr>
        <w:t>第</w:t>
      </w:r>
      <w:r>
        <w:rPr>
          <w:rFonts w:hint="eastAsia" w:ascii="宋体" w:hAnsi="宋体" w:eastAsia="宋体" w:cs="宋体"/>
          <w:b/>
          <w:bCs/>
          <w:i w:val="0"/>
          <w:iCs w:val="0"/>
          <w:caps w:val="0"/>
          <w:color w:val="0F1115"/>
          <w:spacing w:val="0"/>
          <w:sz w:val="28"/>
          <w:szCs w:val="28"/>
          <w:shd w:val="clear" w:fill="FFFFFF"/>
          <w:lang w:val="en-US" w:eastAsia="zh-CN"/>
        </w:rPr>
        <w:t>二十五</w:t>
      </w:r>
      <w:r>
        <w:rPr>
          <w:rFonts w:hint="eastAsia" w:ascii="宋体" w:hAnsi="宋体" w:eastAsia="宋体" w:cs="宋体"/>
          <w:b/>
          <w:bCs/>
          <w:i w:val="0"/>
          <w:iCs w:val="0"/>
          <w:caps w:val="0"/>
          <w:color w:val="0F1115"/>
          <w:spacing w:val="0"/>
          <w:sz w:val="28"/>
          <w:szCs w:val="28"/>
          <w:shd w:val="clear" w:fill="FFFFFF"/>
        </w:rPr>
        <w:t>条 </w:t>
      </w:r>
      <w:r>
        <w:rPr>
          <w:rFonts w:hint="eastAsia" w:cs="宋体"/>
          <w:b w:val="0"/>
          <w:bCs w:val="0"/>
          <w:i w:val="0"/>
          <w:iCs w:val="0"/>
          <w:caps w:val="0"/>
          <w:color w:val="0F1115"/>
          <w:spacing w:val="0"/>
          <w:sz w:val="28"/>
          <w:szCs w:val="28"/>
          <w:shd w:val="clear" w:fill="FFFFFF"/>
          <w:lang w:val="en-US" w:eastAsia="zh-CN"/>
        </w:rPr>
        <w:t>如投保安全生产责任保险</w:t>
      </w:r>
      <w:r>
        <w:rPr>
          <w:rFonts w:hint="eastAsia" w:cs="宋体"/>
          <w:b/>
          <w:bCs/>
          <w:i w:val="0"/>
          <w:iCs w:val="0"/>
          <w:caps w:val="0"/>
          <w:color w:val="0F1115"/>
          <w:spacing w:val="0"/>
          <w:sz w:val="28"/>
          <w:szCs w:val="28"/>
          <w:shd w:val="clear" w:fill="FFFFFF"/>
          <w:lang w:val="en-US" w:eastAsia="zh-CN"/>
        </w:rPr>
        <w:t>，</w:t>
      </w:r>
      <w:r>
        <w:rPr>
          <w:rFonts w:hint="default" w:ascii="宋体" w:hAnsi="宋体" w:eastAsia="宋体" w:cs="宋体"/>
          <w:i w:val="0"/>
          <w:iCs w:val="0"/>
          <w:caps w:val="0"/>
          <w:color w:val="0F1115"/>
          <w:spacing w:val="0"/>
          <w:sz w:val="28"/>
          <w:szCs w:val="28"/>
          <w:shd w:val="clear" w:fill="FFFFFF"/>
        </w:rPr>
        <w:t>选择具备相应资质的保险机构投保安全生产责任保险，保险条款和费率应当符合国家有关规定。</w:t>
      </w:r>
    </w:p>
    <w:p w14:paraId="3B7EEB5E">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2" w:firstLineChars="200"/>
        <w:jc w:val="both"/>
        <w:textAlignment w:val="auto"/>
        <w:rPr>
          <w:rFonts w:hint="default" w:ascii="宋体" w:hAnsi="宋体" w:eastAsia="宋体" w:cs="宋体"/>
          <w:i w:val="0"/>
          <w:iCs w:val="0"/>
          <w:caps w:val="0"/>
          <w:color w:val="0F1115"/>
          <w:spacing w:val="0"/>
          <w:sz w:val="28"/>
          <w:szCs w:val="28"/>
          <w:shd w:val="clear" w:fill="FFFFFF"/>
        </w:rPr>
      </w:pPr>
      <w:r>
        <w:rPr>
          <w:rFonts w:hint="eastAsia" w:ascii="宋体" w:hAnsi="宋体" w:eastAsia="宋体" w:cs="宋体"/>
          <w:b/>
          <w:bCs/>
          <w:i w:val="0"/>
          <w:iCs w:val="0"/>
          <w:caps w:val="0"/>
          <w:color w:val="0F1115"/>
          <w:spacing w:val="0"/>
          <w:sz w:val="28"/>
          <w:szCs w:val="28"/>
          <w:shd w:val="clear" w:fill="FFFFFF"/>
        </w:rPr>
        <w:t>第</w:t>
      </w:r>
      <w:r>
        <w:rPr>
          <w:rFonts w:hint="eastAsia" w:ascii="宋体" w:hAnsi="宋体" w:eastAsia="宋体" w:cs="宋体"/>
          <w:b/>
          <w:bCs/>
          <w:i w:val="0"/>
          <w:iCs w:val="0"/>
          <w:caps w:val="0"/>
          <w:color w:val="0F1115"/>
          <w:spacing w:val="0"/>
          <w:sz w:val="28"/>
          <w:szCs w:val="28"/>
          <w:shd w:val="clear" w:fill="FFFFFF"/>
          <w:lang w:val="en-US" w:eastAsia="zh-CN"/>
        </w:rPr>
        <w:t>二十六</w:t>
      </w:r>
      <w:r>
        <w:rPr>
          <w:rFonts w:hint="eastAsia" w:ascii="宋体" w:hAnsi="宋体" w:eastAsia="宋体" w:cs="宋体"/>
          <w:b/>
          <w:bCs/>
          <w:i w:val="0"/>
          <w:iCs w:val="0"/>
          <w:caps w:val="0"/>
          <w:color w:val="0F1115"/>
          <w:spacing w:val="0"/>
          <w:sz w:val="28"/>
          <w:szCs w:val="28"/>
          <w:shd w:val="clear" w:fill="FFFFFF"/>
        </w:rPr>
        <w:t>条 </w:t>
      </w:r>
      <w:r>
        <w:rPr>
          <w:rFonts w:hint="eastAsia" w:cs="宋体"/>
          <w:b w:val="0"/>
          <w:bCs w:val="0"/>
          <w:i w:val="0"/>
          <w:iCs w:val="0"/>
          <w:caps w:val="0"/>
          <w:color w:val="0F1115"/>
          <w:spacing w:val="0"/>
          <w:sz w:val="28"/>
          <w:szCs w:val="28"/>
          <w:shd w:val="clear" w:fill="FFFFFF"/>
          <w:lang w:val="en-US" w:eastAsia="zh-CN"/>
        </w:rPr>
        <w:t>如投保安全生产责任保险</w:t>
      </w:r>
      <w:r>
        <w:rPr>
          <w:rFonts w:hint="eastAsia" w:cs="宋体"/>
          <w:b/>
          <w:bCs/>
          <w:i w:val="0"/>
          <w:iCs w:val="0"/>
          <w:caps w:val="0"/>
          <w:color w:val="0F1115"/>
          <w:spacing w:val="0"/>
          <w:sz w:val="28"/>
          <w:szCs w:val="28"/>
          <w:shd w:val="clear" w:fill="FFFFFF"/>
          <w:lang w:val="en-US" w:eastAsia="zh-CN"/>
        </w:rPr>
        <w:t>，</w:t>
      </w:r>
      <w:r>
        <w:rPr>
          <w:rFonts w:hint="default" w:ascii="宋体" w:hAnsi="宋体" w:eastAsia="宋体" w:cs="宋体"/>
          <w:i w:val="0"/>
          <w:iCs w:val="0"/>
          <w:caps w:val="0"/>
          <w:color w:val="0F1115"/>
          <w:spacing w:val="0"/>
          <w:sz w:val="28"/>
          <w:szCs w:val="28"/>
          <w:shd w:val="clear" w:fill="FFFFFF"/>
        </w:rPr>
        <w:t>按时足额缴纳安全生产责任保险费用，确保保险持续有效。</w:t>
      </w:r>
    </w:p>
    <w:p w14:paraId="40020BF4">
      <w:pPr>
        <w:keepNext w:val="0"/>
        <w:keepLines w:val="0"/>
        <w:pageBreakBefore w:val="0"/>
        <w:widowControl/>
        <w:numPr>
          <w:ilvl w:val="0"/>
          <w:numId w:val="0"/>
        </w:numPr>
        <w:kinsoku/>
        <w:wordWrap/>
        <w:overflowPunct/>
        <w:topLinePunct w:val="0"/>
        <w:autoSpaceDE/>
        <w:autoSpaceDN/>
        <w:bidi w:val="0"/>
        <w:adjustRightInd/>
        <w:snapToGrid/>
        <w:spacing w:before="120" w:after="120" w:line="360" w:lineRule="auto"/>
        <w:ind w:left="0" w:leftChars="0" w:firstLine="0" w:firstLineChars="0"/>
        <w:jc w:val="center"/>
        <w:textAlignment w:val="auto"/>
        <w:outlineLvl w:val="1"/>
        <w:rPr>
          <w:rFonts w:hint="default" w:ascii="宋体" w:hAnsi="宋体" w:eastAsia="宋体" w:cs="宋体"/>
          <w:b/>
          <w:bCs/>
          <w:caps w:val="0"/>
          <w:color w:val="0F1115"/>
          <w:spacing w:val="0"/>
          <w:sz w:val="28"/>
          <w:szCs w:val="28"/>
          <w:shd w:val="clear" w:fill="FFFFFF"/>
        </w:rPr>
      </w:pPr>
      <w:bookmarkStart w:id="57" w:name="_Toc4381"/>
      <w:r>
        <w:rPr>
          <w:rFonts w:hint="default" w:ascii="宋体" w:hAnsi="宋体" w:eastAsia="宋体" w:cs="宋体"/>
          <w:b/>
          <w:bCs/>
          <w:caps w:val="0"/>
          <w:color w:val="0F1115"/>
          <w:spacing w:val="0"/>
          <w:sz w:val="28"/>
          <w:szCs w:val="28"/>
          <w:shd w:val="clear" w:fill="FFFFFF"/>
        </w:rPr>
        <w:t>第七</w:t>
      </w:r>
      <w:r>
        <w:rPr>
          <w:rFonts w:hint="eastAsia" w:cs="宋体"/>
          <w:b/>
          <w:bCs/>
          <w:caps w:val="0"/>
          <w:color w:val="0F1115"/>
          <w:spacing w:val="0"/>
          <w:sz w:val="28"/>
          <w:szCs w:val="28"/>
          <w:shd w:val="clear" w:fill="FFFFFF"/>
          <w:lang w:val="en-US" w:eastAsia="zh-CN"/>
        </w:rPr>
        <w:t>节</w:t>
      </w:r>
      <w:r>
        <w:rPr>
          <w:rFonts w:hint="default" w:ascii="宋体" w:hAnsi="宋体" w:eastAsia="宋体" w:cs="宋体"/>
          <w:b/>
          <w:bCs/>
          <w:caps w:val="0"/>
          <w:color w:val="0F1115"/>
          <w:spacing w:val="0"/>
          <w:sz w:val="28"/>
          <w:szCs w:val="28"/>
          <w:shd w:val="clear" w:fill="FFFFFF"/>
        </w:rPr>
        <w:t xml:space="preserve"> 劳动防护用品与教育培训经费</w:t>
      </w:r>
      <w:bookmarkEnd w:id="57"/>
    </w:p>
    <w:p w14:paraId="3BF6F9C0">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2" w:firstLineChars="200"/>
        <w:jc w:val="both"/>
        <w:textAlignment w:val="auto"/>
        <w:rPr>
          <w:rFonts w:hint="default" w:ascii="宋体" w:hAnsi="宋体" w:eastAsia="宋体" w:cs="宋体"/>
          <w:i w:val="0"/>
          <w:iCs w:val="0"/>
          <w:caps w:val="0"/>
          <w:color w:val="0F1115"/>
          <w:spacing w:val="0"/>
          <w:sz w:val="28"/>
          <w:szCs w:val="28"/>
          <w:shd w:val="clear" w:fill="FFFFFF"/>
        </w:rPr>
      </w:pPr>
      <w:r>
        <w:rPr>
          <w:rFonts w:hint="eastAsia" w:ascii="宋体" w:hAnsi="宋体" w:eastAsia="宋体" w:cs="宋体"/>
          <w:b/>
          <w:bCs/>
          <w:i w:val="0"/>
          <w:iCs w:val="0"/>
          <w:caps w:val="0"/>
          <w:color w:val="0F1115"/>
          <w:spacing w:val="0"/>
          <w:sz w:val="28"/>
          <w:szCs w:val="28"/>
          <w:shd w:val="clear" w:fill="FFFFFF"/>
        </w:rPr>
        <w:t>第</w:t>
      </w:r>
      <w:r>
        <w:rPr>
          <w:rFonts w:hint="eastAsia" w:ascii="宋体" w:hAnsi="宋体" w:eastAsia="宋体" w:cs="宋体"/>
          <w:b/>
          <w:bCs/>
          <w:i w:val="0"/>
          <w:iCs w:val="0"/>
          <w:caps w:val="0"/>
          <w:color w:val="0F1115"/>
          <w:spacing w:val="0"/>
          <w:sz w:val="28"/>
          <w:szCs w:val="28"/>
          <w:shd w:val="clear" w:fill="FFFFFF"/>
          <w:lang w:val="en-US" w:eastAsia="zh-CN"/>
        </w:rPr>
        <w:t>二十七</w:t>
      </w:r>
      <w:r>
        <w:rPr>
          <w:rFonts w:hint="eastAsia" w:ascii="宋体" w:hAnsi="宋体" w:eastAsia="宋体" w:cs="宋体"/>
          <w:b/>
          <w:bCs/>
          <w:i w:val="0"/>
          <w:iCs w:val="0"/>
          <w:caps w:val="0"/>
          <w:color w:val="0F1115"/>
          <w:spacing w:val="0"/>
          <w:sz w:val="28"/>
          <w:szCs w:val="28"/>
          <w:shd w:val="clear" w:fill="FFFFFF"/>
        </w:rPr>
        <w:t>条 </w:t>
      </w:r>
      <w:r>
        <w:rPr>
          <w:rFonts w:hint="eastAsia" w:cs="宋体"/>
          <w:b/>
          <w:bCs/>
          <w:i w:val="0"/>
          <w:iCs w:val="0"/>
          <w:caps w:val="0"/>
          <w:color w:val="0F1115"/>
          <w:spacing w:val="0"/>
          <w:sz w:val="28"/>
          <w:szCs w:val="28"/>
          <w:shd w:val="clear" w:fill="FFFFFF"/>
          <w:lang w:val="en-US" w:eastAsia="zh-CN"/>
        </w:rPr>
        <w:t>公司</w:t>
      </w:r>
      <w:r>
        <w:rPr>
          <w:rFonts w:hint="default" w:ascii="宋体" w:hAnsi="宋体" w:eastAsia="宋体" w:cs="宋体"/>
          <w:i w:val="0"/>
          <w:iCs w:val="0"/>
          <w:caps w:val="0"/>
          <w:color w:val="0F1115"/>
          <w:spacing w:val="0"/>
          <w:sz w:val="28"/>
          <w:szCs w:val="28"/>
          <w:shd w:val="clear" w:fill="FFFFFF"/>
        </w:rPr>
        <w:t>应安排用于配备劳动防护用品、进行安全生产教育和培训的经费。</w:t>
      </w:r>
    </w:p>
    <w:p w14:paraId="5C583548">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2" w:firstLineChars="200"/>
        <w:jc w:val="both"/>
        <w:textAlignment w:val="auto"/>
        <w:rPr>
          <w:rFonts w:hint="default" w:ascii="宋体" w:hAnsi="宋体" w:eastAsia="宋体" w:cs="宋体"/>
          <w:i w:val="0"/>
          <w:iCs w:val="0"/>
          <w:caps w:val="0"/>
          <w:color w:val="0F1115"/>
          <w:spacing w:val="0"/>
          <w:sz w:val="28"/>
          <w:szCs w:val="28"/>
          <w:shd w:val="clear" w:fill="FFFFFF"/>
        </w:rPr>
      </w:pPr>
      <w:r>
        <w:rPr>
          <w:rFonts w:hint="eastAsia" w:ascii="宋体" w:hAnsi="宋体" w:eastAsia="宋体" w:cs="宋体"/>
          <w:b/>
          <w:bCs/>
          <w:i w:val="0"/>
          <w:iCs w:val="0"/>
          <w:caps w:val="0"/>
          <w:color w:val="0F1115"/>
          <w:spacing w:val="0"/>
          <w:sz w:val="28"/>
          <w:szCs w:val="28"/>
          <w:shd w:val="clear" w:fill="FFFFFF"/>
        </w:rPr>
        <w:t>第</w:t>
      </w:r>
      <w:r>
        <w:rPr>
          <w:rFonts w:hint="eastAsia" w:ascii="宋体" w:hAnsi="宋体" w:eastAsia="宋体" w:cs="宋体"/>
          <w:b/>
          <w:bCs/>
          <w:i w:val="0"/>
          <w:iCs w:val="0"/>
          <w:caps w:val="0"/>
          <w:color w:val="0F1115"/>
          <w:spacing w:val="0"/>
          <w:sz w:val="28"/>
          <w:szCs w:val="28"/>
          <w:shd w:val="clear" w:fill="FFFFFF"/>
          <w:lang w:val="en-US" w:eastAsia="zh-CN"/>
        </w:rPr>
        <w:t>二十八</w:t>
      </w:r>
      <w:r>
        <w:rPr>
          <w:rFonts w:hint="eastAsia" w:ascii="宋体" w:hAnsi="宋体" w:eastAsia="宋体" w:cs="宋体"/>
          <w:b/>
          <w:bCs/>
          <w:i w:val="0"/>
          <w:iCs w:val="0"/>
          <w:caps w:val="0"/>
          <w:color w:val="0F1115"/>
          <w:spacing w:val="0"/>
          <w:sz w:val="28"/>
          <w:szCs w:val="28"/>
          <w:shd w:val="clear" w:fill="FFFFFF"/>
        </w:rPr>
        <w:t>条 </w:t>
      </w:r>
      <w:r>
        <w:rPr>
          <w:rFonts w:hint="default" w:ascii="宋体" w:hAnsi="宋体" w:eastAsia="宋体" w:cs="宋体"/>
          <w:i w:val="0"/>
          <w:iCs w:val="0"/>
          <w:caps w:val="0"/>
          <w:color w:val="0F1115"/>
          <w:spacing w:val="0"/>
          <w:sz w:val="28"/>
          <w:szCs w:val="28"/>
          <w:shd w:val="clear" w:fill="FFFFFF"/>
        </w:rPr>
        <w:t>根据从业人员的岗位特点和所经营危险化学品的危险特性，为从业人员配备符合国家标准或者行业标准的劳动防护用品，并督促从业人员正确佩戴和使用。</w:t>
      </w:r>
    </w:p>
    <w:p w14:paraId="60133237">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2" w:firstLineChars="200"/>
        <w:jc w:val="both"/>
        <w:textAlignment w:val="auto"/>
        <w:rPr>
          <w:rFonts w:hint="default" w:ascii="宋体" w:hAnsi="宋体" w:eastAsia="宋体" w:cs="宋体"/>
          <w:i w:val="0"/>
          <w:iCs w:val="0"/>
          <w:caps w:val="0"/>
          <w:color w:val="0F1115"/>
          <w:spacing w:val="0"/>
          <w:sz w:val="28"/>
          <w:szCs w:val="28"/>
          <w:shd w:val="clear" w:fill="FFFFFF"/>
        </w:rPr>
      </w:pPr>
      <w:r>
        <w:rPr>
          <w:rFonts w:hint="eastAsia" w:ascii="宋体" w:hAnsi="宋体" w:eastAsia="宋体" w:cs="宋体"/>
          <w:b/>
          <w:bCs/>
          <w:i w:val="0"/>
          <w:iCs w:val="0"/>
          <w:caps w:val="0"/>
          <w:color w:val="0F1115"/>
          <w:spacing w:val="0"/>
          <w:sz w:val="28"/>
          <w:szCs w:val="28"/>
          <w:shd w:val="clear" w:fill="FFFFFF"/>
        </w:rPr>
        <w:t>第</w:t>
      </w:r>
      <w:r>
        <w:rPr>
          <w:rFonts w:hint="eastAsia" w:ascii="宋体" w:hAnsi="宋体" w:eastAsia="宋体" w:cs="宋体"/>
          <w:b/>
          <w:bCs/>
          <w:i w:val="0"/>
          <w:iCs w:val="0"/>
          <w:caps w:val="0"/>
          <w:color w:val="0F1115"/>
          <w:spacing w:val="0"/>
          <w:sz w:val="28"/>
          <w:szCs w:val="28"/>
          <w:shd w:val="clear" w:fill="FFFFFF"/>
          <w:lang w:val="en-US" w:eastAsia="zh-CN"/>
        </w:rPr>
        <w:t>二十九</w:t>
      </w:r>
      <w:r>
        <w:rPr>
          <w:rFonts w:hint="eastAsia" w:ascii="宋体" w:hAnsi="宋体" w:eastAsia="宋体" w:cs="宋体"/>
          <w:b/>
          <w:bCs/>
          <w:i w:val="0"/>
          <w:iCs w:val="0"/>
          <w:caps w:val="0"/>
          <w:color w:val="0F1115"/>
          <w:spacing w:val="0"/>
          <w:sz w:val="28"/>
          <w:szCs w:val="28"/>
          <w:shd w:val="clear" w:fill="FFFFFF"/>
        </w:rPr>
        <w:t>条 </w:t>
      </w:r>
      <w:r>
        <w:rPr>
          <w:rFonts w:hint="default" w:ascii="宋体" w:hAnsi="宋体" w:eastAsia="宋体" w:cs="宋体"/>
          <w:i w:val="0"/>
          <w:iCs w:val="0"/>
          <w:caps w:val="0"/>
          <w:color w:val="0F1115"/>
          <w:spacing w:val="0"/>
          <w:sz w:val="28"/>
          <w:szCs w:val="28"/>
          <w:shd w:val="clear" w:fill="FFFFFF"/>
        </w:rPr>
        <w:t>保证安全生产教育培训经费，确保主要负责人、安全生产管理人员和从业人员依法接受安全生产教育和培训。</w:t>
      </w:r>
    </w:p>
    <w:p w14:paraId="1DBC1DCC">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2" w:firstLineChars="200"/>
        <w:jc w:val="both"/>
        <w:textAlignment w:val="auto"/>
        <w:rPr>
          <w:rFonts w:hint="default" w:ascii="宋体" w:hAnsi="宋体" w:eastAsia="宋体" w:cs="宋体"/>
          <w:i w:val="0"/>
          <w:iCs w:val="0"/>
          <w:caps w:val="0"/>
          <w:color w:val="0F1115"/>
          <w:spacing w:val="0"/>
          <w:sz w:val="28"/>
          <w:szCs w:val="28"/>
          <w:shd w:val="clear" w:fill="FFFFFF"/>
        </w:rPr>
      </w:pPr>
      <w:r>
        <w:rPr>
          <w:rFonts w:hint="eastAsia" w:ascii="宋体" w:hAnsi="宋体" w:eastAsia="宋体" w:cs="宋体"/>
          <w:b/>
          <w:bCs/>
          <w:i w:val="0"/>
          <w:iCs w:val="0"/>
          <w:caps w:val="0"/>
          <w:color w:val="0F1115"/>
          <w:spacing w:val="0"/>
          <w:sz w:val="28"/>
          <w:szCs w:val="28"/>
          <w:shd w:val="clear" w:fill="FFFFFF"/>
        </w:rPr>
        <w:t>第</w:t>
      </w:r>
      <w:r>
        <w:rPr>
          <w:rFonts w:hint="eastAsia" w:ascii="宋体" w:hAnsi="宋体" w:eastAsia="宋体" w:cs="宋体"/>
          <w:b/>
          <w:bCs/>
          <w:i w:val="0"/>
          <w:iCs w:val="0"/>
          <w:caps w:val="0"/>
          <w:color w:val="0F1115"/>
          <w:spacing w:val="0"/>
          <w:sz w:val="28"/>
          <w:szCs w:val="28"/>
          <w:shd w:val="clear" w:fill="FFFFFF"/>
          <w:lang w:val="en-US" w:eastAsia="zh-CN"/>
        </w:rPr>
        <w:t>三十</w:t>
      </w:r>
      <w:r>
        <w:rPr>
          <w:rFonts w:hint="eastAsia" w:ascii="宋体" w:hAnsi="宋体" w:eastAsia="宋体" w:cs="宋体"/>
          <w:b/>
          <w:bCs/>
          <w:i w:val="0"/>
          <w:iCs w:val="0"/>
          <w:caps w:val="0"/>
          <w:color w:val="0F1115"/>
          <w:spacing w:val="0"/>
          <w:sz w:val="28"/>
          <w:szCs w:val="28"/>
          <w:shd w:val="clear" w:fill="FFFFFF"/>
        </w:rPr>
        <w:t>条 </w:t>
      </w:r>
      <w:r>
        <w:rPr>
          <w:rFonts w:hint="default" w:ascii="宋体" w:hAnsi="宋体" w:eastAsia="宋体" w:cs="宋体"/>
          <w:i w:val="0"/>
          <w:iCs w:val="0"/>
          <w:caps w:val="0"/>
          <w:color w:val="0F1115"/>
          <w:spacing w:val="0"/>
          <w:sz w:val="28"/>
          <w:szCs w:val="28"/>
          <w:shd w:val="clear" w:fill="FFFFFF"/>
        </w:rPr>
        <w:t>安全生产教育培训经费应当用于以下方面：</w:t>
      </w:r>
    </w:p>
    <w:p w14:paraId="364B251C">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0" w:firstLineChars="200"/>
        <w:jc w:val="both"/>
        <w:textAlignment w:val="auto"/>
        <w:rPr>
          <w:rFonts w:hint="default" w:ascii="宋体" w:hAnsi="宋体" w:eastAsia="宋体" w:cs="宋体"/>
          <w:i w:val="0"/>
          <w:iCs w:val="0"/>
          <w:caps w:val="0"/>
          <w:color w:val="0F1115"/>
          <w:spacing w:val="0"/>
          <w:sz w:val="28"/>
          <w:szCs w:val="28"/>
          <w:shd w:val="clear" w:fill="FFFFFF"/>
        </w:rPr>
      </w:pPr>
      <w:r>
        <w:rPr>
          <w:rFonts w:hint="default" w:ascii="宋体" w:hAnsi="宋体" w:eastAsia="宋体" w:cs="宋体"/>
          <w:i w:val="0"/>
          <w:iCs w:val="0"/>
          <w:caps w:val="0"/>
          <w:color w:val="0F1115"/>
          <w:spacing w:val="0"/>
          <w:sz w:val="28"/>
          <w:szCs w:val="28"/>
          <w:shd w:val="clear" w:fill="FFFFFF"/>
        </w:rPr>
        <w:t>（一）主要负责人和安全生产管理人员的安全资格培训；</w:t>
      </w:r>
    </w:p>
    <w:p w14:paraId="6DF3B3DD">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0" w:firstLineChars="200"/>
        <w:jc w:val="both"/>
        <w:textAlignment w:val="auto"/>
        <w:rPr>
          <w:rFonts w:hint="default" w:ascii="宋体" w:hAnsi="宋体" w:eastAsia="宋体" w:cs="宋体"/>
          <w:i w:val="0"/>
          <w:iCs w:val="0"/>
          <w:caps w:val="0"/>
          <w:color w:val="0F1115"/>
          <w:spacing w:val="0"/>
          <w:sz w:val="28"/>
          <w:szCs w:val="28"/>
          <w:shd w:val="clear" w:fill="FFFFFF"/>
        </w:rPr>
      </w:pPr>
      <w:r>
        <w:rPr>
          <w:rFonts w:hint="default" w:ascii="宋体" w:hAnsi="宋体" w:eastAsia="宋体" w:cs="宋体"/>
          <w:i w:val="0"/>
          <w:iCs w:val="0"/>
          <w:caps w:val="0"/>
          <w:color w:val="0F1115"/>
          <w:spacing w:val="0"/>
          <w:sz w:val="28"/>
          <w:szCs w:val="28"/>
          <w:shd w:val="clear" w:fill="FFFFFF"/>
        </w:rPr>
        <w:t>（二）从业人员的安全生产教育和培训；</w:t>
      </w:r>
    </w:p>
    <w:p w14:paraId="286014CA">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0" w:firstLineChars="200"/>
        <w:jc w:val="both"/>
        <w:textAlignment w:val="auto"/>
        <w:rPr>
          <w:rFonts w:hint="default" w:ascii="宋体" w:hAnsi="宋体" w:eastAsia="宋体" w:cs="宋体"/>
          <w:i w:val="0"/>
          <w:iCs w:val="0"/>
          <w:caps w:val="0"/>
          <w:color w:val="0F1115"/>
          <w:spacing w:val="0"/>
          <w:sz w:val="28"/>
          <w:szCs w:val="28"/>
          <w:shd w:val="clear" w:fill="FFFFFF"/>
        </w:rPr>
      </w:pPr>
      <w:r>
        <w:rPr>
          <w:rFonts w:hint="default" w:ascii="宋体" w:hAnsi="宋体" w:eastAsia="宋体" w:cs="宋体"/>
          <w:i w:val="0"/>
          <w:iCs w:val="0"/>
          <w:caps w:val="0"/>
          <w:color w:val="0F1115"/>
          <w:spacing w:val="0"/>
          <w:sz w:val="28"/>
          <w:szCs w:val="28"/>
          <w:shd w:val="clear" w:fill="FFFFFF"/>
        </w:rPr>
        <w:t>（三）安全培训教材、资料的购置；</w:t>
      </w:r>
    </w:p>
    <w:p w14:paraId="4DA5E752">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0" w:firstLineChars="200"/>
        <w:jc w:val="both"/>
        <w:textAlignment w:val="auto"/>
        <w:rPr>
          <w:rFonts w:hint="default" w:ascii="宋体" w:hAnsi="宋体" w:eastAsia="宋体" w:cs="宋体"/>
          <w:i w:val="0"/>
          <w:iCs w:val="0"/>
          <w:caps w:val="0"/>
          <w:color w:val="0F1115"/>
          <w:spacing w:val="0"/>
          <w:sz w:val="28"/>
          <w:szCs w:val="28"/>
          <w:shd w:val="clear" w:fill="FFFFFF"/>
        </w:rPr>
      </w:pPr>
      <w:r>
        <w:rPr>
          <w:rFonts w:hint="default" w:ascii="宋体" w:hAnsi="宋体" w:eastAsia="宋体" w:cs="宋体"/>
          <w:i w:val="0"/>
          <w:iCs w:val="0"/>
          <w:caps w:val="0"/>
          <w:color w:val="0F1115"/>
          <w:spacing w:val="0"/>
          <w:sz w:val="28"/>
          <w:szCs w:val="28"/>
          <w:shd w:val="clear" w:fill="FFFFFF"/>
        </w:rPr>
        <w:t>（四）安全培训师资费用；</w:t>
      </w:r>
    </w:p>
    <w:p w14:paraId="33207311">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0" w:firstLineChars="200"/>
        <w:jc w:val="both"/>
        <w:textAlignment w:val="auto"/>
        <w:rPr>
          <w:rFonts w:hint="default" w:ascii="Segoe UI" w:hAnsi="Segoe UI" w:eastAsia="Segoe UI" w:cs="Segoe UI"/>
          <w:i w:val="0"/>
          <w:iCs w:val="0"/>
          <w:caps w:val="0"/>
          <w:color w:val="0F1115"/>
          <w:spacing w:val="0"/>
          <w:sz w:val="24"/>
          <w:szCs w:val="24"/>
        </w:rPr>
      </w:pPr>
      <w:r>
        <w:rPr>
          <w:rFonts w:hint="default" w:ascii="宋体" w:hAnsi="宋体" w:eastAsia="宋体" w:cs="宋体"/>
          <w:i w:val="0"/>
          <w:iCs w:val="0"/>
          <w:caps w:val="0"/>
          <w:color w:val="0F1115"/>
          <w:spacing w:val="0"/>
          <w:sz w:val="28"/>
          <w:szCs w:val="28"/>
          <w:shd w:val="clear" w:fill="FFFFFF"/>
        </w:rPr>
        <w:t>（五）其他与安全生产教育培训相关的支出。</w:t>
      </w:r>
    </w:p>
    <w:p w14:paraId="17D2443D">
      <w:pPr>
        <w:keepNext w:val="0"/>
        <w:keepLines w:val="0"/>
        <w:pageBreakBefore w:val="0"/>
        <w:widowControl/>
        <w:numPr>
          <w:ilvl w:val="0"/>
          <w:numId w:val="0"/>
        </w:numPr>
        <w:kinsoku/>
        <w:wordWrap/>
        <w:overflowPunct/>
        <w:topLinePunct w:val="0"/>
        <w:autoSpaceDE/>
        <w:autoSpaceDN/>
        <w:bidi w:val="0"/>
        <w:adjustRightInd/>
        <w:snapToGrid/>
        <w:spacing w:before="120" w:after="120" w:line="360" w:lineRule="auto"/>
        <w:ind w:left="0" w:leftChars="0" w:firstLine="0" w:firstLineChars="0"/>
        <w:jc w:val="center"/>
        <w:textAlignment w:val="auto"/>
        <w:outlineLvl w:val="1"/>
        <w:rPr>
          <w:rFonts w:hint="default" w:ascii="宋体" w:hAnsi="宋体" w:eastAsia="宋体" w:cs="宋体"/>
          <w:b/>
          <w:bCs/>
          <w:caps w:val="0"/>
          <w:color w:val="0F1115"/>
          <w:spacing w:val="0"/>
          <w:sz w:val="28"/>
          <w:szCs w:val="28"/>
          <w:shd w:val="clear" w:fill="FFFFFF"/>
        </w:rPr>
      </w:pPr>
      <w:bookmarkStart w:id="58" w:name="_Toc23499"/>
      <w:r>
        <w:rPr>
          <w:rFonts w:hint="default" w:ascii="宋体" w:hAnsi="宋体" w:eastAsia="宋体" w:cs="宋体"/>
          <w:b/>
          <w:bCs/>
          <w:caps w:val="0"/>
          <w:color w:val="0F1115"/>
          <w:spacing w:val="0"/>
          <w:sz w:val="28"/>
          <w:szCs w:val="28"/>
          <w:shd w:val="clear" w:fill="FFFFFF"/>
        </w:rPr>
        <w:t>第八</w:t>
      </w:r>
      <w:r>
        <w:rPr>
          <w:rFonts w:hint="eastAsia" w:cs="宋体"/>
          <w:b/>
          <w:bCs/>
          <w:caps w:val="0"/>
          <w:color w:val="0F1115"/>
          <w:spacing w:val="0"/>
          <w:sz w:val="28"/>
          <w:szCs w:val="28"/>
          <w:shd w:val="clear" w:fill="FFFFFF"/>
          <w:lang w:val="en-US" w:eastAsia="zh-CN"/>
        </w:rPr>
        <w:t>节</w:t>
      </w:r>
      <w:r>
        <w:rPr>
          <w:rFonts w:hint="default" w:ascii="宋体" w:hAnsi="宋体" w:eastAsia="宋体" w:cs="宋体"/>
          <w:b/>
          <w:bCs/>
          <w:caps w:val="0"/>
          <w:color w:val="0F1115"/>
          <w:spacing w:val="0"/>
          <w:sz w:val="28"/>
          <w:szCs w:val="28"/>
          <w:shd w:val="clear" w:fill="FFFFFF"/>
        </w:rPr>
        <w:t xml:space="preserve"> 安全投入的监督检查</w:t>
      </w:r>
      <w:bookmarkEnd w:id="58"/>
    </w:p>
    <w:p w14:paraId="13CF2DE9">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2" w:firstLineChars="200"/>
        <w:jc w:val="both"/>
        <w:textAlignment w:val="auto"/>
        <w:rPr>
          <w:rFonts w:hint="default" w:ascii="宋体" w:hAnsi="宋体" w:eastAsia="宋体" w:cs="宋体"/>
          <w:i w:val="0"/>
          <w:iCs w:val="0"/>
          <w:caps w:val="0"/>
          <w:color w:val="0F1115"/>
          <w:spacing w:val="0"/>
          <w:sz w:val="28"/>
          <w:szCs w:val="28"/>
          <w:shd w:val="clear" w:fill="FFFFFF"/>
        </w:rPr>
      </w:pPr>
      <w:r>
        <w:rPr>
          <w:rFonts w:hint="eastAsia" w:ascii="宋体" w:hAnsi="宋体" w:eastAsia="宋体" w:cs="宋体"/>
          <w:b/>
          <w:bCs/>
          <w:i w:val="0"/>
          <w:iCs w:val="0"/>
          <w:caps w:val="0"/>
          <w:color w:val="0F1115"/>
          <w:spacing w:val="0"/>
          <w:sz w:val="28"/>
          <w:szCs w:val="28"/>
          <w:shd w:val="clear" w:fill="FFFFFF"/>
        </w:rPr>
        <w:t>第</w:t>
      </w:r>
      <w:r>
        <w:rPr>
          <w:rFonts w:hint="eastAsia" w:ascii="宋体" w:hAnsi="宋体" w:eastAsia="宋体" w:cs="宋体"/>
          <w:b/>
          <w:bCs/>
          <w:i w:val="0"/>
          <w:iCs w:val="0"/>
          <w:caps w:val="0"/>
          <w:color w:val="0F1115"/>
          <w:spacing w:val="0"/>
          <w:sz w:val="28"/>
          <w:szCs w:val="28"/>
          <w:shd w:val="clear" w:fill="FFFFFF"/>
          <w:lang w:val="en-US" w:eastAsia="zh-CN"/>
        </w:rPr>
        <w:t>三十一</w:t>
      </w:r>
      <w:r>
        <w:rPr>
          <w:rFonts w:hint="eastAsia" w:ascii="宋体" w:hAnsi="宋体" w:eastAsia="宋体" w:cs="宋体"/>
          <w:b/>
          <w:bCs/>
          <w:i w:val="0"/>
          <w:iCs w:val="0"/>
          <w:caps w:val="0"/>
          <w:color w:val="0F1115"/>
          <w:spacing w:val="0"/>
          <w:sz w:val="28"/>
          <w:szCs w:val="28"/>
          <w:shd w:val="clear" w:fill="FFFFFF"/>
        </w:rPr>
        <w:t>条 </w:t>
      </w:r>
      <w:r>
        <w:rPr>
          <w:rFonts w:hint="default" w:ascii="宋体" w:hAnsi="宋体" w:eastAsia="宋体" w:cs="宋体"/>
          <w:i w:val="0"/>
          <w:iCs w:val="0"/>
          <w:caps w:val="0"/>
          <w:color w:val="0F1115"/>
          <w:spacing w:val="0"/>
          <w:sz w:val="28"/>
          <w:szCs w:val="28"/>
          <w:shd w:val="clear" w:fill="FFFFFF"/>
        </w:rPr>
        <w:t>定期对安全生产投入资金的提取、使用和管理情况进行检查。</w:t>
      </w:r>
    </w:p>
    <w:p w14:paraId="53C73690">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2" w:firstLineChars="200"/>
        <w:jc w:val="both"/>
        <w:textAlignment w:val="auto"/>
        <w:rPr>
          <w:rFonts w:hint="default" w:ascii="宋体" w:hAnsi="宋体" w:eastAsia="宋体" w:cs="宋体"/>
          <w:i w:val="0"/>
          <w:iCs w:val="0"/>
          <w:caps w:val="0"/>
          <w:color w:val="0F1115"/>
          <w:spacing w:val="0"/>
          <w:sz w:val="28"/>
          <w:szCs w:val="28"/>
          <w:shd w:val="clear" w:fill="FFFFFF"/>
        </w:rPr>
      </w:pPr>
      <w:r>
        <w:rPr>
          <w:rFonts w:hint="eastAsia" w:ascii="宋体" w:hAnsi="宋体" w:eastAsia="宋体" w:cs="宋体"/>
          <w:b/>
          <w:bCs/>
          <w:i w:val="0"/>
          <w:iCs w:val="0"/>
          <w:caps w:val="0"/>
          <w:color w:val="0F1115"/>
          <w:spacing w:val="0"/>
          <w:sz w:val="28"/>
          <w:szCs w:val="28"/>
          <w:shd w:val="clear" w:fill="FFFFFF"/>
        </w:rPr>
        <w:t>第</w:t>
      </w:r>
      <w:r>
        <w:rPr>
          <w:rFonts w:hint="eastAsia" w:ascii="宋体" w:hAnsi="宋体" w:eastAsia="宋体" w:cs="宋体"/>
          <w:b/>
          <w:bCs/>
          <w:i w:val="0"/>
          <w:iCs w:val="0"/>
          <w:caps w:val="0"/>
          <w:color w:val="0F1115"/>
          <w:spacing w:val="0"/>
          <w:sz w:val="28"/>
          <w:szCs w:val="28"/>
          <w:shd w:val="clear" w:fill="FFFFFF"/>
          <w:lang w:val="en-US" w:eastAsia="zh-CN"/>
        </w:rPr>
        <w:t>三十二</w:t>
      </w:r>
      <w:r>
        <w:rPr>
          <w:rFonts w:hint="eastAsia" w:ascii="宋体" w:hAnsi="宋体" w:eastAsia="宋体" w:cs="宋体"/>
          <w:b/>
          <w:bCs/>
          <w:i w:val="0"/>
          <w:iCs w:val="0"/>
          <w:caps w:val="0"/>
          <w:color w:val="0F1115"/>
          <w:spacing w:val="0"/>
          <w:sz w:val="28"/>
          <w:szCs w:val="28"/>
          <w:shd w:val="clear" w:fill="FFFFFF"/>
        </w:rPr>
        <w:t>条 </w:t>
      </w:r>
      <w:r>
        <w:rPr>
          <w:rFonts w:hint="default" w:ascii="宋体" w:hAnsi="宋体" w:eastAsia="宋体" w:cs="宋体"/>
          <w:i w:val="0"/>
          <w:iCs w:val="0"/>
          <w:caps w:val="0"/>
          <w:color w:val="0F1115"/>
          <w:spacing w:val="0"/>
          <w:sz w:val="28"/>
          <w:szCs w:val="28"/>
          <w:shd w:val="clear" w:fill="FFFFFF"/>
        </w:rPr>
        <w:t>安全管理</w:t>
      </w:r>
      <w:r>
        <w:rPr>
          <w:rFonts w:hint="eastAsia" w:cs="宋体"/>
          <w:i w:val="0"/>
          <w:iCs w:val="0"/>
          <w:caps w:val="0"/>
          <w:color w:val="0F1115"/>
          <w:spacing w:val="0"/>
          <w:sz w:val="28"/>
          <w:szCs w:val="28"/>
          <w:shd w:val="clear" w:fill="FFFFFF"/>
          <w:lang w:val="en-US" w:eastAsia="zh-CN"/>
        </w:rPr>
        <w:t>人员</w:t>
      </w:r>
      <w:r>
        <w:rPr>
          <w:rFonts w:hint="default" w:ascii="宋体" w:hAnsi="宋体" w:eastAsia="宋体" w:cs="宋体"/>
          <w:i w:val="0"/>
          <w:iCs w:val="0"/>
          <w:caps w:val="0"/>
          <w:color w:val="0F1115"/>
          <w:spacing w:val="0"/>
          <w:sz w:val="28"/>
          <w:szCs w:val="28"/>
          <w:shd w:val="clear" w:fill="FFFFFF"/>
        </w:rPr>
        <w:t>应当每季度对安全生产投入计划的执行情况进行检查，发现投入不足或使用不当的，应当及时向</w:t>
      </w:r>
      <w:r>
        <w:rPr>
          <w:rFonts w:hint="eastAsia" w:cs="宋体"/>
          <w:i w:val="0"/>
          <w:iCs w:val="0"/>
          <w:caps w:val="0"/>
          <w:color w:val="0F1115"/>
          <w:spacing w:val="0"/>
          <w:sz w:val="28"/>
          <w:szCs w:val="28"/>
          <w:shd w:val="clear" w:fill="FFFFFF"/>
          <w:lang w:val="en-US" w:eastAsia="zh-CN"/>
        </w:rPr>
        <w:t>公司</w:t>
      </w:r>
      <w:r>
        <w:rPr>
          <w:rFonts w:hint="default" w:ascii="宋体" w:hAnsi="宋体" w:eastAsia="宋体" w:cs="宋体"/>
          <w:i w:val="0"/>
          <w:iCs w:val="0"/>
          <w:caps w:val="0"/>
          <w:color w:val="0F1115"/>
          <w:spacing w:val="0"/>
          <w:sz w:val="28"/>
          <w:szCs w:val="28"/>
          <w:shd w:val="clear" w:fill="FFFFFF"/>
        </w:rPr>
        <w:t>主要负责人报告并提出整改建议。</w:t>
      </w:r>
    </w:p>
    <w:p w14:paraId="2D5AD4DD">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2" w:firstLineChars="200"/>
        <w:jc w:val="both"/>
        <w:textAlignment w:val="auto"/>
        <w:rPr>
          <w:rFonts w:hint="default" w:ascii="宋体" w:hAnsi="宋体" w:eastAsia="宋体" w:cs="宋体"/>
          <w:i w:val="0"/>
          <w:iCs w:val="0"/>
          <w:caps w:val="0"/>
          <w:color w:val="0F1115"/>
          <w:spacing w:val="0"/>
          <w:sz w:val="28"/>
          <w:szCs w:val="28"/>
          <w:shd w:val="clear" w:fill="FFFFFF"/>
        </w:rPr>
      </w:pPr>
      <w:r>
        <w:rPr>
          <w:rFonts w:hint="eastAsia" w:ascii="宋体" w:hAnsi="宋体" w:eastAsia="宋体" w:cs="宋体"/>
          <w:b/>
          <w:bCs/>
          <w:i w:val="0"/>
          <w:iCs w:val="0"/>
          <w:caps w:val="0"/>
          <w:color w:val="0F1115"/>
          <w:spacing w:val="0"/>
          <w:sz w:val="28"/>
          <w:szCs w:val="28"/>
          <w:shd w:val="clear" w:fill="FFFFFF"/>
        </w:rPr>
        <w:t>第</w:t>
      </w:r>
      <w:r>
        <w:rPr>
          <w:rFonts w:hint="eastAsia" w:ascii="宋体" w:hAnsi="宋体" w:eastAsia="宋体" w:cs="宋体"/>
          <w:b/>
          <w:bCs/>
          <w:i w:val="0"/>
          <w:iCs w:val="0"/>
          <w:caps w:val="0"/>
          <w:color w:val="0F1115"/>
          <w:spacing w:val="0"/>
          <w:sz w:val="28"/>
          <w:szCs w:val="28"/>
          <w:shd w:val="clear" w:fill="FFFFFF"/>
          <w:lang w:val="en-US" w:eastAsia="zh-CN"/>
        </w:rPr>
        <w:t>三十三</w:t>
      </w:r>
      <w:r>
        <w:rPr>
          <w:rFonts w:hint="eastAsia" w:ascii="宋体" w:hAnsi="宋体" w:eastAsia="宋体" w:cs="宋体"/>
          <w:b/>
          <w:bCs/>
          <w:i w:val="0"/>
          <w:iCs w:val="0"/>
          <w:caps w:val="0"/>
          <w:color w:val="0F1115"/>
          <w:spacing w:val="0"/>
          <w:sz w:val="28"/>
          <w:szCs w:val="28"/>
          <w:shd w:val="clear" w:fill="FFFFFF"/>
        </w:rPr>
        <w:t>条 </w:t>
      </w:r>
      <w:r>
        <w:rPr>
          <w:rFonts w:hint="default" w:ascii="宋体" w:hAnsi="宋体" w:eastAsia="宋体" w:cs="宋体"/>
          <w:i w:val="0"/>
          <w:iCs w:val="0"/>
          <w:caps w:val="0"/>
          <w:color w:val="0F1115"/>
          <w:spacing w:val="0"/>
          <w:sz w:val="28"/>
          <w:szCs w:val="28"/>
          <w:shd w:val="clear" w:fill="FFFFFF"/>
        </w:rPr>
        <w:t>财务部门应当定期对安全生产投入资金的收支情况进行内部审计，确保资金使用合法、合规。</w:t>
      </w:r>
    </w:p>
    <w:p w14:paraId="28D82B99">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2" w:firstLineChars="200"/>
        <w:jc w:val="both"/>
        <w:textAlignment w:val="auto"/>
        <w:rPr>
          <w:rFonts w:hint="default" w:ascii="宋体" w:hAnsi="宋体" w:eastAsia="宋体" w:cs="宋体"/>
          <w:i w:val="0"/>
          <w:iCs w:val="0"/>
          <w:caps w:val="0"/>
          <w:color w:val="0F1115"/>
          <w:spacing w:val="0"/>
          <w:sz w:val="28"/>
          <w:szCs w:val="28"/>
          <w:shd w:val="clear" w:fill="FFFFFF"/>
        </w:rPr>
      </w:pPr>
      <w:r>
        <w:rPr>
          <w:rFonts w:hint="eastAsia" w:ascii="宋体" w:hAnsi="宋体" w:eastAsia="宋体" w:cs="宋体"/>
          <w:b/>
          <w:bCs/>
          <w:i w:val="0"/>
          <w:iCs w:val="0"/>
          <w:caps w:val="0"/>
          <w:color w:val="0F1115"/>
          <w:spacing w:val="0"/>
          <w:sz w:val="28"/>
          <w:szCs w:val="28"/>
          <w:shd w:val="clear" w:fill="FFFFFF"/>
        </w:rPr>
        <w:t>第</w:t>
      </w:r>
      <w:r>
        <w:rPr>
          <w:rFonts w:hint="eastAsia" w:ascii="宋体" w:hAnsi="宋体" w:eastAsia="宋体" w:cs="宋体"/>
          <w:b/>
          <w:bCs/>
          <w:i w:val="0"/>
          <w:iCs w:val="0"/>
          <w:caps w:val="0"/>
          <w:color w:val="0F1115"/>
          <w:spacing w:val="0"/>
          <w:sz w:val="28"/>
          <w:szCs w:val="28"/>
          <w:shd w:val="clear" w:fill="FFFFFF"/>
          <w:lang w:val="en-US" w:eastAsia="zh-CN"/>
        </w:rPr>
        <w:t>三十四</w:t>
      </w:r>
      <w:r>
        <w:rPr>
          <w:rFonts w:hint="eastAsia" w:ascii="宋体" w:hAnsi="宋体" w:eastAsia="宋体" w:cs="宋体"/>
          <w:b/>
          <w:bCs/>
          <w:i w:val="0"/>
          <w:iCs w:val="0"/>
          <w:caps w:val="0"/>
          <w:color w:val="0F1115"/>
          <w:spacing w:val="0"/>
          <w:sz w:val="28"/>
          <w:szCs w:val="28"/>
          <w:shd w:val="clear" w:fill="FFFFFF"/>
        </w:rPr>
        <w:t>条 </w:t>
      </w:r>
      <w:r>
        <w:rPr>
          <w:rFonts w:hint="default" w:ascii="宋体" w:hAnsi="宋体" w:eastAsia="宋体" w:cs="宋体"/>
          <w:i w:val="0"/>
          <w:iCs w:val="0"/>
          <w:caps w:val="0"/>
          <w:color w:val="0F1115"/>
          <w:spacing w:val="0"/>
          <w:sz w:val="28"/>
          <w:szCs w:val="28"/>
          <w:shd w:val="clear" w:fill="FFFFFF"/>
        </w:rPr>
        <w:t>安全生产投入的监督检查应当包括以下内容：</w:t>
      </w:r>
    </w:p>
    <w:p w14:paraId="1EC33818">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0" w:firstLineChars="200"/>
        <w:jc w:val="both"/>
        <w:textAlignment w:val="auto"/>
        <w:rPr>
          <w:rFonts w:hint="default" w:ascii="宋体" w:hAnsi="宋体" w:eastAsia="宋体" w:cs="宋体"/>
          <w:i w:val="0"/>
          <w:iCs w:val="0"/>
          <w:caps w:val="0"/>
          <w:color w:val="0F1115"/>
          <w:spacing w:val="0"/>
          <w:sz w:val="28"/>
          <w:szCs w:val="28"/>
          <w:shd w:val="clear" w:fill="FFFFFF"/>
        </w:rPr>
      </w:pPr>
      <w:r>
        <w:rPr>
          <w:rFonts w:hint="default" w:ascii="宋体" w:hAnsi="宋体" w:eastAsia="宋体" w:cs="宋体"/>
          <w:i w:val="0"/>
          <w:iCs w:val="0"/>
          <w:caps w:val="0"/>
          <w:color w:val="0F1115"/>
          <w:spacing w:val="0"/>
          <w:sz w:val="28"/>
          <w:szCs w:val="28"/>
          <w:shd w:val="clear" w:fill="FFFFFF"/>
        </w:rPr>
        <w:t>（一）安全生产投入是否纳入年度财务预算；</w:t>
      </w:r>
    </w:p>
    <w:p w14:paraId="420AE7DF">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0" w:firstLineChars="200"/>
        <w:jc w:val="both"/>
        <w:textAlignment w:val="auto"/>
        <w:rPr>
          <w:rFonts w:hint="default" w:ascii="宋体" w:hAnsi="宋体" w:eastAsia="宋体" w:cs="宋体"/>
          <w:i w:val="0"/>
          <w:iCs w:val="0"/>
          <w:caps w:val="0"/>
          <w:color w:val="0F1115"/>
          <w:spacing w:val="0"/>
          <w:sz w:val="28"/>
          <w:szCs w:val="28"/>
          <w:shd w:val="clear" w:fill="FFFFFF"/>
        </w:rPr>
      </w:pPr>
      <w:r>
        <w:rPr>
          <w:rFonts w:hint="default" w:ascii="宋体" w:hAnsi="宋体" w:eastAsia="宋体" w:cs="宋体"/>
          <w:i w:val="0"/>
          <w:iCs w:val="0"/>
          <w:caps w:val="0"/>
          <w:color w:val="0F1115"/>
          <w:spacing w:val="0"/>
          <w:sz w:val="28"/>
          <w:szCs w:val="28"/>
          <w:shd w:val="clear" w:fill="FFFFFF"/>
        </w:rPr>
        <w:t>（二）安全生产投入资金是否及时、足额到位；</w:t>
      </w:r>
    </w:p>
    <w:p w14:paraId="1E30DB5E">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0" w:firstLineChars="200"/>
        <w:jc w:val="both"/>
        <w:textAlignment w:val="auto"/>
        <w:rPr>
          <w:rFonts w:hint="default" w:ascii="宋体" w:hAnsi="宋体" w:eastAsia="宋体" w:cs="宋体"/>
          <w:i w:val="0"/>
          <w:iCs w:val="0"/>
          <w:caps w:val="0"/>
          <w:color w:val="0F1115"/>
          <w:spacing w:val="0"/>
          <w:sz w:val="28"/>
          <w:szCs w:val="28"/>
          <w:shd w:val="clear" w:fill="FFFFFF"/>
        </w:rPr>
      </w:pPr>
      <w:r>
        <w:rPr>
          <w:rFonts w:hint="default" w:ascii="宋体" w:hAnsi="宋体" w:eastAsia="宋体" w:cs="宋体"/>
          <w:i w:val="0"/>
          <w:iCs w:val="0"/>
          <w:caps w:val="0"/>
          <w:color w:val="0F1115"/>
          <w:spacing w:val="0"/>
          <w:sz w:val="28"/>
          <w:szCs w:val="28"/>
          <w:shd w:val="clear" w:fill="FFFFFF"/>
        </w:rPr>
        <w:t>（三）安全生产投入资金的使用是否符合规定的范围和标准；</w:t>
      </w:r>
    </w:p>
    <w:p w14:paraId="4E59773C">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0" w:firstLineChars="200"/>
        <w:jc w:val="both"/>
        <w:textAlignment w:val="auto"/>
        <w:rPr>
          <w:rFonts w:hint="default" w:ascii="宋体" w:hAnsi="宋体" w:eastAsia="宋体" w:cs="宋体"/>
          <w:i w:val="0"/>
          <w:iCs w:val="0"/>
          <w:caps w:val="0"/>
          <w:color w:val="0F1115"/>
          <w:spacing w:val="0"/>
          <w:sz w:val="28"/>
          <w:szCs w:val="28"/>
          <w:shd w:val="clear" w:fill="FFFFFF"/>
        </w:rPr>
      </w:pPr>
      <w:r>
        <w:rPr>
          <w:rFonts w:hint="default" w:ascii="宋体" w:hAnsi="宋体" w:eastAsia="宋体" w:cs="宋体"/>
          <w:i w:val="0"/>
          <w:iCs w:val="0"/>
          <w:caps w:val="0"/>
          <w:color w:val="0F1115"/>
          <w:spacing w:val="0"/>
          <w:sz w:val="28"/>
          <w:szCs w:val="28"/>
          <w:shd w:val="clear" w:fill="FFFFFF"/>
        </w:rPr>
        <w:t>（四）安全生产投入台账是否完整、准确；</w:t>
      </w:r>
    </w:p>
    <w:p w14:paraId="63CEAC38">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0" w:firstLineChars="200"/>
        <w:jc w:val="both"/>
        <w:textAlignment w:val="auto"/>
        <w:rPr>
          <w:rFonts w:hint="default" w:ascii="宋体" w:hAnsi="宋体" w:eastAsia="宋体" w:cs="宋体"/>
          <w:i w:val="0"/>
          <w:iCs w:val="0"/>
          <w:caps w:val="0"/>
          <w:color w:val="0F1115"/>
          <w:spacing w:val="0"/>
          <w:sz w:val="28"/>
          <w:szCs w:val="28"/>
          <w:shd w:val="clear" w:fill="FFFFFF"/>
        </w:rPr>
      </w:pPr>
      <w:r>
        <w:rPr>
          <w:rFonts w:hint="default" w:ascii="宋体" w:hAnsi="宋体" w:eastAsia="宋体" w:cs="宋体"/>
          <w:i w:val="0"/>
          <w:iCs w:val="0"/>
          <w:caps w:val="0"/>
          <w:color w:val="0F1115"/>
          <w:spacing w:val="0"/>
          <w:sz w:val="28"/>
          <w:szCs w:val="28"/>
          <w:shd w:val="clear" w:fill="FFFFFF"/>
        </w:rPr>
        <w:t>（五）是否存在挤占、挪用安全生产投入资金的行为；</w:t>
      </w:r>
    </w:p>
    <w:p w14:paraId="7C652716">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0" w:firstLineChars="200"/>
        <w:jc w:val="both"/>
        <w:textAlignment w:val="auto"/>
        <w:rPr>
          <w:rFonts w:hint="default" w:ascii="宋体" w:hAnsi="宋体" w:eastAsia="宋体" w:cs="宋体"/>
          <w:i w:val="0"/>
          <w:iCs w:val="0"/>
          <w:caps w:val="0"/>
          <w:color w:val="0F1115"/>
          <w:spacing w:val="0"/>
          <w:sz w:val="28"/>
          <w:szCs w:val="28"/>
          <w:shd w:val="clear" w:fill="FFFFFF"/>
        </w:rPr>
      </w:pPr>
      <w:r>
        <w:rPr>
          <w:rFonts w:hint="default" w:ascii="宋体" w:hAnsi="宋体" w:eastAsia="宋体" w:cs="宋体"/>
          <w:i w:val="0"/>
          <w:iCs w:val="0"/>
          <w:caps w:val="0"/>
          <w:color w:val="0F1115"/>
          <w:spacing w:val="0"/>
          <w:sz w:val="28"/>
          <w:szCs w:val="28"/>
          <w:shd w:val="clear" w:fill="FFFFFF"/>
        </w:rPr>
        <w:t>（六）安全生产投入是否达到预期效果。</w:t>
      </w:r>
    </w:p>
    <w:p w14:paraId="094156A9">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2" w:firstLineChars="200"/>
        <w:jc w:val="both"/>
        <w:textAlignment w:val="auto"/>
        <w:rPr>
          <w:rFonts w:hint="default" w:ascii="Segoe UI" w:hAnsi="Segoe UI" w:eastAsia="Segoe UI" w:cs="Segoe UI"/>
          <w:i w:val="0"/>
          <w:iCs w:val="0"/>
          <w:caps w:val="0"/>
          <w:color w:val="0F1115"/>
          <w:spacing w:val="0"/>
          <w:sz w:val="24"/>
          <w:szCs w:val="24"/>
        </w:rPr>
      </w:pPr>
      <w:r>
        <w:rPr>
          <w:rFonts w:hint="eastAsia" w:ascii="宋体" w:hAnsi="宋体" w:eastAsia="宋体" w:cs="宋体"/>
          <w:b/>
          <w:bCs/>
          <w:i w:val="0"/>
          <w:iCs w:val="0"/>
          <w:caps w:val="0"/>
          <w:color w:val="0F1115"/>
          <w:spacing w:val="0"/>
          <w:sz w:val="28"/>
          <w:szCs w:val="28"/>
          <w:shd w:val="clear" w:fill="FFFFFF"/>
        </w:rPr>
        <w:t>第</w:t>
      </w:r>
      <w:r>
        <w:rPr>
          <w:rFonts w:hint="eastAsia" w:ascii="宋体" w:hAnsi="宋体" w:eastAsia="宋体" w:cs="宋体"/>
          <w:b/>
          <w:bCs/>
          <w:i w:val="0"/>
          <w:iCs w:val="0"/>
          <w:caps w:val="0"/>
          <w:color w:val="0F1115"/>
          <w:spacing w:val="0"/>
          <w:sz w:val="28"/>
          <w:szCs w:val="28"/>
          <w:shd w:val="clear" w:fill="FFFFFF"/>
          <w:lang w:val="en-US" w:eastAsia="zh-CN"/>
        </w:rPr>
        <w:t>三十五</w:t>
      </w:r>
      <w:r>
        <w:rPr>
          <w:rFonts w:hint="eastAsia" w:ascii="宋体" w:hAnsi="宋体" w:eastAsia="宋体" w:cs="宋体"/>
          <w:b/>
          <w:bCs/>
          <w:i w:val="0"/>
          <w:iCs w:val="0"/>
          <w:caps w:val="0"/>
          <w:color w:val="0F1115"/>
          <w:spacing w:val="0"/>
          <w:sz w:val="28"/>
          <w:szCs w:val="28"/>
          <w:shd w:val="clear" w:fill="FFFFFF"/>
        </w:rPr>
        <w:t>条 </w:t>
      </w:r>
      <w:r>
        <w:rPr>
          <w:rFonts w:hint="default" w:ascii="宋体" w:hAnsi="宋体" w:eastAsia="宋体" w:cs="宋体"/>
          <w:i w:val="0"/>
          <w:iCs w:val="0"/>
          <w:caps w:val="0"/>
          <w:color w:val="0F1115"/>
          <w:spacing w:val="0"/>
          <w:sz w:val="28"/>
          <w:szCs w:val="28"/>
          <w:shd w:val="clear" w:fill="FFFFFF"/>
        </w:rPr>
        <w:t>每年对安全生产投入制度的执行情况进行总结评估，形成书面报告，作为下一年度安全生产投入计划编制的依据。</w:t>
      </w:r>
    </w:p>
    <w:p w14:paraId="6054D8C1">
      <w:pPr>
        <w:keepNext w:val="0"/>
        <w:keepLines w:val="0"/>
        <w:pageBreakBefore w:val="0"/>
        <w:widowControl/>
        <w:numPr>
          <w:ilvl w:val="0"/>
          <w:numId w:val="0"/>
        </w:numPr>
        <w:kinsoku/>
        <w:wordWrap/>
        <w:overflowPunct/>
        <w:topLinePunct w:val="0"/>
        <w:autoSpaceDE/>
        <w:autoSpaceDN/>
        <w:bidi w:val="0"/>
        <w:adjustRightInd/>
        <w:snapToGrid/>
        <w:spacing w:before="120" w:after="120" w:line="360" w:lineRule="auto"/>
        <w:ind w:left="0" w:leftChars="0" w:firstLine="0" w:firstLineChars="0"/>
        <w:jc w:val="center"/>
        <w:textAlignment w:val="auto"/>
        <w:outlineLvl w:val="1"/>
        <w:rPr>
          <w:rFonts w:hint="default" w:ascii="宋体" w:hAnsi="宋体" w:eastAsia="宋体" w:cs="宋体"/>
          <w:b/>
          <w:bCs/>
          <w:caps w:val="0"/>
          <w:color w:val="0F1115"/>
          <w:spacing w:val="0"/>
          <w:sz w:val="28"/>
          <w:szCs w:val="28"/>
          <w:shd w:val="clear" w:fill="FFFFFF"/>
        </w:rPr>
      </w:pPr>
      <w:bookmarkStart w:id="59" w:name="_Toc1329"/>
      <w:r>
        <w:rPr>
          <w:rFonts w:hint="default" w:ascii="宋体" w:hAnsi="宋体" w:eastAsia="宋体" w:cs="宋体"/>
          <w:b/>
          <w:bCs/>
          <w:caps w:val="0"/>
          <w:color w:val="0F1115"/>
          <w:spacing w:val="0"/>
          <w:sz w:val="28"/>
          <w:szCs w:val="28"/>
          <w:shd w:val="clear" w:fill="FFFFFF"/>
        </w:rPr>
        <w:t>第九</w:t>
      </w:r>
      <w:r>
        <w:rPr>
          <w:rFonts w:hint="eastAsia" w:cs="宋体"/>
          <w:b/>
          <w:bCs/>
          <w:caps w:val="0"/>
          <w:color w:val="0F1115"/>
          <w:spacing w:val="0"/>
          <w:sz w:val="28"/>
          <w:szCs w:val="28"/>
          <w:shd w:val="clear" w:fill="FFFFFF"/>
          <w:lang w:val="en-US" w:eastAsia="zh-CN"/>
        </w:rPr>
        <w:t>节</w:t>
      </w:r>
      <w:r>
        <w:rPr>
          <w:rFonts w:hint="default" w:ascii="宋体" w:hAnsi="宋体" w:eastAsia="宋体" w:cs="宋体"/>
          <w:b/>
          <w:bCs/>
          <w:caps w:val="0"/>
          <w:color w:val="0F1115"/>
          <w:spacing w:val="0"/>
          <w:sz w:val="28"/>
          <w:szCs w:val="28"/>
          <w:shd w:val="clear" w:fill="FFFFFF"/>
        </w:rPr>
        <w:t xml:space="preserve"> 责任追究</w:t>
      </w:r>
      <w:bookmarkEnd w:id="59"/>
    </w:p>
    <w:p w14:paraId="52652F50">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2" w:firstLineChars="200"/>
        <w:jc w:val="both"/>
        <w:textAlignment w:val="auto"/>
        <w:rPr>
          <w:rFonts w:hint="default" w:ascii="宋体" w:hAnsi="宋体" w:eastAsia="宋体" w:cs="宋体"/>
          <w:i w:val="0"/>
          <w:iCs w:val="0"/>
          <w:caps w:val="0"/>
          <w:color w:val="0F1115"/>
          <w:spacing w:val="0"/>
          <w:sz w:val="28"/>
          <w:szCs w:val="28"/>
          <w:shd w:val="clear" w:fill="FFFFFF"/>
        </w:rPr>
      </w:pPr>
      <w:r>
        <w:rPr>
          <w:rFonts w:hint="eastAsia" w:ascii="宋体" w:hAnsi="宋体" w:eastAsia="宋体" w:cs="宋体"/>
          <w:b/>
          <w:bCs/>
          <w:i w:val="0"/>
          <w:iCs w:val="0"/>
          <w:caps w:val="0"/>
          <w:color w:val="0F1115"/>
          <w:spacing w:val="0"/>
          <w:sz w:val="28"/>
          <w:szCs w:val="28"/>
          <w:shd w:val="clear" w:fill="FFFFFF"/>
        </w:rPr>
        <w:t>第</w:t>
      </w:r>
      <w:r>
        <w:rPr>
          <w:rFonts w:hint="eastAsia" w:ascii="宋体" w:hAnsi="宋体" w:eastAsia="宋体" w:cs="宋体"/>
          <w:b/>
          <w:bCs/>
          <w:i w:val="0"/>
          <w:iCs w:val="0"/>
          <w:caps w:val="0"/>
          <w:color w:val="0F1115"/>
          <w:spacing w:val="0"/>
          <w:sz w:val="28"/>
          <w:szCs w:val="28"/>
          <w:shd w:val="clear" w:fill="FFFFFF"/>
          <w:lang w:val="en-US" w:eastAsia="zh-CN"/>
        </w:rPr>
        <w:t>三十六</w:t>
      </w:r>
      <w:r>
        <w:rPr>
          <w:rFonts w:hint="eastAsia" w:ascii="宋体" w:hAnsi="宋体" w:eastAsia="宋体" w:cs="宋体"/>
          <w:b/>
          <w:bCs/>
          <w:i w:val="0"/>
          <w:iCs w:val="0"/>
          <w:caps w:val="0"/>
          <w:color w:val="0F1115"/>
          <w:spacing w:val="0"/>
          <w:sz w:val="28"/>
          <w:szCs w:val="28"/>
          <w:shd w:val="clear" w:fill="FFFFFF"/>
        </w:rPr>
        <w:t>条 </w:t>
      </w:r>
      <w:r>
        <w:rPr>
          <w:rFonts w:hint="eastAsia" w:cs="宋体"/>
          <w:i w:val="0"/>
          <w:iCs w:val="0"/>
          <w:caps w:val="0"/>
          <w:color w:val="0F1115"/>
          <w:spacing w:val="0"/>
          <w:sz w:val="28"/>
          <w:szCs w:val="28"/>
          <w:shd w:val="clear" w:fill="FFFFFF"/>
          <w:lang w:val="en-US" w:eastAsia="zh-CN"/>
        </w:rPr>
        <w:t>公司</w:t>
      </w:r>
      <w:r>
        <w:rPr>
          <w:rFonts w:hint="default" w:ascii="宋体" w:hAnsi="宋体" w:eastAsia="宋体" w:cs="宋体"/>
          <w:i w:val="0"/>
          <w:iCs w:val="0"/>
          <w:caps w:val="0"/>
          <w:color w:val="0F1115"/>
          <w:spacing w:val="0"/>
          <w:sz w:val="28"/>
          <w:szCs w:val="28"/>
          <w:shd w:val="clear" w:fill="FFFFFF"/>
        </w:rPr>
        <w:t>主要负责人对本单位安全生产投入工作全面负责，应当保证安全生产投入的有效实施</w:t>
      </w:r>
      <w:r>
        <w:rPr>
          <w:rFonts w:hint="default" w:ascii="宋体" w:hAnsi="宋体" w:eastAsia="宋体" w:cs="宋体"/>
          <w:i w:val="0"/>
          <w:iCs w:val="0"/>
          <w:caps w:val="0"/>
          <w:color w:val="0F1115"/>
          <w:spacing w:val="0"/>
          <w:sz w:val="28"/>
          <w:szCs w:val="28"/>
          <w:shd w:val="clear" w:fill="FFFFFF"/>
        </w:rPr>
        <w:fldChar w:fldCharType="begin"/>
      </w:r>
      <w:r>
        <w:rPr>
          <w:rFonts w:hint="default" w:ascii="宋体" w:hAnsi="宋体" w:eastAsia="宋体" w:cs="宋体"/>
          <w:i w:val="0"/>
          <w:iCs w:val="0"/>
          <w:caps w:val="0"/>
          <w:color w:val="0F1115"/>
          <w:spacing w:val="0"/>
          <w:sz w:val="28"/>
          <w:szCs w:val="28"/>
          <w:shd w:val="clear" w:fill="FFFFFF"/>
        </w:rPr>
        <w:instrText xml:space="preserve"> HYPERLINK "https://www.faxin.cn/lib/dffl/dfflContent.aspx?gid=B1272174&amp;libid=010202" \t "https://chat.deepseek.com/a/chat/s/_blank" </w:instrText>
      </w:r>
      <w:r>
        <w:rPr>
          <w:rFonts w:hint="default" w:ascii="宋体" w:hAnsi="宋体" w:eastAsia="宋体" w:cs="宋体"/>
          <w:i w:val="0"/>
          <w:iCs w:val="0"/>
          <w:caps w:val="0"/>
          <w:color w:val="0F1115"/>
          <w:spacing w:val="0"/>
          <w:sz w:val="28"/>
          <w:szCs w:val="28"/>
          <w:shd w:val="clear" w:fill="FFFFFF"/>
        </w:rPr>
        <w:fldChar w:fldCharType="separate"/>
      </w:r>
      <w:r>
        <w:rPr>
          <w:rFonts w:hint="default" w:ascii="宋体" w:hAnsi="宋体" w:eastAsia="宋体" w:cs="宋体"/>
          <w:i w:val="0"/>
          <w:iCs w:val="0"/>
          <w:caps w:val="0"/>
          <w:color w:val="0F1115"/>
          <w:spacing w:val="0"/>
          <w:sz w:val="28"/>
          <w:szCs w:val="28"/>
          <w:shd w:val="clear" w:fill="FFFFFF"/>
        </w:rPr>
        <w:fldChar w:fldCharType="end"/>
      </w:r>
      <w:r>
        <w:rPr>
          <w:rFonts w:hint="default" w:ascii="宋体" w:hAnsi="宋体" w:eastAsia="宋体" w:cs="宋体"/>
          <w:i w:val="0"/>
          <w:iCs w:val="0"/>
          <w:caps w:val="0"/>
          <w:color w:val="0F1115"/>
          <w:spacing w:val="0"/>
          <w:sz w:val="28"/>
          <w:szCs w:val="28"/>
          <w:shd w:val="clear" w:fill="FFFFFF"/>
        </w:rPr>
        <w:t>。因安全生产投入不足导致生产安全事故的，</w:t>
      </w:r>
      <w:r>
        <w:rPr>
          <w:rFonts w:hint="eastAsia" w:cs="宋体"/>
          <w:i w:val="0"/>
          <w:iCs w:val="0"/>
          <w:caps w:val="0"/>
          <w:color w:val="0F1115"/>
          <w:spacing w:val="0"/>
          <w:sz w:val="28"/>
          <w:szCs w:val="28"/>
          <w:shd w:val="clear" w:fill="FFFFFF"/>
          <w:lang w:val="en-US" w:eastAsia="zh-CN"/>
        </w:rPr>
        <w:t>公司</w:t>
      </w:r>
      <w:r>
        <w:rPr>
          <w:rFonts w:hint="default" w:ascii="宋体" w:hAnsi="宋体" w:eastAsia="宋体" w:cs="宋体"/>
          <w:i w:val="0"/>
          <w:iCs w:val="0"/>
          <w:caps w:val="0"/>
          <w:color w:val="0F1115"/>
          <w:spacing w:val="0"/>
          <w:sz w:val="28"/>
          <w:szCs w:val="28"/>
          <w:shd w:val="clear" w:fill="FFFFFF"/>
        </w:rPr>
        <w:t>主要负责人应当承担相应责任</w:t>
      </w:r>
      <w:r>
        <w:rPr>
          <w:rFonts w:hint="default" w:ascii="宋体" w:hAnsi="宋体" w:eastAsia="宋体" w:cs="宋体"/>
          <w:i w:val="0"/>
          <w:iCs w:val="0"/>
          <w:caps w:val="0"/>
          <w:color w:val="0F1115"/>
          <w:spacing w:val="0"/>
          <w:sz w:val="28"/>
          <w:szCs w:val="28"/>
          <w:shd w:val="clear" w:fill="FFFFFF"/>
        </w:rPr>
        <w:fldChar w:fldCharType="begin"/>
      </w:r>
      <w:r>
        <w:rPr>
          <w:rFonts w:hint="default" w:ascii="宋体" w:hAnsi="宋体" w:eastAsia="宋体" w:cs="宋体"/>
          <w:i w:val="0"/>
          <w:iCs w:val="0"/>
          <w:caps w:val="0"/>
          <w:color w:val="0F1115"/>
          <w:spacing w:val="0"/>
          <w:sz w:val="28"/>
          <w:szCs w:val="28"/>
          <w:shd w:val="clear" w:fill="FFFFFF"/>
        </w:rPr>
        <w:instrText xml:space="preserve"> HYPERLINK "https://yjgl.yanan.gov.cn/tslm/aqxc/flfg/1873903007979028482.html" \t "https://chat.deepseek.com/a/chat/s/_blank" </w:instrText>
      </w:r>
      <w:r>
        <w:rPr>
          <w:rFonts w:hint="default" w:ascii="宋体" w:hAnsi="宋体" w:eastAsia="宋体" w:cs="宋体"/>
          <w:i w:val="0"/>
          <w:iCs w:val="0"/>
          <w:caps w:val="0"/>
          <w:color w:val="0F1115"/>
          <w:spacing w:val="0"/>
          <w:sz w:val="28"/>
          <w:szCs w:val="28"/>
          <w:shd w:val="clear" w:fill="FFFFFF"/>
        </w:rPr>
        <w:fldChar w:fldCharType="separate"/>
      </w:r>
      <w:r>
        <w:rPr>
          <w:rFonts w:hint="default" w:ascii="宋体" w:hAnsi="宋体" w:eastAsia="宋体" w:cs="宋体"/>
          <w:i w:val="0"/>
          <w:iCs w:val="0"/>
          <w:caps w:val="0"/>
          <w:color w:val="0F1115"/>
          <w:spacing w:val="0"/>
          <w:sz w:val="28"/>
          <w:szCs w:val="28"/>
          <w:shd w:val="clear" w:fill="FFFFFF"/>
        </w:rPr>
        <w:fldChar w:fldCharType="end"/>
      </w:r>
      <w:r>
        <w:rPr>
          <w:rFonts w:hint="default" w:ascii="宋体" w:hAnsi="宋体" w:eastAsia="宋体" w:cs="宋体"/>
          <w:i w:val="0"/>
          <w:iCs w:val="0"/>
          <w:caps w:val="0"/>
          <w:color w:val="0F1115"/>
          <w:spacing w:val="0"/>
          <w:sz w:val="28"/>
          <w:szCs w:val="28"/>
          <w:shd w:val="clear" w:fill="FFFFFF"/>
        </w:rPr>
        <w:t>。</w:t>
      </w:r>
    </w:p>
    <w:p w14:paraId="67A6DBB7">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2" w:firstLineChars="200"/>
        <w:jc w:val="both"/>
        <w:textAlignment w:val="auto"/>
        <w:rPr>
          <w:rFonts w:hint="default" w:ascii="宋体" w:hAnsi="宋体" w:eastAsia="宋体" w:cs="宋体"/>
          <w:i w:val="0"/>
          <w:iCs w:val="0"/>
          <w:caps w:val="0"/>
          <w:color w:val="0F1115"/>
          <w:spacing w:val="0"/>
          <w:sz w:val="28"/>
          <w:szCs w:val="28"/>
          <w:shd w:val="clear" w:fill="FFFFFF"/>
        </w:rPr>
      </w:pPr>
      <w:r>
        <w:rPr>
          <w:rFonts w:hint="eastAsia" w:ascii="宋体" w:hAnsi="宋体" w:eastAsia="宋体" w:cs="宋体"/>
          <w:b/>
          <w:bCs/>
          <w:i w:val="0"/>
          <w:iCs w:val="0"/>
          <w:caps w:val="0"/>
          <w:color w:val="0F1115"/>
          <w:spacing w:val="0"/>
          <w:sz w:val="28"/>
          <w:szCs w:val="28"/>
          <w:shd w:val="clear" w:fill="FFFFFF"/>
        </w:rPr>
        <w:t>第</w:t>
      </w:r>
      <w:r>
        <w:rPr>
          <w:rFonts w:hint="eastAsia" w:ascii="宋体" w:hAnsi="宋体" w:eastAsia="宋体" w:cs="宋体"/>
          <w:b/>
          <w:bCs/>
          <w:i w:val="0"/>
          <w:iCs w:val="0"/>
          <w:caps w:val="0"/>
          <w:color w:val="0F1115"/>
          <w:spacing w:val="0"/>
          <w:sz w:val="28"/>
          <w:szCs w:val="28"/>
          <w:shd w:val="clear" w:fill="FFFFFF"/>
          <w:lang w:val="en-US" w:eastAsia="zh-CN"/>
        </w:rPr>
        <w:t>三十七</w:t>
      </w:r>
      <w:r>
        <w:rPr>
          <w:rFonts w:hint="eastAsia" w:ascii="宋体" w:hAnsi="宋体" w:eastAsia="宋体" w:cs="宋体"/>
          <w:b/>
          <w:bCs/>
          <w:i w:val="0"/>
          <w:iCs w:val="0"/>
          <w:caps w:val="0"/>
          <w:color w:val="0F1115"/>
          <w:spacing w:val="0"/>
          <w:sz w:val="28"/>
          <w:szCs w:val="28"/>
          <w:shd w:val="clear" w:fill="FFFFFF"/>
        </w:rPr>
        <w:t>条 </w:t>
      </w:r>
      <w:r>
        <w:rPr>
          <w:rFonts w:hint="default" w:ascii="宋体" w:hAnsi="宋体" w:eastAsia="宋体" w:cs="宋体"/>
          <w:i w:val="0"/>
          <w:iCs w:val="0"/>
          <w:caps w:val="0"/>
          <w:color w:val="0F1115"/>
          <w:spacing w:val="0"/>
          <w:sz w:val="28"/>
          <w:szCs w:val="28"/>
          <w:shd w:val="clear" w:fill="FFFFFF"/>
        </w:rPr>
        <w:t>有下列行为之一的，依据内部管理规定对相关责任人进行处理；构成犯罪的，依法移送司法机关：</w:t>
      </w:r>
    </w:p>
    <w:p w14:paraId="6D127BC6">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0" w:firstLineChars="200"/>
        <w:jc w:val="both"/>
        <w:textAlignment w:val="auto"/>
        <w:rPr>
          <w:rFonts w:hint="default" w:ascii="宋体" w:hAnsi="宋体" w:eastAsia="宋体" w:cs="宋体"/>
          <w:i w:val="0"/>
          <w:iCs w:val="0"/>
          <w:caps w:val="0"/>
          <w:color w:val="0F1115"/>
          <w:spacing w:val="0"/>
          <w:sz w:val="28"/>
          <w:szCs w:val="28"/>
          <w:shd w:val="clear" w:fill="FFFFFF"/>
        </w:rPr>
      </w:pPr>
      <w:r>
        <w:rPr>
          <w:rFonts w:hint="default" w:ascii="宋体" w:hAnsi="宋体" w:eastAsia="宋体" w:cs="宋体"/>
          <w:i w:val="0"/>
          <w:iCs w:val="0"/>
          <w:caps w:val="0"/>
          <w:color w:val="0F1115"/>
          <w:spacing w:val="0"/>
          <w:sz w:val="28"/>
          <w:szCs w:val="28"/>
          <w:shd w:val="clear" w:fill="FFFFFF"/>
        </w:rPr>
        <w:t>（一）未按规定保障安全生产投入资金的；</w:t>
      </w:r>
    </w:p>
    <w:p w14:paraId="681FED3C">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0" w:firstLineChars="200"/>
        <w:jc w:val="both"/>
        <w:textAlignment w:val="auto"/>
        <w:rPr>
          <w:rFonts w:hint="default" w:ascii="宋体" w:hAnsi="宋体" w:eastAsia="宋体" w:cs="宋体"/>
          <w:i w:val="0"/>
          <w:iCs w:val="0"/>
          <w:caps w:val="0"/>
          <w:color w:val="0F1115"/>
          <w:spacing w:val="0"/>
          <w:sz w:val="28"/>
          <w:szCs w:val="28"/>
          <w:shd w:val="clear" w:fill="FFFFFF"/>
        </w:rPr>
      </w:pPr>
      <w:r>
        <w:rPr>
          <w:rFonts w:hint="default" w:ascii="宋体" w:hAnsi="宋体" w:eastAsia="宋体" w:cs="宋体"/>
          <w:i w:val="0"/>
          <w:iCs w:val="0"/>
          <w:caps w:val="0"/>
          <w:color w:val="0F1115"/>
          <w:spacing w:val="0"/>
          <w:sz w:val="28"/>
          <w:szCs w:val="28"/>
          <w:shd w:val="clear" w:fill="FFFFFF"/>
        </w:rPr>
        <w:t>（二）挤占、挪用安全生产投入资金的；</w:t>
      </w:r>
    </w:p>
    <w:p w14:paraId="70F90FE6">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0" w:firstLineChars="200"/>
        <w:jc w:val="both"/>
        <w:textAlignment w:val="auto"/>
        <w:rPr>
          <w:rFonts w:hint="default" w:ascii="宋体" w:hAnsi="宋体" w:eastAsia="宋体" w:cs="宋体"/>
          <w:i w:val="0"/>
          <w:iCs w:val="0"/>
          <w:caps w:val="0"/>
          <w:color w:val="0F1115"/>
          <w:spacing w:val="0"/>
          <w:sz w:val="28"/>
          <w:szCs w:val="28"/>
          <w:shd w:val="clear" w:fill="FFFFFF"/>
        </w:rPr>
      </w:pPr>
      <w:r>
        <w:rPr>
          <w:rFonts w:hint="default" w:ascii="宋体" w:hAnsi="宋体" w:eastAsia="宋体" w:cs="宋体"/>
          <w:i w:val="0"/>
          <w:iCs w:val="0"/>
          <w:caps w:val="0"/>
          <w:color w:val="0F1115"/>
          <w:spacing w:val="0"/>
          <w:sz w:val="28"/>
          <w:szCs w:val="28"/>
          <w:shd w:val="clear" w:fill="FFFFFF"/>
        </w:rPr>
        <w:t>（三）未按规定建立安全生产投入台账或台账记录不真实、不完整的；</w:t>
      </w:r>
    </w:p>
    <w:p w14:paraId="562F9551">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0" w:firstLineChars="200"/>
        <w:jc w:val="both"/>
        <w:textAlignment w:val="auto"/>
        <w:rPr>
          <w:rFonts w:hint="default" w:ascii="宋体" w:hAnsi="宋体" w:eastAsia="宋体" w:cs="宋体"/>
          <w:i w:val="0"/>
          <w:iCs w:val="0"/>
          <w:caps w:val="0"/>
          <w:color w:val="0F1115"/>
          <w:spacing w:val="0"/>
          <w:sz w:val="28"/>
          <w:szCs w:val="28"/>
          <w:shd w:val="clear" w:fill="FFFFFF"/>
        </w:rPr>
      </w:pPr>
      <w:r>
        <w:rPr>
          <w:rFonts w:hint="default" w:ascii="宋体" w:hAnsi="宋体" w:eastAsia="宋体" w:cs="宋体"/>
          <w:i w:val="0"/>
          <w:iCs w:val="0"/>
          <w:caps w:val="0"/>
          <w:color w:val="0F1115"/>
          <w:spacing w:val="0"/>
          <w:sz w:val="28"/>
          <w:szCs w:val="28"/>
          <w:shd w:val="clear" w:fill="FFFFFF"/>
        </w:rPr>
        <w:t>（四）未按规定投保安全生产责任保险的；</w:t>
      </w:r>
    </w:p>
    <w:p w14:paraId="293811CB">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0" w:firstLineChars="200"/>
        <w:jc w:val="both"/>
        <w:textAlignment w:val="auto"/>
        <w:rPr>
          <w:rFonts w:hint="default" w:ascii="宋体" w:hAnsi="宋体" w:eastAsia="宋体" w:cs="宋体"/>
          <w:i w:val="0"/>
          <w:iCs w:val="0"/>
          <w:caps w:val="0"/>
          <w:color w:val="0F1115"/>
          <w:spacing w:val="0"/>
          <w:sz w:val="28"/>
          <w:szCs w:val="28"/>
          <w:shd w:val="clear" w:fill="FFFFFF"/>
        </w:rPr>
      </w:pPr>
      <w:r>
        <w:rPr>
          <w:rFonts w:hint="default" w:ascii="宋体" w:hAnsi="宋体" w:eastAsia="宋体" w:cs="宋体"/>
          <w:i w:val="0"/>
          <w:iCs w:val="0"/>
          <w:caps w:val="0"/>
          <w:color w:val="0F1115"/>
          <w:spacing w:val="0"/>
          <w:sz w:val="28"/>
          <w:szCs w:val="28"/>
          <w:shd w:val="clear" w:fill="FFFFFF"/>
        </w:rPr>
        <w:t>（五）因安全生产投入不足导致生产安全事故的；</w:t>
      </w:r>
    </w:p>
    <w:p w14:paraId="4D609F04">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0" w:firstLineChars="200"/>
        <w:jc w:val="both"/>
        <w:textAlignment w:val="auto"/>
        <w:rPr>
          <w:rFonts w:hint="default" w:ascii="宋体" w:hAnsi="宋体" w:eastAsia="宋体" w:cs="宋体"/>
          <w:i w:val="0"/>
          <w:iCs w:val="0"/>
          <w:caps w:val="0"/>
          <w:color w:val="0F1115"/>
          <w:spacing w:val="0"/>
          <w:sz w:val="28"/>
          <w:szCs w:val="28"/>
          <w:shd w:val="clear" w:fill="FFFFFF"/>
        </w:rPr>
      </w:pPr>
      <w:r>
        <w:rPr>
          <w:rFonts w:hint="default" w:ascii="宋体" w:hAnsi="宋体" w:eastAsia="宋体" w:cs="宋体"/>
          <w:i w:val="0"/>
          <w:iCs w:val="0"/>
          <w:caps w:val="0"/>
          <w:color w:val="0F1115"/>
          <w:spacing w:val="0"/>
          <w:sz w:val="28"/>
          <w:szCs w:val="28"/>
          <w:shd w:val="clear" w:fill="FFFFFF"/>
        </w:rPr>
        <w:t>（六）其他违反安全生产投入管理法律法规和本制度的行为。</w:t>
      </w:r>
    </w:p>
    <w:p w14:paraId="7E9C5EBD">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2" w:firstLineChars="200"/>
        <w:jc w:val="both"/>
        <w:textAlignment w:val="auto"/>
        <w:rPr>
          <w:rFonts w:hint="default" w:ascii="Segoe UI" w:hAnsi="Segoe UI" w:eastAsia="Segoe UI" w:cs="Segoe UI"/>
          <w:i w:val="0"/>
          <w:iCs w:val="0"/>
          <w:caps w:val="0"/>
          <w:color w:val="0F1115"/>
          <w:spacing w:val="0"/>
          <w:sz w:val="24"/>
          <w:szCs w:val="24"/>
        </w:rPr>
      </w:pPr>
      <w:r>
        <w:rPr>
          <w:rFonts w:hint="eastAsia" w:ascii="宋体" w:hAnsi="宋体" w:eastAsia="宋体" w:cs="宋体"/>
          <w:b/>
          <w:bCs/>
          <w:i w:val="0"/>
          <w:iCs w:val="0"/>
          <w:caps w:val="0"/>
          <w:color w:val="0F1115"/>
          <w:spacing w:val="0"/>
          <w:sz w:val="28"/>
          <w:szCs w:val="28"/>
          <w:shd w:val="clear" w:fill="FFFFFF"/>
        </w:rPr>
        <w:t>第</w:t>
      </w:r>
      <w:r>
        <w:rPr>
          <w:rFonts w:hint="eastAsia" w:ascii="宋体" w:hAnsi="宋体" w:eastAsia="宋体" w:cs="宋体"/>
          <w:b/>
          <w:bCs/>
          <w:i w:val="0"/>
          <w:iCs w:val="0"/>
          <w:caps w:val="0"/>
          <w:color w:val="0F1115"/>
          <w:spacing w:val="0"/>
          <w:sz w:val="28"/>
          <w:szCs w:val="28"/>
          <w:shd w:val="clear" w:fill="FFFFFF"/>
          <w:lang w:val="en-US" w:eastAsia="zh-CN"/>
        </w:rPr>
        <w:t>三十八</w:t>
      </w:r>
      <w:r>
        <w:rPr>
          <w:rFonts w:hint="eastAsia" w:ascii="宋体" w:hAnsi="宋体" w:eastAsia="宋体" w:cs="宋体"/>
          <w:b/>
          <w:bCs/>
          <w:i w:val="0"/>
          <w:iCs w:val="0"/>
          <w:caps w:val="0"/>
          <w:color w:val="0F1115"/>
          <w:spacing w:val="0"/>
          <w:sz w:val="28"/>
          <w:szCs w:val="28"/>
          <w:shd w:val="clear" w:fill="FFFFFF"/>
        </w:rPr>
        <w:t>条 </w:t>
      </w:r>
      <w:r>
        <w:rPr>
          <w:rFonts w:hint="default" w:ascii="宋体" w:hAnsi="宋体" w:eastAsia="宋体" w:cs="宋体"/>
          <w:i w:val="0"/>
          <w:iCs w:val="0"/>
          <w:caps w:val="0"/>
          <w:color w:val="0F1115"/>
          <w:spacing w:val="0"/>
          <w:sz w:val="28"/>
          <w:szCs w:val="28"/>
          <w:shd w:val="clear" w:fill="FFFFFF"/>
        </w:rPr>
        <w:t>将安全生产投入制度的执行情况纳入安全生产责任制考核内容，考核结果作为安全生产奖励和惩罚的依据</w:t>
      </w:r>
      <w:r>
        <w:rPr>
          <w:rFonts w:hint="default" w:ascii="宋体" w:hAnsi="宋体" w:eastAsia="宋体" w:cs="宋体"/>
          <w:i w:val="0"/>
          <w:iCs w:val="0"/>
          <w:caps w:val="0"/>
          <w:color w:val="0F1115"/>
          <w:spacing w:val="0"/>
          <w:sz w:val="28"/>
          <w:szCs w:val="28"/>
          <w:shd w:val="clear" w:fill="FFFFFF"/>
        </w:rPr>
        <w:fldChar w:fldCharType="begin"/>
      </w:r>
      <w:r>
        <w:rPr>
          <w:rFonts w:hint="default" w:ascii="宋体" w:hAnsi="宋体" w:eastAsia="宋体" w:cs="宋体"/>
          <w:i w:val="0"/>
          <w:iCs w:val="0"/>
          <w:caps w:val="0"/>
          <w:color w:val="0F1115"/>
          <w:spacing w:val="0"/>
          <w:sz w:val="28"/>
          <w:szCs w:val="28"/>
          <w:shd w:val="clear" w:fill="FFFFFF"/>
        </w:rPr>
        <w:instrText xml:space="preserve"> HYPERLINK "https://www.faxin.cn/lib/dffl/dfflContent.aspx?gid=B1272174&amp;libid=010202" \t "https://chat.deepseek.com/a/chat/s/_blank" </w:instrText>
      </w:r>
      <w:r>
        <w:rPr>
          <w:rFonts w:hint="default" w:ascii="宋体" w:hAnsi="宋体" w:eastAsia="宋体" w:cs="宋体"/>
          <w:i w:val="0"/>
          <w:iCs w:val="0"/>
          <w:caps w:val="0"/>
          <w:color w:val="0F1115"/>
          <w:spacing w:val="0"/>
          <w:sz w:val="28"/>
          <w:szCs w:val="28"/>
          <w:shd w:val="clear" w:fill="FFFFFF"/>
        </w:rPr>
        <w:fldChar w:fldCharType="separate"/>
      </w:r>
      <w:r>
        <w:rPr>
          <w:rFonts w:hint="default" w:ascii="宋体" w:hAnsi="宋体" w:eastAsia="宋体" w:cs="宋体"/>
          <w:i w:val="0"/>
          <w:iCs w:val="0"/>
          <w:caps w:val="0"/>
          <w:color w:val="0F1115"/>
          <w:spacing w:val="0"/>
          <w:sz w:val="28"/>
          <w:szCs w:val="28"/>
          <w:shd w:val="clear" w:fill="FFFFFF"/>
        </w:rPr>
        <w:fldChar w:fldCharType="end"/>
      </w:r>
      <w:r>
        <w:rPr>
          <w:rFonts w:hint="default" w:ascii="宋体" w:hAnsi="宋体" w:eastAsia="宋体" w:cs="宋体"/>
          <w:i w:val="0"/>
          <w:iCs w:val="0"/>
          <w:caps w:val="0"/>
          <w:color w:val="0F1115"/>
          <w:spacing w:val="0"/>
          <w:sz w:val="28"/>
          <w:szCs w:val="28"/>
          <w:shd w:val="clear" w:fill="FFFFFF"/>
        </w:rPr>
        <w:t>。</w:t>
      </w:r>
    </w:p>
    <w:p w14:paraId="7BC20F8C">
      <w:pPr>
        <w:keepNext w:val="0"/>
        <w:keepLines w:val="0"/>
        <w:pageBreakBefore w:val="0"/>
        <w:widowControl/>
        <w:numPr>
          <w:ilvl w:val="0"/>
          <w:numId w:val="0"/>
        </w:numPr>
        <w:kinsoku/>
        <w:wordWrap/>
        <w:overflowPunct/>
        <w:topLinePunct w:val="0"/>
        <w:autoSpaceDE/>
        <w:autoSpaceDN/>
        <w:bidi w:val="0"/>
        <w:adjustRightInd/>
        <w:snapToGrid/>
        <w:spacing w:before="120" w:after="120" w:line="360" w:lineRule="auto"/>
        <w:ind w:left="0" w:leftChars="0" w:firstLine="0" w:firstLineChars="0"/>
        <w:jc w:val="center"/>
        <w:textAlignment w:val="auto"/>
        <w:outlineLvl w:val="1"/>
        <w:rPr>
          <w:rFonts w:hint="eastAsia" w:ascii="宋体" w:hAnsi="宋体" w:eastAsia="宋体" w:cs="宋体"/>
          <w:b/>
          <w:bCs/>
          <w:caps w:val="0"/>
          <w:color w:val="0F1115"/>
          <w:spacing w:val="0"/>
          <w:sz w:val="28"/>
          <w:szCs w:val="28"/>
        </w:rPr>
      </w:pPr>
      <w:bookmarkStart w:id="60" w:name="_Toc31518"/>
      <w:r>
        <w:rPr>
          <w:rFonts w:hint="eastAsia" w:ascii="宋体" w:hAnsi="宋体" w:eastAsia="宋体" w:cs="宋体"/>
          <w:b/>
          <w:bCs/>
          <w:caps w:val="0"/>
          <w:color w:val="0F1115"/>
          <w:spacing w:val="0"/>
          <w:sz w:val="28"/>
          <w:szCs w:val="28"/>
          <w:shd w:val="clear" w:fill="FFFFFF"/>
        </w:rPr>
        <w:t>第十</w:t>
      </w:r>
      <w:r>
        <w:rPr>
          <w:rFonts w:hint="eastAsia" w:cs="宋体"/>
          <w:b/>
          <w:bCs/>
          <w:caps w:val="0"/>
          <w:color w:val="0F1115"/>
          <w:spacing w:val="0"/>
          <w:sz w:val="28"/>
          <w:szCs w:val="28"/>
          <w:shd w:val="clear" w:fill="FFFFFF"/>
          <w:lang w:val="en-US" w:eastAsia="zh-CN"/>
        </w:rPr>
        <w:t>节</w:t>
      </w:r>
      <w:r>
        <w:rPr>
          <w:rFonts w:hint="eastAsia" w:ascii="宋体" w:hAnsi="宋体" w:eastAsia="宋体" w:cs="宋体"/>
          <w:b/>
          <w:bCs/>
          <w:caps w:val="0"/>
          <w:color w:val="0F1115"/>
          <w:spacing w:val="0"/>
          <w:sz w:val="28"/>
          <w:szCs w:val="28"/>
          <w:shd w:val="clear" w:fill="FFFFFF"/>
        </w:rPr>
        <w:t xml:space="preserve"> 附则</w:t>
      </w:r>
      <w:bookmarkEnd w:id="60"/>
    </w:p>
    <w:p w14:paraId="6AEE2233">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2" w:firstLineChars="200"/>
        <w:jc w:val="both"/>
        <w:textAlignment w:val="auto"/>
        <w:rPr>
          <w:rFonts w:hint="default" w:ascii="宋体" w:hAnsi="宋体" w:eastAsia="宋体" w:cs="宋体"/>
          <w:i w:val="0"/>
          <w:iCs w:val="0"/>
          <w:caps w:val="0"/>
          <w:color w:val="0F1115"/>
          <w:spacing w:val="0"/>
          <w:sz w:val="28"/>
          <w:szCs w:val="28"/>
          <w:shd w:val="clear" w:fill="FFFFFF"/>
        </w:rPr>
      </w:pPr>
      <w:r>
        <w:rPr>
          <w:rFonts w:hint="eastAsia" w:ascii="宋体" w:hAnsi="宋体" w:eastAsia="宋体" w:cs="宋体"/>
          <w:b/>
          <w:bCs/>
          <w:i w:val="0"/>
          <w:iCs w:val="0"/>
          <w:caps w:val="0"/>
          <w:color w:val="0F1115"/>
          <w:spacing w:val="0"/>
          <w:sz w:val="28"/>
          <w:szCs w:val="28"/>
          <w:shd w:val="clear" w:fill="FFFFFF"/>
        </w:rPr>
        <w:t>第</w:t>
      </w:r>
      <w:r>
        <w:rPr>
          <w:rFonts w:hint="eastAsia" w:ascii="宋体" w:hAnsi="宋体" w:eastAsia="宋体" w:cs="宋体"/>
          <w:b/>
          <w:bCs/>
          <w:i w:val="0"/>
          <w:iCs w:val="0"/>
          <w:caps w:val="0"/>
          <w:color w:val="0F1115"/>
          <w:spacing w:val="0"/>
          <w:sz w:val="28"/>
          <w:szCs w:val="28"/>
          <w:shd w:val="clear" w:fill="FFFFFF"/>
          <w:lang w:val="en-US" w:eastAsia="zh-CN"/>
        </w:rPr>
        <w:t>三十九</w:t>
      </w:r>
      <w:r>
        <w:rPr>
          <w:rFonts w:hint="eastAsia" w:ascii="宋体" w:hAnsi="宋体" w:eastAsia="宋体" w:cs="宋体"/>
          <w:b/>
          <w:bCs/>
          <w:i w:val="0"/>
          <w:iCs w:val="0"/>
          <w:caps w:val="0"/>
          <w:color w:val="0F1115"/>
          <w:spacing w:val="0"/>
          <w:sz w:val="28"/>
          <w:szCs w:val="28"/>
          <w:shd w:val="clear" w:fill="FFFFFF"/>
        </w:rPr>
        <w:t>条 </w:t>
      </w:r>
      <w:r>
        <w:rPr>
          <w:rFonts w:hint="default" w:ascii="宋体" w:hAnsi="宋体" w:eastAsia="宋体" w:cs="宋体"/>
          <w:i w:val="0"/>
          <w:iCs w:val="0"/>
          <w:caps w:val="0"/>
          <w:color w:val="0F1115"/>
          <w:spacing w:val="0"/>
          <w:sz w:val="28"/>
          <w:szCs w:val="28"/>
          <w:shd w:val="clear" w:fill="FFFFFF"/>
        </w:rPr>
        <w:t>本制度如与国家法律法规、规章和标准不一致的，以国家法律法规、规章和标准为准。</w:t>
      </w:r>
    </w:p>
    <w:p w14:paraId="54AD78FD">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2" w:firstLineChars="200"/>
        <w:jc w:val="both"/>
        <w:textAlignment w:val="auto"/>
        <w:rPr>
          <w:rFonts w:hint="default" w:ascii="宋体" w:hAnsi="宋体" w:eastAsia="宋体" w:cs="宋体"/>
          <w:i w:val="0"/>
          <w:iCs w:val="0"/>
          <w:caps w:val="0"/>
          <w:color w:val="0F1115"/>
          <w:spacing w:val="0"/>
          <w:sz w:val="28"/>
          <w:szCs w:val="28"/>
          <w:shd w:val="clear" w:fill="FFFFFF"/>
        </w:rPr>
      </w:pPr>
      <w:r>
        <w:rPr>
          <w:rFonts w:hint="eastAsia" w:ascii="宋体" w:hAnsi="宋体" w:eastAsia="宋体" w:cs="宋体"/>
          <w:b/>
          <w:bCs/>
          <w:i w:val="0"/>
          <w:iCs w:val="0"/>
          <w:caps w:val="0"/>
          <w:color w:val="0F1115"/>
          <w:spacing w:val="0"/>
          <w:sz w:val="28"/>
          <w:szCs w:val="28"/>
          <w:shd w:val="clear" w:fill="FFFFFF"/>
        </w:rPr>
        <w:t>第</w:t>
      </w:r>
      <w:r>
        <w:rPr>
          <w:rFonts w:hint="eastAsia" w:ascii="宋体" w:hAnsi="宋体" w:eastAsia="宋体" w:cs="宋体"/>
          <w:b/>
          <w:bCs/>
          <w:i w:val="0"/>
          <w:iCs w:val="0"/>
          <w:caps w:val="0"/>
          <w:color w:val="0F1115"/>
          <w:spacing w:val="0"/>
          <w:sz w:val="28"/>
          <w:szCs w:val="28"/>
          <w:shd w:val="clear" w:fill="FFFFFF"/>
          <w:lang w:val="en-US" w:eastAsia="zh-CN"/>
        </w:rPr>
        <w:t>四十</w:t>
      </w:r>
      <w:r>
        <w:rPr>
          <w:rFonts w:hint="eastAsia" w:ascii="宋体" w:hAnsi="宋体" w:eastAsia="宋体" w:cs="宋体"/>
          <w:b/>
          <w:bCs/>
          <w:i w:val="0"/>
          <w:iCs w:val="0"/>
          <w:caps w:val="0"/>
          <w:color w:val="0F1115"/>
          <w:spacing w:val="0"/>
          <w:sz w:val="28"/>
          <w:szCs w:val="28"/>
          <w:shd w:val="clear" w:fill="FFFFFF"/>
        </w:rPr>
        <w:t>条 </w:t>
      </w:r>
      <w:r>
        <w:rPr>
          <w:rFonts w:hint="default" w:ascii="宋体" w:hAnsi="宋体" w:eastAsia="宋体" w:cs="宋体"/>
          <w:i w:val="0"/>
          <w:iCs w:val="0"/>
          <w:caps w:val="0"/>
          <w:color w:val="0F1115"/>
          <w:spacing w:val="0"/>
          <w:sz w:val="28"/>
          <w:szCs w:val="28"/>
          <w:shd w:val="clear" w:fill="FFFFFF"/>
        </w:rPr>
        <w:t>本制度由</w:t>
      </w:r>
      <w:r>
        <w:rPr>
          <w:rFonts w:hint="eastAsia" w:cs="宋体"/>
          <w:i w:val="0"/>
          <w:iCs w:val="0"/>
          <w:caps w:val="0"/>
          <w:color w:val="0F1115"/>
          <w:spacing w:val="0"/>
          <w:sz w:val="28"/>
          <w:szCs w:val="28"/>
          <w:shd w:val="clear" w:fill="FFFFFF"/>
          <w:lang w:val="en-US" w:eastAsia="zh-CN"/>
        </w:rPr>
        <w:t>本公司</w:t>
      </w:r>
      <w:r>
        <w:rPr>
          <w:rFonts w:hint="default" w:ascii="宋体" w:hAnsi="宋体" w:eastAsia="宋体" w:cs="宋体"/>
          <w:i w:val="0"/>
          <w:iCs w:val="0"/>
          <w:caps w:val="0"/>
          <w:color w:val="0F1115"/>
          <w:spacing w:val="0"/>
          <w:sz w:val="28"/>
          <w:szCs w:val="28"/>
          <w:shd w:val="clear" w:fill="FFFFFF"/>
        </w:rPr>
        <w:t>负责解释和修订。</w:t>
      </w:r>
    </w:p>
    <w:p w14:paraId="71C86267">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2" w:firstLineChars="200"/>
        <w:jc w:val="both"/>
        <w:textAlignment w:val="auto"/>
        <w:rPr>
          <w:rFonts w:hint="default" w:ascii="宋体" w:hAnsi="宋体" w:eastAsia="宋体" w:cs="宋体"/>
          <w:i w:val="0"/>
          <w:iCs w:val="0"/>
          <w:caps w:val="0"/>
          <w:color w:val="0F1115"/>
          <w:spacing w:val="0"/>
          <w:sz w:val="28"/>
          <w:szCs w:val="28"/>
          <w:shd w:val="clear" w:fill="FFFFFF"/>
        </w:rPr>
      </w:pPr>
      <w:r>
        <w:rPr>
          <w:rFonts w:hint="eastAsia" w:ascii="宋体" w:hAnsi="宋体" w:eastAsia="宋体" w:cs="宋体"/>
          <w:b/>
          <w:bCs/>
          <w:i w:val="0"/>
          <w:iCs w:val="0"/>
          <w:caps w:val="0"/>
          <w:color w:val="0F1115"/>
          <w:spacing w:val="0"/>
          <w:sz w:val="28"/>
          <w:szCs w:val="28"/>
          <w:shd w:val="clear" w:fill="FFFFFF"/>
        </w:rPr>
        <w:t>第</w:t>
      </w:r>
      <w:r>
        <w:rPr>
          <w:rFonts w:hint="eastAsia" w:ascii="宋体" w:hAnsi="宋体" w:eastAsia="宋体" w:cs="宋体"/>
          <w:b/>
          <w:bCs/>
          <w:i w:val="0"/>
          <w:iCs w:val="0"/>
          <w:caps w:val="0"/>
          <w:color w:val="0F1115"/>
          <w:spacing w:val="0"/>
          <w:sz w:val="28"/>
          <w:szCs w:val="28"/>
          <w:shd w:val="clear" w:fill="FFFFFF"/>
          <w:lang w:val="en-US" w:eastAsia="zh-CN"/>
        </w:rPr>
        <w:t>四十一</w:t>
      </w:r>
      <w:r>
        <w:rPr>
          <w:rFonts w:hint="eastAsia" w:ascii="宋体" w:hAnsi="宋体" w:eastAsia="宋体" w:cs="宋体"/>
          <w:b/>
          <w:bCs/>
          <w:i w:val="0"/>
          <w:iCs w:val="0"/>
          <w:caps w:val="0"/>
          <w:color w:val="0F1115"/>
          <w:spacing w:val="0"/>
          <w:sz w:val="28"/>
          <w:szCs w:val="28"/>
          <w:shd w:val="clear" w:fill="FFFFFF"/>
        </w:rPr>
        <w:t>条 </w:t>
      </w:r>
      <w:r>
        <w:rPr>
          <w:rFonts w:hint="default" w:ascii="宋体" w:hAnsi="宋体" w:eastAsia="宋体" w:cs="宋体"/>
          <w:i w:val="0"/>
          <w:iCs w:val="0"/>
          <w:caps w:val="0"/>
          <w:color w:val="0F1115"/>
          <w:spacing w:val="0"/>
          <w:sz w:val="28"/>
          <w:szCs w:val="28"/>
          <w:shd w:val="clear" w:fill="FFFFFF"/>
        </w:rPr>
        <w:t>本制度自发布之日起施行。</w:t>
      </w:r>
    </w:p>
    <w:p w14:paraId="5913AE37">
      <w:r>
        <w:br w:type="page"/>
      </w:r>
    </w:p>
    <w:p w14:paraId="3C135608">
      <w:pPr>
        <w:keepNext w:val="0"/>
        <w:keepLines w:val="0"/>
        <w:pageBreakBefore w:val="0"/>
        <w:widowControl/>
        <w:numPr>
          <w:ilvl w:val="0"/>
          <w:numId w:val="0"/>
        </w:numPr>
        <w:kinsoku/>
        <w:wordWrap/>
        <w:overflowPunct/>
        <w:topLinePunct w:val="0"/>
        <w:autoSpaceDE/>
        <w:autoSpaceDN/>
        <w:bidi w:val="0"/>
        <w:adjustRightInd/>
        <w:snapToGrid/>
        <w:spacing w:before="120" w:after="120" w:line="360" w:lineRule="auto"/>
        <w:ind w:left="0" w:leftChars="0" w:firstLine="0" w:firstLineChars="0"/>
        <w:jc w:val="center"/>
        <w:textAlignment w:val="auto"/>
        <w:outlineLvl w:val="0"/>
        <w:rPr>
          <w:rFonts w:hint="eastAsia" w:cs="宋体"/>
          <w:b/>
          <w:bCs w:val="0"/>
          <w:sz w:val="32"/>
          <w:szCs w:val="32"/>
          <w:lang w:val="en-US" w:eastAsia="zh-CN" w:bidi="ar-SA"/>
        </w:rPr>
      </w:pPr>
      <w:bookmarkStart w:id="61" w:name="_Toc24360"/>
      <w:r>
        <w:rPr>
          <w:rFonts w:hint="eastAsia" w:cs="宋体"/>
          <w:b/>
          <w:bCs w:val="0"/>
          <w:sz w:val="32"/>
          <w:szCs w:val="32"/>
          <w:lang w:val="en-US" w:eastAsia="zh-CN" w:bidi="ar-SA"/>
        </w:rPr>
        <w:t>第五章  安全生产奖惩制度</w:t>
      </w:r>
      <w:bookmarkEnd w:id="61"/>
    </w:p>
    <w:p w14:paraId="31A27905">
      <w:pPr>
        <w:keepNext w:val="0"/>
        <w:keepLines w:val="0"/>
        <w:pageBreakBefore w:val="0"/>
        <w:widowControl/>
        <w:numPr>
          <w:ilvl w:val="0"/>
          <w:numId w:val="0"/>
        </w:numPr>
        <w:kinsoku/>
        <w:wordWrap/>
        <w:overflowPunct/>
        <w:topLinePunct w:val="0"/>
        <w:autoSpaceDE/>
        <w:autoSpaceDN/>
        <w:bidi w:val="0"/>
        <w:adjustRightInd/>
        <w:snapToGrid/>
        <w:spacing w:before="120" w:after="120" w:line="360" w:lineRule="auto"/>
        <w:ind w:left="0" w:leftChars="0" w:firstLine="0" w:firstLineChars="0"/>
        <w:jc w:val="center"/>
        <w:textAlignment w:val="auto"/>
        <w:outlineLvl w:val="1"/>
        <w:rPr>
          <w:rFonts w:hint="default" w:ascii="宋体" w:hAnsi="宋体" w:eastAsia="宋体" w:cstheme="minorBidi"/>
          <w:b/>
          <w:bCs/>
          <w:sz w:val="28"/>
          <w:szCs w:val="28"/>
          <w:lang w:val="en-US" w:eastAsia="en-US" w:bidi="ar-SA"/>
        </w:rPr>
      </w:pPr>
      <w:bookmarkStart w:id="62" w:name="_Toc2283"/>
      <w:r>
        <w:rPr>
          <w:rFonts w:hint="default" w:ascii="宋体" w:hAnsi="宋体" w:eastAsia="宋体" w:cstheme="minorBidi"/>
          <w:b/>
          <w:bCs/>
          <w:sz w:val="28"/>
          <w:szCs w:val="28"/>
          <w:lang w:val="en-US" w:eastAsia="en-US" w:bidi="ar-SA"/>
        </w:rPr>
        <w:t>第一</w:t>
      </w:r>
      <w:r>
        <w:rPr>
          <w:rFonts w:hint="eastAsia" w:cstheme="minorBidi"/>
          <w:b/>
          <w:bCs/>
          <w:sz w:val="28"/>
          <w:szCs w:val="28"/>
          <w:lang w:val="en-US" w:eastAsia="zh-CN" w:bidi="ar-SA"/>
        </w:rPr>
        <w:t>节</w:t>
      </w:r>
      <w:r>
        <w:rPr>
          <w:rFonts w:hint="default" w:ascii="宋体" w:hAnsi="宋体" w:eastAsia="宋体" w:cstheme="minorBidi"/>
          <w:b/>
          <w:bCs/>
          <w:sz w:val="28"/>
          <w:szCs w:val="28"/>
          <w:lang w:val="en-US" w:eastAsia="en-US" w:bidi="ar-SA"/>
        </w:rPr>
        <w:t xml:space="preserve"> 总则</w:t>
      </w:r>
      <w:bookmarkEnd w:id="62"/>
    </w:p>
    <w:p w14:paraId="2839D94C">
      <w:pPr>
        <w:keepNext w:val="0"/>
        <w:keepLines w:val="0"/>
        <w:pageBreakBefore w:val="0"/>
        <w:widowControl/>
        <w:kinsoku/>
        <w:wordWrap/>
        <w:overflowPunct/>
        <w:topLinePunct w:val="0"/>
        <w:autoSpaceDE/>
        <w:autoSpaceDN/>
        <w:bidi w:val="0"/>
        <w:adjustRightInd/>
        <w:snapToGrid/>
        <w:spacing w:after="0" w:line="360" w:lineRule="auto"/>
        <w:ind w:firstLine="0" w:firstLineChars="0"/>
        <w:textAlignment w:val="auto"/>
        <w:outlineLvl w:val="9"/>
        <w:rPr>
          <w:rFonts w:hint="eastAsia"/>
          <w:b w:val="0"/>
          <w:sz w:val="28"/>
          <w:szCs w:val="24"/>
          <w:lang w:val="en-US" w:eastAsia="zh-CN"/>
        </w:rPr>
      </w:pPr>
      <w:bookmarkStart w:id="63" w:name="_Toc23206"/>
      <w:r>
        <w:rPr>
          <w:rFonts w:hint="eastAsia"/>
          <w:b w:val="0"/>
          <w:sz w:val="28"/>
          <w:szCs w:val="24"/>
          <w:lang w:val="en-US" w:eastAsia="zh-CN"/>
        </w:rPr>
        <w:t>一、目的</w:t>
      </w:r>
      <w:bookmarkEnd w:id="63"/>
    </w:p>
    <w:p w14:paraId="4E670B1E">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2" w:firstLineChars="200"/>
        <w:jc w:val="both"/>
        <w:textAlignment w:val="auto"/>
        <w:rPr>
          <w:rFonts w:hint="default" w:ascii="宋体" w:hAnsi="宋体" w:eastAsia="宋体" w:cs="宋体"/>
          <w:i w:val="0"/>
          <w:iCs w:val="0"/>
          <w:caps w:val="0"/>
          <w:color w:val="0F1115"/>
          <w:spacing w:val="0"/>
          <w:sz w:val="28"/>
          <w:szCs w:val="28"/>
          <w:shd w:val="clear" w:fill="FFFFFF"/>
        </w:rPr>
      </w:pPr>
      <w:r>
        <w:rPr>
          <w:rFonts w:hint="eastAsia" w:cs="宋体"/>
          <w:b/>
          <w:bCs/>
          <w:i w:val="0"/>
          <w:iCs w:val="0"/>
          <w:caps w:val="0"/>
          <w:color w:val="0F1115"/>
          <w:spacing w:val="0"/>
          <w:sz w:val="28"/>
          <w:szCs w:val="28"/>
          <w:shd w:val="clear" w:fill="FFFFFF"/>
          <w:lang w:val="en-US" w:eastAsia="zh-CN"/>
        </w:rPr>
        <w:t xml:space="preserve">第一条 </w:t>
      </w:r>
      <w:r>
        <w:rPr>
          <w:rFonts w:hint="default" w:ascii="宋体" w:hAnsi="宋体" w:eastAsia="宋体" w:cs="宋体"/>
          <w:i w:val="0"/>
          <w:iCs w:val="0"/>
          <w:caps w:val="0"/>
          <w:color w:val="0F1115"/>
          <w:spacing w:val="0"/>
          <w:sz w:val="28"/>
          <w:szCs w:val="28"/>
          <w:shd w:val="clear" w:fill="FFFFFF"/>
        </w:rPr>
        <w:t>为加强本</w:t>
      </w:r>
      <w:r>
        <w:rPr>
          <w:rFonts w:hint="eastAsia" w:cs="宋体"/>
          <w:i w:val="0"/>
          <w:iCs w:val="0"/>
          <w:caps w:val="0"/>
          <w:color w:val="0F1115"/>
          <w:spacing w:val="0"/>
          <w:sz w:val="28"/>
          <w:szCs w:val="28"/>
          <w:shd w:val="clear" w:fill="FFFFFF"/>
          <w:lang w:val="en-US" w:eastAsia="zh-CN"/>
        </w:rPr>
        <w:t>公司</w:t>
      </w:r>
      <w:r>
        <w:rPr>
          <w:rFonts w:hint="default" w:ascii="宋体" w:hAnsi="宋体" w:eastAsia="宋体" w:cs="宋体"/>
          <w:i w:val="0"/>
          <w:iCs w:val="0"/>
          <w:caps w:val="0"/>
          <w:color w:val="0F1115"/>
          <w:spacing w:val="0"/>
          <w:sz w:val="28"/>
          <w:szCs w:val="28"/>
          <w:shd w:val="clear" w:fill="FFFFFF"/>
        </w:rPr>
        <w:t>危险化学品经营活动的安全生产管理，落实全员安全生产责任制，充分调动从业人员参与安全生产工作的积极性和主动性，有效预防和减少生产安全事故，根据《中华人民共和国安全生产法》《中华人民共和国危险化学品安全法》《危险化学品经营许可证管理办法》《北京市生产经营单位安全生产主体责任规定》等法律、法规、规章和标准，结合本</w:t>
      </w:r>
      <w:r>
        <w:rPr>
          <w:rFonts w:hint="eastAsia" w:cs="宋体"/>
          <w:i w:val="0"/>
          <w:iCs w:val="0"/>
          <w:caps w:val="0"/>
          <w:color w:val="0F1115"/>
          <w:spacing w:val="0"/>
          <w:sz w:val="28"/>
          <w:szCs w:val="28"/>
          <w:shd w:val="clear" w:fill="FFFFFF"/>
          <w:lang w:val="en-US" w:eastAsia="zh-CN"/>
        </w:rPr>
        <w:t>公司</w:t>
      </w:r>
      <w:r>
        <w:rPr>
          <w:rFonts w:hint="default" w:ascii="宋体" w:hAnsi="宋体" w:eastAsia="宋体" w:cs="宋体"/>
          <w:i w:val="0"/>
          <w:iCs w:val="0"/>
          <w:caps w:val="0"/>
          <w:color w:val="0F1115"/>
          <w:spacing w:val="0"/>
          <w:sz w:val="28"/>
          <w:szCs w:val="28"/>
          <w:shd w:val="clear" w:fill="FFFFFF"/>
        </w:rPr>
        <w:t>无储存经营实际，制定本制度。</w:t>
      </w:r>
    </w:p>
    <w:p w14:paraId="187DDC63">
      <w:pPr>
        <w:keepNext w:val="0"/>
        <w:keepLines w:val="0"/>
        <w:pageBreakBefore w:val="0"/>
        <w:widowControl/>
        <w:kinsoku/>
        <w:wordWrap/>
        <w:overflowPunct/>
        <w:topLinePunct w:val="0"/>
        <w:autoSpaceDE/>
        <w:autoSpaceDN/>
        <w:bidi w:val="0"/>
        <w:adjustRightInd/>
        <w:snapToGrid/>
        <w:spacing w:after="0" w:line="360" w:lineRule="auto"/>
        <w:ind w:firstLine="0" w:firstLineChars="0"/>
        <w:textAlignment w:val="auto"/>
        <w:outlineLvl w:val="9"/>
        <w:rPr>
          <w:rFonts w:hint="eastAsia"/>
          <w:b w:val="0"/>
          <w:sz w:val="28"/>
          <w:szCs w:val="24"/>
          <w:lang w:val="en-US" w:eastAsia="zh-CN"/>
        </w:rPr>
      </w:pPr>
      <w:bookmarkStart w:id="64" w:name="_Toc18052"/>
      <w:r>
        <w:rPr>
          <w:rFonts w:hint="eastAsia"/>
          <w:b w:val="0"/>
          <w:sz w:val="28"/>
          <w:szCs w:val="24"/>
          <w:lang w:val="en-US" w:eastAsia="zh-CN"/>
        </w:rPr>
        <w:t>二、适用范围</w:t>
      </w:r>
      <w:bookmarkEnd w:id="64"/>
    </w:p>
    <w:p w14:paraId="3974872D">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2" w:firstLineChars="200"/>
        <w:jc w:val="both"/>
        <w:textAlignment w:val="auto"/>
        <w:rPr>
          <w:rFonts w:hint="default" w:ascii="宋体" w:hAnsi="宋体" w:eastAsia="宋体" w:cs="宋体"/>
          <w:i w:val="0"/>
          <w:iCs w:val="0"/>
          <w:caps w:val="0"/>
          <w:color w:val="0F1115"/>
          <w:spacing w:val="0"/>
          <w:sz w:val="28"/>
          <w:szCs w:val="28"/>
          <w:shd w:val="clear" w:fill="FFFFFF"/>
        </w:rPr>
      </w:pPr>
      <w:r>
        <w:rPr>
          <w:rFonts w:hint="eastAsia" w:cs="宋体"/>
          <w:b/>
          <w:bCs/>
          <w:i w:val="0"/>
          <w:iCs w:val="0"/>
          <w:caps w:val="0"/>
          <w:color w:val="0F1115"/>
          <w:spacing w:val="0"/>
          <w:sz w:val="28"/>
          <w:szCs w:val="28"/>
          <w:shd w:val="clear" w:fill="FFFFFF"/>
          <w:lang w:val="en-US" w:eastAsia="zh-CN"/>
        </w:rPr>
        <w:t xml:space="preserve">第二条 </w:t>
      </w:r>
      <w:r>
        <w:rPr>
          <w:rFonts w:hint="default" w:ascii="宋体" w:hAnsi="宋体" w:eastAsia="宋体" w:cs="宋体"/>
          <w:i w:val="0"/>
          <w:iCs w:val="0"/>
          <w:caps w:val="0"/>
          <w:color w:val="0F1115"/>
          <w:spacing w:val="0"/>
          <w:sz w:val="28"/>
          <w:szCs w:val="28"/>
          <w:shd w:val="clear" w:fill="FFFFFF"/>
        </w:rPr>
        <w:t>本制度适用于本</w:t>
      </w:r>
      <w:r>
        <w:rPr>
          <w:rFonts w:hint="eastAsia" w:cs="宋体"/>
          <w:i w:val="0"/>
          <w:iCs w:val="0"/>
          <w:caps w:val="0"/>
          <w:color w:val="0F1115"/>
          <w:spacing w:val="0"/>
          <w:sz w:val="28"/>
          <w:szCs w:val="28"/>
          <w:shd w:val="clear" w:fill="FFFFFF"/>
          <w:lang w:val="en-US" w:eastAsia="zh-CN"/>
        </w:rPr>
        <w:t>公司</w:t>
      </w:r>
      <w:r>
        <w:rPr>
          <w:rFonts w:hint="default" w:ascii="宋体" w:hAnsi="宋体" w:eastAsia="宋体" w:cs="宋体"/>
          <w:i w:val="0"/>
          <w:iCs w:val="0"/>
          <w:caps w:val="0"/>
          <w:color w:val="0F1115"/>
          <w:spacing w:val="0"/>
          <w:sz w:val="28"/>
          <w:szCs w:val="28"/>
          <w:shd w:val="clear" w:fill="FFFFFF"/>
        </w:rPr>
        <w:t>全体从业人员（包括管理人员、技术人员、业务人员、其他从业人员等）在危险化学品经营活动中的安全生产奖励与惩罚管理。</w:t>
      </w:r>
    </w:p>
    <w:p w14:paraId="0D525C44">
      <w:pPr>
        <w:keepNext w:val="0"/>
        <w:keepLines w:val="0"/>
        <w:pageBreakBefore w:val="0"/>
        <w:widowControl/>
        <w:kinsoku/>
        <w:wordWrap/>
        <w:overflowPunct/>
        <w:topLinePunct w:val="0"/>
        <w:autoSpaceDE/>
        <w:autoSpaceDN/>
        <w:bidi w:val="0"/>
        <w:adjustRightInd/>
        <w:snapToGrid/>
        <w:spacing w:after="0" w:line="360" w:lineRule="auto"/>
        <w:ind w:firstLine="0" w:firstLineChars="0"/>
        <w:textAlignment w:val="auto"/>
        <w:outlineLvl w:val="9"/>
        <w:rPr>
          <w:rFonts w:hint="default"/>
          <w:b w:val="0"/>
          <w:sz w:val="28"/>
          <w:szCs w:val="24"/>
          <w:lang w:val="en-US" w:eastAsia="zh-CN"/>
        </w:rPr>
      </w:pPr>
      <w:bookmarkStart w:id="65" w:name="_Toc27498"/>
      <w:r>
        <w:rPr>
          <w:rFonts w:hint="eastAsia"/>
          <w:b w:val="0"/>
          <w:sz w:val="28"/>
          <w:szCs w:val="24"/>
          <w:lang w:val="en-US" w:eastAsia="zh-CN"/>
        </w:rPr>
        <w:t>三、具体要求</w:t>
      </w:r>
      <w:bookmarkEnd w:id="65"/>
    </w:p>
    <w:p w14:paraId="4F858813">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2" w:firstLineChars="200"/>
        <w:jc w:val="both"/>
        <w:textAlignment w:val="auto"/>
        <w:rPr>
          <w:rFonts w:hint="default" w:ascii="宋体" w:hAnsi="宋体" w:eastAsia="宋体" w:cs="宋体"/>
          <w:i w:val="0"/>
          <w:iCs w:val="0"/>
          <w:caps w:val="0"/>
          <w:color w:val="0F1115"/>
          <w:spacing w:val="0"/>
          <w:sz w:val="28"/>
          <w:szCs w:val="28"/>
          <w:shd w:val="clear" w:fill="FFFFFF"/>
        </w:rPr>
      </w:pPr>
      <w:r>
        <w:rPr>
          <w:rFonts w:hint="eastAsia" w:cs="宋体"/>
          <w:b/>
          <w:bCs/>
          <w:i w:val="0"/>
          <w:iCs w:val="0"/>
          <w:caps w:val="0"/>
          <w:color w:val="0F1115"/>
          <w:spacing w:val="0"/>
          <w:sz w:val="28"/>
          <w:szCs w:val="28"/>
          <w:shd w:val="clear" w:fill="FFFFFF"/>
          <w:lang w:val="en-US" w:eastAsia="zh-CN"/>
        </w:rPr>
        <w:t xml:space="preserve">第三条 </w:t>
      </w:r>
      <w:r>
        <w:rPr>
          <w:rFonts w:hint="default" w:ascii="宋体" w:hAnsi="宋体" w:eastAsia="宋体" w:cs="宋体"/>
          <w:i w:val="0"/>
          <w:iCs w:val="0"/>
          <w:caps w:val="0"/>
          <w:color w:val="0F1115"/>
          <w:spacing w:val="0"/>
          <w:sz w:val="28"/>
          <w:szCs w:val="28"/>
          <w:shd w:val="clear" w:fill="FFFFFF"/>
        </w:rPr>
        <w:t>安全生产奖惩管理应当遵循以下原则：</w:t>
      </w:r>
    </w:p>
    <w:p w14:paraId="6A7A21D1">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0" w:firstLineChars="200"/>
        <w:jc w:val="both"/>
        <w:textAlignment w:val="auto"/>
        <w:rPr>
          <w:rFonts w:hint="default" w:ascii="宋体" w:hAnsi="宋体" w:eastAsia="宋体" w:cs="宋体"/>
          <w:i w:val="0"/>
          <w:iCs w:val="0"/>
          <w:caps w:val="0"/>
          <w:color w:val="0F1115"/>
          <w:spacing w:val="0"/>
          <w:sz w:val="28"/>
          <w:szCs w:val="28"/>
          <w:shd w:val="clear" w:fill="FFFFFF"/>
        </w:rPr>
      </w:pPr>
      <w:r>
        <w:rPr>
          <w:rFonts w:hint="default" w:ascii="宋体" w:hAnsi="宋体" w:eastAsia="宋体" w:cs="宋体"/>
          <w:i w:val="0"/>
          <w:iCs w:val="0"/>
          <w:caps w:val="0"/>
          <w:color w:val="0F1115"/>
          <w:spacing w:val="0"/>
          <w:sz w:val="28"/>
          <w:szCs w:val="28"/>
          <w:shd w:val="clear" w:fill="FFFFFF"/>
        </w:rPr>
        <w:t>（一）依法合规原则。严格遵循国家安全生产相关法律法规，做到程序规范、公开透明。</w:t>
      </w:r>
    </w:p>
    <w:p w14:paraId="61CEFB5E">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0" w:firstLineChars="200"/>
        <w:jc w:val="both"/>
        <w:textAlignment w:val="auto"/>
        <w:rPr>
          <w:rFonts w:hint="default" w:ascii="宋体" w:hAnsi="宋体" w:eastAsia="宋体" w:cs="宋体"/>
          <w:i w:val="0"/>
          <w:iCs w:val="0"/>
          <w:caps w:val="0"/>
          <w:color w:val="0F1115"/>
          <w:spacing w:val="0"/>
          <w:sz w:val="28"/>
          <w:szCs w:val="28"/>
          <w:shd w:val="clear" w:fill="FFFFFF"/>
        </w:rPr>
      </w:pPr>
      <w:r>
        <w:rPr>
          <w:rFonts w:hint="default" w:ascii="宋体" w:hAnsi="宋体" w:eastAsia="宋体" w:cs="宋体"/>
          <w:i w:val="0"/>
          <w:iCs w:val="0"/>
          <w:caps w:val="0"/>
          <w:color w:val="0F1115"/>
          <w:spacing w:val="0"/>
          <w:sz w:val="28"/>
          <w:szCs w:val="28"/>
          <w:shd w:val="clear" w:fill="FFFFFF"/>
        </w:rPr>
        <w:t>（二）公平公正原则。坚持公平公正、权责对等、奖罚分明，注重教育与惩戒相结合。</w:t>
      </w:r>
    </w:p>
    <w:p w14:paraId="01475E28">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0" w:firstLineChars="200"/>
        <w:jc w:val="both"/>
        <w:textAlignment w:val="auto"/>
        <w:rPr>
          <w:rFonts w:hint="default" w:ascii="宋体" w:hAnsi="宋体" w:eastAsia="宋体" w:cs="宋体"/>
          <w:i w:val="0"/>
          <w:iCs w:val="0"/>
          <w:caps w:val="0"/>
          <w:color w:val="0F1115"/>
          <w:spacing w:val="0"/>
          <w:sz w:val="28"/>
          <w:szCs w:val="28"/>
          <w:shd w:val="clear" w:fill="FFFFFF"/>
        </w:rPr>
      </w:pPr>
      <w:r>
        <w:rPr>
          <w:rFonts w:hint="default" w:ascii="宋体" w:hAnsi="宋体" w:eastAsia="宋体" w:cs="宋体"/>
          <w:i w:val="0"/>
          <w:iCs w:val="0"/>
          <w:caps w:val="0"/>
          <w:color w:val="0F1115"/>
          <w:spacing w:val="0"/>
          <w:sz w:val="28"/>
          <w:szCs w:val="28"/>
          <w:shd w:val="clear" w:fill="FFFFFF"/>
        </w:rPr>
        <w:t>（三）激励与约束并重原则。坚持正向激励与负向约束相结合，以奖励激发内生动力，以惩罚强化责任意识。</w:t>
      </w:r>
    </w:p>
    <w:p w14:paraId="068A35AD">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0" w:firstLineChars="200"/>
        <w:jc w:val="both"/>
        <w:textAlignment w:val="auto"/>
        <w:rPr>
          <w:rFonts w:hint="default" w:ascii="宋体" w:hAnsi="宋体" w:eastAsia="宋体" w:cs="宋体"/>
          <w:i w:val="0"/>
          <w:iCs w:val="0"/>
          <w:caps w:val="0"/>
          <w:color w:val="0F1115"/>
          <w:spacing w:val="0"/>
          <w:sz w:val="28"/>
          <w:szCs w:val="28"/>
          <w:shd w:val="clear" w:fill="FFFFFF"/>
        </w:rPr>
      </w:pPr>
      <w:r>
        <w:rPr>
          <w:rFonts w:hint="default" w:ascii="宋体" w:hAnsi="宋体" w:eastAsia="宋体" w:cs="宋体"/>
          <w:i w:val="0"/>
          <w:iCs w:val="0"/>
          <w:caps w:val="0"/>
          <w:color w:val="0F1115"/>
          <w:spacing w:val="0"/>
          <w:sz w:val="28"/>
          <w:szCs w:val="28"/>
          <w:shd w:val="clear" w:fill="FFFFFF"/>
        </w:rPr>
        <w:t>（四）公开透明原则。奖惩依据、标准、程序、结果应当公开，接受全体从业人员监督。</w:t>
      </w:r>
    </w:p>
    <w:p w14:paraId="7FCC5F80">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2" w:firstLineChars="200"/>
        <w:jc w:val="both"/>
        <w:textAlignment w:val="auto"/>
        <w:rPr>
          <w:rFonts w:hint="default" w:ascii="宋体" w:hAnsi="宋体" w:eastAsia="宋体" w:cs="宋体"/>
          <w:i w:val="0"/>
          <w:iCs w:val="0"/>
          <w:caps w:val="0"/>
          <w:color w:val="0F1115"/>
          <w:spacing w:val="0"/>
          <w:sz w:val="28"/>
          <w:szCs w:val="28"/>
          <w:shd w:val="clear" w:fill="FFFFFF"/>
        </w:rPr>
      </w:pPr>
      <w:r>
        <w:rPr>
          <w:rFonts w:hint="eastAsia" w:cs="宋体"/>
          <w:b/>
          <w:bCs/>
          <w:i w:val="0"/>
          <w:iCs w:val="0"/>
          <w:caps w:val="0"/>
          <w:color w:val="0F1115"/>
          <w:spacing w:val="0"/>
          <w:sz w:val="28"/>
          <w:szCs w:val="28"/>
          <w:shd w:val="clear" w:fill="FFFFFF"/>
          <w:lang w:val="en-US" w:eastAsia="zh-CN"/>
        </w:rPr>
        <w:t xml:space="preserve">第四条 </w:t>
      </w:r>
      <w:r>
        <w:rPr>
          <w:rFonts w:hint="default" w:ascii="宋体" w:hAnsi="宋体" w:eastAsia="宋体" w:cs="宋体"/>
          <w:i w:val="0"/>
          <w:iCs w:val="0"/>
          <w:caps w:val="0"/>
          <w:color w:val="0F1115"/>
          <w:spacing w:val="0"/>
          <w:sz w:val="28"/>
          <w:szCs w:val="28"/>
          <w:shd w:val="clear" w:fill="FFFFFF"/>
        </w:rPr>
        <w:t>主要负责人是安全生产奖惩工作的第一责任人，负责本制度的组织实施和监督落实。安全管理</w:t>
      </w:r>
      <w:r>
        <w:rPr>
          <w:rFonts w:hint="eastAsia" w:cs="宋体"/>
          <w:i w:val="0"/>
          <w:iCs w:val="0"/>
          <w:caps w:val="0"/>
          <w:color w:val="0F1115"/>
          <w:spacing w:val="0"/>
          <w:sz w:val="28"/>
          <w:szCs w:val="28"/>
          <w:shd w:val="clear" w:fill="FFFFFF"/>
          <w:lang w:val="en-US" w:eastAsia="zh-CN"/>
        </w:rPr>
        <w:t>人员</w:t>
      </w:r>
      <w:r>
        <w:rPr>
          <w:rFonts w:hint="default" w:ascii="宋体" w:hAnsi="宋体" w:eastAsia="宋体" w:cs="宋体"/>
          <w:i w:val="0"/>
          <w:iCs w:val="0"/>
          <w:caps w:val="0"/>
          <w:color w:val="0F1115"/>
          <w:spacing w:val="0"/>
          <w:sz w:val="28"/>
          <w:szCs w:val="28"/>
          <w:shd w:val="clear" w:fill="FFFFFF"/>
        </w:rPr>
        <w:t>负责安全生产奖惩的具体管理工作。</w:t>
      </w:r>
    </w:p>
    <w:p w14:paraId="1B4D971D">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2" w:firstLineChars="200"/>
        <w:jc w:val="both"/>
        <w:textAlignment w:val="auto"/>
        <w:rPr>
          <w:rFonts w:hint="default" w:ascii="Segoe UI" w:hAnsi="Segoe UI" w:eastAsia="Segoe UI" w:cs="Segoe UI"/>
          <w:i w:val="0"/>
          <w:iCs w:val="0"/>
          <w:caps w:val="0"/>
          <w:color w:val="0F1115"/>
          <w:spacing w:val="0"/>
          <w:sz w:val="24"/>
          <w:szCs w:val="24"/>
        </w:rPr>
      </w:pPr>
      <w:r>
        <w:rPr>
          <w:rFonts w:hint="eastAsia" w:cs="宋体"/>
          <w:b/>
          <w:bCs/>
          <w:i w:val="0"/>
          <w:iCs w:val="0"/>
          <w:caps w:val="0"/>
          <w:color w:val="0F1115"/>
          <w:spacing w:val="0"/>
          <w:sz w:val="28"/>
          <w:szCs w:val="28"/>
          <w:shd w:val="clear" w:fill="FFFFFF"/>
          <w:lang w:val="en-US" w:eastAsia="zh-CN"/>
        </w:rPr>
        <w:t xml:space="preserve">第五条 </w:t>
      </w:r>
      <w:r>
        <w:rPr>
          <w:rFonts w:hint="default" w:ascii="宋体" w:hAnsi="宋体" w:eastAsia="宋体" w:cs="宋体"/>
          <w:i w:val="0"/>
          <w:iCs w:val="0"/>
          <w:caps w:val="0"/>
          <w:color w:val="0F1115"/>
          <w:spacing w:val="0"/>
          <w:sz w:val="28"/>
          <w:szCs w:val="28"/>
          <w:shd w:val="clear" w:fill="FFFFFF"/>
        </w:rPr>
        <w:t>每年对安全生产责任制落实情况进行考核，考核结果作为安全生产奖励和惩罚的依据。</w:t>
      </w:r>
      <w:r>
        <w:rPr>
          <w:rFonts w:hint="default" w:ascii="Segoe UI" w:hAnsi="Segoe UI" w:eastAsia="Segoe UI" w:cs="Segoe UI"/>
          <w:i w:val="0"/>
          <w:iCs w:val="0"/>
          <w:caps w:val="0"/>
          <w:color w:val="3964FE"/>
          <w:spacing w:val="0"/>
          <w:sz w:val="24"/>
          <w:szCs w:val="24"/>
          <w:u w:val="none"/>
          <w:bdr w:val="single" w:color="auto" w:sz="18" w:space="0"/>
          <w:shd w:val="clear" w:fill="FFFFFF"/>
        </w:rPr>
        <w:fldChar w:fldCharType="begin"/>
      </w:r>
      <w:r>
        <w:rPr>
          <w:rFonts w:hint="default" w:ascii="Segoe UI" w:hAnsi="Segoe UI" w:eastAsia="Segoe UI" w:cs="Segoe UI"/>
          <w:i w:val="0"/>
          <w:iCs w:val="0"/>
          <w:caps w:val="0"/>
          <w:color w:val="3964FE"/>
          <w:spacing w:val="0"/>
          <w:sz w:val="24"/>
          <w:szCs w:val="24"/>
          <w:u w:val="none"/>
          <w:bdr w:val="single" w:color="auto" w:sz="18" w:space="0"/>
          <w:shd w:val="clear" w:fill="FFFFFF"/>
        </w:rPr>
        <w:instrText xml:space="preserve"> HYPERLINK "https://zjw.beijing.gov.cn/bjjs/xxgk/543346069/543346065/325788062/index.shtml" \t "https://chat.deepseek.com/a/chat/s/_blank" </w:instrText>
      </w:r>
      <w:r>
        <w:rPr>
          <w:rFonts w:hint="default" w:ascii="Segoe UI" w:hAnsi="Segoe UI" w:eastAsia="Segoe UI" w:cs="Segoe UI"/>
          <w:i w:val="0"/>
          <w:iCs w:val="0"/>
          <w:caps w:val="0"/>
          <w:color w:val="3964FE"/>
          <w:spacing w:val="0"/>
          <w:sz w:val="24"/>
          <w:szCs w:val="24"/>
          <w:u w:val="none"/>
          <w:bdr w:val="single" w:color="auto" w:sz="18" w:space="0"/>
          <w:shd w:val="clear" w:fill="FFFFFF"/>
        </w:rPr>
        <w:fldChar w:fldCharType="separate"/>
      </w:r>
      <w:r>
        <w:rPr>
          <w:rFonts w:hint="default" w:ascii="Segoe UI" w:hAnsi="Segoe UI" w:eastAsia="Segoe UI" w:cs="Segoe UI"/>
          <w:i w:val="0"/>
          <w:iCs w:val="0"/>
          <w:caps w:val="0"/>
          <w:color w:val="3964FE"/>
          <w:spacing w:val="0"/>
          <w:sz w:val="24"/>
          <w:szCs w:val="24"/>
          <w:u w:val="none"/>
          <w:bdr w:val="single" w:color="auto" w:sz="18" w:space="0"/>
          <w:shd w:val="clear" w:fill="FFFFFF"/>
        </w:rPr>
        <w:fldChar w:fldCharType="end"/>
      </w:r>
    </w:p>
    <w:p w14:paraId="772AEAFD">
      <w:pPr>
        <w:keepNext w:val="0"/>
        <w:keepLines w:val="0"/>
        <w:pageBreakBefore w:val="0"/>
        <w:widowControl/>
        <w:numPr>
          <w:ilvl w:val="0"/>
          <w:numId w:val="0"/>
        </w:numPr>
        <w:kinsoku/>
        <w:wordWrap/>
        <w:overflowPunct/>
        <w:topLinePunct w:val="0"/>
        <w:autoSpaceDE/>
        <w:autoSpaceDN/>
        <w:bidi w:val="0"/>
        <w:adjustRightInd/>
        <w:snapToGrid/>
        <w:spacing w:before="120" w:after="120" w:line="360" w:lineRule="auto"/>
        <w:ind w:left="0" w:leftChars="0" w:firstLine="0" w:firstLineChars="0"/>
        <w:jc w:val="center"/>
        <w:textAlignment w:val="auto"/>
        <w:outlineLvl w:val="1"/>
        <w:rPr>
          <w:rFonts w:hint="default" w:ascii="宋体" w:hAnsi="宋体" w:eastAsia="宋体" w:cstheme="minorBidi"/>
          <w:b/>
          <w:bCs/>
          <w:sz w:val="28"/>
          <w:szCs w:val="28"/>
          <w:lang w:val="en-US" w:eastAsia="en-US" w:bidi="ar-SA"/>
        </w:rPr>
      </w:pPr>
      <w:bookmarkStart w:id="66" w:name="_Toc24609"/>
      <w:r>
        <w:rPr>
          <w:rFonts w:hint="default" w:ascii="宋体" w:hAnsi="宋体" w:eastAsia="宋体" w:cstheme="minorBidi"/>
          <w:b/>
          <w:bCs/>
          <w:sz w:val="28"/>
          <w:szCs w:val="28"/>
          <w:lang w:val="en-US" w:eastAsia="en-US" w:bidi="ar-SA"/>
        </w:rPr>
        <w:t>第二</w:t>
      </w:r>
      <w:r>
        <w:rPr>
          <w:rFonts w:hint="eastAsia" w:cstheme="minorBidi"/>
          <w:b/>
          <w:bCs/>
          <w:sz w:val="28"/>
          <w:szCs w:val="28"/>
          <w:lang w:val="en-US" w:eastAsia="zh-CN" w:bidi="ar-SA"/>
        </w:rPr>
        <w:t>节</w:t>
      </w:r>
      <w:r>
        <w:rPr>
          <w:rFonts w:hint="default" w:ascii="宋体" w:hAnsi="宋体" w:eastAsia="宋体" w:cstheme="minorBidi"/>
          <w:b/>
          <w:bCs/>
          <w:sz w:val="28"/>
          <w:szCs w:val="28"/>
          <w:lang w:val="en-US" w:eastAsia="en-US" w:bidi="ar-SA"/>
        </w:rPr>
        <w:t xml:space="preserve"> 管理职责</w:t>
      </w:r>
      <w:bookmarkEnd w:id="66"/>
    </w:p>
    <w:p w14:paraId="3C611590">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2" w:firstLineChars="200"/>
        <w:jc w:val="both"/>
        <w:textAlignment w:val="auto"/>
        <w:rPr>
          <w:rFonts w:hint="default" w:ascii="宋体" w:hAnsi="宋体" w:eastAsia="宋体" w:cs="宋体"/>
          <w:i w:val="0"/>
          <w:iCs w:val="0"/>
          <w:caps w:val="0"/>
          <w:color w:val="0F1115"/>
          <w:spacing w:val="0"/>
          <w:sz w:val="28"/>
          <w:szCs w:val="28"/>
          <w:shd w:val="clear" w:fill="FFFFFF"/>
        </w:rPr>
      </w:pPr>
      <w:r>
        <w:rPr>
          <w:rFonts w:hint="eastAsia" w:cs="宋体"/>
          <w:b/>
          <w:bCs/>
          <w:i w:val="0"/>
          <w:iCs w:val="0"/>
          <w:caps w:val="0"/>
          <w:color w:val="0F1115"/>
          <w:spacing w:val="0"/>
          <w:sz w:val="28"/>
          <w:szCs w:val="28"/>
          <w:shd w:val="clear" w:fill="FFFFFF"/>
          <w:lang w:val="en-US" w:eastAsia="zh-CN"/>
        </w:rPr>
        <w:t xml:space="preserve">第六条 </w:t>
      </w:r>
      <w:r>
        <w:rPr>
          <w:rFonts w:hint="default" w:ascii="宋体" w:hAnsi="宋体" w:eastAsia="宋体" w:cs="宋体"/>
          <w:i w:val="0"/>
          <w:iCs w:val="0"/>
          <w:caps w:val="0"/>
          <w:color w:val="0F1115"/>
          <w:spacing w:val="0"/>
          <w:sz w:val="28"/>
          <w:szCs w:val="28"/>
          <w:shd w:val="clear" w:fill="FFFFFF"/>
        </w:rPr>
        <w:t>主要负责人职责：</w:t>
      </w:r>
    </w:p>
    <w:p w14:paraId="1CA49976">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0" w:firstLineChars="200"/>
        <w:jc w:val="both"/>
        <w:textAlignment w:val="auto"/>
        <w:rPr>
          <w:rFonts w:hint="default" w:ascii="宋体" w:hAnsi="宋体" w:eastAsia="宋体" w:cs="宋体"/>
          <w:i w:val="0"/>
          <w:iCs w:val="0"/>
          <w:caps w:val="0"/>
          <w:color w:val="0F1115"/>
          <w:spacing w:val="0"/>
          <w:sz w:val="28"/>
          <w:szCs w:val="28"/>
          <w:shd w:val="clear" w:fill="FFFFFF"/>
        </w:rPr>
      </w:pPr>
      <w:r>
        <w:rPr>
          <w:rFonts w:hint="default" w:ascii="宋体" w:hAnsi="宋体" w:eastAsia="宋体" w:cs="宋体"/>
          <w:i w:val="0"/>
          <w:iCs w:val="0"/>
          <w:caps w:val="0"/>
          <w:color w:val="0F1115"/>
          <w:spacing w:val="0"/>
          <w:sz w:val="28"/>
          <w:szCs w:val="28"/>
          <w:shd w:val="clear" w:fill="FFFFFF"/>
        </w:rPr>
        <w:t>（一）组织制定并批准安全生产奖惩制度；</w:t>
      </w:r>
    </w:p>
    <w:p w14:paraId="0F141B4B">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0" w:firstLineChars="200"/>
        <w:jc w:val="both"/>
        <w:textAlignment w:val="auto"/>
        <w:rPr>
          <w:rFonts w:hint="default" w:ascii="宋体" w:hAnsi="宋体" w:eastAsia="宋体" w:cs="宋体"/>
          <w:i w:val="0"/>
          <w:iCs w:val="0"/>
          <w:caps w:val="0"/>
          <w:color w:val="0F1115"/>
          <w:spacing w:val="0"/>
          <w:sz w:val="28"/>
          <w:szCs w:val="28"/>
          <w:shd w:val="clear" w:fill="FFFFFF"/>
        </w:rPr>
      </w:pPr>
      <w:r>
        <w:rPr>
          <w:rFonts w:hint="default" w:ascii="宋体" w:hAnsi="宋体" w:eastAsia="宋体" w:cs="宋体"/>
          <w:i w:val="0"/>
          <w:iCs w:val="0"/>
          <w:caps w:val="0"/>
          <w:color w:val="0F1115"/>
          <w:spacing w:val="0"/>
          <w:sz w:val="28"/>
          <w:szCs w:val="28"/>
          <w:shd w:val="clear" w:fill="FFFFFF"/>
        </w:rPr>
        <w:t>（二）审批重大安全生产奖励和惩罚事项；</w:t>
      </w:r>
    </w:p>
    <w:p w14:paraId="61A27951">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0" w:firstLineChars="200"/>
        <w:jc w:val="both"/>
        <w:textAlignment w:val="auto"/>
        <w:rPr>
          <w:rFonts w:hint="default" w:ascii="宋体" w:hAnsi="宋体" w:eastAsia="宋体" w:cs="宋体"/>
          <w:i w:val="0"/>
          <w:iCs w:val="0"/>
          <w:caps w:val="0"/>
          <w:color w:val="0F1115"/>
          <w:spacing w:val="0"/>
          <w:sz w:val="28"/>
          <w:szCs w:val="28"/>
          <w:shd w:val="clear" w:fill="FFFFFF"/>
        </w:rPr>
      </w:pPr>
      <w:r>
        <w:rPr>
          <w:rFonts w:hint="default" w:ascii="宋体" w:hAnsi="宋体" w:eastAsia="宋体" w:cs="宋体"/>
          <w:i w:val="0"/>
          <w:iCs w:val="0"/>
          <w:caps w:val="0"/>
          <w:color w:val="0F1115"/>
          <w:spacing w:val="0"/>
          <w:sz w:val="28"/>
          <w:szCs w:val="28"/>
          <w:shd w:val="clear" w:fill="FFFFFF"/>
        </w:rPr>
        <w:t>（三）督促检查安全生产奖惩制度的执行情况；</w:t>
      </w:r>
    </w:p>
    <w:p w14:paraId="64257411">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0" w:firstLineChars="200"/>
        <w:jc w:val="both"/>
        <w:textAlignment w:val="auto"/>
        <w:rPr>
          <w:rFonts w:hint="default" w:ascii="宋体" w:hAnsi="宋体" w:eastAsia="宋体" w:cs="宋体"/>
          <w:i w:val="0"/>
          <w:iCs w:val="0"/>
          <w:caps w:val="0"/>
          <w:color w:val="0F1115"/>
          <w:spacing w:val="0"/>
          <w:sz w:val="28"/>
          <w:szCs w:val="28"/>
          <w:shd w:val="clear" w:fill="FFFFFF"/>
        </w:rPr>
      </w:pPr>
      <w:r>
        <w:rPr>
          <w:rFonts w:hint="default" w:ascii="宋体" w:hAnsi="宋体" w:eastAsia="宋体" w:cs="宋体"/>
          <w:i w:val="0"/>
          <w:iCs w:val="0"/>
          <w:caps w:val="0"/>
          <w:color w:val="0F1115"/>
          <w:spacing w:val="0"/>
          <w:sz w:val="28"/>
          <w:szCs w:val="28"/>
          <w:shd w:val="clear" w:fill="FFFFFF"/>
        </w:rPr>
        <w:t>（四）对安全生产奖惩工作中的重大争议作出决定。</w:t>
      </w:r>
    </w:p>
    <w:p w14:paraId="3CB4BE24">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2" w:firstLineChars="200"/>
        <w:jc w:val="both"/>
        <w:textAlignment w:val="auto"/>
        <w:rPr>
          <w:rFonts w:hint="default" w:ascii="宋体" w:hAnsi="宋体" w:eastAsia="宋体" w:cs="宋体"/>
          <w:i w:val="0"/>
          <w:iCs w:val="0"/>
          <w:caps w:val="0"/>
          <w:color w:val="0F1115"/>
          <w:spacing w:val="0"/>
          <w:sz w:val="28"/>
          <w:szCs w:val="28"/>
          <w:shd w:val="clear" w:fill="FFFFFF"/>
        </w:rPr>
      </w:pPr>
      <w:r>
        <w:rPr>
          <w:rFonts w:hint="eastAsia" w:cs="宋体"/>
          <w:b/>
          <w:bCs/>
          <w:i w:val="0"/>
          <w:iCs w:val="0"/>
          <w:caps w:val="0"/>
          <w:color w:val="0F1115"/>
          <w:spacing w:val="0"/>
          <w:sz w:val="28"/>
          <w:szCs w:val="28"/>
          <w:shd w:val="clear" w:fill="FFFFFF"/>
          <w:lang w:val="en-US" w:eastAsia="zh-CN"/>
        </w:rPr>
        <w:t xml:space="preserve">第七条 </w:t>
      </w:r>
      <w:r>
        <w:rPr>
          <w:rFonts w:hint="default" w:ascii="宋体" w:hAnsi="宋体" w:eastAsia="宋体" w:cs="宋体"/>
          <w:i w:val="0"/>
          <w:iCs w:val="0"/>
          <w:caps w:val="0"/>
          <w:color w:val="0F1115"/>
          <w:spacing w:val="0"/>
          <w:sz w:val="28"/>
          <w:szCs w:val="28"/>
          <w:shd w:val="clear" w:fill="FFFFFF"/>
        </w:rPr>
        <w:t>安全</w:t>
      </w:r>
      <w:r>
        <w:rPr>
          <w:rFonts w:hint="eastAsia" w:cs="宋体"/>
          <w:i w:val="0"/>
          <w:iCs w:val="0"/>
          <w:caps w:val="0"/>
          <w:color w:val="0F1115"/>
          <w:spacing w:val="0"/>
          <w:sz w:val="28"/>
          <w:szCs w:val="28"/>
          <w:shd w:val="clear" w:fill="FFFFFF"/>
          <w:lang w:val="en-US" w:eastAsia="zh-CN"/>
        </w:rPr>
        <w:t>管理人员</w:t>
      </w:r>
      <w:r>
        <w:rPr>
          <w:rFonts w:hint="default" w:ascii="宋体" w:hAnsi="宋体" w:eastAsia="宋体" w:cs="宋体"/>
          <w:i w:val="0"/>
          <w:iCs w:val="0"/>
          <w:caps w:val="0"/>
          <w:color w:val="0F1115"/>
          <w:spacing w:val="0"/>
          <w:sz w:val="28"/>
          <w:szCs w:val="28"/>
          <w:shd w:val="clear" w:fill="FFFFFF"/>
        </w:rPr>
        <w:t>职责：</w:t>
      </w:r>
    </w:p>
    <w:p w14:paraId="5F474D4A">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0" w:firstLineChars="200"/>
        <w:jc w:val="both"/>
        <w:textAlignment w:val="auto"/>
        <w:rPr>
          <w:rFonts w:hint="default" w:ascii="宋体" w:hAnsi="宋体" w:eastAsia="宋体" w:cs="宋体"/>
          <w:i w:val="0"/>
          <w:iCs w:val="0"/>
          <w:caps w:val="0"/>
          <w:color w:val="0F1115"/>
          <w:spacing w:val="0"/>
          <w:sz w:val="28"/>
          <w:szCs w:val="28"/>
          <w:shd w:val="clear" w:fill="FFFFFF"/>
        </w:rPr>
      </w:pPr>
      <w:r>
        <w:rPr>
          <w:rFonts w:hint="default" w:ascii="宋体" w:hAnsi="宋体" w:eastAsia="宋体" w:cs="宋体"/>
          <w:i w:val="0"/>
          <w:iCs w:val="0"/>
          <w:caps w:val="0"/>
          <w:color w:val="0F1115"/>
          <w:spacing w:val="0"/>
          <w:sz w:val="28"/>
          <w:szCs w:val="28"/>
          <w:shd w:val="clear" w:fill="FFFFFF"/>
        </w:rPr>
        <w:t>（一）负责安全生产奖惩制度的日常管理和执行；</w:t>
      </w:r>
    </w:p>
    <w:p w14:paraId="3376C98A">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0" w:firstLineChars="200"/>
        <w:jc w:val="both"/>
        <w:textAlignment w:val="auto"/>
        <w:rPr>
          <w:rFonts w:hint="default" w:ascii="宋体" w:hAnsi="宋体" w:eastAsia="宋体" w:cs="宋体"/>
          <w:i w:val="0"/>
          <w:iCs w:val="0"/>
          <w:caps w:val="0"/>
          <w:color w:val="0F1115"/>
          <w:spacing w:val="0"/>
          <w:sz w:val="28"/>
          <w:szCs w:val="28"/>
          <w:shd w:val="clear" w:fill="FFFFFF"/>
        </w:rPr>
      </w:pPr>
      <w:r>
        <w:rPr>
          <w:rFonts w:hint="default" w:ascii="宋体" w:hAnsi="宋体" w:eastAsia="宋体" w:cs="宋体"/>
          <w:i w:val="0"/>
          <w:iCs w:val="0"/>
          <w:caps w:val="0"/>
          <w:color w:val="0F1115"/>
          <w:spacing w:val="0"/>
          <w:sz w:val="28"/>
          <w:szCs w:val="28"/>
          <w:shd w:val="clear" w:fill="FFFFFF"/>
        </w:rPr>
        <w:t>（二）受理安全生产奖励申报和惩罚建议；</w:t>
      </w:r>
    </w:p>
    <w:p w14:paraId="530F830E">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0" w:firstLineChars="200"/>
        <w:jc w:val="both"/>
        <w:textAlignment w:val="auto"/>
        <w:rPr>
          <w:rFonts w:hint="default" w:ascii="宋体" w:hAnsi="宋体" w:eastAsia="宋体" w:cs="宋体"/>
          <w:i w:val="0"/>
          <w:iCs w:val="0"/>
          <w:caps w:val="0"/>
          <w:color w:val="0F1115"/>
          <w:spacing w:val="0"/>
          <w:sz w:val="28"/>
          <w:szCs w:val="28"/>
          <w:shd w:val="clear" w:fill="FFFFFF"/>
        </w:rPr>
      </w:pPr>
      <w:r>
        <w:rPr>
          <w:rFonts w:hint="default" w:ascii="宋体" w:hAnsi="宋体" w:eastAsia="宋体" w:cs="宋体"/>
          <w:i w:val="0"/>
          <w:iCs w:val="0"/>
          <w:caps w:val="0"/>
          <w:color w:val="0F1115"/>
          <w:spacing w:val="0"/>
          <w:sz w:val="28"/>
          <w:szCs w:val="28"/>
          <w:shd w:val="clear" w:fill="FFFFFF"/>
        </w:rPr>
        <w:t>（三）组织安全生产考核和评比工作；</w:t>
      </w:r>
    </w:p>
    <w:p w14:paraId="04A31DFF">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0" w:firstLineChars="200"/>
        <w:jc w:val="both"/>
        <w:textAlignment w:val="auto"/>
        <w:rPr>
          <w:rFonts w:hint="default" w:ascii="宋体" w:hAnsi="宋体" w:eastAsia="宋体" w:cs="宋体"/>
          <w:i w:val="0"/>
          <w:iCs w:val="0"/>
          <w:caps w:val="0"/>
          <w:color w:val="0F1115"/>
          <w:spacing w:val="0"/>
          <w:sz w:val="28"/>
          <w:szCs w:val="28"/>
          <w:shd w:val="clear" w:fill="FFFFFF"/>
        </w:rPr>
      </w:pPr>
      <w:r>
        <w:rPr>
          <w:rFonts w:hint="default" w:ascii="宋体" w:hAnsi="宋体" w:eastAsia="宋体" w:cs="宋体"/>
          <w:i w:val="0"/>
          <w:iCs w:val="0"/>
          <w:caps w:val="0"/>
          <w:color w:val="0F1115"/>
          <w:spacing w:val="0"/>
          <w:sz w:val="28"/>
          <w:szCs w:val="28"/>
          <w:shd w:val="clear" w:fill="FFFFFF"/>
        </w:rPr>
        <w:t>（四）建立安全生产奖惩台账，做好记录和归档；</w:t>
      </w:r>
    </w:p>
    <w:p w14:paraId="3E3CC6D3">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0" w:firstLineChars="200"/>
        <w:jc w:val="both"/>
        <w:textAlignment w:val="auto"/>
        <w:rPr>
          <w:rFonts w:hint="default" w:ascii="宋体" w:hAnsi="宋体" w:eastAsia="宋体" w:cs="宋体"/>
          <w:i w:val="0"/>
          <w:iCs w:val="0"/>
          <w:caps w:val="0"/>
          <w:color w:val="0F1115"/>
          <w:spacing w:val="0"/>
          <w:sz w:val="28"/>
          <w:szCs w:val="28"/>
          <w:shd w:val="clear" w:fill="FFFFFF"/>
        </w:rPr>
      </w:pPr>
      <w:r>
        <w:rPr>
          <w:rFonts w:hint="default" w:ascii="宋体" w:hAnsi="宋体" w:eastAsia="宋体" w:cs="宋体"/>
          <w:i w:val="0"/>
          <w:iCs w:val="0"/>
          <w:caps w:val="0"/>
          <w:color w:val="0F1115"/>
          <w:spacing w:val="0"/>
          <w:sz w:val="28"/>
          <w:szCs w:val="28"/>
          <w:shd w:val="clear" w:fill="FFFFFF"/>
        </w:rPr>
        <w:t>（五）定期向主要负责人报告安全生产奖惩工作情况。</w:t>
      </w:r>
    </w:p>
    <w:p w14:paraId="46871975">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2" w:firstLineChars="200"/>
        <w:jc w:val="both"/>
        <w:textAlignment w:val="auto"/>
        <w:rPr>
          <w:rFonts w:hint="default" w:ascii="宋体" w:hAnsi="宋体" w:eastAsia="宋体" w:cs="宋体"/>
          <w:i w:val="0"/>
          <w:iCs w:val="0"/>
          <w:caps w:val="0"/>
          <w:color w:val="0F1115"/>
          <w:spacing w:val="0"/>
          <w:sz w:val="28"/>
          <w:szCs w:val="28"/>
          <w:shd w:val="clear" w:fill="FFFFFF"/>
        </w:rPr>
      </w:pPr>
      <w:r>
        <w:rPr>
          <w:rFonts w:hint="eastAsia" w:cs="宋体"/>
          <w:b/>
          <w:bCs/>
          <w:i w:val="0"/>
          <w:iCs w:val="0"/>
          <w:caps w:val="0"/>
          <w:color w:val="0F1115"/>
          <w:spacing w:val="0"/>
          <w:sz w:val="28"/>
          <w:szCs w:val="28"/>
          <w:shd w:val="clear" w:fill="FFFFFF"/>
          <w:lang w:val="en-US" w:eastAsia="zh-CN"/>
        </w:rPr>
        <w:t xml:space="preserve">第八条 </w:t>
      </w:r>
      <w:r>
        <w:rPr>
          <w:rFonts w:hint="default" w:ascii="宋体" w:hAnsi="宋体" w:eastAsia="宋体" w:cs="宋体"/>
          <w:i w:val="0"/>
          <w:iCs w:val="0"/>
          <w:caps w:val="0"/>
          <w:color w:val="0F1115"/>
          <w:spacing w:val="0"/>
          <w:sz w:val="28"/>
          <w:szCs w:val="28"/>
          <w:shd w:val="clear" w:fill="FFFFFF"/>
        </w:rPr>
        <w:t>从业人员权利与义务：</w:t>
      </w:r>
    </w:p>
    <w:p w14:paraId="0CECE30F">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0" w:firstLineChars="200"/>
        <w:jc w:val="both"/>
        <w:textAlignment w:val="auto"/>
        <w:rPr>
          <w:rFonts w:hint="default" w:ascii="宋体" w:hAnsi="宋体" w:eastAsia="宋体" w:cs="宋体"/>
          <w:i w:val="0"/>
          <w:iCs w:val="0"/>
          <w:caps w:val="0"/>
          <w:color w:val="0F1115"/>
          <w:spacing w:val="0"/>
          <w:sz w:val="28"/>
          <w:szCs w:val="28"/>
          <w:shd w:val="clear" w:fill="FFFFFF"/>
        </w:rPr>
      </w:pPr>
      <w:r>
        <w:rPr>
          <w:rFonts w:hint="default" w:ascii="宋体" w:hAnsi="宋体" w:eastAsia="宋体" w:cs="宋体"/>
          <w:i w:val="0"/>
          <w:iCs w:val="0"/>
          <w:caps w:val="0"/>
          <w:color w:val="0F1115"/>
          <w:spacing w:val="0"/>
          <w:sz w:val="28"/>
          <w:szCs w:val="28"/>
          <w:shd w:val="clear" w:fill="FFFFFF"/>
        </w:rPr>
        <w:t>（一）从业人员有权对本单位安全生产工作中存在的问题提出批评、检举、控告；</w:t>
      </w:r>
    </w:p>
    <w:p w14:paraId="0DA1B5E6">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0" w:firstLineChars="200"/>
        <w:jc w:val="both"/>
        <w:textAlignment w:val="auto"/>
        <w:rPr>
          <w:rFonts w:hint="default" w:ascii="宋体" w:hAnsi="宋体" w:eastAsia="宋体" w:cs="宋体"/>
          <w:i w:val="0"/>
          <w:iCs w:val="0"/>
          <w:caps w:val="0"/>
          <w:color w:val="0F1115"/>
          <w:spacing w:val="0"/>
          <w:sz w:val="28"/>
          <w:szCs w:val="28"/>
          <w:shd w:val="clear" w:fill="FFFFFF"/>
        </w:rPr>
      </w:pPr>
      <w:r>
        <w:rPr>
          <w:rFonts w:hint="default" w:ascii="宋体" w:hAnsi="宋体" w:eastAsia="宋体" w:cs="宋体"/>
          <w:i w:val="0"/>
          <w:iCs w:val="0"/>
          <w:caps w:val="0"/>
          <w:color w:val="0F1115"/>
          <w:spacing w:val="0"/>
          <w:sz w:val="28"/>
          <w:szCs w:val="28"/>
          <w:shd w:val="clear" w:fill="FFFFFF"/>
        </w:rPr>
        <w:t>（二）从业人员有权拒绝违章指挥和强令冒险作业；</w:t>
      </w:r>
    </w:p>
    <w:p w14:paraId="3F2E0386">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0" w:firstLineChars="200"/>
        <w:jc w:val="both"/>
        <w:textAlignment w:val="auto"/>
        <w:rPr>
          <w:rFonts w:hint="default" w:ascii="宋体" w:hAnsi="宋体" w:eastAsia="宋体" w:cs="宋体"/>
          <w:i w:val="0"/>
          <w:iCs w:val="0"/>
          <w:caps w:val="0"/>
          <w:color w:val="0F1115"/>
          <w:spacing w:val="0"/>
          <w:sz w:val="28"/>
          <w:szCs w:val="28"/>
          <w:shd w:val="clear" w:fill="FFFFFF"/>
        </w:rPr>
      </w:pPr>
      <w:r>
        <w:rPr>
          <w:rFonts w:hint="default" w:ascii="宋体" w:hAnsi="宋体" w:eastAsia="宋体" w:cs="宋体"/>
          <w:i w:val="0"/>
          <w:iCs w:val="0"/>
          <w:caps w:val="0"/>
          <w:color w:val="0F1115"/>
          <w:spacing w:val="0"/>
          <w:sz w:val="28"/>
          <w:szCs w:val="28"/>
          <w:shd w:val="clear" w:fill="FFFFFF"/>
        </w:rPr>
        <w:t>（三）从业人员应当严格遵守本单位的安全生产规章制度和操作规程，服从管理；</w:t>
      </w:r>
    </w:p>
    <w:p w14:paraId="745679AF">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0" w:firstLineChars="200"/>
        <w:jc w:val="both"/>
        <w:textAlignment w:val="auto"/>
        <w:rPr>
          <w:rFonts w:hint="default" w:ascii="Segoe UI" w:hAnsi="Segoe UI" w:eastAsia="Segoe UI" w:cs="Segoe UI"/>
          <w:i w:val="0"/>
          <w:iCs w:val="0"/>
          <w:caps w:val="0"/>
          <w:color w:val="0F1115"/>
          <w:spacing w:val="0"/>
          <w:sz w:val="24"/>
          <w:szCs w:val="24"/>
        </w:rPr>
      </w:pPr>
      <w:r>
        <w:rPr>
          <w:rFonts w:hint="default" w:ascii="宋体" w:hAnsi="宋体" w:eastAsia="宋体" w:cs="宋体"/>
          <w:i w:val="0"/>
          <w:iCs w:val="0"/>
          <w:caps w:val="0"/>
          <w:color w:val="0F1115"/>
          <w:spacing w:val="0"/>
          <w:sz w:val="28"/>
          <w:szCs w:val="28"/>
          <w:shd w:val="clear" w:fill="FFFFFF"/>
        </w:rPr>
        <w:t>（四）从业人员发现事故隐患或者其他不安全因素，应当立即向现场安全生产管理人员或者本单位负责人报告。</w:t>
      </w:r>
    </w:p>
    <w:p w14:paraId="30983E3C">
      <w:pPr>
        <w:keepNext w:val="0"/>
        <w:keepLines w:val="0"/>
        <w:pageBreakBefore w:val="0"/>
        <w:widowControl/>
        <w:numPr>
          <w:ilvl w:val="0"/>
          <w:numId w:val="0"/>
        </w:numPr>
        <w:kinsoku/>
        <w:wordWrap/>
        <w:overflowPunct/>
        <w:topLinePunct w:val="0"/>
        <w:autoSpaceDE/>
        <w:autoSpaceDN/>
        <w:bidi w:val="0"/>
        <w:adjustRightInd/>
        <w:snapToGrid/>
        <w:spacing w:before="120" w:after="120" w:line="360" w:lineRule="auto"/>
        <w:ind w:left="0" w:leftChars="0" w:firstLine="0" w:firstLineChars="0"/>
        <w:jc w:val="center"/>
        <w:textAlignment w:val="auto"/>
        <w:outlineLvl w:val="1"/>
        <w:rPr>
          <w:rFonts w:hint="default" w:ascii="宋体" w:hAnsi="宋体" w:eastAsia="宋体" w:cstheme="minorBidi"/>
          <w:b/>
          <w:bCs/>
          <w:sz w:val="28"/>
          <w:szCs w:val="28"/>
          <w:lang w:val="en-US" w:eastAsia="en-US" w:bidi="ar-SA"/>
        </w:rPr>
      </w:pPr>
      <w:bookmarkStart w:id="67" w:name="_Toc16626"/>
      <w:r>
        <w:rPr>
          <w:rFonts w:hint="default" w:ascii="宋体" w:hAnsi="宋体" w:eastAsia="宋体" w:cstheme="minorBidi"/>
          <w:b/>
          <w:bCs/>
          <w:sz w:val="28"/>
          <w:szCs w:val="28"/>
          <w:lang w:val="en-US" w:eastAsia="en-US" w:bidi="ar-SA"/>
        </w:rPr>
        <w:t>第三</w:t>
      </w:r>
      <w:r>
        <w:rPr>
          <w:rFonts w:hint="eastAsia" w:cstheme="minorBidi"/>
          <w:b/>
          <w:bCs/>
          <w:sz w:val="28"/>
          <w:szCs w:val="28"/>
          <w:lang w:val="en-US" w:eastAsia="zh-CN" w:bidi="ar-SA"/>
        </w:rPr>
        <w:t>节</w:t>
      </w:r>
      <w:r>
        <w:rPr>
          <w:rFonts w:hint="default" w:ascii="宋体" w:hAnsi="宋体" w:eastAsia="宋体" w:cstheme="minorBidi"/>
          <w:b/>
          <w:bCs/>
          <w:sz w:val="28"/>
          <w:szCs w:val="28"/>
          <w:lang w:val="en-US" w:eastAsia="en-US" w:bidi="ar-SA"/>
        </w:rPr>
        <w:t xml:space="preserve"> 奖励</w:t>
      </w:r>
      <w:bookmarkEnd w:id="67"/>
    </w:p>
    <w:p w14:paraId="3F4FC682">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2" w:firstLineChars="200"/>
        <w:jc w:val="both"/>
        <w:textAlignment w:val="auto"/>
        <w:rPr>
          <w:rFonts w:hint="default" w:ascii="宋体" w:hAnsi="宋体" w:eastAsia="宋体" w:cs="宋体"/>
          <w:i w:val="0"/>
          <w:iCs w:val="0"/>
          <w:caps w:val="0"/>
          <w:color w:val="0F1115"/>
          <w:spacing w:val="0"/>
          <w:sz w:val="28"/>
          <w:szCs w:val="28"/>
          <w:shd w:val="clear" w:fill="FFFFFF"/>
        </w:rPr>
      </w:pPr>
      <w:r>
        <w:rPr>
          <w:rFonts w:hint="eastAsia" w:cs="宋体"/>
          <w:b/>
          <w:bCs/>
          <w:i w:val="0"/>
          <w:iCs w:val="0"/>
          <w:caps w:val="0"/>
          <w:color w:val="0F1115"/>
          <w:spacing w:val="0"/>
          <w:sz w:val="28"/>
          <w:szCs w:val="28"/>
          <w:shd w:val="clear" w:fill="FFFFFF"/>
          <w:lang w:val="en-US" w:eastAsia="zh-CN"/>
        </w:rPr>
        <w:t xml:space="preserve">第九条 </w:t>
      </w:r>
      <w:r>
        <w:rPr>
          <w:rFonts w:hint="default" w:ascii="宋体" w:hAnsi="宋体" w:eastAsia="宋体" w:cs="宋体"/>
          <w:i w:val="0"/>
          <w:iCs w:val="0"/>
          <w:caps w:val="0"/>
          <w:color w:val="0F1115"/>
          <w:spacing w:val="0"/>
          <w:sz w:val="28"/>
          <w:szCs w:val="28"/>
          <w:shd w:val="clear" w:fill="FFFFFF"/>
        </w:rPr>
        <w:t>安全生产奖励的形式包括：</w:t>
      </w:r>
    </w:p>
    <w:p w14:paraId="6C14400D">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0" w:firstLineChars="200"/>
        <w:jc w:val="both"/>
        <w:textAlignment w:val="auto"/>
        <w:rPr>
          <w:rFonts w:hint="default" w:ascii="宋体" w:hAnsi="宋体" w:eastAsia="宋体" w:cs="宋体"/>
          <w:i w:val="0"/>
          <w:iCs w:val="0"/>
          <w:caps w:val="0"/>
          <w:color w:val="0F1115"/>
          <w:spacing w:val="0"/>
          <w:sz w:val="28"/>
          <w:szCs w:val="28"/>
          <w:shd w:val="clear" w:fill="FFFFFF"/>
        </w:rPr>
      </w:pPr>
      <w:r>
        <w:rPr>
          <w:rFonts w:hint="default" w:ascii="宋体" w:hAnsi="宋体" w:eastAsia="宋体" w:cs="宋体"/>
          <w:i w:val="0"/>
          <w:iCs w:val="0"/>
          <w:caps w:val="0"/>
          <w:color w:val="0F1115"/>
          <w:spacing w:val="0"/>
          <w:sz w:val="28"/>
          <w:szCs w:val="28"/>
          <w:shd w:val="clear" w:fill="FFFFFF"/>
        </w:rPr>
        <w:t>（一）精神奖励：通报表扬、颁发荣誉证书、授予荣誉称号等；</w:t>
      </w:r>
    </w:p>
    <w:p w14:paraId="43ECBE17">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0" w:firstLineChars="200"/>
        <w:jc w:val="both"/>
        <w:textAlignment w:val="auto"/>
        <w:rPr>
          <w:rFonts w:hint="default" w:ascii="宋体" w:hAnsi="宋体" w:eastAsia="宋体" w:cs="宋体"/>
          <w:i w:val="0"/>
          <w:iCs w:val="0"/>
          <w:caps w:val="0"/>
          <w:color w:val="0F1115"/>
          <w:spacing w:val="0"/>
          <w:sz w:val="28"/>
          <w:szCs w:val="28"/>
          <w:shd w:val="clear" w:fill="FFFFFF"/>
        </w:rPr>
      </w:pPr>
      <w:r>
        <w:rPr>
          <w:rFonts w:hint="default" w:ascii="宋体" w:hAnsi="宋体" w:eastAsia="宋体" w:cs="宋体"/>
          <w:i w:val="0"/>
          <w:iCs w:val="0"/>
          <w:caps w:val="0"/>
          <w:color w:val="0F1115"/>
          <w:spacing w:val="0"/>
          <w:sz w:val="28"/>
          <w:szCs w:val="28"/>
          <w:shd w:val="clear" w:fill="FFFFFF"/>
        </w:rPr>
        <w:t>（二）物质奖励：发放奖金、奖品等；</w:t>
      </w:r>
    </w:p>
    <w:p w14:paraId="575AB8F7">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0" w:firstLineChars="200"/>
        <w:jc w:val="both"/>
        <w:textAlignment w:val="auto"/>
        <w:rPr>
          <w:rFonts w:hint="default" w:ascii="宋体" w:hAnsi="宋体" w:eastAsia="宋体" w:cs="宋体"/>
          <w:i w:val="0"/>
          <w:iCs w:val="0"/>
          <w:caps w:val="0"/>
          <w:color w:val="0F1115"/>
          <w:spacing w:val="0"/>
          <w:sz w:val="28"/>
          <w:szCs w:val="28"/>
          <w:shd w:val="clear" w:fill="FFFFFF"/>
        </w:rPr>
      </w:pPr>
      <w:r>
        <w:rPr>
          <w:rFonts w:hint="default" w:ascii="宋体" w:hAnsi="宋体" w:eastAsia="宋体" w:cs="宋体"/>
          <w:i w:val="0"/>
          <w:iCs w:val="0"/>
          <w:caps w:val="0"/>
          <w:color w:val="0F1115"/>
          <w:spacing w:val="0"/>
          <w:sz w:val="28"/>
          <w:szCs w:val="28"/>
          <w:shd w:val="clear" w:fill="FFFFFF"/>
        </w:rPr>
        <w:t>（三）其他奖励：在评优评先、岗位晋升、培训发展等方面予以优先考虑。</w:t>
      </w:r>
    </w:p>
    <w:p w14:paraId="697ECE8E">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2" w:firstLineChars="200"/>
        <w:jc w:val="both"/>
        <w:textAlignment w:val="auto"/>
        <w:rPr>
          <w:rFonts w:hint="default" w:ascii="宋体" w:hAnsi="宋体" w:eastAsia="宋体" w:cs="宋体"/>
          <w:i w:val="0"/>
          <w:iCs w:val="0"/>
          <w:caps w:val="0"/>
          <w:color w:val="0F1115"/>
          <w:spacing w:val="0"/>
          <w:sz w:val="28"/>
          <w:szCs w:val="28"/>
          <w:shd w:val="clear" w:fill="FFFFFF"/>
        </w:rPr>
      </w:pPr>
      <w:r>
        <w:rPr>
          <w:rFonts w:hint="eastAsia" w:cs="宋体"/>
          <w:b/>
          <w:bCs/>
          <w:i w:val="0"/>
          <w:iCs w:val="0"/>
          <w:caps w:val="0"/>
          <w:color w:val="0F1115"/>
          <w:spacing w:val="0"/>
          <w:sz w:val="28"/>
          <w:szCs w:val="28"/>
          <w:shd w:val="clear" w:fill="FFFFFF"/>
          <w:lang w:val="en-US" w:eastAsia="zh-CN"/>
        </w:rPr>
        <w:t xml:space="preserve">第十条 </w:t>
      </w:r>
      <w:r>
        <w:rPr>
          <w:rFonts w:hint="default" w:ascii="宋体" w:hAnsi="宋体" w:eastAsia="宋体" w:cs="宋体"/>
          <w:i w:val="0"/>
          <w:iCs w:val="0"/>
          <w:caps w:val="0"/>
          <w:color w:val="0F1115"/>
          <w:spacing w:val="0"/>
          <w:sz w:val="28"/>
          <w:szCs w:val="28"/>
          <w:shd w:val="clear" w:fill="FFFFFF"/>
        </w:rPr>
        <w:t>有下列表现之一的，应当给予安全生产奖励：</w:t>
      </w:r>
    </w:p>
    <w:p w14:paraId="1C382877">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leftChars="0" w:right="0" w:rightChars="0" w:firstLine="560" w:firstLineChars="200"/>
        <w:jc w:val="both"/>
        <w:textAlignment w:val="auto"/>
        <w:outlineLvl w:val="9"/>
        <w:rPr>
          <w:rFonts w:hint="default" w:ascii="宋体" w:hAnsi="宋体" w:eastAsia="宋体" w:cs="宋体"/>
          <w:i w:val="0"/>
          <w:iCs w:val="0"/>
          <w:caps w:val="0"/>
          <w:color w:val="0F1115"/>
          <w:spacing w:val="0"/>
          <w:sz w:val="28"/>
          <w:szCs w:val="28"/>
          <w:shd w:val="clear" w:fill="FFFFFF"/>
        </w:rPr>
      </w:pPr>
      <w:r>
        <w:rPr>
          <w:rFonts w:hint="default" w:ascii="宋体" w:hAnsi="宋体" w:eastAsia="宋体" w:cs="宋体"/>
          <w:i w:val="0"/>
          <w:iCs w:val="0"/>
          <w:caps w:val="0"/>
          <w:color w:val="0F1115"/>
          <w:spacing w:val="0"/>
          <w:sz w:val="28"/>
          <w:szCs w:val="28"/>
          <w:shd w:val="clear" w:fill="FFFFFF"/>
        </w:rPr>
        <w:t>（一）隐患排查报告奖励：</w:t>
      </w:r>
    </w:p>
    <w:p w14:paraId="7AF80A60">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0" w:firstLineChars="200"/>
        <w:jc w:val="both"/>
        <w:textAlignment w:val="auto"/>
        <w:rPr>
          <w:rFonts w:hint="default" w:ascii="宋体" w:hAnsi="宋体" w:eastAsia="宋体" w:cs="宋体"/>
          <w:i w:val="0"/>
          <w:iCs w:val="0"/>
          <w:caps w:val="0"/>
          <w:color w:val="0F1115"/>
          <w:spacing w:val="0"/>
          <w:sz w:val="28"/>
          <w:szCs w:val="28"/>
          <w:shd w:val="clear" w:fill="FFFFFF"/>
        </w:rPr>
      </w:pPr>
      <w:r>
        <w:rPr>
          <w:rFonts w:hint="eastAsia" w:cs="宋体"/>
          <w:i w:val="0"/>
          <w:iCs w:val="0"/>
          <w:caps w:val="0"/>
          <w:color w:val="0F1115"/>
          <w:spacing w:val="0"/>
          <w:sz w:val="28"/>
          <w:szCs w:val="28"/>
          <w:shd w:val="clear" w:fill="FFFFFF"/>
          <w:lang w:val="en-US" w:eastAsia="zh-CN"/>
        </w:rPr>
        <w:t>1）</w:t>
      </w:r>
      <w:r>
        <w:rPr>
          <w:rFonts w:hint="default" w:ascii="宋体" w:hAnsi="宋体" w:eastAsia="宋体" w:cs="宋体"/>
          <w:i w:val="0"/>
          <w:iCs w:val="0"/>
          <w:caps w:val="0"/>
          <w:color w:val="0F1115"/>
          <w:spacing w:val="0"/>
          <w:sz w:val="28"/>
          <w:szCs w:val="28"/>
          <w:shd w:val="clear" w:fill="FFFFFF"/>
        </w:rPr>
        <w:t>及时发现并报告重大事故隐患，有效避免事故发生或防止事故扩大的，根据隐患危害程度和报告价值，给予200—1000元奖励；</w:t>
      </w:r>
    </w:p>
    <w:p w14:paraId="7C70D5F3">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0" w:firstLineChars="200"/>
        <w:jc w:val="both"/>
        <w:textAlignment w:val="auto"/>
        <w:rPr>
          <w:rFonts w:hint="default" w:ascii="宋体" w:hAnsi="宋体" w:eastAsia="宋体" w:cs="宋体"/>
          <w:i w:val="0"/>
          <w:iCs w:val="0"/>
          <w:caps w:val="0"/>
          <w:color w:val="0F1115"/>
          <w:spacing w:val="0"/>
          <w:sz w:val="28"/>
          <w:szCs w:val="28"/>
          <w:shd w:val="clear" w:fill="FFFFFF"/>
        </w:rPr>
      </w:pPr>
      <w:r>
        <w:rPr>
          <w:rFonts w:hint="eastAsia" w:cs="宋体"/>
          <w:i w:val="0"/>
          <w:iCs w:val="0"/>
          <w:caps w:val="0"/>
          <w:color w:val="0F1115"/>
          <w:spacing w:val="0"/>
          <w:sz w:val="28"/>
          <w:szCs w:val="28"/>
          <w:shd w:val="clear" w:fill="FFFFFF"/>
          <w:lang w:val="en-US" w:eastAsia="zh-CN"/>
        </w:rPr>
        <w:t>2）</w:t>
      </w:r>
      <w:r>
        <w:rPr>
          <w:rFonts w:hint="default" w:ascii="宋体" w:hAnsi="宋体" w:eastAsia="宋体" w:cs="宋体"/>
          <w:i w:val="0"/>
          <w:iCs w:val="0"/>
          <w:caps w:val="0"/>
          <w:color w:val="0F1115"/>
          <w:spacing w:val="0"/>
          <w:sz w:val="28"/>
          <w:szCs w:val="28"/>
          <w:shd w:val="clear" w:fill="FFFFFF"/>
        </w:rPr>
        <w:t>及时发现并报告一般事故隐患的，给予50—200元奖励；</w:t>
      </w:r>
    </w:p>
    <w:p w14:paraId="1F269609">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0" w:firstLineChars="200"/>
        <w:jc w:val="both"/>
        <w:textAlignment w:val="auto"/>
        <w:rPr>
          <w:rFonts w:hint="default" w:ascii="宋体" w:hAnsi="宋体" w:eastAsia="宋体" w:cs="宋体"/>
          <w:i w:val="0"/>
          <w:iCs w:val="0"/>
          <w:caps w:val="0"/>
          <w:color w:val="0F1115"/>
          <w:spacing w:val="0"/>
          <w:sz w:val="28"/>
          <w:szCs w:val="28"/>
          <w:shd w:val="clear" w:fill="FFFFFF"/>
        </w:rPr>
      </w:pPr>
      <w:r>
        <w:rPr>
          <w:rFonts w:hint="eastAsia" w:cs="宋体"/>
          <w:i w:val="0"/>
          <w:iCs w:val="0"/>
          <w:caps w:val="0"/>
          <w:color w:val="0F1115"/>
          <w:spacing w:val="0"/>
          <w:sz w:val="28"/>
          <w:szCs w:val="28"/>
          <w:shd w:val="clear" w:fill="FFFFFF"/>
          <w:lang w:val="en-US" w:eastAsia="zh-CN"/>
        </w:rPr>
        <w:t>3）</w:t>
      </w:r>
      <w:r>
        <w:rPr>
          <w:rFonts w:hint="default" w:ascii="宋体" w:hAnsi="宋体" w:eastAsia="宋体" w:cs="宋体"/>
          <w:i w:val="0"/>
          <w:iCs w:val="0"/>
          <w:caps w:val="0"/>
          <w:color w:val="0F1115"/>
          <w:spacing w:val="0"/>
          <w:sz w:val="28"/>
          <w:szCs w:val="28"/>
          <w:shd w:val="clear" w:fill="FFFFFF"/>
        </w:rPr>
        <w:t>在隐患排查治理中提出合理化建议并被采纳，取得显著安全效果的，给予100—500元奖励。</w:t>
      </w:r>
    </w:p>
    <w:p w14:paraId="0FF05CB3">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leftChars="0" w:right="0" w:rightChars="0" w:firstLine="560" w:firstLineChars="200"/>
        <w:jc w:val="both"/>
        <w:textAlignment w:val="auto"/>
        <w:outlineLvl w:val="9"/>
        <w:rPr>
          <w:rFonts w:hint="default" w:ascii="宋体" w:hAnsi="宋体" w:eastAsia="宋体" w:cs="宋体"/>
          <w:i w:val="0"/>
          <w:iCs w:val="0"/>
          <w:caps w:val="0"/>
          <w:color w:val="0F1115"/>
          <w:spacing w:val="0"/>
          <w:sz w:val="28"/>
          <w:szCs w:val="28"/>
          <w:shd w:val="clear" w:fill="FFFFFF"/>
        </w:rPr>
      </w:pPr>
      <w:r>
        <w:rPr>
          <w:rFonts w:hint="default" w:ascii="宋体" w:hAnsi="宋体" w:eastAsia="宋体" w:cs="宋体"/>
          <w:i w:val="0"/>
          <w:iCs w:val="0"/>
          <w:caps w:val="0"/>
          <w:color w:val="0F1115"/>
          <w:spacing w:val="0"/>
          <w:sz w:val="28"/>
          <w:szCs w:val="28"/>
          <w:shd w:val="clear" w:fill="FFFFFF"/>
        </w:rPr>
        <w:t>（二）应急处置奖励：</w:t>
      </w:r>
    </w:p>
    <w:p w14:paraId="2B5B94F3">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0" w:firstLineChars="200"/>
        <w:jc w:val="both"/>
        <w:textAlignment w:val="auto"/>
        <w:rPr>
          <w:rFonts w:hint="default" w:ascii="宋体" w:hAnsi="宋体" w:eastAsia="宋体" w:cs="宋体"/>
          <w:i w:val="0"/>
          <w:iCs w:val="0"/>
          <w:caps w:val="0"/>
          <w:color w:val="0F1115"/>
          <w:spacing w:val="0"/>
          <w:sz w:val="28"/>
          <w:szCs w:val="28"/>
          <w:shd w:val="clear" w:fill="FFFFFF"/>
        </w:rPr>
      </w:pPr>
      <w:r>
        <w:rPr>
          <w:rFonts w:hint="eastAsia" w:cs="宋体"/>
          <w:i w:val="0"/>
          <w:iCs w:val="0"/>
          <w:caps w:val="0"/>
          <w:color w:val="0F1115"/>
          <w:spacing w:val="0"/>
          <w:sz w:val="28"/>
          <w:szCs w:val="28"/>
          <w:shd w:val="clear" w:fill="FFFFFF"/>
          <w:lang w:val="en-US" w:eastAsia="zh-CN"/>
        </w:rPr>
        <w:t>1）</w:t>
      </w:r>
      <w:r>
        <w:rPr>
          <w:rFonts w:hint="default" w:ascii="宋体" w:hAnsi="宋体" w:eastAsia="宋体" w:cs="宋体"/>
          <w:i w:val="0"/>
          <w:iCs w:val="0"/>
          <w:caps w:val="0"/>
          <w:color w:val="0F1115"/>
          <w:spacing w:val="0"/>
          <w:sz w:val="28"/>
          <w:szCs w:val="28"/>
          <w:shd w:val="clear" w:fill="FFFFFF"/>
        </w:rPr>
        <w:t>在突发事件应急处置中表现突出，有效控制事态发展的，给予200—1000元奖励；</w:t>
      </w:r>
    </w:p>
    <w:p w14:paraId="2E7F5283">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0" w:firstLineChars="200"/>
        <w:jc w:val="both"/>
        <w:textAlignment w:val="auto"/>
        <w:rPr>
          <w:rFonts w:hint="default" w:ascii="宋体" w:hAnsi="宋体" w:eastAsia="宋体" w:cs="宋体"/>
          <w:i w:val="0"/>
          <w:iCs w:val="0"/>
          <w:caps w:val="0"/>
          <w:color w:val="0F1115"/>
          <w:spacing w:val="0"/>
          <w:sz w:val="28"/>
          <w:szCs w:val="28"/>
          <w:shd w:val="clear" w:fill="FFFFFF"/>
        </w:rPr>
      </w:pPr>
      <w:r>
        <w:rPr>
          <w:rFonts w:hint="eastAsia" w:cs="宋体"/>
          <w:i w:val="0"/>
          <w:iCs w:val="0"/>
          <w:caps w:val="0"/>
          <w:color w:val="0F1115"/>
          <w:spacing w:val="0"/>
          <w:sz w:val="28"/>
          <w:szCs w:val="28"/>
          <w:shd w:val="clear" w:fill="FFFFFF"/>
          <w:lang w:val="en-US" w:eastAsia="zh-CN"/>
        </w:rPr>
        <w:t>2）</w:t>
      </w:r>
      <w:r>
        <w:rPr>
          <w:rFonts w:hint="default" w:ascii="宋体" w:hAnsi="宋体" w:eastAsia="宋体" w:cs="宋体"/>
          <w:i w:val="0"/>
          <w:iCs w:val="0"/>
          <w:caps w:val="0"/>
          <w:color w:val="0F1115"/>
          <w:spacing w:val="0"/>
          <w:sz w:val="28"/>
          <w:szCs w:val="28"/>
          <w:shd w:val="clear" w:fill="FFFFFF"/>
        </w:rPr>
        <w:t>在事故救援中作出重要贡献的，给予500—2000元奖励。</w:t>
      </w:r>
    </w:p>
    <w:p w14:paraId="2A812E75">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leftChars="0" w:right="0" w:rightChars="0" w:firstLine="560" w:firstLineChars="200"/>
        <w:jc w:val="both"/>
        <w:textAlignment w:val="auto"/>
        <w:outlineLvl w:val="9"/>
        <w:rPr>
          <w:rFonts w:hint="default" w:ascii="宋体" w:hAnsi="宋体" w:eastAsia="宋体" w:cs="宋体"/>
          <w:i w:val="0"/>
          <w:iCs w:val="0"/>
          <w:caps w:val="0"/>
          <w:color w:val="0F1115"/>
          <w:spacing w:val="0"/>
          <w:sz w:val="28"/>
          <w:szCs w:val="28"/>
          <w:shd w:val="clear" w:fill="FFFFFF"/>
        </w:rPr>
      </w:pPr>
      <w:r>
        <w:rPr>
          <w:rFonts w:hint="default" w:ascii="宋体" w:hAnsi="宋体" w:eastAsia="宋体" w:cs="宋体"/>
          <w:i w:val="0"/>
          <w:iCs w:val="0"/>
          <w:caps w:val="0"/>
          <w:color w:val="0F1115"/>
          <w:spacing w:val="0"/>
          <w:sz w:val="28"/>
          <w:szCs w:val="28"/>
          <w:shd w:val="clear" w:fill="FFFFFF"/>
        </w:rPr>
        <w:t>（三）安全生产管理奖励：</w:t>
      </w:r>
    </w:p>
    <w:p w14:paraId="576B9492">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0" w:firstLineChars="200"/>
        <w:jc w:val="both"/>
        <w:textAlignment w:val="auto"/>
        <w:rPr>
          <w:rFonts w:hint="default" w:ascii="宋体" w:hAnsi="宋体" w:eastAsia="宋体" w:cs="宋体"/>
          <w:i w:val="0"/>
          <w:iCs w:val="0"/>
          <w:caps w:val="0"/>
          <w:color w:val="0F1115"/>
          <w:spacing w:val="0"/>
          <w:sz w:val="28"/>
          <w:szCs w:val="28"/>
          <w:shd w:val="clear" w:fill="FFFFFF"/>
        </w:rPr>
      </w:pPr>
      <w:r>
        <w:rPr>
          <w:rFonts w:hint="eastAsia" w:cs="宋体"/>
          <w:i w:val="0"/>
          <w:iCs w:val="0"/>
          <w:caps w:val="0"/>
          <w:color w:val="0F1115"/>
          <w:spacing w:val="0"/>
          <w:sz w:val="28"/>
          <w:szCs w:val="28"/>
          <w:shd w:val="clear" w:fill="FFFFFF"/>
          <w:lang w:val="en-US" w:eastAsia="zh-CN"/>
        </w:rPr>
        <w:t>1）</w:t>
      </w:r>
      <w:r>
        <w:rPr>
          <w:rFonts w:hint="default" w:ascii="宋体" w:hAnsi="宋体" w:eastAsia="宋体" w:cs="宋体"/>
          <w:i w:val="0"/>
          <w:iCs w:val="0"/>
          <w:caps w:val="0"/>
          <w:color w:val="0F1115"/>
          <w:spacing w:val="0"/>
          <w:sz w:val="28"/>
          <w:szCs w:val="28"/>
          <w:shd w:val="clear" w:fill="FFFFFF"/>
        </w:rPr>
        <w:t>在安全生产管理工作中成绩突出，为安全生产作出显著贡献的，给予100—500元奖励；</w:t>
      </w:r>
    </w:p>
    <w:p w14:paraId="3C94F015">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0" w:firstLineChars="200"/>
        <w:jc w:val="both"/>
        <w:textAlignment w:val="auto"/>
        <w:rPr>
          <w:rFonts w:hint="default" w:ascii="宋体" w:hAnsi="宋体" w:eastAsia="宋体" w:cs="宋体"/>
          <w:i w:val="0"/>
          <w:iCs w:val="0"/>
          <w:caps w:val="0"/>
          <w:color w:val="0F1115"/>
          <w:spacing w:val="0"/>
          <w:sz w:val="28"/>
          <w:szCs w:val="28"/>
          <w:shd w:val="clear" w:fill="FFFFFF"/>
        </w:rPr>
      </w:pPr>
      <w:r>
        <w:rPr>
          <w:rFonts w:hint="eastAsia" w:cs="宋体"/>
          <w:i w:val="0"/>
          <w:iCs w:val="0"/>
          <w:caps w:val="0"/>
          <w:color w:val="0F1115"/>
          <w:spacing w:val="0"/>
          <w:sz w:val="28"/>
          <w:szCs w:val="28"/>
          <w:shd w:val="clear" w:fill="FFFFFF"/>
          <w:lang w:val="en-US" w:eastAsia="zh-CN"/>
        </w:rPr>
        <w:t>2）</w:t>
      </w:r>
      <w:r>
        <w:rPr>
          <w:rFonts w:hint="default" w:ascii="宋体" w:hAnsi="宋体" w:eastAsia="宋体" w:cs="宋体"/>
          <w:i w:val="0"/>
          <w:iCs w:val="0"/>
          <w:caps w:val="0"/>
          <w:color w:val="0F1115"/>
          <w:spacing w:val="0"/>
          <w:sz w:val="28"/>
          <w:szCs w:val="28"/>
          <w:shd w:val="clear" w:fill="FFFFFF"/>
        </w:rPr>
        <w:t>在安全生产标准化建设、安全文化建设等工作中表现突出的，给予100—300元奖励。</w:t>
      </w:r>
    </w:p>
    <w:p w14:paraId="44DDE30B">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leftChars="0" w:right="0" w:rightChars="0" w:firstLine="560" w:firstLineChars="200"/>
        <w:jc w:val="both"/>
        <w:textAlignment w:val="auto"/>
        <w:outlineLvl w:val="9"/>
        <w:rPr>
          <w:rFonts w:hint="default" w:ascii="宋体" w:hAnsi="宋体" w:eastAsia="宋体" w:cs="宋体"/>
          <w:i w:val="0"/>
          <w:iCs w:val="0"/>
          <w:caps w:val="0"/>
          <w:color w:val="0F1115"/>
          <w:spacing w:val="0"/>
          <w:sz w:val="28"/>
          <w:szCs w:val="28"/>
          <w:shd w:val="clear" w:fill="FFFFFF"/>
        </w:rPr>
      </w:pPr>
      <w:r>
        <w:rPr>
          <w:rFonts w:hint="default" w:ascii="宋体" w:hAnsi="宋体" w:eastAsia="宋体" w:cs="宋体"/>
          <w:i w:val="0"/>
          <w:iCs w:val="0"/>
          <w:caps w:val="0"/>
          <w:color w:val="0F1115"/>
          <w:spacing w:val="0"/>
          <w:sz w:val="28"/>
          <w:szCs w:val="28"/>
          <w:shd w:val="clear" w:fill="FFFFFF"/>
        </w:rPr>
        <w:t>（四）制止违章奖励：</w:t>
      </w:r>
    </w:p>
    <w:p w14:paraId="1B491E6D">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0" w:firstLineChars="200"/>
        <w:jc w:val="both"/>
        <w:textAlignment w:val="auto"/>
        <w:rPr>
          <w:rFonts w:hint="default" w:ascii="宋体" w:hAnsi="宋体" w:eastAsia="宋体" w:cs="宋体"/>
          <w:i w:val="0"/>
          <w:iCs w:val="0"/>
          <w:caps w:val="0"/>
          <w:color w:val="0F1115"/>
          <w:spacing w:val="0"/>
          <w:sz w:val="28"/>
          <w:szCs w:val="28"/>
          <w:shd w:val="clear" w:fill="FFFFFF"/>
        </w:rPr>
      </w:pPr>
      <w:r>
        <w:rPr>
          <w:rFonts w:hint="eastAsia" w:cs="宋体"/>
          <w:i w:val="0"/>
          <w:iCs w:val="0"/>
          <w:caps w:val="0"/>
          <w:color w:val="0F1115"/>
          <w:spacing w:val="0"/>
          <w:sz w:val="28"/>
          <w:szCs w:val="28"/>
          <w:shd w:val="clear" w:fill="FFFFFF"/>
          <w:lang w:val="en-US" w:eastAsia="zh-CN"/>
        </w:rPr>
        <w:t>1）</w:t>
      </w:r>
      <w:r>
        <w:rPr>
          <w:rFonts w:hint="default" w:ascii="宋体" w:hAnsi="宋体" w:eastAsia="宋体" w:cs="宋体"/>
          <w:i w:val="0"/>
          <w:iCs w:val="0"/>
          <w:caps w:val="0"/>
          <w:color w:val="0F1115"/>
          <w:spacing w:val="0"/>
          <w:sz w:val="28"/>
          <w:szCs w:val="28"/>
          <w:shd w:val="clear" w:fill="FFFFFF"/>
        </w:rPr>
        <w:t>制止严重违章指挥、违章作业、违反劳动纪律行为，有效避免事故发生的，给予200—500元奖励；</w:t>
      </w:r>
    </w:p>
    <w:p w14:paraId="144C556C">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0" w:firstLineChars="200"/>
        <w:jc w:val="both"/>
        <w:textAlignment w:val="auto"/>
        <w:rPr>
          <w:rFonts w:hint="default" w:ascii="宋体" w:hAnsi="宋体" w:eastAsia="宋体" w:cs="宋体"/>
          <w:i w:val="0"/>
          <w:iCs w:val="0"/>
          <w:caps w:val="0"/>
          <w:color w:val="0F1115"/>
          <w:spacing w:val="0"/>
          <w:sz w:val="28"/>
          <w:szCs w:val="28"/>
          <w:shd w:val="clear" w:fill="FFFFFF"/>
        </w:rPr>
      </w:pPr>
      <w:r>
        <w:rPr>
          <w:rFonts w:hint="eastAsia" w:cs="宋体"/>
          <w:i w:val="0"/>
          <w:iCs w:val="0"/>
          <w:caps w:val="0"/>
          <w:color w:val="0F1115"/>
          <w:spacing w:val="0"/>
          <w:sz w:val="28"/>
          <w:szCs w:val="28"/>
          <w:shd w:val="clear" w:fill="FFFFFF"/>
          <w:lang w:val="en-US" w:eastAsia="zh-CN"/>
        </w:rPr>
        <w:t>2）</w:t>
      </w:r>
      <w:r>
        <w:rPr>
          <w:rFonts w:hint="default" w:ascii="宋体" w:hAnsi="宋体" w:eastAsia="宋体" w:cs="宋体"/>
          <w:i w:val="0"/>
          <w:iCs w:val="0"/>
          <w:caps w:val="0"/>
          <w:color w:val="0F1115"/>
          <w:spacing w:val="0"/>
          <w:sz w:val="28"/>
          <w:szCs w:val="28"/>
          <w:shd w:val="clear" w:fill="FFFFFF"/>
        </w:rPr>
        <w:t>举报“三违”行为经查证属实的，给予50—200元奖励。</w:t>
      </w:r>
    </w:p>
    <w:p w14:paraId="6A0466EE">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leftChars="0" w:right="0" w:rightChars="0" w:firstLine="560" w:firstLineChars="200"/>
        <w:jc w:val="both"/>
        <w:textAlignment w:val="auto"/>
        <w:outlineLvl w:val="9"/>
        <w:rPr>
          <w:rFonts w:hint="default" w:ascii="宋体" w:hAnsi="宋体" w:eastAsia="宋体" w:cs="宋体"/>
          <w:i w:val="0"/>
          <w:iCs w:val="0"/>
          <w:caps w:val="0"/>
          <w:color w:val="0F1115"/>
          <w:spacing w:val="0"/>
          <w:sz w:val="28"/>
          <w:szCs w:val="28"/>
          <w:shd w:val="clear" w:fill="FFFFFF"/>
        </w:rPr>
      </w:pPr>
      <w:r>
        <w:rPr>
          <w:rFonts w:hint="default" w:ascii="宋体" w:hAnsi="宋体" w:eastAsia="宋体" w:cs="宋体"/>
          <w:i w:val="0"/>
          <w:iCs w:val="0"/>
          <w:caps w:val="0"/>
          <w:color w:val="0F1115"/>
          <w:spacing w:val="0"/>
          <w:sz w:val="28"/>
          <w:szCs w:val="28"/>
          <w:shd w:val="clear" w:fill="FFFFFF"/>
        </w:rPr>
        <w:t>（五）安全生产创新奖励：</w:t>
      </w:r>
    </w:p>
    <w:p w14:paraId="49727354">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0" w:firstLineChars="200"/>
        <w:jc w:val="both"/>
        <w:textAlignment w:val="auto"/>
        <w:rPr>
          <w:rFonts w:hint="default" w:ascii="宋体" w:hAnsi="宋体" w:eastAsia="宋体" w:cs="宋体"/>
          <w:i w:val="0"/>
          <w:iCs w:val="0"/>
          <w:caps w:val="0"/>
          <w:color w:val="0F1115"/>
          <w:spacing w:val="0"/>
          <w:sz w:val="28"/>
          <w:szCs w:val="28"/>
          <w:shd w:val="clear" w:fill="FFFFFF"/>
        </w:rPr>
      </w:pPr>
      <w:r>
        <w:rPr>
          <w:rFonts w:hint="eastAsia" w:cs="宋体"/>
          <w:i w:val="0"/>
          <w:iCs w:val="0"/>
          <w:caps w:val="0"/>
          <w:color w:val="0F1115"/>
          <w:spacing w:val="0"/>
          <w:sz w:val="28"/>
          <w:szCs w:val="28"/>
          <w:shd w:val="clear" w:fill="FFFFFF"/>
          <w:lang w:val="en-US" w:eastAsia="zh-CN"/>
        </w:rPr>
        <w:t>1）</w:t>
      </w:r>
      <w:r>
        <w:rPr>
          <w:rFonts w:hint="default" w:ascii="宋体" w:hAnsi="宋体" w:eastAsia="宋体" w:cs="宋体"/>
          <w:i w:val="0"/>
          <w:iCs w:val="0"/>
          <w:caps w:val="0"/>
          <w:color w:val="0F1115"/>
          <w:spacing w:val="0"/>
          <w:sz w:val="28"/>
          <w:szCs w:val="28"/>
          <w:shd w:val="clear" w:fill="FFFFFF"/>
        </w:rPr>
        <w:t>在安全生产技术、管理方法等方面有创新成果，经实践证明有效并推广应用的，给予200—1000元奖励；</w:t>
      </w:r>
    </w:p>
    <w:p w14:paraId="1D9C23E7">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0" w:firstLineChars="200"/>
        <w:jc w:val="both"/>
        <w:textAlignment w:val="auto"/>
        <w:rPr>
          <w:rFonts w:hint="default" w:ascii="宋体" w:hAnsi="宋体" w:eastAsia="宋体" w:cs="宋体"/>
          <w:i w:val="0"/>
          <w:iCs w:val="0"/>
          <w:caps w:val="0"/>
          <w:color w:val="0F1115"/>
          <w:spacing w:val="0"/>
          <w:sz w:val="28"/>
          <w:szCs w:val="28"/>
          <w:shd w:val="clear" w:fill="FFFFFF"/>
        </w:rPr>
      </w:pPr>
      <w:r>
        <w:rPr>
          <w:rFonts w:hint="eastAsia" w:cs="宋体"/>
          <w:i w:val="0"/>
          <w:iCs w:val="0"/>
          <w:caps w:val="0"/>
          <w:color w:val="0F1115"/>
          <w:spacing w:val="0"/>
          <w:sz w:val="28"/>
          <w:szCs w:val="28"/>
          <w:shd w:val="clear" w:fill="FFFFFF"/>
          <w:lang w:val="en-US" w:eastAsia="zh-CN"/>
        </w:rPr>
        <w:t>2）</w:t>
      </w:r>
      <w:r>
        <w:rPr>
          <w:rFonts w:hint="default" w:ascii="宋体" w:hAnsi="宋体" w:eastAsia="宋体" w:cs="宋体"/>
          <w:i w:val="0"/>
          <w:iCs w:val="0"/>
          <w:caps w:val="0"/>
          <w:color w:val="0F1115"/>
          <w:spacing w:val="0"/>
          <w:sz w:val="28"/>
          <w:szCs w:val="28"/>
          <w:shd w:val="clear" w:fill="FFFFFF"/>
        </w:rPr>
        <w:t>在危险化学品安全管理信息化建设中作出突出贡献的，给予100—500元奖励。</w:t>
      </w:r>
    </w:p>
    <w:p w14:paraId="70E05C9C">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leftChars="0" w:right="0" w:rightChars="0" w:firstLine="560" w:firstLineChars="200"/>
        <w:jc w:val="both"/>
        <w:textAlignment w:val="auto"/>
        <w:outlineLvl w:val="9"/>
        <w:rPr>
          <w:rFonts w:hint="default" w:ascii="宋体" w:hAnsi="宋体" w:eastAsia="宋体" w:cs="宋体"/>
          <w:i w:val="0"/>
          <w:iCs w:val="0"/>
          <w:caps w:val="0"/>
          <w:color w:val="0F1115"/>
          <w:spacing w:val="0"/>
          <w:sz w:val="28"/>
          <w:szCs w:val="28"/>
          <w:shd w:val="clear" w:fill="FFFFFF"/>
        </w:rPr>
      </w:pPr>
      <w:r>
        <w:rPr>
          <w:rFonts w:hint="default" w:ascii="宋体" w:hAnsi="宋体" w:eastAsia="宋体" w:cs="宋体"/>
          <w:i w:val="0"/>
          <w:iCs w:val="0"/>
          <w:caps w:val="0"/>
          <w:color w:val="0F1115"/>
          <w:spacing w:val="0"/>
          <w:sz w:val="28"/>
          <w:szCs w:val="28"/>
          <w:shd w:val="clear" w:fill="FFFFFF"/>
        </w:rPr>
        <w:t>（六）长期安全奖励：</w:t>
      </w:r>
    </w:p>
    <w:p w14:paraId="49B08E0B">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0" w:firstLineChars="200"/>
        <w:jc w:val="both"/>
        <w:textAlignment w:val="auto"/>
        <w:rPr>
          <w:rFonts w:hint="default" w:ascii="宋体" w:hAnsi="宋体" w:eastAsia="宋体" w:cs="宋体"/>
          <w:i w:val="0"/>
          <w:iCs w:val="0"/>
          <w:caps w:val="0"/>
          <w:color w:val="0F1115"/>
          <w:spacing w:val="0"/>
          <w:sz w:val="28"/>
          <w:szCs w:val="28"/>
          <w:shd w:val="clear" w:fill="FFFFFF"/>
        </w:rPr>
      </w:pPr>
      <w:r>
        <w:rPr>
          <w:rFonts w:hint="eastAsia" w:cs="宋体"/>
          <w:i w:val="0"/>
          <w:iCs w:val="0"/>
          <w:caps w:val="0"/>
          <w:color w:val="0F1115"/>
          <w:spacing w:val="0"/>
          <w:sz w:val="28"/>
          <w:szCs w:val="28"/>
          <w:shd w:val="clear" w:fill="FFFFFF"/>
          <w:lang w:val="en-US" w:eastAsia="zh-CN"/>
        </w:rPr>
        <w:t>1）</w:t>
      </w:r>
      <w:r>
        <w:rPr>
          <w:rFonts w:hint="default" w:ascii="宋体" w:hAnsi="宋体" w:eastAsia="宋体" w:cs="宋体"/>
          <w:i w:val="0"/>
          <w:iCs w:val="0"/>
          <w:caps w:val="0"/>
          <w:color w:val="0F1115"/>
          <w:spacing w:val="0"/>
          <w:sz w:val="28"/>
          <w:szCs w:val="28"/>
          <w:shd w:val="clear" w:fill="FFFFFF"/>
        </w:rPr>
        <w:t>连续三年无违章记录且安全绩效考核优秀的从业人员，给予表彰和500元奖励。</w:t>
      </w:r>
    </w:p>
    <w:p w14:paraId="6D07BCE5">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2" w:firstLineChars="200"/>
        <w:jc w:val="both"/>
        <w:textAlignment w:val="auto"/>
        <w:rPr>
          <w:rFonts w:hint="default" w:ascii="宋体" w:hAnsi="宋体" w:eastAsia="宋体" w:cs="宋体"/>
          <w:i w:val="0"/>
          <w:iCs w:val="0"/>
          <w:caps w:val="0"/>
          <w:color w:val="0F1115"/>
          <w:spacing w:val="0"/>
          <w:sz w:val="28"/>
          <w:szCs w:val="28"/>
          <w:shd w:val="clear" w:fill="FFFFFF"/>
        </w:rPr>
      </w:pPr>
      <w:r>
        <w:rPr>
          <w:rFonts w:hint="eastAsia" w:cs="宋体"/>
          <w:b/>
          <w:bCs/>
          <w:i w:val="0"/>
          <w:iCs w:val="0"/>
          <w:caps w:val="0"/>
          <w:color w:val="0F1115"/>
          <w:spacing w:val="0"/>
          <w:sz w:val="28"/>
          <w:szCs w:val="28"/>
          <w:shd w:val="clear" w:fill="FFFFFF"/>
          <w:lang w:val="en-US" w:eastAsia="zh-CN"/>
        </w:rPr>
        <w:t xml:space="preserve">第十一条 </w:t>
      </w:r>
      <w:r>
        <w:rPr>
          <w:rFonts w:hint="default" w:ascii="宋体" w:hAnsi="宋体" w:eastAsia="宋体" w:cs="宋体"/>
          <w:i w:val="0"/>
          <w:iCs w:val="0"/>
          <w:caps w:val="0"/>
          <w:color w:val="0F1115"/>
          <w:spacing w:val="0"/>
          <w:sz w:val="28"/>
          <w:szCs w:val="28"/>
          <w:shd w:val="clear" w:fill="FFFFFF"/>
        </w:rPr>
        <w:t>安全生产奖励按照以下程序实施：</w:t>
      </w:r>
    </w:p>
    <w:p w14:paraId="7C31A229">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0" w:firstLineChars="200"/>
        <w:jc w:val="both"/>
        <w:textAlignment w:val="auto"/>
        <w:rPr>
          <w:rFonts w:hint="default" w:ascii="宋体" w:hAnsi="宋体" w:eastAsia="宋体" w:cs="宋体"/>
          <w:i w:val="0"/>
          <w:iCs w:val="0"/>
          <w:caps w:val="0"/>
          <w:color w:val="0F1115"/>
          <w:spacing w:val="0"/>
          <w:sz w:val="28"/>
          <w:szCs w:val="28"/>
          <w:shd w:val="clear" w:fill="FFFFFF"/>
        </w:rPr>
      </w:pPr>
      <w:r>
        <w:rPr>
          <w:rFonts w:hint="default" w:ascii="宋体" w:hAnsi="宋体" w:eastAsia="宋体" w:cs="宋体"/>
          <w:i w:val="0"/>
          <w:iCs w:val="0"/>
          <w:caps w:val="0"/>
          <w:color w:val="0F1115"/>
          <w:spacing w:val="0"/>
          <w:sz w:val="28"/>
          <w:szCs w:val="28"/>
          <w:shd w:val="clear" w:fill="FFFFFF"/>
        </w:rPr>
        <w:t>（一）申报：由部门推荐或从业人员自荐，填写安全生产奖励申报表，附相关证明材料，报送安全</w:t>
      </w:r>
      <w:r>
        <w:rPr>
          <w:rFonts w:hint="eastAsia" w:cs="宋体"/>
          <w:i w:val="0"/>
          <w:iCs w:val="0"/>
          <w:caps w:val="0"/>
          <w:color w:val="0F1115"/>
          <w:spacing w:val="0"/>
          <w:sz w:val="28"/>
          <w:szCs w:val="28"/>
          <w:shd w:val="clear" w:fill="FFFFFF"/>
          <w:lang w:val="en-US" w:eastAsia="zh-CN"/>
        </w:rPr>
        <w:t>管理人员</w:t>
      </w:r>
      <w:r>
        <w:rPr>
          <w:rFonts w:hint="default" w:ascii="宋体" w:hAnsi="宋体" w:eastAsia="宋体" w:cs="宋体"/>
          <w:i w:val="0"/>
          <w:iCs w:val="0"/>
          <w:caps w:val="0"/>
          <w:color w:val="0F1115"/>
          <w:spacing w:val="0"/>
          <w:sz w:val="28"/>
          <w:szCs w:val="28"/>
          <w:shd w:val="clear" w:fill="FFFFFF"/>
        </w:rPr>
        <w:t>；</w:t>
      </w:r>
    </w:p>
    <w:p w14:paraId="0248EDC2">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0" w:firstLineChars="200"/>
        <w:jc w:val="both"/>
        <w:textAlignment w:val="auto"/>
        <w:rPr>
          <w:rFonts w:hint="default" w:ascii="宋体" w:hAnsi="宋体" w:eastAsia="宋体" w:cs="宋体"/>
          <w:i w:val="0"/>
          <w:iCs w:val="0"/>
          <w:caps w:val="0"/>
          <w:color w:val="0F1115"/>
          <w:spacing w:val="0"/>
          <w:sz w:val="28"/>
          <w:szCs w:val="28"/>
          <w:shd w:val="clear" w:fill="FFFFFF"/>
        </w:rPr>
      </w:pPr>
      <w:r>
        <w:rPr>
          <w:rFonts w:hint="default" w:ascii="宋体" w:hAnsi="宋体" w:eastAsia="宋体" w:cs="宋体"/>
          <w:i w:val="0"/>
          <w:iCs w:val="0"/>
          <w:caps w:val="0"/>
          <w:color w:val="0F1115"/>
          <w:spacing w:val="0"/>
          <w:sz w:val="28"/>
          <w:szCs w:val="28"/>
          <w:shd w:val="clear" w:fill="FFFFFF"/>
        </w:rPr>
        <w:t>（二）审核：安全管理</w:t>
      </w:r>
      <w:r>
        <w:rPr>
          <w:rFonts w:hint="eastAsia" w:cs="宋体"/>
          <w:i w:val="0"/>
          <w:iCs w:val="0"/>
          <w:caps w:val="0"/>
          <w:color w:val="0F1115"/>
          <w:spacing w:val="0"/>
          <w:sz w:val="28"/>
          <w:szCs w:val="28"/>
          <w:shd w:val="clear" w:fill="FFFFFF"/>
          <w:lang w:val="en-US" w:eastAsia="zh-CN"/>
        </w:rPr>
        <w:t>人员</w:t>
      </w:r>
      <w:r>
        <w:rPr>
          <w:rFonts w:hint="default" w:ascii="宋体" w:hAnsi="宋体" w:eastAsia="宋体" w:cs="宋体"/>
          <w:i w:val="0"/>
          <w:iCs w:val="0"/>
          <w:caps w:val="0"/>
          <w:color w:val="0F1115"/>
          <w:spacing w:val="0"/>
          <w:sz w:val="28"/>
          <w:szCs w:val="28"/>
          <w:shd w:val="clear" w:fill="FFFFFF"/>
        </w:rPr>
        <w:t>对申报材料进行审核，必要时进行调查核实；</w:t>
      </w:r>
    </w:p>
    <w:p w14:paraId="42D4215E">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0" w:firstLineChars="200"/>
        <w:jc w:val="both"/>
        <w:textAlignment w:val="auto"/>
        <w:rPr>
          <w:rFonts w:hint="default" w:ascii="宋体" w:hAnsi="宋体" w:eastAsia="宋体" w:cs="宋体"/>
          <w:i w:val="0"/>
          <w:iCs w:val="0"/>
          <w:caps w:val="0"/>
          <w:color w:val="0F1115"/>
          <w:spacing w:val="0"/>
          <w:sz w:val="28"/>
          <w:szCs w:val="28"/>
          <w:shd w:val="clear" w:fill="FFFFFF"/>
        </w:rPr>
      </w:pPr>
      <w:r>
        <w:rPr>
          <w:rFonts w:hint="default" w:ascii="宋体" w:hAnsi="宋体" w:eastAsia="宋体" w:cs="宋体"/>
          <w:i w:val="0"/>
          <w:iCs w:val="0"/>
          <w:caps w:val="0"/>
          <w:color w:val="0F1115"/>
          <w:spacing w:val="0"/>
          <w:sz w:val="28"/>
          <w:szCs w:val="28"/>
          <w:shd w:val="clear" w:fill="FFFFFF"/>
        </w:rPr>
        <w:t>（三）审批：一般性奖励由安全管理</w:t>
      </w:r>
      <w:r>
        <w:rPr>
          <w:rFonts w:hint="eastAsia" w:cs="宋体"/>
          <w:i w:val="0"/>
          <w:iCs w:val="0"/>
          <w:caps w:val="0"/>
          <w:color w:val="0F1115"/>
          <w:spacing w:val="0"/>
          <w:sz w:val="28"/>
          <w:szCs w:val="28"/>
          <w:shd w:val="clear" w:fill="FFFFFF"/>
          <w:lang w:val="en-US" w:eastAsia="zh-CN"/>
        </w:rPr>
        <w:t>人员</w:t>
      </w:r>
      <w:r>
        <w:rPr>
          <w:rFonts w:hint="default" w:ascii="宋体" w:hAnsi="宋体" w:eastAsia="宋体" w:cs="宋体"/>
          <w:i w:val="0"/>
          <w:iCs w:val="0"/>
          <w:caps w:val="0"/>
          <w:color w:val="0F1115"/>
          <w:spacing w:val="0"/>
          <w:sz w:val="28"/>
          <w:szCs w:val="28"/>
          <w:shd w:val="clear" w:fill="FFFFFF"/>
        </w:rPr>
        <w:t>审批；重大奖励（金额1000元及以上）由主要负责人审批；</w:t>
      </w:r>
    </w:p>
    <w:p w14:paraId="0A68AD74">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0" w:firstLineChars="200"/>
        <w:jc w:val="both"/>
        <w:textAlignment w:val="auto"/>
        <w:rPr>
          <w:rFonts w:hint="default" w:ascii="宋体" w:hAnsi="宋体" w:eastAsia="宋体" w:cs="宋体"/>
          <w:i w:val="0"/>
          <w:iCs w:val="0"/>
          <w:caps w:val="0"/>
          <w:color w:val="0F1115"/>
          <w:spacing w:val="0"/>
          <w:sz w:val="28"/>
          <w:szCs w:val="28"/>
          <w:shd w:val="clear" w:fill="FFFFFF"/>
        </w:rPr>
      </w:pPr>
      <w:r>
        <w:rPr>
          <w:rFonts w:hint="default" w:ascii="宋体" w:hAnsi="宋体" w:eastAsia="宋体" w:cs="宋体"/>
          <w:i w:val="0"/>
          <w:iCs w:val="0"/>
          <w:caps w:val="0"/>
          <w:color w:val="0F1115"/>
          <w:spacing w:val="0"/>
          <w:sz w:val="28"/>
          <w:szCs w:val="28"/>
          <w:shd w:val="clear" w:fill="FFFFFF"/>
        </w:rPr>
        <w:t>（四）公示：奖励事项经审批后，在</w:t>
      </w:r>
      <w:r>
        <w:rPr>
          <w:rFonts w:hint="eastAsia" w:cs="宋体"/>
          <w:i w:val="0"/>
          <w:iCs w:val="0"/>
          <w:caps w:val="0"/>
          <w:color w:val="0F1115"/>
          <w:spacing w:val="0"/>
          <w:sz w:val="28"/>
          <w:szCs w:val="28"/>
          <w:shd w:val="clear" w:fill="FFFFFF"/>
          <w:lang w:val="en-US" w:eastAsia="zh-CN"/>
        </w:rPr>
        <w:t>公司</w:t>
      </w:r>
      <w:r>
        <w:rPr>
          <w:rFonts w:hint="default" w:ascii="宋体" w:hAnsi="宋体" w:eastAsia="宋体" w:cs="宋体"/>
          <w:i w:val="0"/>
          <w:iCs w:val="0"/>
          <w:caps w:val="0"/>
          <w:color w:val="0F1115"/>
          <w:spacing w:val="0"/>
          <w:sz w:val="28"/>
          <w:szCs w:val="28"/>
          <w:shd w:val="clear" w:fill="FFFFFF"/>
        </w:rPr>
        <w:t>内部进行公示，公示期不少于5个工作日；</w:t>
      </w:r>
    </w:p>
    <w:p w14:paraId="61A5EF6D">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0" w:firstLineChars="200"/>
        <w:jc w:val="both"/>
        <w:textAlignment w:val="auto"/>
        <w:rPr>
          <w:rFonts w:hint="default" w:ascii="宋体" w:hAnsi="宋体" w:eastAsia="宋体" w:cs="宋体"/>
          <w:i w:val="0"/>
          <w:iCs w:val="0"/>
          <w:caps w:val="0"/>
          <w:color w:val="0F1115"/>
          <w:spacing w:val="0"/>
          <w:sz w:val="28"/>
          <w:szCs w:val="28"/>
          <w:shd w:val="clear" w:fill="FFFFFF"/>
        </w:rPr>
      </w:pPr>
      <w:r>
        <w:rPr>
          <w:rFonts w:hint="default" w:ascii="宋体" w:hAnsi="宋体" w:eastAsia="宋体" w:cs="宋体"/>
          <w:i w:val="0"/>
          <w:iCs w:val="0"/>
          <w:caps w:val="0"/>
          <w:color w:val="0F1115"/>
          <w:spacing w:val="0"/>
          <w:sz w:val="28"/>
          <w:szCs w:val="28"/>
          <w:shd w:val="clear" w:fill="FFFFFF"/>
        </w:rPr>
        <w:t>（五）兑现：公示无异议的，及时兑现奖励，并在安全生产奖惩台账中记录。</w:t>
      </w:r>
    </w:p>
    <w:p w14:paraId="7BF1E004">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2" w:firstLineChars="200"/>
        <w:jc w:val="both"/>
        <w:textAlignment w:val="auto"/>
        <w:rPr>
          <w:rFonts w:hint="default" w:ascii="宋体" w:hAnsi="宋体" w:eastAsia="宋体" w:cs="宋体"/>
          <w:i w:val="0"/>
          <w:iCs w:val="0"/>
          <w:caps w:val="0"/>
          <w:color w:val="0F1115"/>
          <w:spacing w:val="0"/>
          <w:sz w:val="28"/>
          <w:szCs w:val="28"/>
          <w:shd w:val="clear" w:fill="FFFFFF"/>
        </w:rPr>
      </w:pPr>
      <w:r>
        <w:rPr>
          <w:rFonts w:hint="eastAsia" w:cs="宋体"/>
          <w:b/>
          <w:bCs/>
          <w:i w:val="0"/>
          <w:iCs w:val="0"/>
          <w:caps w:val="0"/>
          <w:color w:val="0F1115"/>
          <w:spacing w:val="0"/>
          <w:sz w:val="28"/>
          <w:szCs w:val="28"/>
          <w:shd w:val="clear" w:fill="FFFFFF"/>
          <w:lang w:val="en-US" w:eastAsia="zh-CN"/>
        </w:rPr>
        <w:t xml:space="preserve">第十二条 </w:t>
      </w:r>
      <w:r>
        <w:rPr>
          <w:rFonts w:hint="default" w:ascii="宋体" w:hAnsi="宋体" w:eastAsia="宋体" w:cs="宋体"/>
          <w:i w:val="0"/>
          <w:iCs w:val="0"/>
          <w:caps w:val="0"/>
          <w:color w:val="0F1115"/>
          <w:spacing w:val="0"/>
          <w:sz w:val="28"/>
          <w:szCs w:val="28"/>
          <w:shd w:val="clear" w:fill="FFFFFF"/>
        </w:rPr>
        <w:t>安全生产奖励资金从</w:t>
      </w:r>
      <w:r>
        <w:rPr>
          <w:rFonts w:hint="eastAsia" w:cs="宋体"/>
          <w:i w:val="0"/>
          <w:iCs w:val="0"/>
          <w:caps w:val="0"/>
          <w:color w:val="0F1115"/>
          <w:spacing w:val="0"/>
          <w:sz w:val="28"/>
          <w:szCs w:val="28"/>
          <w:shd w:val="clear" w:fill="FFFFFF"/>
          <w:lang w:val="en-US" w:eastAsia="zh-CN"/>
        </w:rPr>
        <w:t>公司</w:t>
      </w:r>
      <w:r>
        <w:rPr>
          <w:rFonts w:hint="default" w:ascii="宋体" w:hAnsi="宋体" w:eastAsia="宋体" w:cs="宋体"/>
          <w:i w:val="0"/>
          <w:iCs w:val="0"/>
          <w:caps w:val="0"/>
          <w:color w:val="0F1115"/>
          <w:spacing w:val="0"/>
          <w:sz w:val="28"/>
          <w:szCs w:val="28"/>
          <w:shd w:val="clear" w:fill="FFFFFF"/>
        </w:rPr>
        <w:t>安全生产投入资金中列支，由财务部门按规定办理。</w:t>
      </w:r>
    </w:p>
    <w:p w14:paraId="0467AD5F">
      <w:pPr>
        <w:keepNext w:val="0"/>
        <w:keepLines w:val="0"/>
        <w:pageBreakBefore w:val="0"/>
        <w:widowControl/>
        <w:numPr>
          <w:ilvl w:val="0"/>
          <w:numId w:val="0"/>
        </w:numPr>
        <w:kinsoku/>
        <w:wordWrap/>
        <w:overflowPunct/>
        <w:topLinePunct w:val="0"/>
        <w:autoSpaceDE/>
        <w:autoSpaceDN/>
        <w:bidi w:val="0"/>
        <w:adjustRightInd/>
        <w:snapToGrid/>
        <w:spacing w:before="120" w:after="120" w:line="360" w:lineRule="auto"/>
        <w:ind w:left="0" w:leftChars="0" w:firstLine="0" w:firstLineChars="0"/>
        <w:jc w:val="center"/>
        <w:textAlignment w:val="auto"/>
        <w:outlineLvl w:val="1"/>
        <w:rPr>
          <w:rFonts w:hint="default" w:ascii="宋体" w:hAnsi="宋体" w:eastAsia="宋体" w:cstheme="minorBidi"/>
          <w:b/>
          <w:bCs/>
          <w:sz w:val="28"/>
          <w:szCs w:val="28"/>
          <w:lang w:val="en-US" w:eastAsia="en-US" w:bidi="ar-SA"/>
        </w:rPr>
      </w:pPr>
      <w:bookmarkStart w:id="68" w:name="_Toc26125"/>
      <w:r>
        <w:rPr>
          <w:rFonts w:hint="default" w:ascii="宋体" w:hAnsi="宋体" w:eastAsia="宋体" w:cstheme="minorBidi"/>
          <w:b/>
          <w:bCs/>
          <w:sz w:val="28"/>
          <w:szCs w:val="28"/>
          <w:lang w:val="en-US" w:eastAsia="en-US" w:bidi="ar-SA"/>
        </w:rPr>
        <w:t>第四</w:t>
      </w:r>
      <w:r>
        <w:rPr>
          <w:rFonts w:hint="eastAsia" w:cstheme="minorBidi"/>
          <w:b/>
          <w:bCs/>
          <w:sz w:val="28"/>
          <w:szCs w:val="28"/>
          <w:lang w:val="en-US" w:eastAsia="zh-CN" w:bidi="ar-SA"/>
        </w:rPr>
        <w:t>节</w:t>
      </w:r>
      <w:r>
        <w:rPr>
          <w:rFonts w:hint="default" w:ascii="宋体" w:hAnsi="宋体" w:eastAsia="宋体" w:cstheme="minorBidi"/>
          <w:b/>
          <w:bCs/>
          <w:sz w:val="28"/>
          <w:szCs w:val="28"/>
          <w:lang w:val="en-US" w:eastAsia="en-US" w:bidi="ar-SA"/>
        </w:rPr>
        <w:t xml:space="preserve"> 惩罚</w:t>
      </w:r>
      <w:bookmarkEnd w:id="68"/>
    </w:p>
    <w:p w14:paraId="0027D808">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2" w:firstLineChars="200"/>
        <w:jc w:val="both"/>
        <w:textAlignment w:val="auto"/>
        <w:rPr>
          <w:rFonts w:hint="default" w:ascii="宋体" w:hAnsi="宋体" w:eastAsia="宋体" w:cs="宋体"/>
          <w:i w:val="0"/>
          <w:iCs w:val="0"/>
          <w:caps w:val="0"/>
          <w:color w:val="0F1115"/>
          <w:spacing w:val="0"/>
          <w:sz w:val="28"/>
          <w:szCs w:val="28"/>
          <w:shd w:val="clear" w:fill="FFFFFF"/>
        </w:rPr>
      </w:pPr>
      <w:r>
        <w:rPr>
          <w:rFonts w:hint="eastAsia" w:cs="宋体"/>
          <w:b/>
          <w:bCs/>
          <w:i w:val="0"/>
          <w:iCs w:val="0"/>
          <w:caps w:val="0"/>
          <w:color w:val="0F1115"/>
          <w:spacing w:val="0"/>
          <w:sz w:val="28"/>
          <w:szCs w:val="28"/>
          <w:shd w:val="clear" w:fill="FFFFFF"/>
          <w:lang w:val="en-US" w:eastAsia="zh-CN"/>
        </w:rPr>
        <w:t xml:space="preserve">第十三条 </w:t>
      </w:r>
      <w:r>
        <w:rPr>
          <w:rFonts w:hint="default" w:ascii="宋体" w:hAnsi="宋体" w:eastAsia="宋体" w:cs="宋体"/>
          <w:i w:val="0"/>
          <w:iCs w:val="0"/>
          <w:caps w:val="0"/>
          <w:color w:val="0F1115"/>
          <w:spacing w:val="0"/>
          <w:sz w:val="28"/>
          <w:szCs w:val="28"/>
          <w:shd w:val="clear" w:fill="FFFFFF"/>
        </w:rPr>
        <w:t>安全生产惩罚的形式包括：</w:t>
      </w:r>
    </w:p>
    <w:p w14:paraId="10F4E0BB">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0" w:firstLineChars="200"/>
        <w:jc w:val="both"/>
        <w:textAlignment w:val="auto"/>
        <w:rPr>
          <w:rFonts w:hint="default" w:ascii="宋体" w:hAnsi="宋体" w:eastAsia="宋体" w:cs="宋体"/>
          <w:i w:val="0"/>
          <w:iCs w:val="0"/>
          <w:caps w:val="0"/>
          <w:color w:val="0F1115"/>
          <w:spacing w:val="0"/>
          <w:sz w:val="28"/>
          <w:szCs w:val="28"/>
          <w:shd w:val="clear" w:fill="FFFFFF"/>
        </w:rPr>
      </w:pPr>
      <w:r>
        <w:rPr>
          <w:rFonts w:hint="default" w:ascii="宋体" w:hAnsi="宋体" w:eastAsia="宋体" w:cs="宋体"/>
          <w:i w:val="0"/>
          <w:iCs w:val="0"/>
          <w:caps w:val="0"/>
          <w:color w:val="0F1115"/>
          <w:spacing w:val="0"/>
          <w:sz w:val="28"/>
          <w:szCs w:val="28"/>
          <w:shd w:val="clear" w:fill="FFFFFF"/>
        </w:rPr>
        <w:t>（一）批评教育：口头警告、书面检查；</w:t>
      </w:r>
    </w:p>
    <w:p w14:paraId="7D0AF4FC">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0" w:firstLineChars="200"/>
        <w:jc w:val="both"/>
        <w:textAlignment w:val="auto"/>
        <w:rPr>
          <w:rFonts w:hint="default" w:ascii="宋体" w:hAnsi="宋体" w:eastAsia="宋体" w:cs="宋体"/>
          <w:i w:val="0"/>
          <w:iCs w:val="0"/>
          <w:caps w:val="0"/>
          <w:color w:val="0F1115"/>
          <w:spacing w:val="0"/>
          <w:sz w:val="28"/>
          <w:szCs w:val="28"/>
          <w:shd w:val="clear" w:fill="FFFFFF"/>
        </w:rPr>
      </w:pPr>
      <w:r>
        <w:rPr>
          <w:rFonts w:hint="default" w:ascii="宋体" w:hAnsi="宋体" w:eastAsia="宋体" w:cs="宋体"/>
          <w:i w:val="0"/>
          <w:iCs w:val="0"/>
          <w:caps w:val="0"/>
          <w:color w:val="0F1115"/>
          <w:spacing w:val="0"/>
          <w:sz w:val="28"/>
          <w:szCs w:val="28"/>
          <w:shd w:val="clear" w:fill="FFFFFF"/>
        </w:rPr>
        <w:t>（二）经济处罚：扣发绩效工资、安全奖金等；</w:t>
      </w:r>
    </w:p>
    <w:p w14:paraId="35B45EFB">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0" w:firstLineChars="200"/>
        <w:jc w:val="both"/>
        <w:textAlignment w:val="auto"/>
        <w:rPr>
          <w:rFonts w:hint="default" w:ascii="宋体" w:hAnsi="宋体" w:eastAsia="宋体" w:cs="宋体"/>
          <w:i w:val="0"/>
          <w:iCs w:val="0"/>
          <w:caps w:val="0"/>
          <w:color w:val="0F1115"/>
          <w:spacing w:val="0"/>
          <w:sz w:val="28"/>
          <w:szCs w:val="28"/>
          <w:shd w:val="clear" w:fill="FFFFFF"/>
        </w:rPr>
      </w:pPr>
      <w:r>
        <w:rPr>
          <w:rFonts w:hint="default" w:ascii="宋体" w:hAnsi="宋体" w:eastAsia="宋体" w:cs="宋体"/>
          <w:i w:val="0"/>
          <w:iCs w:val="0"/>
          <w:caps w:val="0"/>
          <w:color w:val="0F1115"/>
          <w:spacing w:val="0"/>
          <w:sz w:val="28"/>
          <w:szCs w:val="28"/>
          <w:shd w:val="clear" w:fill="FFFFFF"/>
        </w:rPr>
        <w:t>（三）行政处分：警告、记过、降职、撤职、解除劳动合同等；</w:t>
      </w:r>
    </w:p>
    <w:p w14:paraId="2061FF70">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0" w:firstLineChars="200"/>
        <w:jc w:val="both"/>
        <w:textAlignment w:val="auto"/>
        <w:rPr>
          <w:rFonts w:hint="default" w:ascii="宋体" w:hAnsi="宋体" w:eastAsia="宋体" w:cs="宋体"/>
          <w:i w:val="0"/>
          <w:iCs w:val="0"/>
          <w:caps w:val="0"/>
          <w:color w:val="0F1115"/>
          <w:spacing w:val="0"/>
          <w:sz w:val="28"/>
          <w:szCs w:val="28"/>
          <w:shd w:val="clear" w:fill="FFFFFF"/>
        </w:rPr>
      </w:pPr>
      <w:r>
        <w:rPr>
          <w:rFonts w:hint="default" w:ascii="宋体" w:hAnsi="宋体" w:eastAsia="宋体" w:cs="宋体"/>
          <w:i w:val="0"/>
          <w:iCs w:val="0"/>
          <w:caps w:val="0"/>
          <w:color w:val="0F1115"/>
          <w:spacing w:val="0"/>
          <w:sz w:val="28"/>
          <w:szCs w:val="28"/>
          <w:shd w:val="clear" w:fill="FFFFFF"/>
        </w:rPr>
        <w:t>（四）其他处理：取消评优评先资格、调整工作岗位等。</w:t>
      </w:r>
    </w:p>
    <w:p w14:paraId="3D112435">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2" w:firstLineChars="200"/>
        <w:jc w:val="both"/>
        <w:textAlignment w:val="auto"/>
        <w:rPr>
          <w:rFonts w:hint="default" w:ascii="宋体" w:hAnsi="宋体" w:eastAsia="宋体" w:cs="宋体"/>
          <w:i w:val="0"/>
          <w:iCs w:val="0"/>
          <w:caps w:val="0"/>
          <w:color w:val="0F1115"/>
          <w:spacing w:val="0"/>
          <w:sz w:val="28"/>
          <w:szCs w:val="28"/>
          <w:shd w:val="clear" w:fill="FFFFFF"/>
        </w:rPr>
      </w:pPr>
      <w:r>
        <w:rPr>
          <w:rFonts w:hint="eastAsia" w:cs="宋体"/>
          <w:b/>
          <w:bCs/>
          <w:i w:val="0"/>
          <w:iCs w:val="0"/>
          <w:caps w:val="0"/>
          <w:color w:val="0F1115"/>
          <w:spacing w:val="0"/>
          <w:sz w:val="28"/>
          <w:szCs w:val="28"/>
          <w:shd w:val="clear" w:fill="FFFFFF"/>
          <w:lang w:val="en-US" w:eastAsia="zh-CN"/>
        </w:rPr>
        <w:t xml:space="preserve">第十四条 </w:t>
      </w:r>
      <w:r>
        <w:rPr>
          <w:rFonts w:hint="default" w:ascii="宋体" w:hAnsi="宋体" w:eastAsia="宋体" w:cs="宋体"/>
          <w:i w:val="0"/>
          <w:iCs w:val="0"/>
          <w:caps w:val="0"/>
          <w:color w:val="0F1115"/>
          <w:spacing w:val="0"/>
          <w:sz w:val="28"/>
          <w:szCs w:val="28"/>
          <w:shd w:val="clear" w:fill="FFFFFF"/>
        </w:rPr>
        <w:t>有下列行为之一的，应当给予安全生产惩罚：</w:t>
      </w:r>
    </w:p>
    <w:p w14:paraId="54E6224B">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leftChars="0" w:right="0" w:rightChars="0" w:firstLine="560" w:firstLineChars="200"/>
        <w:jc w:val="both"/>
        <w:textAlignment w:val="auto"/>
        <w:outlineLvl w:val="9"/>
        <w:rPr>
          <w:rFonts w:hint="default" w:ascii="宋体" w:hAnsi="宋体" w:eastAsia="宋体" w:cs="宋体"/>
          <w:i w:val="0"/>
          <w:iCs w:val="0"/>
          <w:caps w:val="0"/>
          <w:color w:val="0F1115"/>
          <w:spacing w:val="0"/>
          <w:sz w:val="28"/>
          <w:szCs w:val="28"/>
          <w:shd w:val="clear" w:fill="FFFFFF"/>
        </w:rPr>
      </w:pPr>
      <w:r>
        <w:rPr>
          <w:rFonts w:hint="default" w:ascii="宋体" w:hAnsi="宋体" w:eastAsia="宋体" w:cs="宋体"/>
          <w:i w:val="0"/>
          <w:iCs w:val="0"/>
          <w:caps w:val="0"/>
          <w:color w:val="0F1115"/>
          <w:spacing w:val="0"/>
          <w:sz w:val="28"/>
          <w:szCs w:val="28"/>
          <w:shd w:val="clear" w:fill="FFFFFF"/>
        </w:rPr>
        <w:t>（一）违反资质审查规定的：</w:t>
      </w:r>
    </w:p>
    <w:p w14:paraId="113D27E7">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0" w:firstLineChars="200"/>
        <w:jc w:val="both"/>
        <w:textAlignment w:val="auto"/>
        <w:rPr>
          <w:rFonts w:hint="default" w:ascii="宋体" w:hAnsi="宋体" w:eastAsia="宋体" w:cs="宋体"/>
          <w:i w:val="0"/>
          <w:iCs w:val="0"/>
          <w:caps w:val="0"/>
          <w:color w:val="0F1115"/>
          <w:spacing w:val="0"/>
          <w:sz w:val="28"/>
          <w:szCs w:val="28"/>
          <w:shd w:val="clear" w:fill="FFFFFF"/>
        </w:rPr>
      </w:pPr>
      <w:r>
        <w:rPr>
          <w:rFonts w:hint="eastAsia" w:cs="宋体"/>
          <w:i w:val="0"/>
          <w:iCs w:val="0"/>
          <w:caps w:val="0"/>
          <w:color w:val="0F1115"/>
          <w:spacing w:val="0"/>
          <w:sz w:val="28"/>
          <w:szCs w:val="28"/>
          <w:shd w:val="clear" w:fill="FFFFFF"/>
          <w:lang w:val="en-US" w:eastAsia="zh-CN"/>
        </w:rPr>
        <w:t>1）</w:t>
      </w:r>
      <w:r>
        <w:rPr>
          <w:rFonts w:hint="default" w:ascii="宋体" w:hAnsi="宋体" w:eastAsia="宋体" w:cs="宋体"/>
          <w:i w:val="0"/>
          <w:iCs w:val="0"/>
          <w:caps w:val="0"/>
          <w:color w:val="0F1115"/>
          <w:spacing w:val="0"/>
          <w:sz w:val="28"/>
          <w:szCs w:val="28"/>
          <w:shd w:val="clear" w:fill="FFFFFF"/>
        </w:rPr>
        <w:t>未按规定审查供应商、客户资质，导致与无资质方进行交易的，给予警告并处200—500元罚款；</w:t>
      </w:r>
    </w:p>
    <w:p w14:paraId="0C5E2140">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0" w:firstLineChars="200"/>
        <w:jc w:val="both"/>
        <w:textAlignment w:val="auto"/>
        <w:rPr>
          <w:rFonts w:hint="default" w:ascii="宋体" w:hAnsi="宋体" w:eastAsia="宋体" w:cs="宋体"/>
          <w:i w:val="0"/>
          <w:iCs w:val="0"/>
          <w:caps w:val="0"/>
          <w:color w:val="0F1115"/>
          <w:spacing w:val="0"/>
          <w:sz w:val="28"/>
          <w:szCs w:val="28"/>
          <w:shd w:val="clear" w:fill="FFFFFF"/>
        </w:rPr>
      </w:pPr>
      <w:r>
        <w:rPr>
          <w:rFonts w:hint="eastAsia" w:cs="宋体"/>
          <w:i w:val="0"/>
          <w:iCs w:val="0"/>
          <w:caps w:val="0"/>
          <w:color w:val="0F1115"/>
          <w:spacing w:val="0"/>
          <w:sz w:val="28"/>
          <w:szCs w:val="28"/>
          <w:shd w:val="clear" w:fill="FFFFFF"/>
          <w:lang w:val="en-US" w:eastAsia="zh-CN"/>
        </w:rPr>
        <w:t>2）</w:t>
      </w:r>
      <w:r>
        <w:rPr>
          <w:rFonts w:hint="default" w:ascii="宋体" w:hAnsi="宋体" w:eastAsia="宋体" w:cs="宋体"/>
          <w:i w:val="0"/>
          <w:iCs w:val="0"/>
          <w:caps w:val="0"/>
          <w:color w:val="0F1115"/>
          <w:spacing w:val="0"/>
          <w:sz w:val="28"/>
          <w:szCs w:val="28"/>
          <w:shd w:val="clear" w:fill="FFFFFF"/>
        </w:rPr>
        <w:t>明知对方无资质仍与其进行危险化学品交易的，给予记过处分并处500—1000元罚款。</w:t>
      </w:r>
    </w:p>
    <w:p w14:paraId="36E4C5E7">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leftChars="0" w:right="0" w:rightChars="0" w:firstLine="560" w:firstLineChars="200"/>
        <w:jc w:val="both"/>
        <w:textAlignment w:val="auto"/>
        <w:outlineLvl w:val="9"/>
        <w:rPr>
          <w:rFonts w:hint="default" w:ascii="宋体" w:hAnsi="宋体" w:eastAsia="宋体" w:cs="宋体"/>
          <w:i w:val="0"/>
          <w:iCs w:val="0"/>
          <w:caps w:val="0"/>
          <w:color w:val="0F1115"/>
          <w:spacing w:val="0"/>
          <w:sz w:val="28"/>
          <w:szCs w:val="28"/>
          <w:shd w:val="clear" w:fill="FFFFFF"/>
        </w:rPr>
      </w:pPr>
      <w:r>
        <w:rPr>
          <w:rFonts w:hint="default" w:ascii="宋体" w:hAnsi="宋体" w:eastAsia="宋体" w:cs="宋体"/>
          <w:i w:val="0"/>
          <w:iCs w:val="0"/>
          <w:caps w:val="0"/>
          <w:color w:val="0F1115"/>
          <w:spacing w:val="0"/>
          <w:sz w:val="28"/>
          <w:szCs w:val="28"/>
          <w:shd w:val="clear" w:fill="FFFFFF"/>
        </w:rPr>
        <w:t>（二）违反购销管理规定的：</w:t>
      </w:r>
    </w:p>
    <w:p w14:paraId="0AF593BF">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0" w:firstLineChars="200"/>
        <w:jc w:val="both"/>
        <w:textAlignment w:val="auto"/>
        <w:rPr>
          <w:rFonts w:hint="default" w:ascii="宋体" w:hAnsi="宋体" w:eastAsia="宋体" w:cs="宋体"/>
          <w:i w:val="0"/>
          <w:iCs w:val="0"/>
          <w:caps w:val="0"/>
          <w:color w:val="0F1115"/>
          <w:spacing w:val="0"/>
          <w:sz w:val="28"/>
          <w:szCs w:val="28"/>
          <w:shd w:val="clear" w:fill="FFFFFF"/>
        </w:rPr>
      </w:pPr>
      <w:r>
        <w:rPr>
          <w:rFonts w:hint="eastAsia" w:cs="宋体"/>
          <w:i w:val="0"/>
          <w:iCs w:val="0"/>
          <w:caps w:val="0"/>
          <w:color w:val="0F1115"/>
          <w:spacing w:val="0"/>
          <w:sz w:val="28"/>
          <w:szCs w:val="28"/>
          <w:shd w:val="clear" w:fill="FFFFFF"/>
          <w:lang w:val="en-US" w:eastAsia="zh-CN"/>
        </w:rPr>
        <w:t>1）</w:t>
      </w:r>
      <w:r>
        <w:rPr>
          <w:rFonts w:hint="default" w:ascii="宋体" w:hAnsi="宋体" w:eastAsia="宋体" w:cs="宋体"/>
          <w:i w:val="0"/>
          <w:iCs w:val="0"/>
          <w:caps w:val="0"/>
          <w:color w:val="0F1115"/>
          <w:spacing w:val="0"/>
          <w:sz w:val="28"/>
          <w:szCs w:val="28"/>
          <w:shd w:val="clear" w:fill="FFFFFF"/>
        </w:rPr>
        <w:t>超许可证范围经营危险化学品的，给予记过以上处分并处500—2000元罚款；</w:t>
      </w:r>
    </w:p>
    <w:p w14:paraId="1EEBB8ED">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0" w:firstLineChars="200"/>
        <w:jc w:val="both"/>
        <w:textAlignment w:val="auto"/>
        <w:rPr>
          <w:rFonts w:hint="default" w:ascii="宋体" w:hAnsi="宋体" w:eastAsia="宋体" w:cs="宋体"/>
          <w:i w:val="0"/>
          <w:iCs w:val="0"/>
          <w:caps w:val="0"/>
          <w:color w:val="0F1115"/>
          <w:spacing w:val="0"/>
          <w:sz w:val="28"/>
          <w:szCs w:val="28"/>
          <w:shd w:val="clear" w:fill="FFFFFF"/>
        </w:rPr>
      </w:pPr>
      <w:r>
        <w:rPr>
          <w:rFonts w:hint="eastAsia" w:cs="宋体"/>
          <w:i w:val="0"/>
          <w:iCs w:val="0"/>
          <w:caps w:val="0"/>
          <w:color w:val="0F1115"/>
          <w:spacing w:val="0"/>
          <w:sz w:val="28"/>
          <w:szCs w:val="28"/>
          <w:shd w:val="clear" w:fill="FFFFFF"/>
          <w:lang w:val="en-US" w:eastAsia="zh-CN"/>
        </w:rPr>
        <w:t>2）</w:t>
      </w:r>
      <w:r>
        <w:rPr>
          <w:rFonts w:hint="default" w:ascii="宋体" w:hAnsi="宋体" w:eastAsia="宋体" w:cs="宋体"/>
          <w:i w:val="0"/>
          <w:iCs w:val="0"/>
          <w:caps w:val="0"/>
          <w:color w:val="0F1115"/>
          <w:spacing w:val="0"/>
          <w:sz w:val="28"/>
          <w:szCs w:val="28"/>
          <w:shd w:val="clear" w:fill="FFFFFF"/>
        </w:rPr>
        <w:t>经营没有化学品安全技术说明书或安全标签的危险化学品的，给予警告并处200—500元罚款；</w:t>
      </w:r>
    </w:p>
    <w:p w14:paraId="29670696">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0" w:firstLineChars="200"/>
        <w:jc w:val="both"/>
        <w:textAlignment w:val="auto"/>
        <w:rPr>
          <w:rFonts w:hint="default" w:ascii="宋体" w:hAnsi="宋体" w:eastAsia="宋体" w:cs="宋体"/>
          <w:i w:val="0"/>
          <w:iCs w:val="0"/>
          <w:caps w:val="0"/>
          <w:color w:val="0F1115"/>
          <w:spacing w:val="0"/>
          <w:sz w:val="28"/>
          <w:szCs w:val="28"/>
          <w:shd w:val="clear" w:fill="FFFFFF"/>
        </w:rPr>
      </w:pPr>
      <w:r>
        <w:rPr>
          <w:rFonts w:hint="eastAsia" w:cs="宋体"/>
          <w:i w:val="0"/>
          <w:iCs w:val="0"/>
          <w:caps w:val="0"/>
          <w:color w:val="0F1115"/>
          <w:spacing w:val="0"/>
          <w:sz w:val="28"/>
          <w:szCs w:val="28"/>
          <w:shd w:val="clear" w:fill="FFFFFF"/>
          <w:lang w:val="en-US" w:eastAsia="zh-CN"/>
        </w:rPr>
        <w:t>3）</w:t>
      </w:r>
      <w:r>
        <w:rPr>
          <w:rFonts w:hint="default" w:ascii="宋体" w:hAnsi="宋体" w:eastAsia="宋体" w:cs="宋体"/>
          <w:i w:val="0"/>
          <w:iCs w:val="0"/>
          <w:caps w:val="0"/>
          <w:color w:val="0F1115"/>
          <w:spacing w:val="0"/>
          <w:sz w:val="28"/>
          <w:szCs w:val="28"/>
          <w:shd w:val="clear" w:fill="FFFFFF"/>
        </w:rPr>
        <w:t>未按规定建立购销台账或台账记录不真实、不完整的，给予警告并处100—300元罚款。</w:t>
      </w:r>
    </w:p>
    <w:p w14:paraId="2839C23A">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leftChars="0" w:right="0" w:rightChars="0" w:firstLine="560" w:firstLineChars="200"/>
        <w:jc w:val="both"/>
        <w:textAlignment w:val="auto"/>
        <w:outlineLvl w:val="9"/>
        <w:rPr>
          <w:rFonts w:hint="default" w:ascii="宋体" w:hAnsi="宋体" w:eastAsia="宋体" w:cs="宋体"/>
          <w:i w:val="0"/>
          <w:iCs w:val="0"/>
          <w:caps w:val="0"/>
          <w:color w:val="0F1115"/>
          <w:spacing w:val="0"/>
          <w:sz w:val="28"/>
          <w:szCs w:val="28"/>
          <w:shd w:val="clear" w:fill="FFFFFF"/>
        </w:rPr>
      </w:pPr>
      <w:r>
        <w:rPr>
          <w:rFonts w:hint="default" w:ascii="宋体" w:hAnsi="宋体" w:eastAsia="宋体" w:cs="宋体"/>
          <w:i w:val="0"/>
          <w:iCs w:val="0"/>
          <w:caps w:val="0"/>
          <w:color w:val="0F1115"/>
          <w:spacing w:val="0"/>
          <w:sz w:val="28"/>
          <w:szCs w:val="28"/>
          <w:shd w:val="clear" w:fill="FFFFFF"/>
        </w:rPr>
        <w:t>（三）违反防火防爆防中毒防泄漏规定的：</w:t>
      </w:r>
    </w:p>
    <w:p w14:paraId="0E0B3CFD">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0" w:firstLineChars="200"/>
        <w:jc w:val="both"/>
        <w:textAlignment w:val="auto"/>
        <w:rPr>
          <w:rFonts w:hint="default" w:ascii="宋体" w:hAnsi="宋体" w:eastAsia="宋体" w:cs="宋体"/>
          <w:i w:val="0"/>
          <w:iCs w:val="0"/>
          <w:caps w:val="0"/>
          <w:color w:val="0F1115"/>
          <w:spacing w:val="0"/>
          <w:sz w:val="28"/>
          <w:szCs w:val="28"/>
          <w:shd w:val="clear" w:fill="FFFFFF"/>
        </w:rPr>
      </w:pPr>
      <w:r>
        <w:rPr>
          <w:rFonts w:hint="eastAsia" w:cs="宋体"/>
          <w:i w:val="0"/>
          <w:iCs w:val="0"/>
          <w:caps w:val="0"/>
          <w:color w:val="0F1115"/>
          <w:spacing w:val="0"/>
          <w:sz w:val="28"/>
          <w:szCs w:val="28"/>
          <w:shd w:val="clear" w:fill="FFFFFF"/>
          <w:lang w:val="en-US" w:eastAsia="zh-CN"/>
        </w:rPr>
        <w:t>1）</w:t>
      </w:r>
      <w:r>
        <w:rPr>
          <w:rFonts w:hint="default" w:ascii="宋体" w:hAnsi="宋体" w:eastAsia="宋体" w:cs="宋体"/>
          <w:i w:val="0"/>
          <w:iCs w:val="0"/>
          <w:caps w:val="0"/>
          <w:color w:val="0F1115"/>
          <w:spacing w:val="0"/>
          <w:sz w:val="28"/>
          <w:szCs w:val="28"/>
          <w:shd w:val="clear" w:fill="FFFFFF"/>
        </w:rPr>
        <w:t>违规在经营场所存放危险化学品的，给予记过以上处分并处500—2000元罚款；</w:t>
      </w:r>
    </w:p>
    <w:p w14:paraId="6765C21E">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0" w:firstLineChars="200"/>
        <w:jc w:val="both"/>
        <w:textAlignment w:val="auto"/>
        <w:rPr>
          <w:rFonts w:hint="default" w:ascii="宋体" w:hAnsi="宋体" w:eastAsia="宋体" w:cs="宋体"/>
          <w:i w:val="0"/>
          <w:iCs w:val="0"/>
          <w:caps w:val="0"/>
          <w:color w:val="0F1115"/>
          <w:spacing w:val="0"/>
          <w:sz w:val="28"/>
          <w:szCs w:val="28"/>
          <w:shd w:val="clear" w:fill="FFFFFF"/>
        </w:rPr>
      </w:pPr>
      <w:r>
        <w:rPr>
          <w:rFonts w:hint="eastAsia" w:cs="宋体"/>
          <w:i w:val="0"/>
          <w:iCs w:val="0"/>
          <w:caps w:val="0"/>
          <w:color w:val="0F1115"/>
          <w:spacing w:val="0"/>
          <w:sz w:val="28"/>
          <w:szCs w:val="28"/>
          <w:shd w:val="clear" w:fill="FFFFFF"/>
          <w:lang w:val="en-US" w:eastAsia="zh-CN"/>
        </w:rPr>
        <w:t>2）</w:t>
      </w:r>
      <w:r>
        <w:rPr>
          <w:rFonts w:hint="default" w:ascii="宋体" w:hAnsi="宋体" w:eastAsia="宋体" w:cs="宋体"/>
          <w:i w:val="0"/>
          <w:iCs w:val="0"/>
          <w:caps w:val="0"/>
          <w:color w:val="0F1115"/>
          <w:spacing w:val="0"/>
          <w:sz w:val="28"/>
          <w:szCs w:val="28"/>
          <w:shd w:val="clear" w:fill="FFFFFF"/>
        </w:rPr>
        <w:t>在经营场所违规使用明火或吸烟的，给予警告并处200—500元罚款；</w:t>
      </w:r>
    </w:p>
    <w:p w14:paraId="6905316B">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0" w:firstLineChars="200"/>
        <w:jc w:val="both"/>
        <w:textAlignment w:val="auto"/>
        <w:rPr>
          <w:rFonts w:hint="default" w:ascii="宋体" w:hAnsi="宋体" w:eastAsia="宋体" w:cs="宋体"/>
          <w:i w:val="0"/>
          <w:iCs w:val="0"/>
          <w:caps w:val="0"/>
          <w:color w:val="0F1115"/>
          <w:spacing w:val="0"/>
          <w:sz w:val="28"/>
          <w:szCs w:val="28"/>
          <w:shd w:val="clear" w:fill="FFFFFF"/>
        </w:rPr>
      </w:pPr>
      <w:r>
        <w:rPr>
          <w:rFonts w:hint="eastAsia" w:cs="宋体"/>
          <w:i w:val="0"/>
          <w:iCs w:val="0"/>
          <w:caps w:val="0"/>
          <w:color w:val="0F1115"/>
          <w:spacing w:val="0"/>
          <w:sz w:val="28"/>
          <w:szCs w:val="28"/>
          <w:shd w:val="clear" w:fill="FFFFFF"/>
          <w:lang w:val="en-US" w:eastAsia="zh-CN"/>
        </w:rPr>
        <w:t>3）</w:t>
      </w:r>
      <w:r>
        <w:rPr>
          <w:rFonts w:hint="default" w:ascii="宋体" w:hAnsi="宋体" w:eastAsia="宋体" w:cs="宋体"/>
          <w:i w:val="0"/>
          <w:iCs w:val="0"/>
          <w:caps w:val="0"/>
          <w:color w:val="0F1115"/>
          <w:spacing w:val="0"/>
          <w:sz w:val="28"/>
          <w:szCs w:val="28"/>
          <w:shd w:val="clear" w:fill="FFFFFF"/>
        </w:rPr>
        <w:t>经营场所消防设施、器材缺失或失效未及时报告的，给予警告并处100—300元罚款。</w:t>
      </w:r>
    </w:p>
    <w:p w14:paraId="1D310E4F">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leftChars="0" w:right="0" w:rightChars="0" w:firstLine="560" w:firstLineChars="200"/>
        <w:jc w:val="both"/>
        <w:textAlignment w:val="auto"/>
        <w:outlineLvl w:val="9"/>
        <w:rPr>
          <w:rFonts w:hint="default" w:ascii="宋体" w:hAnsi="宋体" w:eastAsia="宋体" w:cs="宋体"/>
          <w:i w:val="0"/>
          <w:iCs w:val="0"/>
          <w:caps w:val="0"/>
          <w:color w:val="0F1115"/>
          <w:spacing w:val="0"/>
          <w:sz w:val="28"/>
          <w:szCs w:val="28"/>
          <w:shd w:val="clear" w:fill="FFFFFF"/>
        </w:rPr>
      </w:pPr>
      <w:r>
        <w:rPr>
          <w:rFonts w:hint="default" w:ascii="宋体" w:hAnsi="宋体" w:eastAsia="宋体" w:cs="宋体"/>
          <w:i w:val="0"/>
          <w:iCs w:val="0"/>
          <w:caps w:val="0"/>
          <w:color w:val="0F1115"/>
          <w:spacing w:val="0"/>
          <w:sz w:val="28"/>
          <w:szCs w:val="28"/>
          <w:shd w:val="clear" w:fill="FFFFFF"/>
        </w:rPr>
        <w:t>（四）违反安全教育培训规定的：</w:t>
      </w:r>
    </w:p>
    <w:p w14:paraId="7A10B414">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0" w:firstLineChars="200"/>
        <w:jc w:val="both"/>
        <w:textAlignment w:val="auto"/>
        <w:rPr>
          <w:rFonts w:hint="default" w:ascii="宋体" w:hAnsi="宋体" w:eastAsia="宋体" w:cs="宋体"/>
          <w:i w:val="0"/>
          <w:iCs w:val="0"/>
          <w:caps w:val="0"/>
          <w:color w:val="0F1115"/>
          <w:spacing w:val="0"/>
          <w:sz w:val="28"/>
          <w:szCs w:val="28"/>
          <w:shd w:val="clear" w:fill="FFFFFF"/>
        </w:rPr>
      </w:pPr>
      <w:r>
        <w:rPr>
          <w:rFonts w:hint="eastAsia" w:cs="宋体"/>
          <w:i w:val="0"/>
          <w:iCs w:val="0"/>
          <w:caps w:val="0"/>
          <w:color w:val="0F1115"/>
          <w:spacing w:val="0"/>
          <w:sz w:val="28"/>
          <w:szCs w:val="28"/>
          <w:shd w:val="clear" w:fill="FFFFFF"/>
          <w:lang w:val="en-US" w:eastAsia="zh-CN"/>
        </w:rPr>
        <w:t>1）</w:t>
      </w:r>
      <w:r>
        <w:rPr>
          <w:rFonts w:hint="default" w:ascii="宋体" w:hAnsi="宋体" w:eastAsia="宋体" w:cs="宋体"/>
          <w:i w:val="0"/>
          <w:iCs w:val="0"/>
          <w:caps w:val="0"/>
          <w:color w:val="0F1115"/>
          <w:spacing w:val="0"/>
          <w:sz w:val="28"/>
          <w:szCs w:val="28"/>
          <w:shd w:val="clear" w:fill="FFFFFF"/>
        </w:rPr>
        <w:t>未按规定参加安全生产教育培训的，给予警告并处100—300元罚款；</w:t>
      </w:r>
    </w:p>
    <w:p w14:paraId="514D6BB1">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0" w:firstLineChars="200"/>
        <w:jc w:val="both"/>
        <w:textAlignment w:val="auto"/>
        <w:rPr>
          <w:rFonts w:hint="default" w:ascii="宋体" w:hAnsi="宋体" w:eastAsia="宋体" w:cs="宋体"/>
          <w:i w:val="0"/>
          <w:iCs w:val="0"/>
          <w:caps w:val="0"/>
          <w:color w:val="0F1115"/>
          <w:spacing w:val="0"/>
          <w:sz w:val="28"/>
          <w:szCs w:val="28"/>
          <w:shd w:val="clear" w:fill="FFFFFF"/>
        </w:rPr>
      </w:pPr>
      <w:r>
        <w:rPr>
          <w:rFonts w:hint="eastAsia" w:cs="宋体"/>
          <w:i w:val="0"/>
          <w:iCs w:val="0"/>
          <w:caps w:val="0"/>
          <w:color w:val="0F1115"/>
          <w:spacing w:val="0"/>
          <w:sz w:val="28"/>
          <w:szCs w:val="28"/>
          <w:shd w:val="clear" w:fill="FFFFFF"/>
          <w:lang w:val="en-US" w:eastAsia="zh-CN"/>
        </w:rPr>
        <w:t>2）</w:t>
      </w:r>
      <w:r>
        <w:rPr>
          <w:rFonts w:hint="default" w:ascii="宋体" w:hAnsi="宋体" w:eastAsia="宋体" w:cs="宋体"/>
          <w:i w:val="0"/>
          <w:iCs w:val="0"/>
          <w:caps w:val="0"/>
          <w:color w:val="0F1115"/>
          <w:spacing w:val="0"/>
          <w:sz w:val="28"/>
          <w:szCs w:val="28"/>
          <w:shd w:val="clear" w:fill="FFFFFF"/>
        </w:rPr>
        <w:t>主要负责人或安全生产管理人员未按规定取得安全资格证书上岗的，给予记过处分并处500—1000元罚款。</w:t>
      </w:r>
    </w:p>
    <w:p w14:paraId="7F645C54">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leftChars="0" w:right="0" w:rightChars="0" w:firstLine="560" w:firstLineChars="200"/>
        <w:jc w:val="both"/>
        <w:textAlignment w:val="auto"/>
        <w:outlineLvl w:val="9"/>
        <w:rPr>
          <w:rFonts w:hint="default" w:ascii="宋体" w:hAnsi="宋体" w:eastAsia="宋体" w:cs="宋体"/>
          <w:i w:val="0"/>
          <w:iCs w:val="0"/>
          <w:caps w:val="0"/>
          <w:color w:val="0F1115"/>
          <w:spacing w:val="0"/>
          <w:sz w:val="28"/>
          <w:szCs w:val="28"/>
          <w:shd w:val="clear" w:fill="FFFFFF"/>
        </w:rPr>
      </w:pPr>
      <w:r>
        <w:rPr>
          <w:rFonts w:hint="default" w:ascii="宋体" w:hAnsi="宋体" w:eastAsia="宋体" w:cs="宋体"/>
          <w:i w:val="0"/>
          <w:iCs w:val="0"/>
          <w:caps w:val="0"/>
          <w:color w:val="0F1115"/>
          <w:spacing w:val="0"/>
          <w:sz w:val="28"/>
          <w:szCs w:val="28"/>
          <w:shd w:val="clear" w:fill="FFFFFF"/>
        </w:rPr>
        <w:t>（五）违反隐患排查治理规定的：</w:t>
      </w:r>
    </w:p>
    <w:p w14:paraId="0040FD39">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0" w:firstLineChars="200"/>
        <w:jc w:val="both"/>
        <w:textAlignment w:val="auto"/>
        <w:rPr>
          <w:rFonts w:hint="default" w:ascii="宋体" w:hAnsi="宋体" w:eastAsia="宋体" w:cs="宋体"/>
          <w:i w:val="0"/>
          <w:iCs w:val="0"/>
          <w:caps w:val="0"/>
          <w:color w:val="0F1115"/>
          <w:spacing w:val="0"/>
          <w:sz w:val="28"/>
          <w:szCs w:val="28"/>
          <w:shd w:val="clear" w:fill="FFFFFF"/>
        </w:rPr>
      </w:pPr>
      <w:r>
        <w:rPr>
          <w:rFonts w:hint="eastAsia" w:cs="宋体"/>
          <w:i w:val="0"/>
          <w:iCs w:val="0"/>
          <w:caps w:val="0"/>
          <w:color w:val="0F1115"/>
          <w:spacing w:val="0"/>
          <w:sz w:val="28"/>
          <w:szCs w:val="28"/>
          <w:shd w:val="clear" w:fill="FFFFFF"/>
          <w:lang w:val="en-US" w:eastAsia="zh-CN"/>
        </w:rPr>
        <w:t>1）</w:t>
      </w:r>
      <w:r>
        <w:rPr>
          <w:rFonts w:hint="default" w:ascii="宋体" w:hAnsi="宋体" w:eastAsia="宋体" w:cs="宋体"/>
          <w:i w:val="0"/>
          <w:iCs w:val="0"/>
          <w:caps w:val="0"/>
          <w:color w:val="0F1115"/>
          <w:spacing w:val="0"/>
          <w:sz w:val="28"/>
          <w:szCs w:val="28"/>
          <w:shd w:val="clear" w:fill="FFFFFF"/>
        </w:rPr>
        <w:t>发现事故隐患不报告、不处理的，给予警告并处200—500元罚款；</w:t>
      </w:r>
    </w:p>
    <w:p w14:paraId="37A11E9D">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0" w:firstLineChars="200"/>
        <w:jc w:val="both"/>
        <w:textAlignment w:val="auto"/>
        <w:rPr>
          <w:rFonts w:hint="default" w:ascii="宋体" w:hAnsi="宋体" w:eastAsia="宋体" w:cs="宋体"/>
          <w:i w:val="0"/>
          <w:iCs w:val="0"/>
          <w:caps w:val="0"/>
          <w:color w:val="0F1115"/>
          <w:spacing w:val="0"/>
          <w:sz w:val="28"/>
          <w:szCs w:val="28"/>
          <w:shd w:val="clear" w:fill="FFFFFF"/>
        </w:rPr>
      </w:pPr>
      <w:r>
        <w:rPr>
          <w:rFonts w:hint="eastAsia" w:cs="宋体"/>
          <w:i w:val="0"/>
          <w:iCs w:val="0"/>
          <w:caps w:val="0"/>
          <w:color w:val="0F1115"/>
          <w:spacing w:val="0"/>
          <w:sz w:val="28"/>
          <w:szCs w:val="28"/>
          <w:shd w:val="clear" w:fill="FFFFFF"/>
          <w:lang w:val="en-US" w:eastAsia="zh-CN"/>
        </w:rPr>
        <w:t>2）</w:t>
      </w:r>
      <w:r>
        <w:rPr>
          <w:rFonts w:hint="default" w:ascii="宋体" w:hAnsi="宋体" w:eastAsia="宋体" w:cs="宋体"/>
          <w:i w:val="0"/>
          <w:iCs w:val="0"/>
          <w:caps w:val="0"/>
          <w:color w:val="0F1115"/>
          <w:spacing w:val="0"/>
          <w:sz w:val="28"/>
          <w:szCs w:val="28"/>
          <w:shd w:val="clear" w:fill="FFFFFF"/>
        </w:rPr>
        <w:t>对排查发现的安全隐患拒不整改或拖延整改的，给予记过处分并处500—1000元罚款。</w:t>
      </w:r>
    </w:p>
    <w:p w14:paraId="412B3A86">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leftChars="0" w:right="0" w:rightChars="0" w:firstLine="560" w:firstLineChars="200"/>
        <w:jc w:val="both"/>
        <w:textAlignment w:val="auto"/>
        <w:outlineLvl w:val="9"/>
        <w:rPr>
          <w:rFonts w:hint="default" w:ascii="宋体" w:hAnsi="宋体" w:eastAsia="宋体" w:cs="宋体"/>
          <w:i w:val="0"/>
          <w:iCs w:val="0"/>
          <w:caps w:val="0"/>
          <w:color w:val="0F1115"/>
          <w:spacing w:val="0"/>
          <w:sz w:val="28"/>
          <w:szCs w:val="28"/>
          <w:shd w:val="clear" w:fill="FFFFFF"/>
        </w:rPr>
      </w:pPr>
      <w:r>
        <w:rPr>
          <w:rFonts w:hint="default" w:ascii="宋体" w:hAnsi="宋体" w:eastAsia="宋体" w:cs="宋体"/>
          <w:i w:val="0"/>
          <w:iCs w:val="0"/>
          <w:caps w:val="0"/>
          <w:color w:val="0F1115"/>
          <w:spacing w:val="0"/>
          <w:sz w:val="28"/>
          <w:szCs w:val="28"/>
          <w:shd w:val="clear" w:fill="FFFFFF"/>
        </w:rPr>
        <w:t>（六）违反应急管理规定的：</w:t>
      </w:r>
    </w:p>
    <w:p w14:paraId="009020B0">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0" w:firstLineChars="200"/>
        <w:jc w:val="both"/>
        <w:textAlignment w:val="auto"/>
        <w:rPr>
          <w:rFonts w:hint="default" w:ascii="宋体" w:hAnsi="宋体" w:eastAsia="宋体" w:cs="宋体"/>
          <w:i w:val="0"/>
          <w:iCs w:val="0"/>
          <w:caps w:val="0"/>
          <w:color w:val="0F1115"/>
          <w:spacing w:val="0"/>
          <w:sz w:val="28"/>
          <w:szCs w:val="28"/>
          <w:shd w:val="clear" w:fill="FFFFFF"/>
        </w:rPr>
      </w:pPr>
      <w:r>
        <w:rPr>
          <w:rFonts w:hint="eastAsia" w:cs="宋体"/>
          <w:i w:val="0"/>
          <w:iCs w:val="0"/>
          <w:caps w:val="0"/>
          <w:color w:val="0F1115"/>
          <w:spacing w:val="0"/>
          <w:sz w:val="28"/>
          <w:szCs w:val="28"/>
          <w:shd w:val="clear" w:fill="FFFFFF"/>
          <w:lang w:val="en-US" w:eastAsia="zh-CN"/>
        </w:rPr>
        <w:t>1）</w:t>
      </w:r>
      <w:r>
        <w:rPr>
          <w:rFonts w:hint="default" w:ascii="宋体" w:hAnsi="宋体" w:eastAsia="宋体" w:cs="宋体"/>
          <w:i w:val="0"/>
          <w:iCs w:val="0"/>
          <w:caps w:val="0"/>
          <w:color w:val="0F1115"/>
          <w:spacing w:val="0"/>
          <w:sz w:val="28"/>
          <w:szCs w:val="28"/>
          <w:shd w:val="clear" w:fill="FFFFFF"/>
        </w:rPr>
        <w:t>发生事故未按规定及时报告或隐瞒不报的，给予记过以上处分并处500—2000元罚款；</w:t>
      </w:r>
    </w:p>
    <w:p w14:paraId="228B3F3D">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0" w:firstLineChars="200"/>
        <w:jc w:val="both"/>
        <w:textAlignment w:val="auto"/>
        <w:rPr>
          <w:rFonts w:hint="default" w:ascii="宋体" w:hAnsi="宋体" w:eastAsia="宋体" w:cs="宋体"/>
          <w:i w:val="0"/>
          <w:iCs w:val="0"/>
          <w:caps w:val="0"/>
          <w:color w:val="0F1115"/>
          <w:spacing w:val="0"/>
          <w:sz w:val="28"/>
          <w:szCs w:val="28"/>
          <w:shd w:val="clear" w:fill="FFFFFF"/>
        </w:rPr>
      </w:pPr>
      <w:r>
        <w:rPr>
          <w:rFonts w:hint="eastAsia" w:cs="宋体"/>
          <w:i w:val="0"/>
          <w:iCs w:val="0"/>
          <w:caps w:val="0"/>
          <w:color w:val="0F1115"/>
          <w:spacing w:val="0"/>
          <w:sz w:val="28"/>
          <w:szCs w:val="28"/>
          <w:shd w:val="clear" w:fill="FFFFFF"/>
          <w:lang w:val="en-US" w:eastAsia="zh-CN"/>
        </w:rPr>
        <w:t>2）</w:t>
      </w:r>
      <w:r>
        <w:rPr>
          <w:rFonts w:hint="default" w:ascii="宋体" w:hAnsi="宋体" w:eastAsia="宋体" w:cs="宋体"/>
          <w:i w:val="0"/>
          <w:iCs w:val="0"/>
          <w:caps w:val="0"/>
          <w:color w:val="0F1115"/>
          <w:spacing w:val="0"/>
          <w:sz w:val="28"/>
          <w:szCs w:val="28"/>
          <w:shd w:val="clear" w:fill="FFFFFF"/>
        </w:rPr>
        <w:t>在事故应急处置中不服从指挥、贻误救援时机的，给予记过以上处分并处500—2000元罚款。</w:t>
      </w:r>
    </w:p>
    <w:p w14:paraId="5D6CEAEA">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leftChars="0" w:right="0" w:rightChars="0" w:firstLine="560" w:firstLineChars="200"/>
        <w:jc w:val="both"/>
        <w:textAlignment w:val="auto"/>
        <w:outlineLvl w:val="9"/>
        <w:rPr>
          <w:rFonts w:hint="default" w:ascii="宋体" w:hAnsi="宋体" w:eastAsia="宋体" w:cs="宋体"/>
          <w:i w:val="0"/>
          <w:iCs w:val="0"/>
          <w:caps w:val="0"/>
          <w:color w:val="0F1115"/>
          <w:spacing w:val="0"/>
          <w:sz w:val="28"/>
          <w:szCs w:val="28"/>
          <w:shd w:val="clear" w:fill="FFFFFF"/>
        </w:rPr>
      </w:pPr>
      <w:r>
        <w:rPr>
          <w:rFonts w:hint="default" w:ascii="宋体" w:hAnsi="宋体" w:eastAsia="宋体" w:cs="宋体"/>
          <w:i w:val="0"/>
          <w:iCs w:val="0"/>
          <w:caps w:val="0"/>
          <w:color w:val="0F1115"/>
          <w:spacing w:val="0"/>
          <w:sz w:val="28"/>
          <w:szCs w:val="28"/>
          <w:shd w:val="clear" w:fill="FFFFFF"/>
        </w:rPr>
        <w:t>（七）违反劳动纪律的：</w:t>
      </w:r>
    </w:p>
    <w:p w14:paraId="02AC8ACF">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0" w:firstLineChars="200"/>
        <w:jc w:val="both"/>
        <w:textAlignment w:val="auto"/>
        <w:rPr>
          <w:rFonts w:hint="default" w:ascii="宋体" w:hAnsi="宋体" w:eastAsia="宋体" w:cs="宋体"/>
          <w:i w:val="0"/>
          <w:iCs w:val="0"/>
          <w:caps w:val="0"/>
          <w:color w:val="0F1115"/>
          <w:spacing w:val="0"/>
          <w:sz w:val="28"/>
          <w:szCs w:val="28"/>
          <w:shd w:val="clear" w:fill="FFFFFF"/>
        </w:rPr>
      </w:pPr>
      <w:r>
        <w:rPr>
          <w:rFonts w:hint="eastAsia" w:cs="宋体"/>
          <w:i w:val="0"/>
          <w:iCs w:val="0"/>
          <w:caps w:val="0"/>
          <w:color w:val="0F1115"/>
          <w:spacing w:val="0"/>
          <w:sz w:val="28"/>
          <w:szCs w:val="28"/>
          <w:shd w:val="clear" w:fill="FFFFFF"/>
          <w:lang w:val="en-US" w:eastAsia="zh-CN"/>
        </w:rPr>
        <w:t>1）</w:t>
      </w:r>
      <w:r>
        <w:rPr>
          <w:rFonts w:hint="default" w:ascii="宋体" w:hAnsi="宋体" w:eastAsia="宋体" w:cs="宋体"/>
          <w:i w:val="0"/>
          <w:iCs w:val="0"/>
          <w:caps w:val="0"/>
          <w:color w:val="0F1115"/>
          <w:spacing w:val="0"/>
          <w:sz w:val="28"/>
          <w:szCs w:val="28"/>
          <w:shd w:val="clear" w:fill="FFFFFF"/>
        </w:rPr>
        <w:t>违章指挥、违章作业、违反劳动纪律的，给予警告并处200—500元罚款；造成严重后果的，给予记过以上处分；</w:t>
      </w:r>
    </w:p>
    <w:p w14:paraId="4E00FCB2">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0" w:firstLineChars="200"/>
        <w:jc w:val="both"/>
        <w:textAlignment w:val="auto"/>
        <w:rPr>
          <w:rFonts w:hint="default" w:ascii="宋体" w:hAnsi="宋体" w:eastAsia="宋体" w:cs="宋体"/>
          <w:i w:val="0"/>
          <w:iCs w:val="0"/>
          <w:caps w:val="0"/>
          <w:color w:val="0F1115"/>
          <w:spacing w:val="0"/>
          <w:sz w:val="28"/>
          <w:szCs w:val="28"/>
          <w:shd w:val="clear" w:fill="FFFFFF"/>
        </w:rPr>
      </w:pPr>
      <w:r>
        <w:rPr>
          <w:rFonts w:hint="eastAsia" w:cs="宋体"/>
          <w:i w:val="0"/>
          <w:iCs w:val="0"/>
          <w:caps w:val="0"/>
          <w:color w:val="0F1115"/>
          <w:spacing w:val="0"/>
          <w:sz w:val="28"/>
          <w:szCs w:val="28"/>
          <w:shd w:val="clear" w:fill="FFFFFF"/>
          <w:lang w:val="en-US" w:eastAsia="zh-CN"/>
        </w:rPr>
        <w:t>2）</w:t>
      </w:r>
      <w:r>
        <w:rPr>
          <w:rFonts w:hint="default" w:ascii="宋体" w:hAnsi="宋体" w:eastAsia="宋体" w:cs="宋体"/>
          <w:i w:val="0"/>
          <w:iCs w:val="0"/>
          <w:caps w:val="0"/>
          <w:color w:val="0F1115"/>
          <w:spacing w:val="0"/>
          <w:sz w:val="28"/>
          <w:szCs w:val="28"/>
          <w:shd w:val="clear" w:fill="FFFFFF"/>
        </w:rPr>
        <w:t>未按规定正确佩戴和使用劳动防护用品的，给予批评教育并处50—200元罚款。</w:t>
      </w:r>
    </w:p>
    <w:p w14:paraId="57E8BC84">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leftChars="0" w:right="0" w:rightChars="0" w:firstLine="560" w:firstLineChars="200"/>
        <w:jc w:val="both"/>
        <w:textAlignment w:val="auto"/>
        <w:outlineLvl w:val="9"/>
        <w:rPr>
          <w:rFonts w:hint="default" w:ascii="宋体" w:hAnsi="宋体" w:eastAsia="宋体" w:cs="宋体"/>
          <w:i w:val="0"/>
          <w:iCs w:val="0"/>
          <w:caps w:val="0"/>
          <w:color w:val="0F1115"/>
          <w:spacing w:val="0"/>
          <w:sz w:val="28"/>
          <w:szCs w:val="28"/>
          <w:shd w:val="clear" w:fill="FFFFFF"/>
        </w:rPr>
      </w:pPr>
      <w:r>
        <w:rPr>
          <w:rFonts w:hint="default" w:ascii="宋体" w:hAnsi="宋体" w:eastAsia="宋体" w:cs="宋体"/>
          <w:i w:val="0"/>
          <w:iCs w:val="0"/>
          <w:caps w:val="0"/>
          <w:color w:val="0F1115"/>
          <w:spacing w:val="0"/>
          <w:sz w:val="28"/>
          <w:szCs w:val="28"/>
          <w:shd w:val="clear" w:fill="FFFFFF"/>
        </w:rPr>
        <w:t>（八）其他违规行为：</w:t>
      </w:r>
    </w:p>
    <w:p w14:paraId="577B7446">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0" w:firstLineChars="200"/>
        <w:jc w:val="both"/>
        <w:textAlignment w:val="auto"/>
        <w:rPr>
          <w:rFonts w:hint="default" w:ascii="宋体" w:hAnsi="宋体" w:eastAsia="宋体" w:cs="宋体"/>
          <w:i w:val="0"/>
          <w:iCs w:val="0"/>
          <w:caps w:val="0"/>
          <w:color w:val="0F1115"/>
          <w:spacing w:val="0"/>
          <w:sz w:val="28"/>
          <w:szCs w:val="28"/>
          <w:shd w:val="clear" w:fill="FFFFFF"/>
        </w:rPr>
      </w:pPr>
      <w:r>
        <w:rPr>
          <w:rFonts w:hint="eastAsia" w:cs="宋体"/>
          <w:i w:val="0"/>
          <w:iCs w:val="0"/>
          <w:caps w:val="0"/>
          <w:color w:val="0F1115"/>
          <w:spacing w:val="0"/>
          <w:sz w:val="28"/>
          <w:szCs w:val="28"/>
          <w:shd w:val="clear" w:fill="FFFFFF"/>
          <w:lang w:val="en-US" w:eastAsia="zh-CN"/>
        </w:rPr>
        <w:t>1）</w:t>
      </w:r>
      <w:r>
        <w:rPr>
          <w:rFonts w:hint="default" w:ascii="宋体" w:hAnsi="宋体" w:eastAsia="宋体" w:cs="宋体"/>
          <w:i w:val="0"/>
          <w:iCs w:val="0"/>
          <w:caps w:val="0"/>
          <w:color w:val="0F1115"/>
          <w:spacing w:val="0"/>
          <w:sz w:val="28"/>
          <w:szCs w:val="28"/>
          <w:shd w:val="clear" w:fill="FFFFFF"/>
        </w:rPr>
        <w:t>拒绝、阻挠安全生产监督检查的，给予记过以上处分并处500—1000元罚款；</w:t>
      </w:r>
    </w:p>
    <w:p w14:paraId="7D040E7F">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0" w:firstLineChars="200"/>
        <w:jc w:val="both"/>
        <w:textAlignment w:val="auto"/>
        <w:rPr>
          <w:rFonts w:hint="default" w:ascii="宋体" w:hAnsi="宋体" w:eastAsia="宋体" w:cs="宋体"/>
          <w:i w:val="0"/>
          <w:iCs w:val="0"/>
          <w:caps w:val="0"/>
          <w:color w:val="0F1115"/>
          <w:spacing w:val="0"/>
          <w:sz w:val="28"/>
          <w:szCs w:val="28"/>
          <w:shd w:val="clear" w:fill="FFFFFF"/>
        </w:rPr>
      </w:pPr>
      <w:r>
        <w:rPr>
          <w:rFonts w:hint="eastAsia" w:cs="宋体"/>
          <w:i w:val="0"/>
          <w:iCs w:val="0"/>
          <w:caps w:val="0"/>
          <w:color w:val="0F1115"/>
          <w:spacing w:val="0"/>
          <w:sz w:val="28"/>
          <w:szCs w:val="28"/>
          <w:shd w:val="clear" w:fill="FFFFFF"/>
          <w:lang w:val="en-US" w:eastAsia="zh-CN"/>
        </w:rPr>
        <w:t>2）</w:t>
      </w:r>
      <w:r>
        <w:rPr>
          <w:rFonts w:hint="default" w:ascii="宋体" w:hAnsi="宋体" w:eastAsia="宋体" w:cs="宋体"/>
          <w:i w:val="0"/>
          <w:iCs w:val="0"/>
          <w:caps w:val="0"/>
          <w:color w:val="0F1115"/>
          <w:spacing w:val="0"/>
          <w:sz w:val="28"/>
          <w:szCs w:val="28"/>
          <w:shd w:val="clear" w:fill="FFFFFF"/>
        </w:rPr>
        <w:t>伪造、篡改安全生产相关记录和资料的，给予记过以上处分并处500—1000元罚款；</w:t>
      </w:r>
    </w:p>
    <w:p w14:paraId="4FD80406">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0" w:firstLineChars="200"/>
        <w:jc w:val="both"/>
        <w:textAlignment w:val="auto"/>
        <w:rPr>
          <w:rFonts w:hint="default" w:ascii="宋体" w:hAnsi="宋体" w:eastAsia="宋体" w:cs="宋体"/>
          <w:i w:val="0"/>
          <w:iCs w:val="0"/>
          <w:caps w:val="0"/>
          <w:color w:val="0F1115"/>
          <w:spacing w:val="0"/>
          <w:sz w:val="28"/>
          <w:szCs w:val="28"/>
          <w:shd w:val="clear" w:fill="FFFFFF"/>
        </w:rPr>
      </w:pPr>
      <w:r>
        <w:rPr>
          <w:rFonts w:hint="eastAsia" w:cs="宋体"/>
          <w:i w:val="0"/>
          <w:iCs w:val="0"/>
          <w:caps w:val="0"/>
          <w:color w:val="0F1115"/>
          <w:spacing w:val="0"/>
          <w:sz w:val="28"/>
          <w:szCs w:val="28"/>
          <w:shd w:val="clear" w:fill="FFFFFF"/>
          <w:lang w:val="en-US" w:eastAsia="zh-CN"/>
        </w:rPr>
        <w:t>3）</w:t>
      </w:r>
      <w:r>
        <w:rPr>
          <w:rFonts w:hint="default" w:ascii="宋体" w:hAnsi="宋体" w:eastAsia="宋体" w:cs="宋体"/>
          <w:i w:val="0"/>
          <w:iCs w:val="0"/>
          <w:caps w:val="0"/>
          <w:color w:val="0F1115"/>
          <w:spacing w:val="0"/>
          <w:sz w:val="28"/>
          <w:szCs w:val="28"/>
          <w:shd w:val="clear" w:fill="FFFFFF"/>
        </w:rPr>
        <w:t>其他违反安全生产法律法规和本</w:t>
      </w:r>
      <w:r>
        <w:rPr>
          <w:rFonts w:hint="eastAsia" w:cs="宋体"/>
          <w:i w:val="0"/>
          <w:iCs w:val="0"/>
          <w:caps w:val="0"/>
          <w:color w:val="0F1115"/>
          <w:spacing w:val="0"/>
          <w:sz w:val="28"/>
          <w:szCs w:val="28"/>
          <w:shd w:val="clear" w:fill="FFFFFF"/>
          <w:lang w:val="en-US" w:eastAsia="zh-CN"/>
        </w:rPr>
        <w:t>公司</w:t>
      </w:r>
      <w:r>
        <w:rPr>
          <w:rFonts w:hint="default" w:ascii="宋体" w:hAnsi="宋体" w:eastAsia="宋体" w:cs="宋体"/>
          <w:i w:val="0"/>
          <w:iCs w:val="0"/>
          <w:caps w:val="0"/>
          <w:color w:val="0F1115"/>
          <w:spacing w:val="0"/>
          <w:sz w:val="28"/>
          <w:szCs w:val="28"/>
          <w:shd w:val="clear" w:fill="FFFFFF"/>
        </w:rPr>
        <w:t>安全生产规章制度的行为，视情节轻重给予相应处理。</w:t>
      </w:r>
    </w:p>
    <w:p w14:paraId="363C754E">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2" w:firstLineChars="200"/>
        <w:jc w:val="both"/>
        <w:textAlignment w:val="auto"/>
        <w:rPr>
          <w:rFonts w:hint="default" w:ascii="宋体" w:hAnsi="宋体" w:eastAsia="宋体" w:cs="宋体"/>
          <w:i w:val="0"/>
          <w:iCs w:val="0"/>
          <w:caps w:val="0"/>
          <w:color w:val="0F1115"/>
          <w:spacing w:val="0"/>
          <w:sz w:val="28"/>
          <w:szCs w:val="28"/>
          <w:shd w:val="clear" w:fill="FFFFFF"/>
        </w:rPr>
      </w:pPr>
      <w:r>
        <w:rPr>
          <w:rFonts w:hint="eastAsia" w:cs="宋体"/>
          <w:b/>
          <w:bCs/>
          <w:i w:val="0"/>
          <w:iCs w:val="0"/>
          <w:caps w:val="0"/>
          <w:color w:val="0F1115"/>
          <w:spacing w:val="0"/>
          <w:sz w:val="28"/>
          <w:szCs w:val="28"/>
          <w:shd w:val="clear" w:fill="FFFFFF"/>
          <w:lang w:val="en-US" w:eastAsia="zh-CN"/>
        </w:rPr>
        <w:t xml:space="preserve">第十五条 </w:t>
      </w:r>
      <w:r>
        <w:rPr>
          <w:rFonts w:hint="default" w:ascii="宋体" w:hAnsi="宋体" w:eastAsia="宋体" w:cs="宋体"/>
          <w:i w:val="0"/>
          <w:iCs w:val="0"/>
          <w:caps w:val="0"/>
          <w:color w:val="0F1115"/>
          <w:spacing w:val="0"/>
          <w:sz w:val="28"/>
          <w:szCs w:val="28"/>
          <w:shd w:val="clear" w:fill="FFFFFF"/>
        </w:rPr>
        <w:t>有下列情形之一的，应当从重处罚：</w:t>
      </w:r>
    </w:p>
    <w:p w14:paraId="41D35A21">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0" w:firstLineChars="200"/>
        <w:jc w:val="both"/>
        <w:textAlignment w:val="auto"/>
        <w:rPr>
          <w:rFonts w:hint="default" w:ascii="宋体" w:hAnsi="宋体" w:eastAsia="宋体" w:cs="宋体"/>
          <w:i w:val="0"/>
          <w:iCs w:val="0"/>
          <w:caps w:val="0"/>
          <w:color w:val="0F1115"/>
          <w:spacing w:val="0"/>
          <w:sz w:val="28"/>
          <w:szCs w:val="28"/>
          <w:shd w:val="clear" w:fill="FFFFFF"/>
        </w:rPr>
      </w:pPr>
      <w:r>
        <w:rPr>
          <w:rFonts w:hint="default" w:ascii="宋体" w:hAnsi="宋体" w:eastAsia="宋体" w:cs="宋体"/>
          <w:i w:val="0"/>
          <w:iCs w:val="0"/>
          <w:caps w:val="0"/>
          <w:color w:val="0F1115"/>
          <w:spacing w:val="0"/>
          <w:sz w:val="28"/>
          <w:szCs w:val="28"/>
          <w:shd w:val="clear" w:fill="FFFFFF"/>
        </w:rPr>
        <w:t>（一）同一违规行为在一年内重复发生的；</w:t>
      </w:r>
    </w:p>
    <w:p w14:paraId="56101944">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0" w:firstLineChars="200"/>
        <w:jc w:val="both"/>
        <w:textAlignment w:val="auto"/>
        <w:rPr>
          <w:rFonts w:hint="default" w:ascii="宋体" w:hAnsi="宋体" w:eastAsia="宋体" w:cs="宋体"/>
          <w:i w:val="0"/>
          <w:iCs w:val="0"/>
          <w:caps w:val="0"/>
          <w:color w:val="0F1115"/>
          <w:spacing w:val="0"/>
          <w:sz w:val="28"/>
          <w:szCs w:val="28"/>
          <w:shd w:val="clear" w:fill="FFFFFF"/>
        </w:rPr>
      </w:pPr>
      <w:r>
        <w:rPr>
          <w:rFonts w:hint="default" w:ascii="宋体" w:hAnsi="宋体" w:eastAsia="宋体" w:cs="宋体"/>
          <w:i w:val="0"/>
          <w:iCs w:val="0"/>
          <w:caps w:val="0"/>
          <w:color w:val="0F1115"/>
          <w:spacing w:val="0"/>
          <w:sz w:val="28"/>
          <w:szCs w:val="28"/>
          <w:shd w:val="clear" w:fill="FFFFFF"/>
        </w:rPr>
        <w:t>（二）违规行为造成生产安全事故或重大经济损失的；</w:t>
      </w:r>
    </w:p>
    <w:p w14:paraId="3CEACC0F">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0" w:firstLineChars="200"/>
        <w:jc w:val="both"/>
        <w:textAlignment w:val="auto"/>
        <w:rPr>
          <w:rFonts w:hint="default" w:ascii="宋体" w:hAnsi="宋体" w:eastAsia="宋体" w:cs="宋体"/>
          <w:i w:val="0"/>
          <w:iCs w:val="0"/>
          <w:caps w:val="0"/>
          <w:color w:val="0F1115"/>
          <w:spacing w:val="0"/>
          <w:sz w:val="28"/>
          <w:szCs w:val="28"/>
          <w:shd w:val="clear" w:fill="FFFFFF"/>
        </w:rPr>
      </w:pPr>
      <w:r>
        <w:rPr>
          <w:rFonts w:hint="default" w:ascii="宋体" w:hAnsi="宋体" w:eastAsia="宋体" w:cs="宋体"/>
          <w:i w:val="0"/>
          <w:iCs w:val="0"/>
          <w:caps w:val="0"/>
          <w:color w:val="0F1115"/>
          <w:spacing w:val="0"/>
          <w:sz w:val="28"/>
          <w:szCs w:val="28"/>
          <w:shd w:val="clear" w:fill="FFFFFF"/>
        </w:rPr>
        <w:t>（三）违规行为导致被安全生产监督管理部门行政处罚的；</w:t>
      </w:r>
    </w:p>
    <w:p w14:paraId="4084FF50">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0" w:firstLineChars="200"/>
        <w:jc w:val="both"/>
        <w:textAlignment w:val="auto"/>
        <w:rPr>
          <w:rFonts w:hint="default" w:ascii="宋体" w:hAnsi="宋体" w:eastAsia="宋体" w:cs="宋体"/>
          <w:i w:val="0"/>
          <w:iCs w:val="0"/>
          <w:caps w:val="0"/>
          <w:color w:val="0F1115"/>
          <w:spacing w:val="0"/>
          <w:sz w:val="28"/>
          <w:szCs w:val="28"/>
          <w:shd w:val="clear" w:fill="FFFFFF"/>
        </w:rPr>
      </w:pPr>
      <w:r>
        <w:rPr>
          <w:rFonts w:hint="default" w:ascii="宋体" w:hAnsi="宋体" w:eastAsia="宋体" w:cs="宋体"/>
          <w:i w:val="0"/>
          <w:iCs w:val="0"/>
          <w:caps w:val="0"/>
          <w:color w:val="0F1115"/>
          <w:spacing w:val="0"/>
          <w:sz w:val="28"/>
          <w:szCs w:val="28"/>
          <w:shd w:val="clear" w:fill="FFFFFF"/>
        </w:rPr>
        <w:t>（四）隐瞒、销毁违规证据或干扰、阻碍调查的；</w:t>
      </w:r>
    </w:p>
    <w:p w14:paraId="679A969B">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0" w:firstLineChars="200"/>
        <w:jc w:val="both"/>
        <w:textAlignment w:val="auto"/>
        <w:rPr>
          <w:rFonts w:hint="default" w:ascii="宋体" w:hAnsi="宋体" w:eastAsia="宋体" w:cs="宋体"/>
          <w:i w:val="0"/>
          <w:iCs w:val="0"/>
          <w:caps w:val="0"/>
          <w:color w:val="0F1115"/>
          <w:spacing w:val="0"/>
          <w:sz w:val="28"/>
          <w:szCs w:val="28"/>
          <w:shd w:val="clear" w:fill="FFFFFF"/>
        </w:rPr>
      </w:pPr>
      <w:r>
        <w:rPr>
          <w:rFonts w:hint="default" w:ascii="宋体" w:hAnsi="宋体" w:eastAsia="宋体" w:cs="宋体"/>
          <w:i w:val="0"/>
          <w:iCs w:val="0"/>
          <w:caps w:val="0"/>
          <w:color w:val="0F1115"/>
          <w:spacing w:val="0"/>
          <w:sz w:val="28"/>
          <w:szCs w:val="28"/>
          <w:shd w:val="clear" w:fill="FFFFFF"/>
        </w:rPr>
        <w:t>（五）组织、教唆他人违规的。</w:t>
      </w:r>
    </w:p>
    <w:p w14:paraId="31E5E0CC">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2" w:firstLineChars="200"/>
        <w:jc w:val="both"/>
        <w:textAlignment w:val="auto"/>
        <w:rPr>
          <w:rFonts w:hint="default" w:ascii="宋体" w:hAnsi="宋体" w:eastAsia="宋体" w:cs="宋体"/>
          <w:i w:val="0"/>
          <w:iCs w:val="0"/>
          <w:caps w:val="0"/>
          <w:color w:val="0F1115"/>
          <w:spacing w:val="0"/>
          <w:sz w:val="28"/>
          <w:szCs w:val="28"/>
          <w:shd w:val="clear" w:fill="FFFFFF"/>
        </w:rPr>
      </w:pPr>
      <w:r>
        <w:rPr>
          <w:rFonts w:hint="eastAsia" w:cs="宋体"/>
          <w:b/>
          <w:bCs/>
          <w:i w:val="0"/>
          <w:iCs w:val="0"/>
          <w:caps w:val="0"/>
          <w:color w:val="0F1115"/>
          <w:spacing w:val="0"/>
          <w:sz w:val="28"/>
          <w:szCs w:val="28"/>
          <w:shd w:val="clear" w:fill="FFFFFF"/>
          <w:lang w:val="en-US" w:eastAsia="zh-CN"/>
        </w:rPr>
        <w:t xml:space="preserve">第十六条 </w:t>
      </w:r>
      <w:r>
        <w:rPr>
          <w:rFonts w:hint="default" w:ascii="宋体" w:hAnsi="宋体" w:eastAsia="宋体" w:cs="宋体"/>
          <w:i w:val="0"/>
          <w:iCs w:val="0"/>
          <w:caps w:val="0"/>
          <w:color w:val="0F1115"/>
          <w:spacing w:val="0"/>
          <w:sz w:val="28"/>
          <w:szCs w:val="28"/>
          <w:shd w:val="clear" w:fill="FFFFFF"/>
        </w:rPr>
        <w:t>有下列情形之一的，可以从轻或减轻处罚：</w:t>
      </w:r>
    </w:p>
    <w:p w14:paraId="1CABF9CB">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0" w:firstLineChars="200"/>
        <w:jc w:val="both"/>
        <w:textAlignment w:val="auto"/>
        <w:rPr>
          <w:rFonts w:hint="default" w:ascii="宋体" w:hAnsi="宋体" w:eastAsia="宋体" w:cs="宋体"/>
          <w:i w:val="0"/>
          <w:iCs w:val="0"/>
          <w:caps w:val="0"/>
          <w:color w:val="0F1115"/>
          <w:spacing w:val="0"/>
          <w:sz w:val="28"/>
          <w:szCs w:val="28"/>
          <w:shd w:val="clear" w:fill="FFFFFF"/>
        </w:rPr>
      </w:pPr>
      <w:r>
        <w:rPr>
          <w:rFonts w:hint="default" w:ascii="宋体" w:hAnsi="宋体" w:eastAsia="宋体" w:cs="宋体"/>
          <w:i w:val="0"/>
          <w:iCs w:val="0"/>
          <w:caps w:val="0"/>
          <w:color w:val="0F1115"/>
          <w:spacing w:val="0"/>
          <w:sz w:val="28"/>
          <w:szCs w:val="28"/>
          <w:shd w:val="clear" w:fill="FFFFFF"/>
        </w:rPr>
        <w:t>（一）主动报告并积极纠正违规行为的；</w:t>
      </w:r>
    </w:p>
    <w:p w14:paraId="62F29AD7">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0" w:firstLineChars="200"/>
        <w:jc w:val="both"/>
        <w:textAlignment w:val="auto"/>
        <w:rPr>
          <w:rFonts w:hint="default" w:ascii="宋体" w:hAnsi="宋体" w:eastAsia="宋体" w:cs="宋体"/>
          <w:i w:val="0"/>
          <w:iCs w:val="0"/>
          <w:caps w:val="0"/>
          <w:color w:val="0F1115"/>
          <w:spacing w:val="0"/>
          <w:sz w:val="28"/>
          <w:szCs w:val="28"/>
          <w:shd w:val="clear" w:fill="FFFFFF"/>
        </w:rPr>
      </w:pPr>
      <w:r>
        <w:rPr>
          <w:rFonts w:hint="default" w:ascii="宋体" w:hAnsi="宋体" w:eastAsia="宋体" w:cs="宋体"/>
          <w:i w:val="0"/>
          <w:iCs w:val="0"/>
          <w:caps w:val="0"/>
          <w:color w:val="0F1115"/>
          <w:spacing w:val="0"/>
          <w:sz w:val="28"/>
          <w:szCs w:val="28"/>
          <w:shd w:val="clear" w:fill="FFFFFF"/>
        </w:rPr>
        <w:t>（二）在违规行为发生后采取有效措施防止事故发生的；</w:t>
      </w:r>
    </w:p>
    <w:p w14:paraId="4B7C86CA">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0" w:firstLineChars="200"/>
        <w:jc w:val="both"/>
        <w:textAlignment w:val="auto"/>
        <w:rPr>
          <w:rFonts w:hint="default" w:ascii="宋体" w:hAnsi="宋体" w:eastAsia="宋体" w:cs="宋体"/>
          <w:i w:val="0"/>
          <w:iCs w:val="0"/>
          <w:caps w:val="0"/>
          <w:color w:val="0F1115"/>
          <w:spacing w:val="0"/>
          <w:sz w:val="28"/>
          <w:szCs w:val="28"/>
          <w:shd w:val="clear" w:fill="FFFFFF"/>
        </w:rPr>
      </w:pPr>
      <w:r>
        <w:rPr>
          <w:rFonts w:hint="default" w:ascii="宋体" w:hAnsi="宋体" w:eastAsia="宋体" w:cs="宋体"/>
          <w:i w:val="0"/>
          <w:iCs w:val="0"/>
          <w:caps w:val="0"/>
          <w:color w:val="0F1115"/>
          <w:spacing w:val="0"/>
          <w:sz w:val="28"/>
          <w:szCs w:val="28"/>
          <w:shd w:val="clear" w:fill="FFFFFF"/>
        </w:rPr>
        <w:t>（三）初次违规且情节轻微的；</w:t>
      </w:r>
    </w:p>
    <w:p w14:paraId="62B8E7DE">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0" w:firstLineChars="200"/>
        <w:jc w:val="both"/>
        <w:textAlignment w:val="auto"/>
        <w:rPr>
          <w:rFonts w:hint="default" w:ascii="宋体" w:hAnsi="宋体" w:eastAsia="宋体" w:cs="宋体"/>
          <w:i w:val="0"/>
          <w:iCs w:val="0"/>
          <w:caps w:val="0"/>
          <w:color w:val="0F1115"/>
          <w:spacing w:val="0"/>
          <w:sz w:val="28"/>
          <w:szCs w:val="28"/>
          <w:shd w:val="clear" w:fill="FFFFFF"/>
        </w:rPr>
      </w:pPr>
      <w:r>
        <w:rPr>
          <w:rFonts w:hint="default" w:ascii="宋体" w:hAnsi="宋体" w:eastAsia="宋体" w:cs="宋体"/>
          <w:i w:val="0"/>
          <w:iCs w:val="0"/>
          <w:caps w:val="0"/>
          <w:color w:val="0F1115"/>
          <w:spacing w:val="0"/>
          <w:sz w:val="28"/>
          <w:szCs w:val="28"/>
          <w:shd w:val="clear" w:fill="FFFFFF"/>
        </w:rPr>
        <w:t>（四）因不可抗力或紧急避险导致违规的。</w:t>
      </w:r>
    </w:p>
    <w:p w14:paraId="45E36925">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2" w:firstLineChars="200"/>
        <w:jc w:val="both"/>
        <w:textAlignment w:val="auto"/>
        <w:rPr>
          <w:rFonts w:hint="default" w:ascii="宋体" w:hAnsi="宋体" w:eastAsia="宋体" w:cs="宋体"/>
          <w:i w:val="0"/>
          <w:iCs w:val="0"/>
          <w:caps w:val="0"/>
          <w:color w:val="0F1115"/>
          <w:spacing w:val="0"/>
          <w:sz w:val="28"/>
          <w:szCs w:val="28"/>
          <w:shd w:val="clear" w:fill="FFFFFF"/>
        </w:rPr>
      </w:pPr>
      <w:r>
        <w:rPr>
          <w:rFonts w:hint="eastAsia" w:cs="宋体"/>
          <w:b/>
          <w:bCs/>
          <w:i w:val="0"/>
          <w:iCs w:val="0"/>
          <w:caps w:val="0"/>
          <w:color w:val="0F1115"/>
          <w:spacing w:val="0"/>
          <w:sz w:val="28"/>
          <w:szCs w:val="28"/>
          <w:shd w:val="clear" w:fill="FFFFFF"/>
          <w:lang w:val="en-US" w:eastAsia="zh-CN"/>
        </w:rPr>
        <w:t xml:space="preserve">第十七条 </w:t>
      </w:r>
      <w:r>
        <w:rPr>
          <w:rFonts w:hint="default" w:ascii="宋体" w:hAnsi="宋体" w:eastAsia="宋体" w:cs="宋体"/>
          <w:i w:val="0"/>
          <w:iCs w:val="0"/>
          <w:caps w:val="0"/>
          <w:color w:val="0F1115"/>
          <w:spacing w:val="0"/>
          <w:sz w:val="28"/>
          <w:szCs w:val="28"/>
          <w:shd w:val="clear" w:fill="FFFFFF"/>
        </w:rPr>
        <w:t>安全生产惩罚按照以下程序实施：</w:t>
      </w:r>
    </w:p>
    <w:p w14:paraId="1D789819">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0" w:firstLineChars="200"/>
        <w:jc w:val="both"/>
        <w:textAlignment w:val="auto"/>
        <w:rPr>
          <w:rFonts w:hint="default" w:ascii="宋体" w:hAnsi="宋体" w:eastAsia="宋体" w:cs="宋体"/>
          <w:i w:val="0"/>
          <w:iCs w:val="0"/>
          <w:caps w:val="0"/>
          <w:color w:val="0F1115"/>
          <w:spacing w:val="0"/>
          <w:sz w:val="28"/>
          <w:szCs w:val="28"/>
          <w:shd w:val="clear" w:fill="FFFFFF"/>
        </w:rPr>
      </w:pPr>
      <w:r>
        <w:rPr>
          <w:rFonts w:hint="default" w:ascii="宋体" w:hAnsi="宋体" w:eastAsia="宋体" w:cs="宋体"/>
          <w:i w:val="0"/>
          <w:iCs w:val="0"/>
          <w:caps w:val="0"/>
          <w:color w:val="0F1115"/>
          <w:spacing w:val="0"/>
          <w:sz w:val="28"/>
          <w:szCs w:val="28"/>
          <w:shd w:val="clear" w:fill="FFFFFF"/>
        </w:rPr>
        <w:t>（一）调查：安全管理</w:t>
      </w:r>
      <w:r>
        <w:rPr>
          <w:rFonts w:hint="eastAsia" w:cs="宋体"/>
          <w:i w:val="0"/>
          <w:iCs w:val="0"/>
          <w:caps w:val="0"/>
          <w:color w:val="0F1115"/>
          <w:spacing w:val="0"/>
          <w:sz w:val="28"/>
          <w:szCs w:val="28"/>
          <w:shd w:val="clear" w:fill="FFFFFF"/>
          <w:lang w:val="en-US" w:eastAsia="zh-CN"/>
        </w:rPr>
        <w:t>人员</w:t>
      </w:r>
      <w:r>
        <w:rPr>
          <w:rFonts w:hint="default" w:ascii="宋体" w:hAnsi="宋体" w:eastAsia="宋体" w:cs="宋体"/>
          <w:i w:val="0"/>
          <w:iCs w:val="0"/>
          <w:caps w:val="0"/>
          <w:color w:val="0F1115"/>
          <w:spacing w:val="0"/>
          <w:sz w:val="28"/>
          <w:szCs w:val="28"/>
          <w:shd w:val="clear" w:fill="FFFFFF"/>
        </w:rPr>
        <w:t>对违规行为进行调查，收集相关证据，听取当事人的陈述和申辩；</w:t>
      </w:r>
    </w:p>
    <w:p w14:paraId="77D7F63A">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0" w:firstLineChars="200"/>
        <w:jc w:val="both"/>
        <w:textAlignment w:val="auto"/>
        <w:rPr>
          <w:rFonts w:hint="default" w:ascii="宋体" w:hAnsi="宋体" w:eastAsia="宋体" w:cs="宋体"/>
          <w:i w:val="0"/>
          <w:iCs w:val="0"/>
          <w:caps w:val="0"/>
          <w:color w:val="0F1115"/>
          <w:spacing w:val="0"/>
          <w:sz w:val="28"/>
          <w:szCs w:val="28"/>
          <w:shd w:val="clear" w:fill="FFFFFF"/>
        </w:rPr>
      </w:pPr>
      <w:r>
        <w:rPr>
          <w:rFonts w:hint="default" w:ascii="宋体" w:hAnsi="宋体" w:eastAsia="宋体" w:cs="宋体"/>
          <w:i w:val="0"/>
          <w:iCs w:val="0"/>
          <w:caps w:val="0"/>
          <w:color w:val="0F1115"/>
          <w:spacing w:val="0"/>
          <w:sz w:val="28"/>
          <w:szCs w:val="28"/>
          <w:shd w:val="clear" w:fill="FFFFFF"/>
        </w:rPr>
        <w:t>（二）提出处理建议：安全管理</w:t>
      </w:r>
      <w:r>
        <w:rPr>
          <w:rFonts w:hint="eastAsia" w:cs="宋体"/>
          <w:i w:val="0"/>
          <w:iCs w:val="0"/>
          <w:caps w:val="0"/>
          <w:color w:val="0F1115"/>
          <w:spacing w:val="0"/>
          <w:sz w:val="28"/>
          <w:szCs w:val="28"/>
          <w:shd w:val="clear" w:fill="FFFFFF"/>
          <w:lang w:val="en-US" w:eastAsia="zh-CN"/>
        </w:rPr>
        <w:t>人员</w:t>
      </w:r>
      <w:r>
        <w:rPr>
          <w:rFonts w:hint="default" w:ascii="宋体" w:hAnsi="宋体" w:eastAsia="宋体" w:cs="宋体"/>
          <w:i w:val="0"/>
          <w:iCs w:val="0"/>
          <w:caps w:val="0"/>
          <w:color w:val="0F1115"/>
          <w:spacing w:val="0"/>
          <w:sz w:val="28"/>
          <w:szCs w:val="28"/>
          <w:shd w:val="clear" w:fill="FFFFFF"/>
        </w:rPr>
        <w:t>根据调查结果，依据本制度提出处理建议；</w:t>
      </w:r>
    </w:p>
    <w:p w14:paraId="77D63027">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0" w:firstLineChars="200"/>
        <w:jc w:val="both"/>
        <w:textAlignment w:val="auto"/>
        <w:rPr>
          <w:rFonts w:hint="default" w:ascii="宋体" w:hAnsi="宋体" w:eastAsia="宋体" w:cs="宋体"/>
          <w:i w:val="0"/>
          <w:iCs w:val="0"/>
          <w:caps w:val="0"/>
          <w:color w:val="0F1115"/>
          <w:spacing w:val="0"/>
          <w:sz w:val="28"/>
          <w:szCs w:val="28"/>
          <w:shd w:val="clear" w:fill="FFFFFF"/>
        </w:rPr>
      </w:pPr>
      <w:r>
        <w:rPr>
          <w:rFonts w:hint="default" w:ascii="宋体" w:hAnsi="宋体" w:eastAsia="宋体" w:cs="宋体"/>
          <w:i w:val="0"/>
          <w:iCs w:val="0"/>
          <w:caps w:val="0"/>
          <w:color w:val="0F1115"/>
          <w:spacing w:val="0"/>
          <w:sz w:val="28"/>
          <w:szCs w:val="28"/>
          <w:shd w:val="clear" w:fill="FFFFFF"/>
        </w:rPr>
        <w:t>（三）审批：一般性惩罚由安全管理负责人审批；重大惩罚（记过以上处分或罚款1000元以上）由主要负责人审批；</w:t>
      </w:r>
    </w:p>
    <w:p w14:paraId="6B5A6488">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0" w:firstLineChars="200"/>
        <w:jc w:val="both"/>
        <w:textAlignment w:val="auto"/>
        <w:rPr>
          <w:rFonts w:hint="default" w:ascii="宋体" w:hAnsi="宋体" w:eastAsia="宋体" w:cs="宋体"/>
          <w:i w:val="0"/>
          <w:iCs w:val="0"/>
          <w:caps w:val="0"/>
          <w:color w:val="0F1115"/>
          <w:spacing w:val="0"/>
          <w:sz w:val="28"/>
          <w:szCs w:val="28"/>
          <w:shd w:val="clear" w:fill="FFFFFF"/>
        </w:rPr>
      </w:pPr>
      <w:r>
        <w:rPr>
          <w:rFonts w:hint="default" w:ascii="宋体" w:hAnsi="宋体" w:eastAsia="宋体" w:cs="宋体"/>
          <w:i w:val="0"/>
          <w:iCs w:val="0"/>
          <w:caps w:val="0"/>
          <w:color w:val="0F1115"/>
          <w:spacing w:val="0"/>
          <w:sz w:val="28"/>
          <w:szCs w:val="28"/>
          <w:shd w:val="clear" w:fill="FFFFFF"/>
        </w:rPr>
        <w:t>（四）告知：将处理决定书面告知当事人，告知其处理依据、结果和申诉权利；</w:t>
      </w:r>
    </w:p>
    <w:p w14:paraId="11B6B148">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0" w:firstLineChars="200"/>
        <w:jc w:val="both"/>
        <w:textAlignment w:val="auto"/>
        <w:rPr>
          <w:rFonts w:hint="default" w:ascii="Segoe UI" w:hAnsi="Segoe UI" w:eastAsia="Segoe UI" w:cs="Segoe UI"/>
          <w:i w:val="0"/>
          <w:iCs w:val="0"/>
          <w:caps w:val="0"/>
          <w:color w:val="0F1115"/>
          <w:spacing w:val="0"/>
          <w:sz w:val="24"/>
          <w:szCs w:val="24"/>
        </w:rPr>
      </w:pPr>
      <w:r>
        <w:rPr>
          <w:rFonts w:hint="default" w:ascii="宋体" w:hAnsi="宋体" w:eastAsia="宋体" w:cs="宋体"/>
          <w:i w:val="0"/>
          <w:iCs w:val="0"/>
          <w:caps w:val="0"/>
          <w:color w:val="0F1115"/>
          <w:spacing w:val="0"/>
          <w:sz w:val="28"/>
          <w:szCs w:val="28"/>
          <w:shd w:val="clear" w:fill="FFFFFF"/>
        </w:rPr>
        <w:t>（五）执行：处理决定经审批后及时执行，并在安全生产奖惩台账中记录。</w:t>
      </w:r>
    </w:p>
    <w:p w14:paraId="4C999225">
      <w:pPr>
        <w:keepNext w:val="0"/>
        <w:keepLines w:val="0"/>
        <w:pageBreakBefore w:val="0"/>
        <w:widowControl/>
        <w:numPr>
          <w:ilvl w:val="0"/>
          <w:numId w:val="0"/>
        </w:numPr>
        <w:kinsoku/>
        <w:wordWrap/>
        <w:overflowPunct/>
        <w:topLinePunct w:val="0"/>
        <w:autoSpaceDE/>
        <w:autoSpaceDN/>
        <w:bidi w:val="0"/>
        <w:adjustRightInd/>
        <w:snapToGrid/>
        <w:spacing w:before="120" w:after="120" w:line="360" w:lineRule="auto"/>
        <w:ind w:left="0" w:leftChars="0" w:firstLine="0" w:firstLineChars="0"/>
        <w:jc w:val="center"/>
        <w:textAlignment w:val="auto"/>
        <w:outlineLvl w:val="1"/>
        <w:rPr>
          <w:rFonts w:hint="default" w:ascii="宋体" w:hAnsi="宋体" w:eastAsia="宋体" w:cstheme="minorBidi"/>
          <w:b/>
          <w:bCs/>
          <w:sz w:val="28"/>
          <w:szCs w:val="28"/>
          <w:lang w:val="en-US" w:eastAsia="en-US" w:bidi="ar-SA"/>
        </w:rPr>
      </w:pPr>
      <w:bookmarkStart w:id="69" w:name="_Toc21190"/>
      <w:r>
        <w:rPr>
          <w:rFonts w:hint="default" w:ascii="宋体" w:hAnsi="宋体" w:eastAsia="宋体" w:cstheme="minorBidi"/>
          <w:b/>
          <w:bCs/>
          <w:sz w:val="28"/>
          <w:szCs w:val="28"/>
          <w:lang w:val="en-US" w:eastAsia="en-US" w:bidi="ar-SA"/>
        </w:rPr>
        <w:t>第五</w:t>
      </w:r>
      <w:r>
        <w:rPr>
          <w:rFonts w:hint="eastAsia" w:cstheme="minorBidi"/>
          <w:b/>
          <w:bCs/>
          <w:sz w:val="28"/>
          <w:szCs w:val="28"/>
          <w:lang w:val="en-US" w:eastAsia="zh-CN" w:bidi="ar-SA"/>
        </w:rPr>
        <w:t>节</w:t>
      </w:r>
      <w:r>
        <w:rPr>
          <w:rFonts w:hint="default" w:ascii="宋体" w:hAnsi="宋体" w:eastAsia="宋体" w:cstheme="minorBidi"/>
          <w:b/>
          <w:bCs/>
          <w:sz w:val="28"/>
          <w:szCs w:val="28"/>
          <w:lang w:val="en-US" w:eastAsia="en-US" w:bidi="ar-SA"/>
        </w:rPr>
        <w:t xml:space="preserve"> 事故隐患内部报告奖励</w:t>
      </w:r>
      <w:bookmarkEnd w:id="69"/>
    </w:p>
    <w:p w14:paraId="15F5B427">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2" w:firstLineChars="200"/>
        <w:jc w:val="both"/>
        <w:textAlignment w:val="auto"/>
        <w:rPr>
          <w:rFonts w:hint="default" w:ascii="宋体" w:hAnsi="宋体" w:eastAsia="宋体" w:cs="宋体"/>
          <w:i w:val="0"/>
          <w:iCs w:val="0"/>
          <w:caps w:val="0"/>
          <w:color w:val="0F1115"/>
          <w:spacing w:val="0"/>
          <w:sz w:val="28"/>
          <w:szCs w:val="28"/>
          <w:shd w:val="clear" w:fill="FFFFFF"/>
        </w:rPr>
      </w:pPr>
      <w:r>
        <w:rPr>
          <w:rFonts w:hint="eastAsia" w:cs="宋体"/>
          <w:b/>
          <w:bCs/>
          <w:i w:val="0"/>
          <w:iCs w:val="0"/>
          <w:caps w:val="0"/>
          <w:color w:val="0F1115"/>
          <w:spacing w:val="0"/>
          <w:sz w:val="28"/>
          <w:szCs w:val="28"/>
          <w:shd w:val="clear" w:fill="FFFFFF"/>
          <w:lang w:val="en-US" w:eastAsia="zh-CN"/>
        </w:rPr>
        <w:t xml:space="preserve">第十八条 </w:t>
      </w:r>
      <w:r>
        <w:rPr>
          <w:rFonts w:hint="default" w:ascii="宋体" w:hAnsi="宋体" w:eastAsia="宋体" w:cs="宋体"/>
          <w:i w:val="0"/>
          <w:iCs w:val="0"/>
          <w:caps w:val="0"/>
          <w:color w:val="0F1115"/>
          <w:spacing w:val="0"/>
          <w:sz w:val="28"/>
          <w:szCs w:val="28"/>
          <w:shd w:val="clear" w:fill="FFFFFF"/>
        </w:rPr>
        <w:t>鼓励从业人员主动排查、主动报告、主动整治事故隐患。</w:t>
      </w:r>
    </w:p>
    <w:p w14:paraId="3012F72D">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2" w:firstLineChars="200"/>
        <w:jc w:val="both"/>
        <w:textAlignment w:val="auto"/>
        <w:rPr>
          <w:rFonts w:hint="default" w:ascii="宋体" w:hAnsi="宋体" w:eastAsia="宋体" w:cs="宋体"/>
          <w:i w:val="0"/>
          <w:iCs w:val="0"/>
          <w:caps w:val="0"/>
          <w:color w:val="0F1115"/>
          <w:spacing w:val="0"/>
          <w:sz w:val="28"/>
          <w:szCs w:val="28"/>
          <w:shd w:val="clear" w:fill="FFFFFF"/>
        </w:rPr>
      </w:pPr>
      <w:r>
        <w:rPr>
          <w:rFonts w:hint="eastAsia" w:cs="宋体"/>
          <w:b/>
          <w:bCs/>
          <w:i w:val="0"/>
          <w:iCs w:val="0"/>
          <w:caps w:val="0"/>
          <w:color w:val="0F1115"/>
          <w:spacing w:val="0"/>
          <w:sz w:val="28"/>
          <w:szCs w:val="28"/>
          <w:shd w:val="clear" w:fill="FFFFFF"/>
          <w:lang w:val="en-US" w:eastAsia="zh-CN"/>
        </w:rPr>
        <w:t xml:space="preserve">第十九条 </w:t>
      </w:r>
      <w:r>
        <w:rPr>
          <w:rFonts w:hint="default" w:ascii="宋体" w:hAnsi="宋体" w:eastAsia="宋体" w:cs="宋体"/>
          <w:i w:val="0"/>
          <w:iCs w:val="0"/>
          <w:caps w:val="0"/>
          <w:color w:val="0F1115"/>
          <w:spacing w:val="0"/>
          <w:sz w:val="28"/>
          <w:szCs w:val="28"/>
          <w:shd w:val="clear" w:fill="FFFFFF"/>
        </w:rPr>
        <w:t>事故隐患内部报告的范围包括：</w:t>
      </w:r>
    </w:p>
    <w:p w14:paraId="61D4A3F8">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0" w:firstLineChars="200"/>
        <w:jc w:val="both"/>
        <w:textAlignment w:val="auto"/>
        <w:rPr>
          <w:rFonts w:hint="default" w:ascii="宋体" w:hAnsi="宋体" w:eastAsia="宋体" w:cs="宋体"/>
          <w:i w:val="0"/>
          <w:iCs w:val="0"/>
          <w:caps w:val="0"/>
          <w:color w:val="0F1115"/>
          <w:spacing w:val="0"/>
          <w:sz w:val="28"/>
          <w:szCs w:val="28"/>
          <w:shd w:val="clear" w:fill="FFFFFF"/>
        </w:rPr>
      </w:pPr>
      <w:r>
        <w:rPr>
          <w:rFonts w:hint="default" w:ascii="宋体" w:hAnsi="宋体" w:eastAsia="宋体" w:cs="宋体"/>
          <w:i w:val="0"/>
          <w:iCs w:val="0"/>
          <w:caps w:val="0"/>
          <w:color w:val="0F1115"/>
          <w:spacing w:val="0"/>
          <w:sz w:val="28"/>
          <w:szCs w:val="28"/>
          <w:shd w:val="clear" w:fill="FFFFFF"/>
        </w:rPr>
        <w:t>（一）经营场所消防安全隐患（如消防通道堵塞、消防设施失效等）；</w:t>
      </w:r>
    </w:p>
    <w:p w14:paraId="5542786B">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0" w:firstLineChars="200"/>
        <w:jc w:val="both"/>
        <w:textAlignment w:val="auto"/>
        <w:rPr>
          <w:rFonts w:hint="default" w:ascii="宋体" w:hAnsi="宋体" w:eastAsia="宋体" w:cs="宋体"/>
          <w:i w:val="0"/>
          <w:iCs w:val="0"/>
          <w:caps w:val="0"/>
          <w:color w:val="0F1115"/>
          <w:spacing w:val="0"/>
          <w:sz w:val="28"/>
          <w:szCs w:val="28"/>
          <w:shd w:val="clear" w:fill="FFFFFF"/>
        </w:rPr>
      </w:pPr>
      <w:r>
        <w:rPr>
          <w:rFonts w:hint="default" w:ascii="宋体" w:hAnsi="宋体" w:eastAsia="宋体" w:cs="宋体"/>
          <w:i w:val="0"/>
          <w:iCs w:val="0"/>
          <w:caps w:val="0"/>
          <w:color w:val="0F1115"/>
          <w:spacing w:val="0"/>
          <w:sz w:val="28"/>
          <w:szCs w:val="28"/>
          <w:shd w:val="clear" w:fill="FFFFFF"/>
        </w:rPr>
        <w:t>（二）危险化学品购销环节的安全隐患；</w:t>
      </w:r>
    </w:p>
    <w:p w14:paraId="6FE338A5">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0" w:firstLineChars="200"/>
        <w:jc w:val="both"/>
        <w:textAlignment w:val="auto"/>
        <w:rPr>
          <w:rFonts w:hint="default" w:ascii="宋体" w:hAnsi="宋体" w:eastAsia="宋体" w:cs="宋体"/>
          <w:i w:val="0"/>
          <w:iCs w:val="0"/>
          <w:caps w:val="0"/>
          <w:color w:val="0F1115"/>
          <w:spacing w:val="0"/>
          <w:sz w:val="28"/>
          <w:szCs w:val="28"/>
          <w:shd w:val="clear" w:fill="FFFFFF"/>
        </w:rPr>
      </w:pPr>
      <w:r>
        <w:rPr>
          <w:rFonts w:hint="default" w:ascii="宋体" w:hAnsi="宋体" w:eastAsia="宋体" w:cs="宋体"/>
          <w:i w:val="0"/>
          <w:iCs w:val="0"/>
          <w:caps w:val="0"/>
          <w:color w:val="0F1115"/>
          <w:spacing w:val="0"/>
          <w:sz w:val="28"/>
          <w:szCs w:val="28"/>
          <w:shd w:val="clear" w:fill="FFFFFF"/>
        </w:rPr>
        <w:t>（三）供应商、客户资质管理中的安全隐患；</w:t>
      </w:r>
    </w:p>
    <w:p w14:paraId="4031534F">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0" w:firstLineChars="200"/>
        <w:jc w:val="both"/>
        <w:textAlignment w:val="auto"/>
        <w:rPr>
          <w:rFonts w:hint="default" w:ascii="宋体" w:hAnsi="宋体" w:eastAsia="宋体" w:cs="宋体"/>
          <w:i w:val="0"/>
          <w:iCs w:val="0"/>
          <w:caps w:val="0"/>
          <w:color w:val="0F1115"/>
          <w:spacing w:val="0"/>
          <w:sz w:val="28"/>
          <w:szCs w:val="28"/>
          <w:shd w:val="clear" w:fill="FFFFFF"/>
        </w:rPr>
      </w:pPr>
      <w:r>
        <w:rPr>
          <w:rFonts w:hint="default" w:ascii="宋体" w:hAnsi="宋体" w:eastAsia="宋体" w:cs="宋体"/>
          <w:i w:val="0"/>
          <w:iCs w:val="0"/>
          <w:caps w:val="0"/>
          <w:color w:val="0F1115"/>
          <w:spacing w:val="0"/>
          <w:sz w:val="28"/>
          <w:szCs w:val="28"/>
          <w:shd w:val="clear" w:fill="FFFFFF"/>
        </w:rPr>
        <w:t>（四）经营场所电气安全隐患；</w:t>
      </w:r>
    </w:p>
    <w:p w14:paraId="02880211">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0" w:firstLineChars="200"/>
        <w:jc w:val="both"/>
        <w:textAlignment w:val="auto"/>
        <w:rPr>
          <w:rFonts w:hint="default" w:ascii="宋体" w:hAnsi="宋体" w:eastAsia="宋体" w:cs="宋体"/>
          <w:i w:val="0"/>
          <w:iCs w:val="0"/>
          <w:caps w:val="0"/>
          <w:color w:val="0F1115"/>
          <w:spacing w:val="0"/>
          <w:sz w:val="28"/>
          <w:szCs w:val="28"/>
          <w:shd w:val="clear" w:fill="FFFFFF"/>
        </w:rPr>
      </w:pPr>
      <w:r>
        <w:rPr>
          <w:rFonts w:hint="default" w:ascii="宋体" w:hAnsi="宋体" w:eastAsia="宋体" w:cs="宋体"/>
          <w:i w:val="0"/>
          <w:iCs w:val="0"/>
          <w:caps w:val="0"/>
          <w:color w:val="0F1115"/>
          <w:spacing w:val="0"/>
          <w:sz w:val="28"/>
          <w:szCs w:val="28"/>
          <w:shd w:val="clear" w:fill="FFFFFF"/>
        </w:rPr>
        <w:t>（五）从业人员操作行为隐患；</w:t>
      </w:r>
    </w:p>
    <w:p w14:paraId="5B7228C1">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0" w:firstLineChars="200"/>
        <w:jc w:val="both"/>
        <w:textAlignment w:val="auto"/>
        <w:rPr>
          <w:rFonts w:hint="default" w:ascii="宋体" w:hAnsi="宋体" w:eastAsia="宋体" w:cs="宋体"/>
          <w:i w:val="0"/>
          <w:iCs w:val="0"/>
          <w:caps w:val="0"/>
          <w:color w:val="0F1115"/>
          <w:spacing w:val="0"/>
          <w:sz w:val="28"/>
          <w:szCs w:val="28"/>
          <w:shd w:val="clear" w:fill="FFFFFF"/>
        </w:rPr>
      </w:pPr>
      <w:r>
        <w:rPr>
          <w:rFonts w:hint="default" w:ascii="宋体" w:hAnsi="宋体" w:eastAsia="宋体" w:cs="宋体"/>
          <w:i w:val="0"/>
          <w:iCs w:val="0"/>
          <w:caps w:val="0"/>
          <w:color w:val="0F1115"/>
          <w:spacing w:val="0"/>
          <w:sz w:val="28"/>
          <w:szCs w:val="28"/>
          <w:shd w:val="clear" w:fill="FFFFFF"/>
        </w:rPr>
        <w:t>（六）其他可能引发生产安全事故的隐患。</w:t>
      </w:r>
    </w:p>
    <w:p w14:paraId="0D5904F9">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2" w:firstLineChars="200"/>
        <w:jc w:val="both"/>
        <w:textAlignment w:val="auto"/>
        <w:rPr>
          <w:rFonts w:hint="default" w:ascii="宋体" w:hAnsi="宋体" w:eastAsia="宋体" w:cs="宋体"/>
          <w:i w:val="0"/>
          <w:iCs w:val="0"/>
          <w:caps w:val="0"/>
          <w:color w:val="0F1115"/>
          <w:spacing w:val="0"/>
          <w:sz w:val="28"/>
          <w:szCs w:val="28"/>
          <w:shd w:val="clear" w:fill="FFFFFF"/>
        </w:rPr>
      </w:pPr>
      <w:r>
        <w:rPr>
          <w:rFonts w:hint="eastAsia" w:cs="宋体"/>
          <w:b/>
          <w:bCs/>
          <w:i w:val="0"/>
          <w:iCs w:val="0"/>
          <w:caps w:val="0"/>
          <w:color w:val="0F1115"/>
          <w:spacing w:val="0"/>
          <w:sz w:val="28"/>
          <w:szCs w:val="28"/>
          <w:shd w:val="clear" w:fill="FFFFFF"/>
          <w:lang w:val="en-US" w:eastAsia="zh-CN"/>
        </w:rPr>
        <w:t xml:space="preserve">第二十条 </w:t>
      </w:r>
      <w:r>
        <w:rPr>
          <w:rFonts w:hint="default" w:ascii="宋体" w:hAnsi="宋体" w:eastAsia="宋体" w:cs="宋体"/>
          <w:i w:val="0"/>
          <w:iCs w:val="0"/>
          <w:caps w:val="0"/>
          <w:color w:val="0F1115"/>
          <w:spacing w:val="0"/>
          <w:sz w:val="28"/>
          <w:szCs w:val="28"/>
          <w:shd w:val="clear" w:fill="FFFFFF"/>
        </w:rPr>
        <w:t>事故隐患内部报告的方式：</w:t>
      </w:r>
    </w:p>
    <w:p w14:paraId="78295879">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0" w:firstLineChars="200"/>
        <w:jc w:val="both"/>
        <w:textAlignment w:val="auto"/>
        <w:rPr>
          <w:rFonts w:hint="default" w:ascii="宋体" w:hAnsi="宋体" w:eastAsia="宋体" w:cs="宋体"/>
          <w:i w:val="0"/>
          <w:iCs w:val="0"/>
          <w:caps w:val="0"/>
          <w:color w:val="0F1115"/>
          <w:spacing w:val="0"/>
          <w:sz w:val="28"/>
          <w:szCs w:val="28"/>
          <w:shd w:val="clear" w:fill="FFFFFF"/>
        </w:rPr>
      </w:pPr>
      <w:r>
        <w:rPr>
          <w:rFonts w:hint="default" w:ascii="宋体" w:hAnsi="宋体" w:eastAsia="宋体" w:cs="宋体"/>
          <w:i w:val="0"/>
          <w:iCs w:val="0"/>
          <w:caps w:val="0"/>
          <w:color w:val="0F1115"/>
          <w:spacing w:val="0"/>
          <w:sz w:val="28"/>
          <w:szCs w:val="28"/>
          <w:shd w:val="clear" w:fill="FFFFFF"/>
        </w:rPr>
        <w:t>（一）向安全管理</w:t>
      </w:r>
      <w:r>
        <w:rPr>
          <w:rFonts w:hint="eastAsia" w:cs="宋体"/>
          <w:i w:val="0"/>
          <w:iCs w:val="0"/>
          <w:caps w:val="0"/>
          <w:color w:val="0F1115"/>
          <w:spacing w:val="0"/>
          <w:sz w:val="28"/>
          <w:szCs w:val="28"/>
          <w:shd w:val="clear" w:fill="FFFFFF"/>
          <w:lang w:val="en-US" w:eastAsia="zh-CN"/>
        </w:rPr>
        <w:t>人员</w:t>
      </w:r>
      <w:r>
        <w:rPr>
          <w:rFonts w:hint="default" w:ascii="宋体" w:hAnsi="宋体" w:eastAsia="宋体" w:cs="宋体"/>
          <w:i w:val="0"/>
          <w:iCs w:val="0"/>
          <w:caps w:val="0"/>
          <w:color w:val="0F1115"/>
          <w:spacing w:val="0"/>
          <w:sz w:val="28"/>
          <w:szCs w:val="28"/>
          <w:shd w:val="clear" w:fill="FFFFFF"/>
        </w:rPr>
        <w:t>或本部门负责人当面报告；</w:t>
      </w:r>
    </w:p>
    <w:p w14:paraId="2B82937F">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0" w:firstLineChars="200"/>
        <w:jc w:val="both"/>
        <w:textAlignment w:val="auto"/>
        <w:rPr>
          <w:rFonts w:hint="default" w:ascii="宋体" w:hAnsi="宋体" w:eastAsia="宋体" w:cs="宋体"/>
          <w:i w:val="0"/>
          <w:iCs w:val="0"/>
          <w:caps w:val="0"/>
          <w:color w:val="0F1115"/>
          <w:spacing w:val="0"/>
          <w:sz w:val="28"/>
          <w:szCs w:val="28"/>
          <w:shd w:val="clear" w:fill="FFFFFF"/>
        </w:rPr>
      </w:pPr>
      <w:r>
        <w:rPr>
          <w:rFonts w:hint="default" w:ascii="宋体" w:hAnsi="宋体" w:eastAsia="宋体" w:cs="宋体"/>
          <w:i w:val="0"/>
          <w:iCs w:val="0"/>
          <w:caps w:val="0"/>
          <w:color w:val="0F1115"/>
          <w:spacing w:val="0"/>
          <w:sz w:val="28"/>
          <w:szCs w:val="28"/>
          <w:shd w:val="clear" w:fill="FFFFFF"/>
        </w:rPr>
        <w:t>（二）通过</w:t>
      </w:r>
      <w:r>
        <w:rPr>
          <w:rFonts w:hint="eastAsia" w:cs="宋体"/>
          <w:i w:val="0"/>
          <w:iCs w:val="0"/>
          <w:caps w:val="0"/>
          <w:color w:val="0F1115"/>
          <w:spacing w:val="0"/>
          <w:sz w:val="28"/>
          <w:szCs w:val="28"/>
          <w:shd w:val="clear" w:fill="FFFFFF"/>
          <w:lang w:val="en-US" w:eastAsia="zh-CN"/>
        </w:rPr>
        <w:t>公司</w:t>
      </w:r>
      <w:r>
        <w:rPr>
          <w:rFonts w:hint="default" w:ascii="宋体" w:hAnsi="宋体" w:eastAsia="宋体" w:cs="宋体"/>
          <w:i w:val="0"/>
          <w:iCs w:val="0"/>
          <w:caps w:val="0"/>
          <w:color w:val="0F1115"/>
          <w:spacing w:val="0"/>
          <w:sz w:val="28"/>
          <w:szCs w:val="28"/>
          <w:shd w:val="clear" w:fill="FFFFFF"/>
        </w:rPr>
        <w:t>内部报告系统、电话、邮件等方式报告；</w:t>
      </w:r>
    </w:p>
    <w:p w14:paraId="6D48CCAB">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0" w:firstLineChars="200"/>
        <w:jc w:val="both"/>
        <w:textAlignment w:val="auto"/>
        <w:rPr>
          <w:rFonts w:hint="default" w:ascii="宋体" w:hAnsi="宋体" w:eastAsia="宋体" w:cs="宋体"/>
          <w:i w:val="0"/>
          <w:iCs w:val="0"/>
          <w:caps w:val="0"/>
          <w:color w:val="0F1115"/>
          <w:spacing w:val="0"/>
          <w:sz w:val="28"/>
          <w:szCs w:val="28"/>
          <w:shd w:val="clear" w:fill="FFFFFF"/>
        </w:rPr>
      </w:pPr>
      <w:r>
        <w:rPr>
          <w:rFonts w:hint="default" w:ascii="宋体" w:hAnsi="宋体" w:eastAsia="宋体" w:cs="宋体"/>
          <w:i w:val="0"/>
          <w:iCs w:val="0"/>
          <w:caps w:val="0"/>
          <w:color w:val="0F1115"/>
          <w:spacing w:val="0"/>
          <w:sz w:val="28"/>
          <w:szCs w:val="28"/>
          <w:shd w:val="clear" w:fill="FFFFFF"/>
        </w:rPr>
        <w:t>（三）紧急情况下可先口头报告，事后补办书面手续。</w:t>
      </w:r>
    </w:p>
    <w:p w14:paraId="643F07F7">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2" w:firstLineChars="200"/>
        <w:jc w:val="both"/>
        <w:textAlignment w:val="auto"/>
        <w:rPr>
          <w:rFonts w:hint="default" w:ascii="宋体" w:hAnsi="宋体" w:eastAsia="宋体" w:cs="宋体"/>
          <w:i w:val="0"/>
          <w:iCs w:val="0"/>
          <w:caps w:val="0"/>
          <w:color w:val="0F1115"/>
          <w:spacing w:val="0"/>
          <w:sz w:val="28"/>
          <w:szCs w:val="28"/>
          <w:shd w:val="clear" w:fill="FFFFFF"/>
        </w:rPr>
      </w:pPr>
      <w:r>
        <w:rPr>
          <w:rFonts w:hint="eastAsia" w:cs="宋体"/>
          <w:b/>
          <w:bCs/>
          <w:i w:val="0"/>
          <w:iCs w:val="0"/>
          <w:caps w:val="0"/>
          <w:color w:val="0F1115"/>
          <w:spacing w:val="0"/>
          <w:sz w:val="28"/>
          <w:szCs w:val="28"/>
          <w:shd w:val="clear" w:fill="FFFFFF"/>
          <w:lang w:val="en-US" w:eastAsia="zh-CN"/>
        </w:rPr>
        <w:t xml:space="preserve">第二十一条 </w:t>
      </w:r>
      <w:r>
        <w:rPr>
          <w:rFonts w:hint="default" w:ascii="宋体" w:hAnsi="宋体" w:eastAsia="宋体" w:cs="宋体"/>
          <w:i w:val="0"/>
          <w:iCs w:val="0"/>
          <w:caps w:val="0"/>
          <w:color w:val="0F1115"/>
          <w:spacing w:val="0"/>
          <w:sz w:val="28"/>
          <w:szCs w:val="28"/>
          <w:shd w:val="clear" w:fill="FFFFFF"/>
        </w:rPr>
        <w:t>对报告人的信息予以保密，不得因从业人员报告事故隐患而降低其工资、福利等待遇或者解除与其订立的劳动合同。对恶意举报的，应当记入不良信用记录。</w:t>
      </w:r>
    </w:p>
    <w:p w14:paraId="119AA5F9">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2" w:firstLineChars="200"/>
        <w:jc w:val="both"/>
        <w:textAlignment w:val="auto"/>
        <w:rPr>
          <w:rFonts w:hint="default" w:ascii="宋体" w:hAnsi="宋体" w:eastAsia="宋体" w:cs="宋体"/>
          <w:i w:val="0"/>
          <w:iCs w:val="0"/>
          <w:caps w:val="0"/>
          <w:color w:val="0F1115"/>
          <w:spacing w:val="0"/>
          <w:sz w:val="28"/>
          <w:szCs w:val="28"/>
          <w:shd w:val="clear" w:fill="FFFFFF"/>
        </w:rPr>
      </w:pPr>
      <w:r>
        <w:rPr>
          <w:rFonts w:hint="eastAsia" w:cs="宋体"/>
          <w:b/>
          <w:bCs/>
          <w:i w:val="0"/>
          <w:iCs w:val="0"/>
          <w:caps w:val="0"/>
          <w:color w:val="0F1115"/>
          <w:spacing w:val="0"/>
          <w:sz w:val="28"/>
          <w:szCs w:val="28"/>
          <w:shd w:val="clear" w:fill="FFFFFF"/>
          <w:lang w:val="en-US" w:eastAsia="zh-CN"/>
        </w:rPr>
        <w:t xml:space="preserve">第二十二条 </w:t>
      </w:r>
      <w:r>
        <w:rPr>
          <w:rFonts w:hint="default" w:ascii="宋体" w:hAnsi="宋体" w:eastAsia="宋体" w:cs="宋体"/>
          <w:i w:val="0"/>
          <w:iCs w:val="0"/>
          <w:caps w:val="0"/>
          <w:color w:val="0F1115"/>
          <w:spacing w:val="0"/>
          <w:sz w:val="28"/>
          <w:szCs w:val="28"/>
          <w:shd w:val="clear" w:fill="FFFFFF"/>
        </w:rPr>
        <w:t>事故隐患内部报告奖励的标准按照本制度第十一条执行。</w:t>
      </w:r>
    </w:p>
    <w:p w14:paraId="1340BADF">
      <w:pPr>
        <w:keepNext w:val="0"/>
        <w:keepLines w:val="0"/>
        <w:pageBreakBefore w:val="0"/>
        <w:widowControl/>
        <w:numPr>
          <w:ilvl w:val="0"/>
          <w:numId w:val="0"/>
        </w:numPr>
        <w:kinsoku/>
        <w:wordWrap/>
        <w:overflowPunct/>
        <w:topLinePunct w:val="0"/>
        <w:autoSpaceDE/>
        <w:autoSpaceDN/>
        <w:bidi w:val="0"/>
        <w:adjustRightInd/>
        <w:snapToGrid/>
        <w:spacing w:before="120" w:after="120" w:line="360" w:lineRule="auto"/>
        <w:ind w:left="0" w:leftChars="0" w:firstLine="0" w:firstLineChars="0"/>
        <w:jc w:val="center"/>
        <w:textAlignment w:val="auto"/>
        <w:outlineLvl w:val="1"/>
        <w:rPr>
          <w:rFonts w:hint="default" w:ascii="宋体" w:hAnsi="宋体" w:eastAsia="宋体" w:cstheme="minorBidi"/>
          <w:b/>
          <w:bCs/>
          <w:sz w:val="28"/>
          <w:szCs w:val="28"/>
          <w:lang w:val="en-US" w:eastAsia="en-US" w:bidi="ar-SA"/>
        </w:rPr>
      </w:pPr>
      <w:bookmarkStart w:id="70" w:name="_Toc8302"/>
      <w:r>
        <w:rPr>
          <w:rFonts w:hint="default" w:ascii="宋体" w:hAnsi="宋体" w:eastAsia="宋体" w:cstheme="minorBidi"/>
          <w:b/>
          <w:bCs/>
          <w:sz w:val="28"/>
          <w:szCs w:val="28"/>
          <w:lang w:val="en-US" w:eastAsia="en-US" w:bidi="ar-SA"/>
        </w:rPr>
        <w:t>第六</w:t>
      </w:r>
      <w:r>
        <w:rPr>
          <w:rFonts w:hint="eastAsia" w:cstheme="minorBidi"/>
          <w:b/>
          <w:bCs/>
          <w:sz w:val="28"/>
          <w:szCs w:val="28"/>
          <w:lang w:val="en-US" w:eastAsia="zh-CN" w:bidi="ar-SA"/>
        </w:rPr>
        <w:t>节</w:t>
      </w:r>
      <w:r>
        <w:rPr>
          <w:rFonts w:hint="default" w:ascii="宋体" w:hAnsi="宋体" w:eastAsia="宋体" w:cstheme="minorBidi"/>
          <w:b/>
          <w:bCs/>
          <w:sz w:val="28"/>
          <w:szCs w:val="28"/>
          <w:lang w:val="en-US" w:eastAsia="en-US" w:bidi="ar-SA"/>
        </w:rPr>
        <w:t xml:space="preserve"> 考核管理</w:t>
      </w:r>
      <w:bookmarkEnd w:id="70"/>
    </w:p>
    <w:p w14:paraId="2AA5FF45">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2" w:firstLineChars="200"/>
        <w:jc w:val="both"/>
        <w:textAlignment w:val="auto"/>
        <w:rPr>
          <w:rFonts w:hint="default" w:ascii="宋体" w:hAnsi="宋体" w:eastAsia="宋体" w:cs="宋体"/>
          <w:i w:val="0"/>
          <w:iCs w:val="0"/>
          <w:caps w:val="0"/>
          <w:color w:val="0F1115"/>
          <w:spacing w:val="0"/>
          <w:sz w:val="28"/>
          <w:szCs w:val="28"/>
          <w:shd w:val="clear" w:fill="FFFFFF"/>
        </w:rPr>
      </w:pPr>
      <w:r>
        <w:rPr>
          <w:rFonts w:hint="eastAsia" w:cs="宋体"/>
          <w:b/>
          <w:bCs/>
          <w:i w:val="0"/>
          <w:iCs w:val="0"/>
          <w:caps w:val="0"/>
          <w:color w:val="0F1115"/>
          <w:spacing w:val="0"/>
          <w:sz w:val="28"/>
          <w:szCs w:val="28"/>
          <w:shd w:val="clear" w:fill="FFFFFF"/>
          <w:lang w:val="en-US" w:eastAsia="zh-CN"/>
        </w:rPr>
        <w:t xml:space="preserve">第二十三条 </w:t>
      </w:r>
      <w:r>
        <w:rPr>
          <w:rFonts w:hint="default" w:ascii="宋体" w:hAnsi="宋体" w:eastAsia="宋体" w:cs="宋体"/>
          <w:i w:val="0"/>
          <w:iCs w:val="0"/>
          <w:caps w:val="0"/>
          <w:color w:val="0F1115"/>
          <w:spacing w:val="0"/>
          <w:sz w:val="28"/>
          <w:szCs w:val="28"/>
          <w:shd w:val="clear" w:fill="FFFFFF"/>
        </w:rPr>
        <w:t>定期对全体从业人员安全生产责任落实情况进行考核。</w:t>
      </w:r>
    </w:p>
    <w:p w14:paraId="15F3D859">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2" w:firstLineChars="200"/>
        <w:jc w:val="both"/>
        <w:textAlignment w:val="auto"/>
        <w:rPr>
          <w:rFonts w:hint="default" w:ascii="宋体" w:hAnsi="宋体" w:eastAsia="宋体" w:cs="宋体"/>
          <w:i w:val="0"/>
          <w:iCs w:val="0"/>
          <w:caps w:val="0"/>
          <w:color w:val="0F1115"/>
          <w:spacing w:val="0"/>
          <w:sz w:val="28"/>
          <w:szCs w:val="28"/>
          <w:shd w:val="clear" w:fill="FFFFFF"/>
        </w:rPr>
      </w:pPr>
      <w:r>
        <w:rPr>
          <w:rFonts w:hint="eastAsia" w:cs="宋体"/>
          <w:b/>
          <w:bCs/>
          <w:i w:val="0"/>
          <w:iCs w:val="0"/>
          <w:caps w:val="0"/>
          <w:color w:val="0F1115"/>
          <w:spacing w:val="0"/>
          <w:sz w:val="28"/>
          <w:szCs w:val="28"/>
          <w:shd w:val="clear" w:fill="FFFFFF"/>
          <w:lang w:val="en-US" w:eastAsia="zh-CN"/>
        </w:rPr>
        <w:t xml:space="preserve">第二十四条 </w:t>
      </w:r>
      <w:r>
        <w:rPr>
          <w:rFonts w:hint="default" w:ascii="宋体" w:hAnsi="宋体" w:eastAsia="宋体" w:cs="宋体"/>
          <w:i w:val="0"/>
          <w:iCs w:val="0"/>
          <w:caps w:val="0"/>
          <w:color w:val="0F1115"/>
          <w:spacing w:val="0"/>
          <w:sz w:val="28"/>
          <w:szCs w:val="28"/>
          <w:shd w:val="clear" w:fill="FFFFFF"/>
        </w:rPr>
        <w:t>安全生产考核的内容包括：</w:t>
      </w:r>
    </w:p>
    <w:p w14:paraId="22AB523D">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0" w:firstLineChars="200"/>
        <w:jc w:val="both"/>
        <w:textAlignment w:val="auto"/>
        <w:rPr>
          <w:rFonts w:hint="default" w:ascii="宋体" w:hAnsi="宋体" w:eastAsia="宋体" w:cs="宋体"/>
          <w:i w:val="0"/>
          <w:iCs w:val="0"/>
          <w:caps w:val="0"/>
          <w:color w:val="0F1115"/>
          <w:spacing w:val="0"/>
          <w:sz w:val="28"/>
          <w:szCs w:val="28"/>
          <w:shd w:val="clear" w:fill="FFFFFF"/>
        </w:rPr>
      </w:pPr>
      <w:r>
        <w:rPr>
          <w:rFonts w:hint="default" w:ascii="宋体" w:hAnsi="宋体" w:eastAsia="宋体" w:cs="宋体"/>
          <w:i w:val="0"/>
          <w:iCs w:val="0"/>
          <w:caps w:val="0"/>
          <w:color w:val="0F1115"/>
          <w:spacing w:val="0"/>
          <w:sz w:val="28"/>
          <w:szCs w:val="28"/>
          <w:shd w:val="clear" w:fill="FFFFFF"/>
        </w:rPr>
        <w:t>（一）安全生产责任制落实情况；</w:t>
      </w:r>
    </w:p>
    <w:p w14:paraId="5B02F2FA">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0" w:firstLineChars="200"/>
        <w:jc w:val="both"/>
        <w:textAlignment w:val="auto"/>
        <w:rPr>
          <w:rFonts w:hint="default" w:ascii="宋体" w:hAnsi="宋体" w:eastAsia="宋体" w:cs="宋体"/>
          <w:i w:val="0"/>
          <w:iCs w:val="0"/>
          <w:caps w:val="0"/>
          <w:color w:val="0F1115"/>
          <w:spacing w:val="0"/>
          <w:sz w:val="28"/>
          <w:szCs w:val="28"/>
          <w:shd w:val="clear" w:fill="FFFFFF"/>
        </w:rPr>
      </w:pPr>
      <w:r>
        <w:rPr>
          <w:rFonts w:hint="default" w:ascii="宋体" w:hAnsi="宋体" w:eastAsia="宋体" w:cs="宋体"/>
          <w:i w:val="0"/>
          <w:iCs w:val="0"/>
          <w:caps w:val="0"/>
          <w:color w:val="0F1115"/>
          <w:spacing w:val="0"/>
          <w:sz w:val="28"/>
          <w:szCs w:val="28"/>
          <w:shd w:val="clear" w:fill="FFFFFF"/>
        </w:rPr>
        <w:t>（二）安全生产规章制度和操作规程执行情况；</w:t>
      </w:r>
    </w:p>
    <w:p w14:paraId="4EA7A005">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0" w:firstLineChars="200"/>
        <w:jc w:val="both"/>
        <w:textAlignment w:val="auto"/>
        <w:rPr>
          <w:rFonts w:hint="default" w:ascii="宋体" w:hAnsi="宋体" w:eastAsia="宋体" w:cs="宋体"/>
          <w:i w:val="0"/>
          <w:iCs w:val="0"/>
          <w:caps w:val="0"/>
          <w:color w:val="0F1115"/>
          <w:spacing w:val="0"/>
          <w:sz w:val="28"/>
          <w:szCs w:val="28"/>
          <w:shd w:val="clear" w:fill="FFFFFF"/>
        </w:rPr>
      </w:pPr>
      <w:r>
        <w:rPr>
          <w:rFonts w:hint="default" w:ascii="宋体" w:hAnsi="宋体" w:eastAsia="宋体" w:cs="宋体"/>
          <w:i w:val="0"/>
          <w:iCs w:val="0"/>
          <w:caps w:val="0"/>
          <w:color w:val="0F1115"/>
          <w:spacing w:val="0"/>
          <w:sz w:val="28"/>
          <w:szCs w:val="28"/>
          <w:shd w:val="clear" w:fill="FFFFFF"/>
        </w:rPr>
        <w:t>（三）安全生产教育培训参加情况；</w:t>
      </w:r>
    </w:p>
    <w:p w14:paraId="470B63B5">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0" w:firstLineChars="200"/>
        <w:jc w:val="both"/>
        <w:textAlignment w:val="auto"/>
        <w:rPr>
          <w:rFonts w:hint="default" w:ascii="宋体" w:hAnsi="宋体" w:eastAsia="宋体" w:cs="宋体"/>
          <w:i w:val="0"/>
          <w:iCs w:val="0"/>
          <w:caps w:val="0"/>
          <w:color w:val="0F1115"/>
          <w:spacing w:val="0"/>
          <w:sz w:val="28"/>
          <w:szCs w:val="28"/>
          <w:shd w:val="clear" w:fill="FFFFFF"/>
        </w:rPr>
      </w:pPr>
      <w:r>
        <w:rPr>
          <w:rFonts w:hint="default" w:ascii="宋体" w:hAnsi="宋体" w:eastAsia="宋体" w:cs="宋体"/>
          <w:i w:val="0"/>
          <w:iCs w:val="0"/>
          <w:caps w:val="0"/>
          <w:color w:val="0F1115"/>
          <w:spacing w:val="0"/>
          <w:sz w:val="28"/>
          <w:szCs w:val="28"/>
          <w:shd w:val="clear" w:fill="FFFFFF"/>
        </w:rPr>
        <w:t>（四）隐患排查治理参与情况；</w:t>
      </w:r>
    </w:p>
    <w:p w14:paraId="7C80884C">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0" w:firstLineChars="200"/>
        <w:jc w:val="both"/>
        <w:textAlignment w:val="auto"/>
        <w:rPr>
          <w:rFonts w:hint="default" w:ascii="宋体" w:hAnsi="宋体" w:eastAsia="宋体" w:cs="宋体"/>
          <w:i w:val="0"/>
          <w:iCs w:val="0"/>
          <w:caps w:val="0"/>
          <w:color w:val="0F1115"/>
          <w:spacing w:val="0"/>
          <w:sz w:val="28"/>
          <w:szCs w:val="28"/>
          <w:shd w:val="clear" w:fill="FFFFFF"/>
        </w:rPr>
      </w:pPr>
      <w:r>
        <w:rPr>
          <w:rFonts w:hint="default" w:ascii="宋体" w:hAnsi="宋体" w:eastAsia="宋体" w:cs="宋体"/>
          <w:i w:val="0"/>
          <w:iCs w:val="0"/>
          <w:caps w:val="0"/>
          <w:color w:val="0F1115"/>
          <w:spacing w:val="0"/>
          <w:sz w:val="28"/>
          <w:szCs w:val="28"/>
          <w:shd w:val="clear" w:fill="FFFFFF"/>
        </w:rPr>
        <w:t>（五）安全生产目标完成情况；</w:t>
      </w:r>
    </w:p>
    <w:p w14:paraId="14FB6B40">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0" w:firstLineChars="200"/>
        <w:jc w:val="both"/>
        <w:textAlignment w:val="auto"/>
        <w:rPr>
          <w:rFonts w:hint="default" w:ascii="宋体" w:hAnsi="宋体" w:eastAsia="宋体" w:cs="宋体"/>
          <w:i w:val="0"/>
          <w:iCs w:val="0"/>
          <w:caps w:val="0"/>
          <w:color w:val="0F1115"/>
          <w:spacing w:val="0"/>
          <w:sz w:val="28"/>
          <w:szCs w:val="28"/>
          <w:shd w:val="clear" w:fill="FFFFFF"/>
        </w:rPr>
      </w:pPr>
      <w:r>
        <w:rPr>
          <w:rFonts w:hint="default" w:ascii="宋体" w:hAnsi="宋体" w:eastAsia="宋体" w:cs="宋体"/>
          <w:i w:val="0"/>
          <w:iCs w:val="0"/>
          <w:caps w:val="0"/>
          <w:color w:val="0F1115"/>
          <w:spacing w:val="0"/>
          <w:sz w:val="28"/>
          <w:szCs w:val="28"/>
          <w:shd w:val="clear" w:fill="FFFFFF"/>
        </w:rPr>
        <w:t>（六）其他安全生产相关工作完成情况。</w:t>
      </w:r>
    </w:p>
    <w:p w14:paraId="4C9A3165">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2" w:firstLineChars="200"/>
        <w:jc w:val="both"/>
        <w:textAlignment w:val="auto"/>
        <w:rPr>
          <w:rFonts w:hint="default" w:ascii="宋体" w:hAnsi="宋体" w:eastAsia="宋体" w:cs="宋体"/>
          <w:i w:val="0"/>
          <w:iCs w:val="0"/>
          <w:caps w:val="0"/>
          <w:color w:val="0F1115"/>
          <w:spacing w:val="0"/>
          <w:sz w:val="28"/>
          <w:szCs w:val="28"/>
          <w:shd w:val="clear" w:fill="FFFFFF"/>
        </w:rPr>
      </w:pPr>
      <w:r>
        <w:rPr>
          <w:rFonts w:hint="eastAsia" w:cs="宋体"/>
          <w:b/>
          <w:bCs/>
          <w:i w:val="0"/>
          <w:iCs w:val="0"/>
          <w:caps w:val="0"/>
          <w:color w:val="0F1115"/>
          <w:spacing w:val="0"/>
          <w:sz w:val="28"/>
          <w:szCs w:val="28"/>
          <w:shd w:val="clear" w:fill="FFFFFF"/>
          <w:lang w:val="en-US" w:eastAsia="zh-CN"/>
        </w:rPr>
        <w:t xml:space="preserve">第二十五条 </w:t>
      </w:r>
      <w:r>
        <w:rPr>
          <w:rFonts w:hint="default" w:ascii="宋体" w:hAnsi="宋体" w:eastAsia="宋体" w:cs="宋体"/>
          <w:i w:val="0"/>
          <w:iCs w:val="0"/>
          <w:caps w:val="0"/>
          <w:color w:val="0F1115"/>
          <w:spacing w:val="0"/>
          <w:sz w:val="28"/>
          <w:szCs w:val="28"/>
          <w:shd w:val="clear" w:fill="FFFFFF"/>
        </w:rPr>
        <w:t>安全生产考核分为年度考核和日常考核：</w:t>
      </w:r>
    </w:p>
    <w:p w14:paraId="6CF5D0FB">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0" w:firstLineChars="200"/>
        <w:jc w:val="both"/>
        <w:textAlignment w:val="auto"/>
        <w:rPr>
          <w:rFonts w:hint="default" w:ascii="宋体" w:hAnsi="宋体" w:eastAsia="宋体" w:cs="宋体"/>
          <w:i w:val="0"/>
          <w:iCs w:val="0"/>
          <w:caps w:val="0"/>
          <w:color w:val="0F1115"/>
          <w:spacing w:val="0"/>
          <w:sz w:val="28"/>
          <w:szCs w:val="28"/>
          <w:shd w:val="clear" w:fill="FFFFFF"/>
        </w:rPr>
      </w:pPr>
      <w:r>
        <w:rPr>
          <w:rFonts w:hint="default" w:ascii="宋体" w:hAnsi="宋体" w:eastAsia="宋体" w:cs="宋体"/>
          <w:i w:val="0"/>
          <w:iCs w:val="0"/>
          <w:caps w:val="0"/>
          <w:color w:val="0F1115"/>
          <w:spacing w:val="0"/>
          <w:sz w:val="28"/>
          <w:szCs w:val="28"/>
          <w:shd w:val="clear" w:fill="FFFFFF"/>
        </w:rPr>
        <w:t>（一）年度考核：每年至少进行一次全面考核，考核结果作为年度安全生产奖惩的依据；</w:t>
      </w:r>
      <w:r>
        <w:rPr>
          <w:rFonts w:hint="default" w:ascii="宋体" w:hAnsi="宋体" w:eastAsia="宋体" w:cs="宋体"/>
          <w:i w:val="0"/>
          <w:iCs w:val="0"/>
          <w:caps w:val="0"/>
          <w:color w:val="0F1115"/>
          <w:spacing w:val="0"/>
          <w:sz w:val="28"/>
          <w:szCs w:val="28"/>
          <w:shd w:val="clear" w:fill="FFFFFF"/>
        </w:rPr>
        <w:fldChar w:fldCharType="begin"/>
      </w:r>
      <w:r>
        <w:rPr>
          <w:rFonts w:hint="default" w:ascii="宋体" w:hAnsi="宋体" w:eastAsia="宋体" w:cs="宋体"/>
          <w:i w:val="0"/>
          <w:iCs w:val="0"/>
          <w:caps w:val="0"/>
          <w:color w:val="0F1115"/>
          <w:spacing w:val="0"/>
          <w:sz w:val="28"/>
          <w:szCs w:val="28"/>
          <w:shd w:val="clear" w:fill="FFFFFF"/>
        </w:rPr>
        <w:instrText xml:space="preserve"> HYPERLINK "https://zjw.beijing.gov.cn/bjjs/xxgk/543346069/543346065/325788062/index.shtml" \t "https://chat.deepseek.com/a/chat/s/_blank" </w:instrText>
      </w:r>
      <w:r>
        <w:rPr>
          <w:rFonts w:hint="default" w:ascii="宋体" w:hAnsi="宋体" w:eastAsia="宋体" w:cs="宋体"/>
          <w:i w:val="0"/>
          <w:iCs w:val="0"/>
          <w:caps w:val="0"/>
          <w:color w:val="0F1115"/>
          <w:spacing w:val="0"/>
          <w:sz w:val="28"/>
          <w:szCs w:val="28"/>
          <w:shd w:val="clear" w:fill="FFFFFF"/>
        </w:rPr>
        <w:fldChar w:fldCharType="separate"/>
      </w:r>
      <w:r>
        <w:rPr>
          <w:rFonts w:hint="default" w:ascii="宋体" w:hAnsi="宋体" w:eastAsia="宋体" w:cs="宋体"/>
          <w:i w:val="0"/>
          <w:iCs w:val="0"/>
          <w:caps w:val="0"/>
          <w:color w:val="0F1115"/>
          <w:spacing w:val="0"/>
          <w:sz w:val="28"/>
          <w:szCs w:val="28"/>
          <w:shd w:val="clear" w:fill="FFFFFF"/>
        </w:rPr>
        <w:fldChar w:fldCharType="end"/>
      </w:r>
    </w:p>
    <w:p w14:paraId="25B8DF9D">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0" w:firstLineChars="200"/>
        <w:jc w:val="both"/>
        <w:textAlignment w:val="auto"/>
        <w:rPr>
          <w:rFonts w:hint="default" w:ascii="宋体" w:hAnsi="宋体" w:eastAsia="宋体" w:cs="宋体"/>
          <w:i w:val="0"/>
          <w:iCs w:val="0"/>
          <w:caps w:val="0"/>
          <w:color w:val="0F1115"/>
          <w:spacing w:val="0"/>
          <w:sz w:val="28"/>
          <w:szCs w:val="28"/>
          <w:shd w:val="clear" w:fill="FFFFFF"/>
        </w:rPr>
      </w:pPr>
      <w:r>
        <w:rPr>
          <w:rFonts w:hint="default" w:ascii="宋体" w:hAnsi="宋体" w:eastAsia="宋体" w:cs="宋体"/>
          <w:i w:val="0"/>
          <w:iCs w:val="0"/>
          <w:caps w:val="0"/>
          <w:color w:val="0F1115"/>
          <w:spacing w:val="0"/>
          <w:sz w:val="28"/>
          <w:szCs w:val="28"/>
          <w:shd w:val="clear" w:fill="FFFFFF"/>
        </w:rPr>
        <w:t>（二）日常考核：结合日常安全检查、隐患排查等工作进行，考核结果记入个人安全生产档案。</w:t>
      </w:r>
    </w:p>
    <w:p w14:paraId="369F07CC">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2" w:firstLineChars="200"/>
        <w:jc w:val="both"/>
        <w:textAlignment w:val="auto"/>
        <w:rPr>
          <w:rFonts w:hint="default" w:ascii="宋体" w:hAnsi="宋体" w:eastAsia="宋体" w:cs="宋体"/>
          <w:i w:val="0"/>
          <w:iCs w:val="0"/>
          <w:caps w:val="0"/>
          <w:color w:val="0F1115"/>
          <w:spacing w:val="0"/>
          <w:sz w:val="28"/>
          <w:szCs w:val="28"/>
          <w:shd w:val="clear" w:fill="FFFFFF"/>
        </w:rPr>
      </w:pPr>
      <w:r>
        <w:rPr>
          <w:rFonts w:hint="eastAsia" w:cs="宋体"/>
          <w:b/>
          <w:bCs/>
          <w:i w:val="0"/>
          <w:iCs w:val="0"/>
          <w:caps w:val="0"/>
          <w:color w:val="0F1115"/>
          <w:spacing w:val="0"/>
          <w:sz w:val="28"/>
          <w:szCs w:val="28"/>
          <w:shd w:val="clear" w:fill="FFFFFF"/>
          <w:lang w:val="en-US" w:eastAsia="zh-CN"/>
        </w:rPr>
        <w:t xml:space="preserve">第二十六条 </w:t>
      </w:r>
      <w:r>
        <w:rPr>
          <w:rFonts w:hint="default" w:ascii="宋体" w:hAnsi="宋体" w:eastAsia="宋体" w:cs="宋体"/>
          <w:i w:val="0"/>
          <w:iCs w:val="0"/>
          <w:caps w:val="0"/>
          <w:color w:val="0F1115"/>
          <w:spacing w:val="0"/>
          <w:sz w:val="28"/>
          <w:szCs w:val="28"/>
          <w:shd w:val="clear" w:fill="FFFFFF"/>
        </w:rPr>
        <w:t>安全生产考核结果分为优秀、良好、合格、不合格四个等次。考核结果应当与从业人员的绩效工资、评优评先、岗位晋升等挂钩。</w:t>
      </w:r>
    </w:p>
    <w:p w14:paraId="6AB971D9">
      <w:pPr>
        <w:keepNext w:val="0"/>
        <w:keepLines w:val="0"/>
        <w:pageBreakBefore w:val="0"/>
        <w:widowControl/>
        <w:numPr>
          <w:ilvl w:val="0"/>
          <w:numId w:val="0"/>
        </w:numPr>
        <w:kinsoku/>
        <w:wordWrap/>
        <w:overflowPunct/>
        <w:topLinePunct w:val="0"/>
        <w:autoSpaceDE/>
        <w:autoSpaceDN/>
        <w:bidi w:val="0"/>
        <w:adjustRightInd/>
        <w:snapToGrid/>
        <w:spacing w:before="120" w:after="120" w:line="360" w:lineRule="auto"/>
        <w:ind w:left="0" w:leftChars="0" w:firstLine="0" w:firstLineChars="0"/>
        <w:jc w:val="center"/>
        <w:textAlignment w:val="auto"/>
        <w:outlineLvl w:val="1"/>
        <w:rPr>
          <w:rFonts w:hint="default" w:ascii="宋体" w:hAnsi="宋体" w:eastAsia="宋体" w:cstheme="minorBidi"/>
          <w:b/>
          <w:bCs/>
          <w:sz w:val="28"/>
          <w:szCs w:val="28"/>
          <w:lang w:val="en-US" w:eastAsia="en-US" w:bidi="ar-SA"/>
        </w:rPr>
      </w:pPr>
      <w:bookmarkStart w:id="71" w:name="_Toc17449"/>
      <w:r>
        <w:rPr>
          <w:rFonts w:hint="default" w:ascii="宋体" w:hAnsi="宋体" w:eastAsia="宋体" w:cstheme="minorBidi"/>
          <w:b/>
          <w:bCs/>
          <w:sz w:val="28"/>
          <w:szCs w:val="28"/>
          <w:lang w:val="en-US" w:eastAsia="en-US" w:bidi="ar-SA"/>
        </w:rPr>
        <w:t>第七</w:t>
      </w:r>
      <w:r>
        <w:rPr>
          <w:rFonts w:hint="eastAsia" w:cstheme="minorBidi"/>
          <w:b/>
          <w:bCs/>
          <w:sz w:val="28"/>
          <w:szCs w:val="28"/>
          <w:lang w:val="en-US" w:eastAsia="zh-CN" w:bidi="ar-SA"/>
        </w:rPr>
        <w:t>节</w:t>
      </w:r>
      <w:r>
        <w:rPr>
          <w:rFonts w:hint="default" w:ascii="宋体" w:hAnsi="宋体" w:eastAsia="宋体" w:cstheme="minorBidi"/>
          <w:b/>
          <w:bCs/>
          <w:sz w:val="28"/>
          <w:szCs w:val="28"/>
          <w:lang w:val="en-US" w:eastAsia="en-US" w:bidi="ar-SA"/>
        </w:rPr>
        <w:t xml:space="preserve"> 奖惩台账与档案管理</w:t>
      </w:r>
      <w:bookmarkEnd w:id="71"/>
    </w:p>
    <w:p w14:paraId="71B8F258">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2" w:firstLineChars="200"/>
        <w:jc w:val="both"/>
        <w:textAlignment w:val="auto"/>
        <w:rPr>
          <w:rFonts w:hint="default" w:ascii="宋体" w:hAnsi="宋体" w:eastAsia="宋体" w:cs="宋体"/>
          <w:i w:val="0"/>
          <w:iCs w:val="0"/>
          <w:caps w:val="0"/>
          <w:color w:val="0F1115"/>
          <w:spacing w:val="0"/>
          <w:sz w:val="28"/>
          <w:szCs w:val="28"/>
          <w:shd w:val="clear" w:fill="FFFFFF"/>
        </w:rPr>
      </w:pPr>
      <w:r>
        <w:rPr>
          <w:rFonts w:hint="eastAsia" w:cs="宋体"/>
          <w:b/>
          <w:bCs/>
          <w:i w:val="0"/>
          <w:iCs w:val="0"/>
          <w:caps w:val="0"/>
          <w:color w:val="0F1115"/>
          <w:spacing w:val="0"/>
          <w:sz w:val="28"/>
          <w:szCs w:val="28"/>
          <w:shd w:val="clear" w:fill="FFFFFF"/>
          <w:lang w:val="en-US" w:eastAsia="zh-CN"/>
        </w:rPr>
        <w:t xml:space="preserve">第二十七条 </w:t>
      </w:r>
      <w:r>
        <w:rPr>
          <w:rFonts w:hint="default" w:ascii="宋体" w:hAnsi="宋体" w:eastAsia="宋体" w:cs="宋体"/>
          <w:i w:val="0"/>
          <w:iCs w:val="0"/>
          <w:caps w:val="0"/>
          <w:color w:val="0F1115"/>
          <w:spacing w:val="0"/>
          <w:sz w:val="28"/>
          <w:szCs w:val="28"/>
          <w:shd w:val="clear" w:fill="FFFFFF"/>
        </w:rPr>
        <w:t>建立安全生产奖惩台账，对安全生产奖励和惩罚事项进行如实记录。</w:t>
      </w:r>
    </w:p>
    <w:p w14:paraId="5AA9E16D">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2" w:firstLineChars="200"/>
        <w:jc w:val="both"/>
        <w:textAlignment w:val="auto"/>
        <w:rPr>
          <w:rFonts w:hint="default" w:ascii="宋体" w:hAnsi="宋体" w:eastAsia="宋体" w:cs="宋体"/>
          <w:i w:val="0"/>
          <w:iCs w:val="0"/>
          <w:caps w:val="0"/>
          <w:color w:val="0F1115"/>
          <w:spacing w:val="0"/>
          <w:sz w:val="28"/>
          <w:szCs w:val="28"/>
          <w:shd w:val="clear" w:fill="FFFFFF"/>
        </w:rPr>
      </w:pPr>
      <w:r>
        <w:rPr>
          <w:rFonts w:hint="eastAsia" w:cs="宋体"/>
          <w:b/>
          <w:bCs/>
          <w:i w:val="0"/>
          <w:iCs w:val="0"/>
          <w:caps w:val="0"/>
          <w:color w:val="0F1115"/>
          <w:spacing w:val="0"/>
          <w:sz w:val="28"/>
          <w:szCs w:val="28"/>
          <w:shd w:val="clear" w:fill="FFFFFF"/>
          <w:lang w:val="en-US" w:eastAsia="zh-CN"/>
        </w:rPr>
        <w:t xml:space="preserve">第二十八条 </w:t>
      </w:r>
      <w:r>
        <w:rPr>
          <w:rFonts w:hint="default" w:ascii="宋体" w:hAnsi="宋体" w:eastAsia="宋体" w:cs="宋体"/>
          <w:i w:val="0"/>
          <w:iCs w:val="0"/>
          <w:caps w:val="0"/>
          <w:color w:val="0F1115"/>
          <w:spacing w:val="0"/>
          <w:sz w:val="28"/>
          <w:szCs w:val="28"/>
          <w:shd w:val="clear" w:fill="FFFFFF"/>
        </w:rPr>
        <w:t>安全生产奖惩台账应当包括以下内容：</w:t>
      </w:r>
    </w:p>
    <w:p w14:paraId="01312136">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0" w:firstLineChars="200"/>
        <w:jc w:val="both"/>
        <w:textAlignment w:val="auto"/>
        <w:rPr>
          <w:rFonts w:hint="default" w:ascii="宋体" w:hAnsi="宋体" w:eastAsia="宋体" w:cs="宋体"/>
          <w:i w:val="0"/>
          <w:iCs w:val="0"/>
          <w:caps w:val="0"/>
          <w:color w:val="0F1115"/>
          <w:spacing w:val="0"/>
          <w:sz w:val="28"/>
          <w:szCs w:val="28"/>
          <w:shd w:val="clear" w:fill="FFFFFF"/>
        </w:rPr>
      </w:pPr>
      <w:r>
        <w:rPr>
          <w:rFonts w:hint="default" w:ascii="宋体" w:hAnsi="宋体" w:eastAsia="宋体" w:cs="宋体"/>
          <w:i w:val="0"/>
          <w:iCs w:val="0"/>
          <w:caps w:val="0"/>
          <w:color w:val="0F1115"/>
          <w:spacing w:val="0"/>
          <w:sz w:val="28"/>
          <w:szCs w:val="28"/>
          <w:shd w:val="clear" w:fill="FFFFFF"/>
        </w:rPr>
        <w:t>（一）奖惩对象（姓名、部门、岗位）；</w:t>
      </w:r>
    </w:p>
    <w:p w14:paraId="628C45F3">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0" w:firstLineChars="200"/>
        <w:jc w:val="both"/>
        <w:textAlignment w:val="auto"/>
        <w:rPr>
          <w:rFonts w:hint="default" w:ascii="宋体" w:hAnsi="宋体" w:eastAsia="宋体" w:cs="宋体"/>
          <w:i w:val="0"/>
          <w:iCs w:val="0"/>
          <w:caps w:val="0"/>
          <w:color w:val="0F1115"/>
          <w:spacing w:val="0"/>
          <w:sz w:val="28"/>
          <w:szCs w:val="28"/>
          <w:shd w:val="clear" w:fill="FFFFFF"/>
        </w:rPr>
      </w:pPr>
      <w:r>
        <w:rPr>
          <w:rFonts w:hint="default" w:ascii="宋体" w:hAnsi="宋体" w:eastAsia="宋体" w:cs="宋体"/>
          <w:i w:val="0"/>
          <w:iCs w:val="0"/>
          <w:caps w:val="0"/>
          <w:color w:val="0F1115"/>
          <w:spacing w:val="0"/>
          <w:sz w:val="28"/>
          <w:szCs w:val="28"/>
          <w:shd w:val="clear" w:fill="FFFFFF"/>
        </w:rPr>
        <w:t>（二）奖惩类型（奖励/惩罚）；</w:t>
      </w:r>
    </w:p>
    <w:p w14:paraId="2EE94970">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0" w:firstLineChars="200"/>
        <w:jc w:val="both"/>
        <w:textAlignment w:val="auto"/>
        <w:rPr>
          <w:rFonts w:hint="default" w:ascii="宋体" w:hAnsi="宋体" w:eastAsia="宋体" w:cs="宋体"/>
          <w:i w:val="0"/>
          <w:iCs w:val="0"/>
          <w:caps w:val="0"/>
          <w:color w:val="0F1115"/>
          <w:spacing w:val="0"/>
          <w:sz w:val="28"/>
          <w:szCs w:val="28"/>
          <w:shd w:val="clear" w:fill="FFFFFF"/>
        </w:rPr>
      </w:pPr>
      <w:r>
        <w:rPr>
          <w:rFonts w:hint="default" w:ascii="宋体" w:hAnsi="宋体" w:eastAsia="宋体" w:cs="宋体"/>
          <w:i w:val="0"/>
          <w:iCs w:val="0"/>
          <w:caps w:val="0"/>
          <w:color w:val="0F1115"/>
          <w:spacing w:val="0"/>
          <w:sz w:val="28"/>
          <w:szCs w:val="28"/>
          <w:shd w:val="clear" w:fill="FFFFFF"/>
        </w:rPr>
        <w:t>（三）奖惩事由（具体行为或事件）；</w:t>
      </w:r>
    </w:p>
    <w:p w14:paraId="50DB563C">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0" w:firstLineChars="200"/>
        <w:jc w:val="both"/>
        <w:textAlignment w:val="auto"/>
        <w:rPr>
          <w:rFonts w:hint="default" w:ascii="宋体" w:hAnsi="宋体" w:eastAsia="宋体" w:cs="宋体"/>
          <w:i w:val="0"/>
          <w:iCs w:val="0"/>
          <w:caps w:val="0"/>
          <w:color w:val="0F1115"/>
          <w:spacing w:val="0"/>
          <w:sz w:val="28"/>
          <w:szCs w:val="28"/>
          <w:shd w:val="clear" w:fill="FFFFFF"/>
        </w:rPr>
      </w:pPr>
      <w:r>
        <w:rPr>
          <w:rFonts w:hint="default" w:ascii="宋体" w:hAnsi="宋体" w:eastAsia="宋体" w:cs="宋体"/>
          <w:i w:val="0"/>
          <w:iCs w:val="0"/>
          <w:caps w:val="0"/>
          <w:color w:val="0F1115"/>
          <w:spacing w:val="0"/>
          <w:sz w:val="28"/>
          <w:szCs w:val="28"/>
          <w:shd w:val="clear" w:fill="FFFFFF"/>
        </w:rPr>
        <w:t>（四）奖惩依据（本制度具体条款）；</w:t>
      </w:r>
    </w:p>
    <w:p w14:paraId="3DC9602C">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0" w:firstLineChars="200"/>
        <w:jc w:val="both"/>
        <w:textAlignment w:val="auto"/>
        <w:rPr>
          <w:rFonts w:hint="default" w:ascii="宋体" w:hAnsi="宋体" w:eastAsia="宋体" w:cs="宋体"/>
          <w:i w:val="0"/>
          <w:iCs w:val="0"/>
          <w:caps w:val="0"/>
          <w:color w:val="0F1115"/>
          <w:spacing w:val="0"/>
          <w:sz w:val="28"/>
          <w:szCs w:val="28"/>
          <w:shd w:val="clear" w:fill="FFFFFF"/>
        </w:rPr>
      </w:pPr>
      <w:r>
        <w:rPr>
          <w:rFonts w:hint="default" w:ascii="宋体" w:hAnsi="宋体" w:eastAsia="宋体" w:cs="宋体"/>
          <w:i w:val="0"/>
          <w:iCs w:val="0"/>
          <w:caps w:val="0"/>
          <w:color w:val="0F1115"/>
          <w:spacing w:val="0"/>
          <w:sz w:val="28"/>
          <w:szCs w:val="28"/>
          <w:shd w:val="clear" w:fill="FFFFFF"/>
        </w:rPr>
        <w:t>（五）奖惩决定（奖励金额/惩罚措施）；</w:t>
      </w:r>
    </w:p>
    <w:p w14:paraId="07A971F8">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0" w:firstLineChars="200"/>
        <w:jc w:val="both"/>
        <w:textAlignment w:val="auto"/>
        <w:rPr>
          <w:rFonts w:hint="default" w:ascii="宋体" w:hAnsi="宋体" w:eastAsia="宋体" w:cs="宋体"/>
          <w:i w:val="0"/>
          <w:iCs w:val="0"/>
          <w:caps w:val="0"/>
          <w:color w:val="0F1115"/>
          <w:spacing w:val="0"/>
          <w:sz w:val="28"/>
          <w:szCs w:val="28"/>
          <w:shd w:val="clear" w:fill="FFFFFF"/>
        </w:rPr>
      </w:pPr>
      <w:r>
        <w:rPr>
          <w:rFonts w:hint="default" w:ascii="宋体" w:hAnsi="宋体" w:eastAsia="宋体" w:cs="宋体"/>
          <w:i w:val="0"/>
          <w:iCs w:val="0"/>
          <w:caps w:val="0"/>
          <w:color w:val="0F1115"/>
          <w:spacing w:val="0"/>
          <w:sz w:val="28"/>
          <w:szCs w:val="28"/>
          <w:shd w:val="clear" w:fill="FFFFFF"/>
        </w:rPr>
        <w:t>（六）审批人；</w:t>
      </w:r>
    </w:p>
    <w:p w14:paraId="26E8AE47">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0" w:firstLineChars="200"/>
        <w:jc w:val="both"/>
        <w:textAlignment w:val="auto"/>
        <w:rPr>
          <w:rFonts w:hint="default" w:ascii="宋体" w:hAnsi="宋体" w:eastAsia="宋体" w:cs="宋体"/>
          <w:i w:val="0"/>
          <w:iCs w:val="0"/>
          <w:caps w:val="0"/>
          <w:color w:val="0F1115"/>
          <w:spacing w:val="0"/>
          <w:sz w:val="28"/>
          <w:szCs w:val="28"/>
          <w:shd w:val="clear" w:fill="FFFFFF"/>
        </w:rPr>
      </w:pPr>
      <w:r>
        <w:rPr>
          <w:rFonts w:hint="default" w:ascii="宋体" w:hAnsi="宋体" w:eastAsia="宋体" w:cs="宋体"/>
          <w:i w:val="0"/>
          <w:iCs w:val="0"/>
          <w:caps w:val="0"/>
          <w:color w:val="0F1115"/>
          <w:spacing w:val="0"/>
          <w:sz w:val="28"/>
          <w:szCs w:val="28"/>
          <w:shd w:val="clear" w:fill="FFFFFF"/>
        </w:rPr>
        <w:t>（七）执行日期；</w:t>
      </w:r>
    </w:p>
    <w:p w14:paraId="50A0F6D6">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0" w:firstLineChars="200"/>
        <w:jc w:val="both"/>
        <w:textAlignment w:val="auto"/>
        <w:rPr>
          <w:rFonts w:hint="default" w:ascii="宋体" w:hAnsi="宋体" w:eastAsia="宋体" w:cs="宋体"/>
          <w:i w:val="0"/>
          <w:iCs w:val="0"/>
          <w:caps w:val="0"/>
          <w:color w:val="0F1115"/>
          <w:spacing w:val="0"/>
          <w:sz w:val="28"/>
          <w:szCs w:val="28"/>
          <w:shd w:val="clear" w:fill="FFFFFF"/>
        </w:rPr>
      </w:pPr>
      <w:r>
        <w:rPr>
          <w:rFonts w:hint="default" w:ascii="宋体" w:hAnsi="宋体" w:eastAsia="宋体" w:cs="宋体"/>
          <w:i w:val="0"/>
          <w:iCs w:val="0"/>
          <w:caps w:val="0"/>
          <w:color w:val="0F1115"/>
          <w:spacing w:val="0"/>
          <w:sz w:val="28"/>
          <w:szCs w:val="28"/>
          <w:shd w:val="clear" w:fill="FFFFFF"/>
        </w:rPr>
        <w:t>（八）备注。</w:t>
      </w:r>
    </w:p>
    <w:p w14:paraId="320D5844">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2" w:firstLineChars="200"/>
        <w:jc w:val="both"/>
        <w:textAlignment w:val="auto"/>
        <w:rPr>
          <w:rFonts w:hint="default" w:ascii="宋体" w:hAnsi="宋体" w:eastAsia="宋体" w:cs="宋体"/>
          <w:i w:val="0"/>
          <w:iCs w:val="0"/>
          <w:caps w:val="0"/>
          <w:color w:val="0F1115"/>
          <w:spacing w:val="0"/>
          <w:sz w:val="28"/>
          <w:szCs w:val="28"/>
          <w:shd w:val="clear" w:fill="FFFFFF"/>
        </w:rPr>
      </w:pPr>
      <w:r>
        <w:rPr>
          <w:rFonts w:hint="eastAsia" w:cs="宋体"/>
          <w:b/>
          <w:bCs/>
          <w:i w:val="0"/>
          <w:iCs w:val="0"/>
          <w:caps w:val="0"/>
          <w:color w:val="0F1115"/>
          <w:spacing w:val="0"/>
          <w:sz w:val="28"/>
          <w:szCs w:val="28"/>
          <w:shd w:val="clear" w:fill="FFFFFF"/>
          <w:lang w:val="en-US" w:eastAsia="zh-CN"/>
        </w:rPr>
        <w:t xml:space="preserve">第二十九条 </w:t>
      </w:r>
      <w:r>
        <w:rPr>
          <w:rFonts w:hint="default" w:ascii="宋体" w:hAnsi="宋体" w:eastAsia="宋体" w:cs="宋体"/>
          <w:i w:val="0"/>
          <w:iCs w:val="0"/>
          <w:caps w:val="0"/>
          <w:color w:val="0F1115"/>
          <w:spacing w:val="0"/>
          <w:sz w:val="28"/>
          <w:szCs w:val="28"/>
          <w:shd w:val="clear" w:fill="FFFFFF"/>
        </w:rPr>
        <w:t>安全生产奖惩记录应当纳入从业人员个人安全生产档案，作为从业人员安全生产考核、评优评先、岗位调整的重要参考依据。</w:t>
      </w:r>
    </w:p>
    <w:p w14:paraId="7471D186">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2" w:firstLineChars="200"/>
        <w:jc w:val="both"/>
        <w:textAlignment w:val="auto"/>
        <w:rPr>
          <w:rFonts w:hint="default" w:ascii="宋体" w:hAnsi="宋体" w:eastAsia="宋体" w:cs="宋体"/>
          <w:i w:val="0"/>
          <w:iCs w:val="0"/>
          <w:caps w:val="0"/>
          <w:color w:val="0F1115"/>
          <w:spacing w:val="0"/>
          <w:sz w:val="28"/>
          <w:szCs w:val="28"/>
          <w:shd w:val="clear" w:fill="FFFFFF"/>
        </w:rPr>
      </w:pPr>
      <w:r>
        <w:rPr>
          <w:rFonts w:hint="eastAsia" w:cs="宋体"/>
          <w:b/>
          <w:bCs/>
          <w:i w:val="0"/>
          <w:iCs w:val="0"/>
          <w:caps w:val="0"/>
          <w:color w:val="0F1115"/>
          <w:spacing w:val="0"/>
          <w:sz w:val="28"/>
          <w:szCs w:val="28"/>
          <w:shd w:val="clear" w:fill="FFFFFF"/>
          <w:lang w:val="en-US" w:eastAsia="zh-CN"/>
        </w:rPr>
        <w:t xml:space="preserve">第三十条 </w:t>
      </w:r>
      <w:r>
        <w:rPr>
          <w:rFonts w:hint="default" w:ascii="宋体" w:hAnsi="宋体" w:eastAsia="宋体" w:cs="宋体"/>
          <w:i w:val="0"/>
          <w:iCs w:val="0"/>
          <w:caps w:val="0"/>
          <w:color w:val="0F1115"/>
          <w:spacing w:val="0"/>
          <w:sz w:val="28"/>
          <w:szCs w:val="28"/>
          <w:shd w:val="clear" w:fill="FFFFFF"/>
        </w:rPr>
        <w:t>安全生产奖惩台账和档案应当妥善保管，保管期限不少于3年。</w:t>
      </w:r>
    </w:p>
    <w:p w14:paraId="6A6150E1">
      <w:pPr>
        <w:keepNext w:val="0"/>
        <w:keepLines w:val="0"/>
        <w:pageBreakBefore w:val="0"/>
        <w:widowControl/>
        <w:numPr>
          <w:ilvl w:val="0"/>
          <w:numId w:val="0"/>
        </w:numPr>
        <w:kinsoku/>
        <w:wordWrap/>
        <w:overflowPunct/>
        <w:topLinePunct w:val="0"/>
        <w:autoSpaceDE/>
        <w:autoSpaceDN/>
        <w:bidi w:val="0"/>
        <w:adjustRightInd/>
        <w:snapToGrid/>
        <w:spacing w:before="120" w:after="120" w:line="360" w:lineRule="auto"/>
        <w:ind w:left="0" w:leftChars="0" w:firstLine="0" w:firstLineChars="0"/>
        <w:jc w:val="center"/>
        <w:textAlignment w:val="auto"/>
        <w:outlineLvl w:val="1"/>
        <w:rPr>
          <w:rFonts w:hint="default" w:ascii="宋体" w:hAnsi="宋体" w:eastAsia="宋体" w:cstheme="minorBidi"/>
          <w:b/>
          <w:bCs/>
          <w:sz w:val="28"/>
          <w:szCs w:val="28"/>
          <w:lang w:val="en-US" w:eastAsia="en-US" w:bidi="ar-SA"/>
        </w:rPr>
      </w:pPr>
      <w:bookmarkStart w:id="72" w:name="_Toc6735"/>
      <w:r>
        <w:rPr>
          <w:rFonts w:hint="default" w:ascii="宋体" w:hAnsi="宋体" w:eastAsia="宋体" w:cstheme="minorBidi"/>
          <w:b/>
          <w:bCs/>
          <w:sz w:val="28"/>
          <w:szCs w:val="28"/>
          <w:lang w:val="en-US" w:eastAsia="en-US" w:bidi="ar-SA"/>
        </w:rPr>
        <w:t>第八</w:t>
      </w:r>
      <w:r>
        <w:rPr>
          <w:rFonts w:hint="eastAsia" w:cstheme="minorBidi"/>
          <w:b/>
          <w:bCs/>
          <w:sz w:val="28"/>
          <w:szCs w:val="28"/>
          <w:lang w:val="en-US" w:eastAsia="zh-CN" w:bidi="ar-SA"/>
        </w:rPr>
        <w:t>节</w:t>
      </w:r>
      <w:r>
        <w:rPr>
          <w:rFonts w:hint="default" w:ascii="宋体" w:hAnsi="宋体" w:eastAsia="宋体" w:cstheme="minorBidi"/>
          <w:b/>
          <w:bCs/>
          <w:sz w:val="28"/>
          <w:szCs w:val="28"/>
          <w:lang w:val="en-US" w:eastAsia="en-US" w:bidi="ar-SA"/>
        </w:rPr>
        <w:t xml:space="preserve"> 申诉与复核</w:t>
      </w:r>
      <w:bookmarkEnd w:id="72"/>
    </w:p>
    <w:p w14:paraId="30A268DF">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2" w:firstLineChars="200"/>
        <w:jc w:val="both"/>
        <w:textAlignment w:val="auto"/>
        <w:rPr>
          <w:rFonts w:hint="default" w:ascii="宋体" w:hAnsi="宋体" w:eastAsia="宋体" w:cs="宋体"/>
          <w:i w:val="0"/>
          <w:iCs w:val="0"/>
          <w:caps w:val="0"/>
          <w:color w:val="0F1115"/>
          <w:spacing w:val="0"/>
          <w:sz w:val="28"/>
          <w:szCs w:val="28"/>
          <w:shd w:val="clear" w:fill="FFFFFF"/>
        </w:rPr>
      </w:pPr>
      <w:r>
        <w:rPr>
          <w:rFonts w:hint="eastAsia" w:cs="宋体"/>
          <w:b/>
          <w:bCs/>
          <w:i w:val="0"/>
          <w:iCs w:val="0"/>
          <w:caps w:val="0"/>
          <w:color w:val="0F1115"/>
          <w:spacing w:val="0"/>
          <w:sz w:val="28"/>
          <w:szCs w:val="28"/>
          <w:shd w:val="clear" w:fill="FFFFFF"/>
          <w:lang w:val="en-US" w:eastAsia="zh-CN"/>
        </w:rPr>
        <w:t xml:space="preserve">第三十一条 </w:t>
      </w:r>
      <w:r>
        <w:rPr>
          <w:rFonts w:hint="default" w:ascii="宋体" w:hAnsi="宋体" w:eastAsia="宋体" w:cs="宋体"/>
          <w:i w:val="0"/>
          <w:iCs w:val="0"/>
          <w:caps w:val="0"/>
          <w:color w:val="0F1115"/>
          <w:spacing w:val="0"/>
          <w:sz w:val="28"/>
          <w:szCs w:val="28"/>
          <w:shd w:val="clear" w:fill="FFFFFF"/>
        </w:rPr>
        <w:t>从业人员对安全生产惩罚决定不服的，有权自收到处理决定之日起10个工作日内，向安全管理</w:t>
      </w:r>
      <w:r>
        <w:rPr>
          <w:rFonts w:hint="eastAsia" w:cs="宋体"/>
          <w:i w:val="0"/>
          <w:iCs w:val="0"/>
          <w:caps w:val="0"/>
          <w:color w:val="0F1115"/>
          <w:spacing w:val="0"/>
          <w:sz w:val="28"/>
          <w:szCs w:val="28"/>
          <w:shd w:val="clear" w:fill="FFFFFF"/>
          <w:lang w:val="en-US" w:eastAsia="zh-CN"/>
        </w:rPr>
        <w:t>人员</w:t>
      </w:r>
      <w:r>
        <w:rPr>
          <w:rFonts w:hint="default" w:ascii="宋体" w:hAnsi="宋体" w:eastAsia="宋体" w:cs="宋体"/>
          <w:i w:val="0"/>
          <w:iCs w:val="0"/>
          <w:caps w:val="0"/>
          <w:color w:val="0F1115"/>
          <w:spacing w:val="0"/>
          <w:sz w:val="28"/>
          <w:szCs w:val="28"/>
          <w:shd w:val="clear" w:fill="FFFFFF"/>
        </w:rPr>
        <w:t>提出书面申诉。</w:t>
      </w:r>
    </w:p>
    <w:p w14:paraId="5E572C9F">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2" w:firstLineChars="200"/>
        <w:jc w:val="both"/>
        <w:textAlignment w:val="auto"/>
        <w:rPr>
          <w:rFonts w:hint="default" w:ascii="宋体" w:hAnsi="宋体" w:eastAsia="宋体" w:cs="宋体"/>
          <w:i w:val="0"/>
          <w:iCs w:val="0"/>
          <w:caps w:val="0"/>
          <w:color w:val="0F1115"/>
          <w:spacing w:val="0"/>
          <w:sz w:val="28"/>
          <w:szCs w:val="28"/>
          <w:shd w:val="clear" w:fill="FFFFFF"/>
        </w:rPr>
      </w:pPr>
      <w:r>
        <w:rPr>
          <w:rFonts w:hint="eastAsia" w:cs="宋体"/>
          <w:b/>
          <w:bCs/>
          <w:i w:val="0"/>
          <w:iCs w:val="0"/>
          <w:caps w:val="0"/>
          <w:color w:val="0F1115"/>
          <w:spacing w:val="0"/>
          <w:sz w:val="28"/>
          <w:szCs w:val="28"/>
          <w:shd w:val="clear" w:fill="FFFFFF"/>
          <w:lang w:val="en-US" w:eastAsia="zh-CN"/>
        </w:rPr>
        <w:t xml:space="preserve">第三十二条 </w:t>
      </w:r>
      <w:r>
        <w:rPr>
          <w:rFonts w:hint="default" w:ascii="宋体" w:hAnsi="宋体" w:eastAsia="宋体" w:cs="宋体"/>
          <w:i w:val="0"/>
          <w:iCs w:val="0"/>
          <w:caps w:val="0"/>
          <w:color w:val="0F1115"/>
          <w:spacing w:val="0"/>
          <w:sz w:val="28"/>
          <w:szCs w:val="28"/>
          <w:shd w:val="clear" w:fill="FFFFFF"/>
        </w:rPr>
        <w:t>安全管理</w:t>
      </w:r>
      <w:r>
        <w:rPr>
          <w:rFonts w:hint="eastAsia" w:cs="宋体"/>
          <w:i w:val="0"/>
          <w:iCs w:val="0"/>
          <w:caps w:val="0"/>
          <w:color w:val="0F1115"/>
          <w:spacing w:val="0"/>
          <w:sz w:val="28"/>
          <w:szCs w:val="28"/>
          <w:shd w:val="clear" w:fill="FFFFFF"/>
          <w:lang w:val="en-US" w:eastAsia="zh-CN"/>
        </w:rPr>
        <w:t>人员</w:t>
      </w:r>
      <w:r>
        <w:rPr>
          <w:rFonts w:hint="default" w:ascii="宋体" w:hAnsi="宋体" w:eastAsia="宋体" w:cs="宋体"/>
          <w:i w:val="0"/>
          <w:iCs w:val="0"/>
          <w:caps w:val="0"/>
          <w:color w:val="0F1115"/>
          <w:spacing w:val="0"/>
          <w:sz w:val="28"/>
          <w:szCs w:val="28"/>
          <w:shd w:val="clear" w:fill="FFFFFF"/>
        </w:rPr>
        <w:t>应当自收到申诉之日起15个工作日内进行复核，并作出复核决定。复核决定应当书面告知申诉人。</w:t>
      </w:r>
    </w:p>
    <w:p w14:paraId="472343F7">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2" w:firstLineChars="200"/>
        <w:jc w:val="both"/>
        <w:textAlignment w:val="auto"/>
        <w:rPr>
          <w:rFonts w:hint="default" w:ascii="宋体" w:hAnsi="宋体" w:eastAsia="宋体" w:cs="宋体"/>
          <w:i w:val="0"/>
          <w:iCs w:val="0"/>
          <w:caps w:val="0"/>
          <w:color w:val="0F1115"/>
          <w:spacing w:val="0"/>
          <w:sz w:val="28"/>
          <w:szCs w:val="28"/>
          <w:shd w:val="clear" w:fill="FFFFFF"/>
        </w:rPr>
      </w:pPr>
      <w:r>
        <w:rPr>
          <w:rFonts w:hint="eastAsia" w:cs="宋体"/>
          <w:b/>
          <w:bCs/>
          <w:i w:val="0"/>
          <w:iCs w:val="0"/>
          <w:caps w:val="0"/>
          <w:color w:val="0F1115"/>
          <w:spacing w:val="0"/>
          <w:sz w:val="28"/>
          <w:szCs w:val="28"/>
          <w:shd w:val="clear" w:fill="FFFFFF"/>
          <w:lang w:val="en-US" w:eastAsia="zh-CN"/>
        </w:rPr>
        <w:t xml:space="preserve">第三十三条 </w:t>
      </w:r>
      <w:r>
        <w:rPr>
          <w:rFonts w:hint="default" w:ascii="宋体" w:hAnsi="宋体" w:eastAsia="宋体" w:cs="宋体"/>
          <w:i w:val="0"/>
          <w:iCs w:val="0"/>
          <w:caps w:val="0"/>
          <w:color w:val="0F1115"/>
          <w:spacing w:val="0"/>
          <w:sz w:val="28"/>
          <w:szCs w:val="28"/>
          <w:shd w:val="clear" w:fill="FFFFFF"/>
        </w:rPr>
        <w:t>申诉人对复核决定仍不服的，可以向</w:t>
      </w:r>
      <w:r>
        <w:rPr>
          <w:rFonts w:hint="eastAsia" w:cs="宋体"/>
          <w:i w:val="0"/>
          <w:iCs w:val="0"/>
          <w:caps w:val="0"/>
          <w:color w:val="0F1115"/>
          <w:spacing w:val="0"/>
          <w:sz w:val="28"/>
          <w:szCs w:val="28"/>
          <w:shd w:val="clear" w:fill="FFFFFF"/>
          <w:lang w:val="en-US" w:eastAsia="zh-CN"/>
        </w:rPr>
        <w:t>公司</w:t>
      </w:r>
      <w:r>
        <w:rPr>
          <w:rFonts w:hint="default" w:ascii="宋体" w:hAnsi="宋体" w:eastAsia="宋体" w:cs="宋体"/>
          <w:i w:val="0"/>
          <w:iCs w:val="0"/>
          <w:caps w:val="0"/>
          <w:color w:val="0F1115"/>
          <w:spacing w:val="0"/>
          <w:sz w:val="28"/>
          <w:szCs w:val="28"/>
          <w:shd w:val="clear" w:fill="FFFFFF"/>
        </w:rPr>
        <w:t>主要负责人提出申诉，主要负责人的决定为最终决定。</w:t>
      </w:r>
    </w:p>
    <w:p w14:paraId="27F68C7F">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2" w:firstLineChars="200"/>
        <w:jc w:val="both"/>
        <w:textAlignment w:val="auto"/>
        <w:rPr>
          <w:rFonts w:hint="default" w:ascii="宋体" w:hAnsi="宋体" w:eastAsia="宋体" w:cs="宋体"/>
          <w:i w:val="0"/>
          <w:iCs w:val="0"/>
          <w:caps w:val="0"/>
          <w:color w:val="0F1115"/>
          <w:spacing w:val="0"/>
          <w:sz w:val="28"/>
          <w:szCs w:val="28"/>
          <w:shd w:val="clear" w:fill="FFFFFF"/>
        </w:rPr>
      </w:pPr>
      <w:r>
        <w:rPr>
          <w:rFonts w:hint="eastAsia" w:cs="宋体"/>
          <w:b/>
          <w:bCs/>
          <w:i w:val="0"/>
          <w:iCs w:val="0"/>
          <w:caps w:val="0"/>
          <w:color w:val="0F1115"/>
          <w:spacing w:val="0"/>
          <w:sz w:val="28"/>
          <w:szCs w:val="28"/>
          <w:shd w:val="clear" w:fill="FFFFFF"/>
          <w:lang w:val="en-US" w:eastAsia="zh-CN"/>
        </w:rPr>
        <w:t xml:space="preserve">第三十四条 </w:t>
      </w:r>
      <w:r>
        <w:rPr>
          <w:rFonts w:hint="default" w:ascii="宋体" w:hAnsi="宋体" w:eastAsia="宋体" w:cs="宋体"/>
          <w:i w:val="0"/>
          <w:iCs w:val="0"/>
          <w:caps w:val="0"/>
          <w:color w:val="0F1115"/>
          <w:spacing w:val="0"/>
          <w:sz w:val="28"/>
          <w:szCs w:val="28"/>
          <w:shd w:val="clear" w:fill="FFFFFF"/>
        </w:rPr>
        <w:t>申诉期间，原处理决定不停止执行，但经主要负责人批准可以暂缓执行。</w:t>
      </w:r>
    </w:p>
    <w:p w14:paraId="7BFCF687">
      <w:pPr>
        <w:keepNext w:val="0"/>
        <w:keepLines w:val="0"/>
        <w:pageBreakBefore w:val="0"/>
        <w:widowControl/>
        <w:numPr>
          <w:ilvl w:val="0"/>
          <w:numId w:val="0"/>
        </w:numPr>
        <w:kinsoku/>
        <w:wordWrap/>
        <w:overflowPunct/>
        <w:topLinePunct w:val="0"/>
        <w:autoSpaceDE/>
        <w:autoSpaceDN/>
        <w:bidi w:val="0"/>
        <w:adjustRightInd/>
        <w:snapToGrid/>
        <w:spacing w:before="120" w:after="120" w:line="360" w:lineRule="auto"/>
        <w:ind w:left="0" w:leftChars="0" w:firstLine="0" w:firstLineChars="0"/>
        <w:jc w:val="center"/>
        <w:textAlignment w:val="auto"/>
        <w:outlineLvl w:val="1"/>
        <w:rPr>
          <w:rFonts w:hint="default" w:ascii="宋体" w:hAnsi="宋体" w:eastAsia="宋体" w:cstheme="minorBidi"/>
          <w:b/>
          <w:bCs/>
          <w:sz w:val="28"/>
          <w:szCs w:val="28"/>
          <w:lang w:val="en-US" w:eastAsia="en-US" w:bidi="ar-SA"/>
        </w:rPr>
      </w:pPr>
      <w:bookmarkStart w:id="73" w:name="_Toc23947"/>
      <w:r>
        <w:rPr>
          <w:rFonts w:hint="default" w:ascii="宋体" w:hAnsi="宋体" w:eastAsia="宋体" w:cstheme="minorBidi"/>
          <w:b/>
          <w:bCs/>
          <w:sz w:val="28"/>
          <w:szCs w:val="28"/>
          <w:lang w:val="en-US" w:eastAsia="en-US" w:bidi="ar-SA"/>
        </w:rPr>
        <w:t>第九</w:t>
      </w:r>
      <w:r>
        <w:rPr>
          <w:rFonts w:hint="eastAsia" w:cstheme="minorBidi"/>
          <w:b/>
          <w:bCs/>
          <w:sz w:val="28"/>
          <w:szCs w:val="28"/>
          <w:lang w:val="en-US" w:eastAsia="zh-CN" w:bidi="ar-SA"/>
        </w:rPr>
        <w:t>节</w:t>
      </w:r>
      <w:r>
        <w:rPr>
          <w:rFonts w:hint="default" w:ascii="宋体" w:hAnsi="宋体" w:eastAsia="宋体" w:cstheme="minorBidi"/>
          <w:b/>
          <w:bCs/>
          <w:sz w:val="28"/>
          <w:szCs w:val="28"/>
          <w:lang w:val="en-US" w:eastAsia="en-US" w:bidi="ar-SA"/>
        </w:rPr>
        <w:t xml:space="preserve"> 监督与责任</w:t>
      </w:r>
      <w:bookmarkEnd w:id="73"/>
    </w:p>
    <w:p w14:paraId="06C1366D">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2" w:firstLineChars="200"/>
        <w:jc w:val="both"/>
        <w:textAlignment w:val="auto"/>
        <w:rPr>
          <w:rFonts w:hint="default" w:ascii="宋体" w:hAnsi="宋体" w:eastAsia="宋体" w:cs="宋体"/>
          <w:i w:val="0"/>
          <w:iCs w:val="0"/>
          <w:caps w:val="0"/>
          <w:color w:val="0F1115"/>
          <w:spacing w:val="0"/>
          <w:sz w:val="28"/>
          <w:szCs w:val="28"/>
          <w:shd w:val="clear" w:fill="FFFFFF"/>
        </w:rPr>
      </w:pPr>
      <w:r>
        <w:rPr>
          <w:rFonts w:hint="eastAsia" w:cs="宋体"/>
          <w:b/>
          <w:bCs/>
          <w:i w:val="0"/>
          <w:iCs w:val="0"/>
          <w:caps w:val="0"/>
          <w:color w:val="0F1115"/>
          <w:spacing w:val="0"/>
          <w:sz w:val="28"/>
          <w:szCs w:val="28"/>
          <w:shd w:val="clear" w:fill="FFFFFF"/>
          <w:lang w:val="en-US" w:eastAsia="zh-CN"/>
        </w:rPr>
        <w:t xml:space="preserve">第三十五条 </w:t>
      </w:r>
      <w:r>
        <w:rPr>
          <w:rFonts w:hint="default" w:ascii="宋体" w:hAnsi="宋体" w:eastAsia="宋体" w:cs="宋体"/>
          <w:i w:val="0"/>
          <w:iCs w:val="0"/>
          <w:caps w:val="0"/>
          <w:color w:val="0F1115"/>
          <w:spacing w:val="0"/>
          <w:sz w:val="28"/>
          <w:szCs w:val="28"/>
          <w:shd w:val="clear" w:fill="FFFFFF"/>
        </w:rPr>
        <w:t>安全生产奖惩工作应当接受全体从业人员的监督。从业人员有权对奖惩工作中的不公正行为进行举报。</w:t>
      </w:r>
    </w:p>
    <w:p w14:paraId="21C2A8C7">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2" w:firstLineChars="200"/>
        <w:jc w:val="both"/>
        <w:textAlignment w:val="auto"/>
        <w:rPr>
          <w:rFonts w:hint="default" w:ascii="宋体" w:hAnsi="宋体" w:eastAsia="宋体" w:cs="宋体"/>
          <w:i w:val="0"/>
          <w:iCs w:val="0"/>
          <w:caps w:val="0"/>
          <w:color w:val="0F1115"/>
          <w:spacing w:val="0"/>
          <w:sz w:val="28"/>
          <w:szCs w:val="28"/>
          <w:shd w:val="clear" w:fill="FFFFFF"/>
        </w:rPr>
      </w:pPr>
      <w:r>
        <w:rPr>
          <w:rFonts w:hint="eastAsia" w:cs="宋体"/>
          <w:b/>
          <w:bCs/>
          <w:i w:val="0"/>
          <w:iCs w:val="0"/>
          <w:caps w:val="0"/>
          <w:color w:val="0F1115"/>
          <w:spacing w:val="0"/>
          <w:sz w:val="28"/>
          <w:szCs w:val="28"/>
          <w:shd w:val="clear" w:fill="FFFFFF"/>
          <w:lang w:val="en-US" w:eastAsia="zh-CN"/>
        </w:rPr>
        <w:t xml:space="preserve">第三十六条 </w:t>
      </w:r>
      <w:r>
        <w:rPr>
          <w:rFonts w:hint="default" w:ascii="宋体" w:hAnsi="宋体" w:eastAsia="宋体" w:cs="宋体"/>
          <w:i w:val="0"/>
          <w:iCs w:val="0"/>
          <w:caps w:val="0"/>
          <w:color w:val="0F1115"/>
          <w:spacing w:val="0"/>
          <w:sz w:val="28"/>
          <w:szCs w:val="28"/>
          <w:shd w:val="clear" w:fill="FFFFFF"/>
        </w:rPr>
        <w:t>安全管理</w:t>
      </w:r>
      <w:r>
        <w:rPr>
          <w:rFonts w:hint="eastAsia" w:cs="宋体"/>
          <w:i w:val="0"/>
          <w:iCs w:val="0"/>
          <w:caps w:val="0"/>
          <w:color w:val="0F1115"/>
          <w:spacing w:val="0"/>
          <w:sz w:val="28"/>
          <w:szCs w:val="28"/>
          <w:shd w:val="clear" w:fill="FFFFFF"/>
          <w:lang w:val="en-US" w:eastAsia="zh-CN"/>
        </w:rPr>
        <w:t>人员</w:t>
      </w:r>
      <w:r>
        <w:rPr>
          <w:rFonts w:hint="default" w:ascii="宋体" w:hAnsi="宋体" w:eastAsia="宋体" w:cs="宋体"/>
          <w:i w:val="0"/>
          <w:iCs w:val="0"/>
          <w:caps w:val="0"/>
          <w:color w:val="0F1115"/>
          <w:spacing w:val="0"/>
          <w:sz w:val="28"/>
          <w:szCs w:val="28"/>
          <w:shd w:val="clear" w:fill="FFFFFF"/>
        </w:rPr>
        <w:t>应当定期向主要负责人报告安全生产奖惩工作情况，并在</w:t>
      </w:r>
      <w:r>
        <w:rPr>
          <w:rFonts w:hint="eastAsia" w:cs="宋体"/>
          <w:i w:val="0"/>
          <w:iCs w:val="0"/>
          <w:caps w:val="0"/>
          <w:color w:val="0F1115"/>
          <w:spacing w:val="0"/>
          <w:sz w:val="28"/>
          <w:szCs w:val="28"/>
          <w:shd w:val="clear" w:fill="FFFFFF"/>
          <w:lang w:val="en-US" w:eastAsia="zh-CN"/>
        </w:rPr>
        <w:t>公司</w:t>
      </w:r>
      <w:r>
        <w:rPr>
          <w:rFonts w:hint="default" w:ascii="宋体" w:hAnsi="宋体" w:eastAsia="宋体" w:cs="宋体"/>
          <w:i w:val="0"/>
          <w:iCs w:val="0"/>
          <w:caps w:val="0"/>
          <w:color w:val="0F1115"/>
          <w:spacing w:val="0"/>
          <w:sz w:val="28"/>
          <w:szCs w:val="28"/>
          <w:shd w:val="clear" w:fill="FFFFFF"/>
        </w:rPr>
        <w:t>内部予以通报。</w:t>
      </w:r>
    </w:p>
    <w:p w14:paraId="178C6880">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2" w:firstLineChars="200"/>
        <w:jc w:val="both"/>
        <w:textAlignment w:val="auto"/>
        <w:rPr>
          <w:rFonts w:hint="default" w:ascii="宋体" w:hAnsi="宋体" w:eastAsia="宋体" w:cs="宋体"/>
          <w:i w:val="0"/>
          <w:iCs w:val="0"/>
          <w:caps w:val="0"/>
          <w:color w:val="0F1115"/>
          <w:spacing w:val="0"/>
          <w:sz w:val="28"/>
          <w:szCs w:val="28"/>
          <w:shd w:val="clear" w:fill="FFFFFF"/>
        </w:rPr>
      </w:pPr>
      <w:r>
        <w:rPr>
          <w:rFonts w:hint="eastAsia" w:cs="宋体"/>
          <w:b/>
          <w:bCs/>
          <w:i w:val="0"/>
          <w:iCs w:val="0"/>
          <w:caps w:val="0"/>
          <w:color w:val="0F1115"/>
          <w:spacing w:val="0"/>
          <w:sz w:val="28"/>
          <w:szCs w:val="28"/>
          <w:shd w:val="clear" w:fill="FFFFFF"/>
          <w:lang w:val="en-US" w:eastAsia="zh-CN"/>
        </w:rPr>
        <w:t xml:space="preserve">第三十七条 </w:t>
      </w:r>
      <w:r>
        <w:rPr>
          <w:rFonts w:hint="default" w:ascii="宋体" w:hAnsi="宋体" w:eastAsia="宋体" w:cs="宋体"/>
          <w:i w:val="0"/>
          <w:iCs w:val="0"/>
          <w:caps w:val="0"/>
          <w:color w:val="0F1115"/>
          <w:spacing w:val="0"/>
          <w:sz w:val="28"/>
          <w:szCs w:val="28"/>
          <w:shd w:val="clear" w:fill="FFFFFF"/>
        </w:rPr>
        <w:t>有下列行为之一的，应当追究相关人员的责任：</w:t>
      </w:r>
    </w:p>
    <w:p w14:paraId="1F7E342D">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0" w:firstLineChars="200"/>
        <w:jc w:val="both"/>
        <w:textAlignment w:val="auto"/>
        <w:rPr>
          <w:rFonts w:hint="default" w:ascii="宋体" w:hAnsi="宋体" w:eastAsia="宋体" w:cs="宋体"/>
          <w:i w:val="0"/>
          <w:iCs w:val="0"/>
          <w:caps w:val="0"/>
          <w:color w:val="0F1115"/>
          <w:spacing w:val="0"/>
          <w:sz w:val="28"/>
          <w:szCs w:val="28"/>
          <w:shd w:val="clear" w:fill="FFFFFF"/>
        </w:rPr>
      </w:pPr>
      <w:r>
        <w:rPr>
          <w:rFonts w:hint="default" w:ascii="宋体" w:hAnsi="宋体" w:eastAsia="宋体" w:cs="宋体"/>
          <w:i w:val="0"/>
          <w:iCs w:val="0"/>
          <w:caps w:val="0"/>
          <w:color w:val="0F1115"/>
          <w:spacing w:val="0"/>
          <w:sz w:val="28"/>
          <w:szCs w:val="28"/>
          <w:shd w:val="clear" w:fill="FFFFFF"/>
        </w:rPr>
        <w:t>（一）在安全生产奖惩工作中弄虚作假、徇私舞弊的；</w:t>
      </w:r>
    </w:p>
    <w:p w14:paraId="11C39F52">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0" w:firstLineChars="200"/>
        <w:jc w:val="both"/>
        <w:textAlignment w:val="auto"/>
        <w:rPr>
          <w:rFonts w:hint="default" w:ascii="宋体" w:hAnsi="宋体" w:eastAsia="宋体" w:cs="宋体"/>
          <w:i w:val="0"/>
          <w:iCs w:val="0"/>
          <w:caps w:val="0"/>
          <w:color w:val="0F1115"/>
          <w:spacing w:val="0"/>
          <w:sz w:val="28"/>
          <w:szCs w:val="28"/>
          <w:shd w:val="clear" w:fill="FFFFFF"/>
        </w:rPr>
      </w:pPr>
      <w:r>
        <w:rPr>
          <w:rFonts w:hint="default" w:ascii="宋体" w:hAnsi="宋体" w:eastAsia="宋体" w:cs="宋体"/>
          <w:i w:val="0"/>
          <w:iCs w:val="0"/>
          <w:caps w:val="0"/>
          <w:color w:val="0F1115"/>
          <w:spacing w:val="0"/>
          <w:sz w:val="28"/>
          <w:szCs w:val="28"/>
          <w:shd w:val="clear" w:fill="FFFFFF"/>
        </w:rPr>
        <w:t>（二）对应当奖励的事项不予奖励的；</w:t>
      </w:r>
    </w:p>
    <w:p w14:paraId="05BE366E">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0" w:firstLineChars="200"/>
        <w:jc w:val="both"/>
        <w:textAlignment w:val="auto"/>
        <w:rPr>
          <w:rFonts w:hint="default" w:ascii="宋体" w:hAnsi="宋体" w:eastAsia="宋体" w:cs="宋体"/>
          <w:i w:val="0"/>
          <w:iCs w:val="0"/>
          <w:caps w:val="0"/>
          <w:color w:val="0F1115"/>
          <w:spacing w:val="0"/>
          <w:sz w:val="28"/>
          <w:szCs w:val="28"/>
          <w:shd w:val="clear" w:fill="FFFFFF"/>
        </w:rPr>
      </w:pPr>
      <w:r>
        <w:rPr>
          <w:rFonts w:hint="default" w:ascii="宋体" w:hAnsi="宋体" w:eastAsia="宋体" w:cs="宋体"/>
          <w:i w:val="0"/>
          <w:iCs w:val="0"/>
          <w:caps w:val="0"/>
          <w:color w:val="0F1115"/>
          <w:spacing w:val="0"/>
          <w:sz w:val="28"/>
          <w:szCs w:val="28"/>
          <w:shd w:val="clear" w:fill="FFFFFF"/>
        </w:rPr>
        <w:t>（三）对不应当惩罚的人员予以惩罚的；</w:t>
      </w:r>
    </w:p>
    <w:p w14:paraId="770C51D2">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0" w:firstLineChars="200"/>
        <w:jc w:val="both"/>
        <w:textAlignment w:val="auto"/>
        <w:rPr>
          <w:rFonts w:hint="default" w:ascii="宋体" w:hAnsi="宋体" w:eastAsia="宋体" w:cs="宋体"/>
          <w:i w:val="0"/>
          <w:iCs w:val="0"/>
          <w:caps w:val="0"/>
          <w:color w:val="0F1115"/>
          <w:spacing w:val="0"/>
          <w:sz w:val="28"/>
          <w:szCs w:val="28"/>
          <w:shd w:val="clear" w:fill="FFFFFF"/>
        </w:rPr>
      </w:pPr>
      <w:r>
        <w:rPr>
          <w:rFonts w:hint="default" w:ascii="宋体" w:hAnsi="宋体" w:eastAsia="宋体" w:cs="宋体"/>
          <w:i w:val="0"/>
          <w:iCs w:val="0"/>
          <w:caps w:val="0"/>
          <w:color w:val="0F1115"/>
          <w:spacing w:val="0"/>
          <w:sz w:val="28"/>
          <w:szCs w:val="28"/>
          <w:shd w:val="clear" w:fill="FFFFFF"/>
        </w:rPr>
        <w:t>（四）泄露举报人信息或对举报人进行打击报复的；</w:t>
      </w:r>
    </w:p>
    <w:p w14:paraId="59A3416C">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0" w:firstLineChars="200"/>
        <w:jc w:val="both"/>
        <w:textAlignment w:val="auto"/>
        <w:rPr>
          <w:rFonts w:hint="default" w:ascii="宋体" w:hAnsi="宋体" w:eastAsia="宋体" w:cs="宋体"/>
          <w:i w:val="0"/>
          <w:iCs w:val="0"/>
          <w:caps w:val="0"/>
          <w:color w:val="0F1115"/>
          <w:spacing w:val="0"/>
          <w:sz w:val="28"/>
          <w:szCs w:val="28"/>
          <w:shd w:val="clear" w:fill="FFFFFF"/>
        </w:rPr>
      </w:pPr>
      <w:r>
        <w:rPr>
          <w:rFonts w:hint="default" w:ascii="宋体" w:hAnsi="宋体" w:eastAsia="宋体" w:cs="宋体"/>
          <w:i w:val="0"/>
          <w:iCs w:val="0"/>
          <w:caps w:val="0"/>
          <w:color w:val="0F1115"/>
          <w:spacing w:val="0"/>
          <w:sz w:val="28"/>
          <w:szCs w:val="28"/>
          <w:shd w:val="clear" w:fill="FFFFFF"/>
        </w:rPr>
        <w:t>（五）其他违反安全生产奖惩管理规定的行为。</w:t>
      </w:r>
    </w:p>
    <w:p w14:paraId="0DFF346C">
      <w:pPr>
        <w:keepNext w:val="0"/>
        <w:keepLines w:val="0"/>
        <w:pageBreakBefore w:val="0"/>
        <w:widowControl/>
        <w:numPr>
          <w:ilvl w:val="0"/>
          <w:numId w:val="0"/>
        </w:numPr>
        <w:kinsoku/>
        <w:wordWrap/>
        <w:overflowPunct/>
        <w:topLinePunct w:val="0"/>
        <w:autoSpaceDE/>
        <w:autoSpaceDN/>
        <w:bidi w:val="0"/>
        <w:adjustRightInd/>
        <w:snapToGrid/>
        <w:spacing w:before="120" w:after="120" w:line="360" w:lineRule="auto"/>
        <w:ind w:left="0" w:leftChars="0" w:firstLine="0" w:firstLineChars="0"/>
        <w:jc w:val="center"/>
        <w:textAlignment w:val="auto"/>
        <w:outlineLvl w:val="1"/>
        <w:rPr>
          <w:rFonts w:hint="default" w:ascii="宋体" w:hAnsi="宋体" w:eastAsia="宋体" w:cstheme="minorBidi"/>
          <w:b/>
          <w:bCs/>
          <w:sz w:val="28"/>
          <w:szCs w:val="28"/>
          <w:lang w:val="en-US" w:eastAsia="en-US" w:bidi="ar-SA"/>
        </w:rPr>
      </w:pPr>
      <w:bookmarkStart w:id="74" w:name="_Toc26049"/>
      <w:r>
        <w:rPr>
          <w:rFonts w:hint="default" w:ascii="宋体" w:hAnsi="宋体" w:eastAsia="宋体" w:cstheme="minorBidi"/>
          <w:b/>
          <w:bCs/>
          <w:sz w:val="28"/>
          <w:szCs w:val="28"/>
          <w:lang w:val="en-US" w:eastAsia="en-US" w:bidi="ar-SA"/>
        </w:rPr>
        <w:t>第十</w:t>
      </w:r>
      <w:r>
        <w:rPr>
          <w:rFonts w:hint="eastAsia" w:cstheme="minorBidi"/>
          <w:b/>
          <w:bCs/>
          <w:sz w:val="28"/>
          <w:szCs w:val="28"/>
          <w:lang w:val="en-US" w:eastAsia="zh-CN" w:bidi="ar-SA"/>
        </w:rPr>
        <w:t>节</w:t>
      </w:r>
      <w:r>
        <w:rPr>
          <w:rFonts w:hint="default" w:ascii="宋体" w:hAnsi="宋体" w:eastAsia="宋体" w:cstheme="minorBidi"/>
          <w:b/>
          <w:bCs/>
          <w:sz w:val="28"/>
          <w:szCs w:val="28"/>
          <w:lang w:val="en-US" w:eastAsia="en-US" w:bidi="ar-SA"/>
        </w:rPr>
        <w:t xml:space="preserve"> 附则</w:t>
      </w:r>
      <w:bookmarkEnd w:id="74"/>
    </w:p>
    <w:p w14:paraId="56A5ABA5">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2" w:firstLineChars="200"/>
        <w:jc w:val="both"/>
        <w:textAlignment w:val="auto"/>
        <w:rPr>
          <w:rFonts w:hint="default" w:ascii="宋体" w:hAnsi="宋体" w:eastAsia="宋体" w:cs="宋体"/>
          <w:i w:val="0"/>
          <w:iCs w:val="0"/>
          <w:caps w:val="0"/>
          <w:color w:val="0F1115"/>
          <w:spacing w:val="0"/>
          <w:sz w:val="28"/>
          <w:szCs w:val="28"/>
          <w:shd w:val="clear" w:fill="FFFFFF"/>
        </w:rPr>
      </w:pPr>
      <w:r>
        <w:rPr>
          <w:rFonts w:hint="eastAsia" w:cs="宋体"/>
          <w:b/>
          <w:bCs/>
          <w:i w:val="0"/>
          <w:iCs w:val="0"/>
          <w:caps w:val="0"/>
          <w:color w:val="0F1115"/>
          <w:spacing w:val="0"/>
          <w:sz w:val="28"/>
          <w:szCs w:val="28"/>
          <w:shd w:val="clear" w:fill="FFFFFF"/>
          <w:lang w:val="en-US" w:eastAsia="zh-CN"/>
        </w:rPr>
        <w:t xml:space="preserve">第三十八条 </w:t>
      </w:r>
      <w:r>
        <w:rPr>
          <w:rFonts w:hint="default" w:ascii="宋体" w:hAnsi="宋体" w:eastAsia="宋体" w:cs="宋体"/>
          <w:i w:val="0"/>
          <w:iCs w:val="0"/>
          <w:caps w:val="0"/>
          <w:color w:val="0F1115"/>
          <w:spacing w:val="0"/>
          <w:sz w:val="28"/>
          <w:szCs w:val="28"/>
          <w:shd w:val="clear" w:fill="FFFFFF"/>
        </w:rPr>
        <w:t>本制度如与国家法律法规、规章和标准不一致的，以国家法律法规、规章和标准为准。</w:t>
      </w:r>
    </w:p>
    <w:p w14:paraId="77C351B7">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2" w:firstLineChars="200"/>
        <w:jc w:val="both"/>
        <w:textAlignment w:val="auto"/>
        <w:rPr>
          <w:rFonts w:hint="default" w:ascii="宋体" w:hAnsi="宋体" w:eastAsia="宋体" w:cs="宋体"/>
          <w:i w:val="0"/>
          <w:iCs w:val="0"/>
          <w:caps w:val="0"/>
          <w:color w:val="0F1115"/>
          <w:spacing w:val="0"/>
          <w:sz w:val="28"/>
          <w:szCs w:val="28"/>
          <w:shd w:val="clear" w:fill="FFFFFF"/>
        </w:rPr>
      </w:pPr>
      <w:r>
        <w:rPr>
          <w:rFonts w:hint="default" w:cs="宋体"/>
          <w:b/>
          <w:bCs/>
          <w:i w:val="0"/>
          <w:iCs w:val="0"/>
          <w:caps w:val="0"/>
          <w:color w:val="0F1115"/>
          <w:spacing w:val="0"/>
          <w:sz w:val="28"/>
          <w:szCs w:val="28"/>
          <w:shd w:val="clear" w:fill="FFFFFF"/>
          <w:lang w:val="en-US" w:eastAsia="zh-CN"/>
        </w:rPr>
        <w:t>第</w:t>
      </w:r>
      <w:r>
        <w:rPr>
          <w:rFonts w:hint="eastAsia" w:cs="宋体"/>
          <w:b/>
          <w:bCs/>
          <w:i w:val="0"/>
          <w:iCs w:val="0"/>
          <w:caps w:val="0"/>
          <w:color w:val="0F1115"/>
          <w:spacing w:val="0"/>
          <w:sz w:val="28"/>
          <w:szCs w:val="28"/>
          <w:shd w:val="clear" w:fill="FFFFFF"/>
          <w:lang w:val="en-US" w:eastAsia="zh-CN"/>
        </w:rPr>
        <w:t>三十九</w:t>
      </w:r>
      <w:r>
        <w:rPr>
          <w:rFonts w:hint="default" w:cs="宋体"/>
          <w:b/>
          <w:bCs/>
          <w:i w:val="0"/>
          <w:iCs w:val="0"/>
          <w:caps w:val="0"/>
          <w:color w:val="0F1115"/>
          <w:spacing w:val="0"/>
          <w:sz w:val="28"/>
          <w:szCs w:val="28"/>
          <w:shd w:val="clear" w:fill="FFFFFF"/>
          <w:lang w:val="en-US" w:eastAsia="zh-CN"/>
        </w:rPr>
        <w:t>条</w:t>
      </w:r>
      <w:r>
        <w:rPr>
          <w:rFonts w:hint="eastAsia" w:cs="宋体"/>
          <w:i w:val="0"/>
          <w:iCs w:val="0"/>
          <w:caps w:val="0"/>
          <w:color w:val="0F1115"/>
          <w:spacing w:val="0"/>
          <w:sz w:val="28"/>
          <w:szCs w:val="28"/>
          <w:shd w:val="clear" w:fill="FFFFFF"/>
          <w:lang w:val="en-US" w:eastAsia="zh-CN"/>
        </w:rPr>
        <w:t xml:space="preserve"> </w:t>
      </w:r>
      <w:r>
        <w:rPr>
          <w:rFonts w:hint="default" w:ascii="宋体" w:hAnsi="宋体" w:eastAsia="宋体" w:cs="宋体"/>
          <w:i w:val="0"/>
          <w:iCs w:val="0"/>
          <w:caps w:val="0"/>
          <w:color w:val="0F1115"/>
          <w:spacing w:val="0"/>
          <w:sz w:val="28"/>
          <w:szCs w:val="28"/>
          <w:shd w:val="clear" w:fill="FFFFFF"/>
        </w:rPr>
        <w:t>本制度由</w:t>
      </w:r>
      <w:r>
        <w:rPr>
          <w:rFonts w:hint="eastAsia" w:cs="宋体"/>
          <w:i w:val="0"/>
          <w:iCs w:val="0"/>
          <w:caps w:val="0"/>
          <w:color w:val="0F1115"/>
          <w:spacing w:val="0"/>
          <w:sz w:val="28"/>
          <w:szCs w:val="28"/>
          <w:shd w:val="clear" w:fill="FFFFFF"/>
          <w:lang w:val="en-US" w:eastAsia="zh-CN"/>
        </w:rPr>
        <w:t>本公司</w:t>
      </w:r>
      <w:r>
        <w:rPr>
          <w:rFonts w:hint="default" w:ascii="宋体" w:hAnsi="宋体" w:eastAsia="宋体" w:cs="宋体"/>
          <w:i w:val="0"/>
          <w:iCs w:val="0"/>
          <w:caps w:val="0"/>
          <w:color w:val="0F1115"/>
          <w:spacing w:val="0"/>
          <w:sz w:val="28"/>
          <w:szCs w:val="28"/>
          <w:shd w:val="clear" w:fill="FFFFFF"/>
        </w:rPr>
        <w:t>负责解释和修订。</w:t>
      </w:r>
    </w:p>
    <w:p w14:paraId="09DBE1DE">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2" w:firstLineChars="200"/>
        <w:jc w:val="both"/>
        <w:textAlignment w:val="auto"/>
        <w:rPr>
          <w:rFonts w:hint="default" w:ascii="宋体" w:hAnsi="宋体" w:eastAsia="宋体" w:cs="宋体"/>
          <w:i w:val="0"/>
          <w:iCs w:val="0"/>
          <w:caps w:val="0"/>
          <w:color w:val="0F1115"/>
          <w:spacing w:val="0"/>
          <w:sz w:val="28"/>
          <w:szCs w:val="28"/>
          <w:shd w:val="clear" w:fill="FFFFFF"/>
        </w:rPr>
      </w:pPr>
      <w:r>
        <w:rPr>
          <w:rFonts w:hint="default" w:cs="宋体"/>
          <w:b/>
          <w:bCs/>
          <w:i w:val="0"/>
          <w:iCs w:val="0"/>
          <w:caps w:val="0"/>
          <w:color w:val="0F1115"/>
          <w:spacing w:val="0"/>
          <w:sz w:val="28"/>
          <w:szCs w:val="28"/>
          <w:shd w:val="clear" w:fill="FFFFFF"/>
          <w:lang w:val="en-US" w:eastAsia="zh-CN"/>
        </w:rPr>
        <w:t>第四十条</w:t>
      </w:r>
      <w:r>
        <w:rPr>
          <w:rFonts w:hint="eastAsia" w:cs="宋体"/>
          <w:b/>
          <w:bCs/>
          <w:i w:val="0"/>
          <w:iCs w:val="0"/>
          <w:caps w:val="0"/>
          <w:color w:val="0F1115"/>
          <w:spacing w:val="0"/>
          <w:sz w:val="28"/>
          <w:szCs w:val="28"/>
          <w:shd w:val="clear" w:fill="FFFFFF"/>
          <w:lang w:val="en-US" w:eastAsia="zh-CN"/>
        </w:rPr>
        <w:t xml:space="preserve"> </w:t>
      </w:r>
      <w:r>
        <w:rPr>
          <w:rFonts w:hint="default" w:ascii="宋体" w:hAnsi="宋体" w:eastAsia="宋体" w:cs="宋体"/>
          <w:i w:val="0"/>
          <w:iCs w:val="0"/>
          <w:caps w:val="0"/>
          <w:color w:val="0F1115"/>
          <w:spacing w:val="0"/>
          <w:sz w:val="28"/>
          <w:szCs w:val="28"/>
          <w:shd w:val="clear" w:fill="FFFFFF"/>
        </w:rPr>
        <w:t>本制度自发布之日起施行。</w:t>
      </w:r>
    </w:p>
    <w:p w14:paraId="024327EB">
      <w:r>
        <w:br w:type="page"/>
      </w:r>
    </w:p>
    <w:p w14:paraId="4DAFE90A">
      <w:pPr>
        <w:keepNext w:val="0"/>
        <w:keepLines w:val="0"/>
        <w:pageBreakBefore w:val="0"/>
        <w:widowControl/>
        <w:numPr>
          <w:ilvl w:val="0"/>
          <w:numId w:val="8"/>
        </w:numPr>
        <w:kinsoku/>
        <w:wordWrap/>
        <w:overflowPunct/>
        <w:topLinePunct w:val="0"/>
        <w:autoSpaceDE/>
        <w:autoSpaceDN/>
        <w:bidi w:val="0"/>
        <w:adjustRightInd/>
        <w:snapToGrid/>
        <w:spacing w:before="120" w:after="120" w:line="360" w:lineRule="auto"/>
        <w:ind w:left="0" w:leftChars="0" w:firstLine="0" w:firstLineChars="0"/>
        <w:jc w:val="center"/>
        <w:textAlignment w:val="auto"/>
        <w:outlineLvl w:val="0"/>
        <w:rPr>
          <w:rFonts w:hint="eastAsia" w:cs="宋体"/>
          <w:b/>
          <w:bCs w:val="0"/>
          <w:sz w:val="32"/>
          <w:szCs w:val="32"/>
          <w:lang w:val="en-US" w:eastAsia="zh-CN" w:bidi="ar-SA"/>
        </w:rPr>
      </w:pPr>
      <w:r>
        <w:rPr>
          <w:rFonts w:hint="eastAsia" w:cs="宋体"/>
          <w:b/>
          <w:bCs w:val="0"/>
          <w:sz w:val="32"/>
          <w:szCs w:val="32"/>
          <w:lang w:val="en-US" w:eastAsia="zh-CN" w:bidi="ar-SA"/>
        </w:rPr>
        <w:t xml:space="preserve"> </w:t>
      </w:r>
      <w:bookmarkStart w:id="75" w:name="_Toc9995"/>
      <w:r>
        <w:rPr>
          <w:rFonts w:hint="eastAsia" w:cs="宋体"/>
          <w:b/>
          <w:bCs w:val="0"/>
          <w:sz w:val="32"/>
          <w:szCs w:val="32"/>
          <w:lang w:val="en-US" w:eastAsia="zh-CN" w:bidi="ar-SA"/>
        </w:rPr>
        <w:t>安全生产教育培训制度</w:t>
      </w:r>
      <w:bookmarkEnd w:id="75"/>
    </w:p>
    <w:p w14:paraId="5276A60A">
      <w:pPr>
        <w:keepNext w:val="0"/>
        <w:keepLines w:val="0"/>
        <w:pageBreakBefore w:val="0"/>
        <w:widowControl/>
        <w:numPr>
          <w:ilvl w:val="0"/>
          <w:numId w:val="0"/>
        </w:numPr>
        <w:kinsoku/>
        <w:wordWrap/>
        <w:overflowPunct/>
        <w:topLinePunct w:val="0"/>
        <w:autoSpaceDE/>
        <w:autoSpaceDN/>
        <w:bidi w:val="0"/>
        <w:adjustRightInd/>
        <w:snapToGrid/>
        <w:spacing w:before="120" w:after="120" w:line="360" w:lineRule="auto"/>
        <w:ind w:left="0" w:leftChars="0" w:firstLine="0" w:firstLineChars="0"/>
        <w:jc w:val="center"/>
        <w:textAlignment w:val="auto"/>
        <w:outlineLvl w:val="1"/>
        <w:rPr>
          <w:rFonts w:hint="default" w:ascii="宋体" w:hAnsi="宋体" w:eastAsia="宋体" w:cstheme="minorBidi"/>
          <w:b/>
          <w:bCs/>
          <w:sz w:val="28"/>
          <w:szCs w:val="28"/>
          <w:lang w:val="en-US" w:eastAsia="en-US" w:bidi="ar-SA"/>
        </w:rPr>
      </w:pPr>
      <w:bookmarkStart w:id="76" w:name="_Toc27228"/>
      <w:r>
        <w:rPr>
          <w:rFonts w:hint="default" w:ascii="宋体" w:hAnsi="宋体" w:eastAsia="宋体" w:cstheme="minorBidi"/>
          <w:b/>
          <w:bCs/>
          <w:sz w:val="28"/>
          <w:szCs w:val="28"/>
          <w:lang w:val="en-US" w:eastAsia="en-US" w:bidi="ar-SA"/>
        </w:rPr>
        <w:t>第一</w:t>
      </w:r>
      <w:r>
        <w:rPr>
          <w:rFonts w:hint="eastAsia" w:cstheme="minorBidi"/>
          <w:b/>
          <w:bCs/>
          <w:sz w:val="28"/>
          <w:szCs w:val="28"/>
          <w:lang w:val="en-US" w:eastAsia="zh-CN" w:bidi="ar-SA"/>
        </w:rPr>
        <w:t>节</w:t>
      </w:r>
      <w:r>
        <w:rPr>
          <w:rFonts w:hint="default" w:ascii="宋体" w:hAnsi="宋体" w:eastAsia="宋体" w:cstheme="minorBidi"/>
          <w:b/>
          <w:bCs/>
          <w:sz w:val="28"/>
          <w:szCs w:val="28"/>
          <w:lang w:val="en-US" w:eastAsia="en-US" w:bidi="ar-SA"/>
        </w:rPr>
        <w:t xml:space="preserve"> 总则</w:t>
      </w:r>
      <w:bookmarkEnd w:id="76"/>
    </w:p>
    <w:p w14:paraId="7F0517FB">
      <w:pPr>
        <w:keepNext w:val="0"/>
        <w:keepLines w:val="0"/>
        <w:pageBreakBefore w:val="0"/>
        <w:widowControl/>
        <w:kinsoku/>
        <w:wordWrap/>
        <w:overflowPunct/>
        <w:topLinePunct w:val="0"/>
        <w:autoSpaceDE/>
        <w:autoSpaceDN/>
        <w:bidi w:val="0"/>
        <w:adjustRightInd/>
        <w:snapToGrid/>
        <w:spacing w:after="0" w:line="360" w:lineRule="auto"/>
        <w:ind w:firstLine="0" w:firstLineChars="0"/>
        <w:textAlignment w:val="auto"/>
        <w:outlineLvl w:val="9"/>
        <w:rPr>
          <w:rFonts w:hint="eastAsia"/>
          <w:b w:val="0"/>
          <w:sz w:val="28"/>
          <w:szCs w:val="24"/>
          <w:lang w:val="en-US" w:eastAsia="zh-CN"/>
        </w:rPr>
      </w:pPr>
      <w:bookmarkStart w:id="77" w:name="_Toc1298"/>
      <w:r>
        <w:rPr>
          <w:rFonts w:hint="eastAsia"/>
          <w:b w:val="0"/>
          <w:sz w:val="28"/>
          <w:szCs w:val="24"/>
          <w:lang w:val="en-US" w:eastAsia="zh-CN"/>
        </w:rPr>
        <w:t>一、目的</w:t>
      </w:r>
      <w:bookmarkEnd w:id="77"/>
    </w:p>
    <w:p w14:paraId="756E4523">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2" w:firstLineChars="200"/>
        <w:jc w:val="both"/>
        <w:textAlignment w:val="auto"/>
        <w:rPr>
          <w:rFonts w:hint="eastAsia" w:cs="宋体"/>
          <w:b w:val="0"/>
          <w:bCs w:val="0"/>
          <w:i w:val="0"/>
          <w:iCs w:val="0"/>
          <w:caps w:val="0"/>
          <w:color w:val="0F1115"/>
          <w:spacing w:val="0"/>
          <w:sz w:val="28"/>
          <w:szCs w:val="28"/>
          <w:shd w:val="clear" w:fill="FFFFFF"/>
          <w:lang w:val="en-US" w:eastAsia="zh-CN"/>
        </w:rPr>
      </w:pPr>
      <w:r>
        <w:rPr>
          <w:rFonts w:hint="eastAsia" w:cs="宋体"/>
          <w:b/>
          <w:bCs/>
          <w:i w:val="0"/>
          <w:iCs w:val="0"/>
          <w:caps w:val="0"/>
          <w:color w:val="0F1115"/>
          <w:spacing w:val="0"/>
          <w:sz w:val="28"/>
          <w:szCs w:val="28"/>
          <w:shd w:val="clear" w:fill="FFFFFF"/>
          <w:lang w:val="en-US" w:eastAsia="zh-CN"/>
        </w:rPr>
        <w:t xml:space="preserve">第一条 </w:t>
      </w:r>
      <w:r>
        <w:rPr>
          <w:rFonts w:hint="eastAsia" w:cs="宋体"/>
          <w:b w:val="0"/>
          <w:bCs w:val="0"/>
          <w:i w:val="0"/>
          <w:iCs w:val="0"/>
          <w:caps w:val="0"/>
          <w:color w:val="0F1115"/>
          <w:spacing w:val="0"/>
          <w:sz w:val="28"/>
          <w:szCs w:val="28"/>
          <w:shd w:val="clear" w:fill="FFFFFF"/>
          <w:lang w:val="en-US" w:eastAsia="zh-CN"/>
        </w:rPr>
        <w:t>为加强和规范本公司安全生产教育培训工作，提高从业人员安全素质和操作技能，防范生产安全事故，减轻职业危害，根据《中华人民共和国安全生产法》《中华人民共和国危险化学品安全法》《危险化学品经营许可证管理办法》《北京市生产经营单位安全生产主体责任规定》《生产经营单位安全培训规定》《安全生产培训管理办法》等法律、法规、规章和标准，结合本公司无储存经营实际，制定本制度。</w:t>
      </w:r>
    </w:p>
    <w:p w14:paraId="53AD1624">
      <w:pPr>
        <w:keepNext w:val="0"/>
        <w:keepLines w:val="0"/>
        <w:pageBreakBefore w:val="0"/>
        <w:widowControl/>
        <w:kinsoku/>
        <w:wordWrap/>
        <w:overflowPunct/>
        <w:topLinePunct w:val="0"/>
        <w:autoSpaceDE/>
        <w:autoSpaceDN/>
        <w:bidi w:val="0"/>
        <w:adjustRightInd/>
        <w:snapToGrid/>
        <w:spacing w:after="0" w:line="360" w:lineRule="auto"/>
        <w:ind w:firstLine="0" w:firstLineChars="0"/>
        <w:textAlignment w:val="auto"/>
        <w:outlineLvl w:val="9"/>
        <w:rPr>
          <w:rFonts w:hint="eastAsia"/>
          <w:b w:val="0"/>
          <w:sz w:val="28"/>
          <w:szCs w:val="24"/>
          <w:lang w:val="en-US" w:eastAsia="zh-CN"/>
        </w:rPr>
      </w:pPr>
      <w:bookmarkStart w:id="78" w:name="_Toc22625"/>
      <w:r>
        <w:rPr>
          <w:rFonts w:hint="eastAsia"/>
          <w:b w:val="0"/>
          <w:sz w:val="28"/>
          <w:szCs w:val="24"/>
          <w:lang w:val="en-US" w:eastAsia="zh-CN"/>
        </w:rPr>
        <w:t>二、适用范围</w:t>
      </w:r>
      <w:bookmarkEnd w:id="78"/>
    </w:p>
    <w:p w14:paraId="1BE5C0BE">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2" w:firstLineChars="200"/>
        <w:textAlignment w:val="auto"/>
        <w:rPr>
          <w:rFonts w:hint="eastAsia" w:ascii="宋体" w:hAnsi="宋体" w:eastAsia="宋体" w:cs="宋体"/>
          <w:i w:val="0"/>
          <w:iCs w:val="0"/>
          <w:caps w:val="0"/>
          <w:color w:val="0F1115"/>
          <w:spacing w:val="0"/>
          <w:sz w:val="28"/>
          <w:szCs w:val="28"/>
          <w:shd w:val="clear" w:fill="FFFFFF"/>
        </w:rPr>
      </w:pPr>
      <w:r>
        <w:rPr>
          <w:rFonts w:hint="eastAsia" w:ascii="宋体" w:hAnsi="宋体" w:eastAsia="宋体" w:cs="宋体"/>
          <w:b/>
          <w:bCs/>
          <w:i w:val="0"/>
          <w:iCs w:val="0"/>
          <w:caps w:val="0"/>
          <w:color w:val="0F1115"/>
          <w:spacing w:val="0"/>
          <w:sz w:val="28"/>
          <w:szCs w:val="28"/>
          <w:shd w:val="clear" w:fill="FFFFFF"/>
        </w:rPr>
        <w:t>第二条</w:t>
      </w:r>
      <w:r>
        <w:rPr>
          <w:rFonts w:hint="eastAsia" w:cs="宋体"/>
          <w:b/>
          <w:bCs/>
          <w:i w:val="0"/>
          <w:iCs w:val="0"/>
          <w:caps w:val="0"/>
          <w:color w:val="0F1115"/>
          <w:spacing w:val="0"/>
          <w:sz w:val="28"/>
          <w:szCs w:val="28"/>
          <w:shd w:val="clear" w:fill="FFFFFF"/>
          <w:lang w:val="en-US" w:eastAsia="zh-CN"/>
        </w:rPr>
        <w:t xml:space="preserve"> </w:t>
      </w:r>
      <w:r>
        <w:rPr>
          <w:rFonts w:hint="eastAsia" w:ascii="宋体" w:hAnsi="宋体" w:eastAsia="宋体" w:cs="宋体"/>
          <w:i w:val="0"/>
          <w:iCs w:val="0"/>
          <w:caps w:val="0"/>
          <w:color w:val="0F1115"/>
          <w:spacing w:val="0"/>
          <w:sz w:val="28"/>
          <w:szCs w:val="28"/>
          <w:shd w:val="clear" w:fill="FFFFFF"/>
        </w:rPr>
        <w:t>本制度适用于本</w:t>
      </w:r>
      <w:r>
        <w:rPr>
          <w:rFonts w:hint="eastAsia" w:cs="宋体"/>
          <w:i w:val="0"/>
          <w:iCs w:val="0"/>
          <w:caps w:val="0"/>
          <w:color w:val="0F1115"/>
          <w:spacing w:val="0"/>
          <w:sz w:val="28"/>
          <w:szCs w:val="28"/>
          <w:shd w:val="clear" w:fill="FFFFFF"/>
          <w:lang w:val="en-US" w:eastAsia="zh-CN"/>
        </w:rPr>
        <w:t>公司</w:t>
      </w:r>
      <w:r>
        <w:rPr>
          <w:rFonts w:hint="eastAsia" w:ascii="宋体" w:hAnsi="宋体" w:eastAsia="宋体" w:cs="宋体"/>
          <w:i w:val="0"/>
          <w:iCs w:val="0"/>
          <w:caps w:val="0"/>
          <w:color w:val="0F1115"/>
          <w:spacing w:val="0"/>
          <w:sz w:val="28"/>
          <w:szCs w:val="28"/>
          <w:shd w:val="clear" w:fill="FFFFFF"/>
        </w:rPr>
        <w:t>全体从业人员（包括</w:t>
      </w:r>
      <w:r>
        <w:rPr>
          <w:rFonts w:hint="eastAsia" w:cs="宋体"/>
          <w:i w:val="0"/>
          <w:iCs w:val="0"/>
          <w:caps w:val="0"/>
          <w:color w:val="0F1115"/>
          <w:spacing w:val="0"/>
          <w:sz w:val="28"/>
          <w:szCs w:val="28"/>
          <w:shd w:val="clear" w:fill="FFFFFF"/>
          <w:lang w:val="en-US" w:eastAsia="zh-CN"/>
        </w:rPr>
        <w:t>主要负责人、安全</w:t>
      </w:r>
      <w:r>
        <w:rPr>
          <w:rFonts w:hint="eastAsia" w:ascii="宋体" w:hAnsi="宋体" w:eastAsia="宋体" w:cs="宋体"/>
          <w:i w:val="0"/>
          <w:iCs w:val="0"/>
          <w:caps w:val="0"/>
          <w:color w:val="0F1115"/>
          <w:spacing w:val="0"/>
          <w:sz w:val="28"/>
          <w:szCs w:val="28"/>
          <w:shd w:val="clear" w:fill="FFFFFF"/>
        </w:rPr>
        <w:t>管理人员、业务人员、其他从业人员以及被派遣劳动者、实习学生等）的安全生产教育培训管理。本</w:t>
      </w:r>
      <w:r>
        <w:rPr>
          <w:rFonts w:hint="eastAsia" w:cs="宋体"/>
          <w:i w:val="0"/>
          <w:iCs w:val="0"/>
          <w:caps w:val="0"/>
          <w:color w:val="0F1115"/>
          <w:spacing w:val="0"/>
          <w:sz w:val="28"/>
          <w:szCs w:val="28"/>
          <w:shd w:val="clear" w:fill="FFFFFF"/>
          <w:lang w:val="en-US" w:eastAsia="zh-CN"/>
        </w:rPr>
        <w:t>公司</w:t>
      </w:r>
      <w:r>
        <w:rPr>
          <w:rFonts w:hint="eastAsia" w:ascii="宋体" w:hAnsi="宋体" w:eastAsia="宋体" w:cs="宋体"/>
          <w:i w:val="0"/>
          <w:iCs w:val="0"/>
          <w:caps w:val="0"/>
          <w:color w:val="0F1115"/>
          <w:spacing w:val="0"/>
          <w:sz w:val="28"/>
          <w:szCs w:val="28"/>
          <w:shd w:val="clear" w:fill="FFFFFF"/>
        </w:rPr>
        <w:t>为不带有储存设施的危险化学品经营企业（无储存经营），经营活动中不设立危险化学品储存仓库或储罐，不涉及对危险化学品的实物存储和保管。</w:t>
      </w:r>
    </w:p>
    <w:p w14:paraId="79B29B2F">
      <w:pPr>
        <w:keepNext w:val="0"/>
        <w:keepLines w:val="0"/>
        <w:pageBreakBefore w:val="0"/>
        <w:widowControl/>
        <w:kinsoku/>
        <w:wordWrap/>
        <w:overflowPunct/>
        <w:topLinePunct w:val="0"/>
        <w:autoSpaceDE/>
        <w:autoSpaceDN/>
        <w:bidi w:val="0"/>
        <w:adjustRightInd/>
        <w:snapToGrid/>
        <w:spacing w:after="0" w:line="360" w:lineRule="auto"/>
        <w:ind w:firstLine="0" w:firstLineChars="0"/>
        <w:textAlignment w:val="auto"/>
        <w:outlineLvl w:val="9"/>
        <w:rPr>
          <w:rFonts w:hint="default" w:ascii="Segoe UI" w:hAnsi="Segoe UI" w:eastAsia="Segoe UI" w:cs="Segoe UI"/>
          <w:i w:val="0"/>
          <w:iCs w:val="0"/>
          <w:caps w:val="0"/>
          <w:color w:val="0F1115"/>
          <w:spacing w:val="0"/>
          <w:sz w:val="24"/>
          <w:szCs w:val="24"/>
        </w:rPr>
      </w:pPr>
      <w:bookmarkStart w:id="79" w:name="_Toc2644"/>
      <w:r>
        <w:rPr>
          <w:rFonts w:hint="eastAsia"/>
          <w:b w:val="0"/>
          <w:sz w:val="28"/>
          <w:szCs w:val="24"/>
          <w:lang w:val="en-US" w:eastAsia="zh-CN"/>
        </w:rPr>
        <w:t>三、具体要求</w:t>
      </w:r>
      <w:r>
        <w:rPr>
          <w:rFonts w:hint="default" w:ascii="Segoe UI" w:hAnsi="Segoe UI" w:eastAsia="Segoe UI" w:cs="Segoe UI"/>
          <w:i w:val="0"/>
          <w:iCs w:val="0"/>
          <w:caps w:val="0"/>
          <w:color w:val="3964FE"/>
          <w:spacing w:val="0"/>
          <w:sz w:val="24"/>
          <w:szCs w:val="24"/>
          <w:u w:val="none"/>
          <w:bdr w:val="single" w:color="auto" w:sz="18" w:space="0"/>
          <w:shd w:val="clear" w:fill="FFFFFF"/>
        </w:rPr>
        <w:fldChar w:fldCharType="begin"/>
      </w:r>
      <w:r>
        <w:rPr>
          <w:rFonts w:hint="default" w:ascii="Segoe UI" w:hAnsi="Segoe UI" w:eastAsia="Segoe UI" w:cs="Segoe UI"/>
          <w:i w:val="0"/>
          <w:iCs w:val="0"/>
          <w:caps w:val="0"/>
          <w:color w:val="3964FE"/>
          <w:spacing w:val="0"/>
          <w:sz w:val="24"/>
          <w:szCs w:val="24"/>
          <w:u w:val="none"/>
          <w:bdr w:val="single" w:color="auto" w:sz="18" w:space="0"/>
          <w:shd w:val="clear" w:fill="FFFFFF"/>
        </w:rPr>
        <w:instrText xml:space="preserve"> HYPERLINK "https://www.gov.cn/gongbao/content/2007/content_551628.htm?eqid=f231fc7d001178be0000000264895d94" \t "https://chat.deepseek.com/a/chat/s/_blank" </w:instrText>
      </w:r>
      <w:r>
        <w:rPr>
          <w:rFonts w:hint="default" w:ascii="Segoe UI" w:hAnsi="Segoe UI" w:eastAsia="Segoe UI" w:cs="Segoe UI"/>
          <w:i w:val="0"/>
          <w:iCs w:val="0"/>
          <w:caps w:val="0"/>
          <w:color w:val="3964FE"/>
          <w:spacing w:val="0"/>
          <w:sz w:val="24"/>
          <w:szCs w:val="24"/>
          <w:u w:val="none"/>
          <w:bdr w:val="single" w:color="auto" w:sz="18" w:space="0"/>
          <w:shd w:val="clear" w:fill="FFFFFF"/>
        </w:rPr>
        <w:fldChar w:fldCharType="separate"/>
      </w:r>
      <w:r>
        <w:rPr>
          <w:rFonts w:hint="default" w:ascii="Segoe UI" w:hAnsi="Segoe UI" w:eastAsia="Segoe UI" w:cs="Segoe UI"/>
          <w:i w:val="0"/>
          <w:iCs w:val="0"/>
          <w:caps w:val="0"/>
          <w:color w:val="3964FE"/>
          <w:spacing w:val="0"/>
          <w:sz w:val="24"/>
          <w:szCs w:val="24"/>
          <w:u w:val="none"/>
          <w:bdr w:val="single" w:color="auto" w:sz="18" w:space="0"/>
          <w:shd w:val="clear" w:fill="FFFFFF"/>
        </w:rPr>
        <w:fldChar w:fldCharType="end"/>
      </w:r>
      <w:bookmarkEnd w:id="79"/>
    </w:p>
    <w:p w14:paraId="07647BA8">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0" w:firstLineChars="200"/>
        <w:jc w:val="both"/>
        <w:textAlignment w:val="auto"/>
        <w:rPr>
          <w:rFonts w:hint="default" w:ascii="Segoe UI" w:hAnsi="Segoe UI" w:eastAsia="Segoe UI" w:cs="Segoe UI"/>
          <w:i w:val="0"/>
          <w:iCs w:val="0"/>
          <w:caps w:val="0"/>
          <w:color w:val="0F1115"/>
          <w:spacing w:val="0"/>
          <w:sz w:val="24"/>
          <w:szCs w:val="24"/>
        </w:rPr>
      </w:pPr>
      <w:r>
        <w:rPr>
          <w:rFonts w:hint="default" w:ascii="Segoe UI" w:hAnsi="Segoe UI" w:eastAsia="Segoe UI" w:cs="Segoe UI"/>
          <w:b/>
          <w:bCs/>
          <w:i w:val="0"/>
          <w:iCs w:val="0"/>
          <w:caps w:val="0"/>
          <w:color w:val="0F1115"/>
          <w:spacing w:val="0"/>
          <w:sz w:val="28"/>
          <w:szCs w:val="28"/>
          <w:shd w:val="clear" w:fill="FFFFFF"/>
        </w:rPr>
        <w:t>第三条</w:t>
      </w:r>
      <w:r>
        <w:rPr>
          <w:rFonts w:hint="eastAsia" w:ascii="Segoe UI" w:hAnsi="Segoe UI" w:cs="Segoe UI"/>
          <w:b/>
          <w:bCs/>
          <w:i w:val="0"/>
          <w:iCs w:val="0"/>
          <w:caps w:val="0"/>
          <w:color w:val="0F1115"/>
          <w:spacing w:val="0"/>
          <w:sz w:val="28"/>
          <w:szCs w:val="28"/>
          <w:shd w:val="clear" w:fill="FFFFFF"/>
          <w:lang w:val="en-US" w:eastAsia="zh-CN"/>
        </w:rPr>
        <w:t xml:space="preserve"> </w:t>
      </w:r>
      <w:r>
        <w:rPr>
          <w:rFonts w:hint="default" w:ascii="Segoe UI" w:hAnsi="Segoe UI" w:eastAsia="Segoe UI" w:cs="Segoe UI"/>
          <w:b w:val="0"/>
          <w:bCs w:val="0"/>
          <w:i w:val="0"/>
          <w:iCs w:val="0"/>
          <w:caps w:val="0"/>
          <w:color w:val="0F1115"/>
          <w:spacing w:val="0"/>
          <w:sz w:val="28"/>
          <w:szCs w:val="28"/>
          <w:shd w:val="clear" w:fill="FFFFFF"/>
        </w:rPr>
        <w:t>安全生产教育培训工作应当</w:t>
      </w:r>
      <w:r>
        <w:rPr>
          <w:rFonts w:hint="default" w:ascii="Segoe UI" w:hAnsi="Segoe UI" w:eastAsia="Segoe UI" w:cs="Segoe UI"/>
          <w:b w:val="0"/>
          <w:bCs w:val="0"/>
          <w:i w:val="0"/>
          <w:iCs w:val="0"/>
          <w:caps w:val="0"/>
          <w:color w:val="3964FE"/>
          <w:spacing w:val="0"/>
          <w:sz w:val="28"/>
          <w:szCs w:val="28"/>
          <w:u w:val="none"/>
          <w:bdr w:val="single" w:color="auto" w:sz="18" w:space="0"/>
          <w:shd w:val="clear" w:fill="FFFFFF"/>
        </w:rPr>
        <w:fldChar w:fldCharType="begin"/>
      </w:r>
      <w:r>
        <w:rPr>
          <w:rFonts w:hint="default" w:ascii="Segoe UI" w:hAnsi="Segoe UI" w:eastAsia="Segoe UI" w:cs="Segoe UI"/>
          <w:b w:val="0"/>
          <w:bCs w:val="0"/>
          <w:i w:val="0"/>
          <w:iCs w:val="0"/>
          <w:caps w:val="0"/>
          <w:color w:val="3964FE"/>
          <w:spacing w:val="0"/>
          <w:sz w:val="28"/>
          <w:szCs w:val="28"/>
          <w:u w:val="none"/>
          <w:bdr w:val="single" w:color="auto" w:sz="18" w:space="0"/>
          <w:shd w:val="clear" w:fill="FFFFFF"/>
        </w:rPr>
        <w:instrText xml:space="preserve"> HYPERLINK "https://zyk.hnkxsz.org.cn/article/view/206799.html" \t "https://chat.deepseek.com/a/chat/s/_blank" </w:instrText>
      </w:r>
      <w:r>
        <w:rPr>
          <w:rFonts w:hint="default" w:ascii="Segoe UI" w:hAnsi="Segoe UI" w:eastAsia="Segoe UI" w:cs="Segoe UI"/>
          <w:b w:val="0"/>
          <w:bCs w:val="0"/>
          <w:i w:val="0"/>
          <w:iCs w:val="0"/>
          <w:caps w:val="0"/>
          <w:color w:val="3964FE"/>
          <w:spacing w:val="0"/>
          <w:sz w:val="28"/>
          <w:szCs w:val="28"/>
          <w:u w:val="none"/>
          <w:bdr w:val="single" w:color="auto" w:sz="18" w:space="0"/>
          <w:shd w:val="clear" w:fill="FFFFFF"/>
        </w:rPr>
        <w:fldChar w:fldCharType="separate"/>
      </w:r>
      <w:r>
        <w:rPr>
          <w:rFonts w:hint="default" w:ascii="Segoe UI" w:hAnsi="Segoe UI" w:eastAsia="Segoe UI" w:cs="Segoe UI"/>
          <w:b w:val="0"/>
          <w:bCs w:val="0"/>
          <w:i w:val="0"/>
          <w:iCs w:val="0"/>
          <w:caps w:val="0"/>
          <w:color w:val="3964FE"/>
          <w:spacing w:val="0"/>
          <w:sz w:val="28"/>
          <w:szCs w:val="28"/>
          <w:u w:val="none"/>
          <w:bdr w:val="single" w:color="auto" w:sz="18" w:space="0"/>
          <w:shd w:val="clear" w:fill="FFFFFF"/>
        </w:rPr>
        <w:fldChar w:fldCharType="end"/>
      </w:r>
      <w:r>
        <w:rPr>
          <w:rFonts w:hint="default" w:ascii="Segoe UI" w:hAnsi="Segoe UI" w:eastAsia="Segoe UI" w:cs="Segoe UI"/>
          <w:b w:val="0"/>
          <w:bCs w:val="0"/>
          <w:i w:val="0"/>
          <w:iCs w:val="0"/>
          <w:caps w:val="0"/>
          <w:color w:val="3964FE"/>
          <w:spacing w:val="0"/>
          <w:sz w:val="28"/>
          <w:szCs w:val="28"/>
          <w:u w:val="none"/>
          <w:bdr w:val="single" w:color="auto" w:sz="18" w:space="0"/>
          <w:shd w:val="clear" w:fill="FFFFFF"/>
        </w:rPr>
        <w:fldChar w:fldCharType="begin"/>
      </w:r>
      <w:r>
        <w:rPr>
          <w:rFonts w:hint="default" w:ascii="Segoe UI" w:hAnsi="Segoe UI" w:eastAsia="Segoe UI" w:cs="Segoe UI"/>
          <w:b w:val="0"/>
          <w:bCs w:val="0"/>
          <w:i w:val="0"/>
          <w:iCs w:val="0"/>
          <w:caps w:val="0"/>
          <w:color w:val="3964FE"/>
          <w:spacing w:val="0"/>
          <w:sz w:val="28"/>
          <w:szCs w:val="28"/>
          <w:u w:val="none"/>
          <w:bdr w:val="single" w:color="auto" w:sz="18" w:space="0"/>
          <w:shd w:val="clear" w:fill="FFFFFF"/>
        </w:rPr>
        <w:instrText xml:space="preserve"> HYPERLINK "https://apzx.xust.edu.cn/info/1177/1055.htm" \t "https://chat.deepseek.com/a/chat/s/_blank" </w:instrText>
      </w:r>
      <w:r>
        <w:rPr>
          <w:rFonts w:hint="default" w:ascii="Segoe UI" w:hAnsi="Segoe UI" w:eastAsia="Segoe UI" w:cs="Segoe UI"/>
          <w:b w:val="0"/>
          <w:bCs w:val="0"/>
          <w:i w:val="0"/>
          <w:iCs w:val="0"/>
          <w:caps w:val="0"/>
          <w:color w:val="3964FE"/>
          <w:spacing w:val="0"/>
          <w:sz w:val="28"/>
          <w:szCs w:val="28"/>
          <w:u w:val="none"/>
          <w:bdr w:val="single" w:color="auto" w:sz="18" w:space="0"/>
          <w:shd w:val="clear" w:fill="FFFFFF"/>
        </w:rPr>
        <w:fldChar w:fldCharType="separate"/>
      </w:r>
      <w:r>
        <w:rPr>
          <w:rFonts w:hint="default" w:ascii="Segoe UI" w:hAnsi="Segoe UI" w:eastAsia="Segoe UI" w:cs="Segoe UI"/>
          <w:b w:val="0"/>
          <w:bCs w:val="0"/>
          <w:i w:val="0"/>
          <w:iCs w:val="0"/>
          <w:caps w:val="0"/>
          <w:color w:val="3964FE"/>
          <w:spacing w:val="0"/>
          <w:sz w:val="28"/>
          <w:szCs w:val="28"/>
          <w:u w:val="none"/>
          <w:bdr w:val="single" w:color="auto" w:sz="18" w:space="0"/>
          <w:shd w:val="clear" w:fill="FFFFFF"/>
        </w:rPr>
        <w:fldChar w:fldCharType="end"/>
      </w:r>
      <w:r>
        <w:rPr>
          <w:rFonts w:hint="default" w:ascii="Segoe UI" w:hAnsi="Segoe UI" w:eastAsia="Segoe UI" w:cs="Segoe UI"/>
          <w:b w:val="0"/>
          <w:bCs w:val="0"/>
          <w:i w:val="0"/>
          <w:iCs w:val="0"/>
          <w:caps w:val="0"/>
          <w:color w:val="0F1115"/>
          <w:spacing w:val="0"/>
          <w:sz w:val="28"/>
          <w:szCs w:val="28"/>
          <w:shd w:val="clear" w:fill="FFFFFF"/>
        </w:rPr>
        <w:t>保证从业人员具备必要的安全生产知识，熟悉</w:t>
      </w:r>
      <w:r>
        <w:rPr>
          <w:rFonts w:hint="eastAsia" w:ascii="Segoe UI" w:hAnsi="Segoe UI" w:cs="Segoe UI"/>
          <w:b w:val="0"/>
          <w:bCs w:val="0"/>
          <w:i w:val="0"/>
          <w:iCs w:val="0"/>
          <w:caps w:val="0"/>
          <w:color w:val="0F1115"/>
          <w:spacing w:val="0"/>
          <w:sz w:val="28"/>
          <w:szCs w:val="28"/>
          <w:shd w:val="clear" w:fill="FFFFFF"/>
          <w:lang w:eastAsia="zh-CN"/>
        </w:rPr>
        <w:t>有关安全生产</w:t>
      </w:r>
      <w:r>
        <w:rPr>
          <w:rFonts w:hint="default" w:ascii="Segoe UI" w:hAnsi="Segoe UI" w:eastAsia="Segoe UI" w:cs="Segoe UI"/>
          <w:b w:val="0"/>
          <w:bCs w:val="0"/>
          <w:i w:val="0"/>
          <w:iCs w:val="0"/>
          <w:caps w:val="0"/>
          <w:color w:val="0F1115"/>
          <w:spacing w:val="0"/>
          <w:sz w:val="28"/>
          <w:szCs w:val="28"/>
          <w:shd w:val="clear" w:fill="FFFFFF"/>
        </w:rPr>
        <w:t>规章制度和安全操作规程，掌握本岗位的安全操作技能，了解事故应急处理措施，知悉自身在安全生产方面的权利和义务。未经安全生产教育和培训合格的从业人员，不得上岗作业。</w:t>
      </w:r>
      <w:r>
        <w:rPr>
          <w:rFonts w:hint="default" w:ascii="Segoe UI" w:hAnsi="Segoe UI" w:eastAsia="Segoe UI" w:cs="Segoe UI"/>
          <w:i w:val="0"/>
          <w:iCs w:val="0"/>
          <w:caps w:val="0"/>
          <w:color w:val="3964FE"/>
          <w:spacing w:val="0"/>
          <w:sz w:val="24"/>
          <w:szCs w:val="24"/>
          <w:u w:val="none"/>
          <w:bdr w:val="single" w:color="auto" w:sz="18" w:space="0"/>
          <w:shd w:val="clear" w:fill="FFFFFF"/>
        </w:rPr>
        <w:fldChar w:fldCharType="begin"/>
      </w:r>
      <w:r>
        <w:rPr>
          <w:rFonts w:hint="default" w:ascii="Segoe UI" w:hAnsi="Segoe UI" w:eastAsia="Segoe UI" w:cs="Segoe UI"/>
          <w:i w:val="0"/>
          <w:iCs w:val="0"/>
          <w:caps w:val="0"/>
          <w:color w:val="3964FE"/>
          <w:spacing w:val="0"/>
          <w:sz w:val="24"/>
          <w:szCs w:val="24"/>
          <w:u w:val="none"/>
          <w:bdr w:val="single" w:color="auto" w:sz="18" w:space="0"/>
          <w:shd w:val="clear" w:fill="FFFFFF"/>
        </w:rPr>
        <w:instrText xml:space="preserve"> HYPERLINK "https://www.gov.cn/gongbao/content/2007/content_551628.htm?eqid=f231fc7d001178be0000000264895d94" \t "https://chat.deepseek.com/a/chat/s/_blank" </w:instrText>
      </w:r>
      <w:r>
        <w:rPr>
          <w:rFonts w:hint="default" w:ascii="Segoe UI" w:hAnsi="Segoe UI" w:eastAsia="Segoe UI" w:cs="Segoe UI"/>
          <w:i w:val="0"/>
          <w:iCs w:val="0"/>
          <w:caps w:val="0"/>
          <w:color w:val="3964FE"/>
          <w:spacing w:val="0"/>
          <w:sz w:val="24"/>
          <w:szCs w:val="24"/>
          <w:u w:val="none"/>
          <w:bdr w:val="single" w:color="auto" w:sz="18" w:space="0"/>
          <w:shd w:val="clear" w:fill="FFFFFF"/>
        </w:rPr>
        <w:fldChar w:fldCharType="separate"/>
      </w:r>
      <w:r>
        <w:rPr>
          <w:rFonts w:hint="default" w:ascii="Segoe UI" w:hAnsi="Segoe UI" w:eastAsia="Segoe UI" w:cs="Segoe UI"/>
          <w:i w:val="0"/>
          <w:iCs w:val="0"/>
          <w:caps w:val="0"/>
          <w:color w:val="3964FE"/>
          <w:spacing w:val="0"/>
          <w:sz w:val="24"/>
          <w:szCs w:val="24"/>
          <w:u w:val="none"/>
          <w:bdr w:val="single" w:color="auto" w:sz="18" w:space="0"/>
          <w:shd w:val="clear" w:fill="FFFFFF"/>
        </w:rPr>
        <w:fldChar w:fldCharType="end"/>
      </w:r>
    </w:p>
    <w:p w14:paraId="6DED0730">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0" w:firstLineChars="200"/>
        <w:jc w:val="both"/>
        <w:textAlignment w:val="auto"/>
        <w:rPr>
          <w:rFonts w:hint="default" w:ascii="Segoe UI" w:hAnsi="Segoe UI" w:eastAsia="Segoe UI" w:cs="Segoe UI"/>
          <w:b w:val="0"/>
          <w:bCs w:val="0"/>
          <w:i w:val="0"/>
          <w:iCs w:val="0"/>
          <w:caps w:val="0"/>
          <w:color w:val="0F1115"/>
          <w:spacing w:val="0"/>
          <w:sz w:val="28"/>
          <w:szCs w:val="28"/>
          <w:shd w:val="clear" w:fill="FFFFFF"/>
        </w:rPr>
      </w:pPr>
      <w:r>
        <w:rPr>
          <w:rFonts w:hint="default" w:ascii="Segoe UI" w:hAnsi="Segoe UI" w:eastAsia="Segoe UI" w:cs="Segoe UI"/>
          <w:b/>
          <w:bCs/>
          <w:i w:val="0"/>
          <w:iCs w:val="0"/>
          <w:caps w:val="0"/>
          <w:color w:val="0F1115"/>
          <w:spacing w:val="0"/>
          <w:sz w:val="28"/>
          <w:szCs w:val="28"/>
          <w:shd w:val="clear" w:fill="FFFFFF"/>
        </w:rPr>
        <w:t>第四条</w:t>
      </w:r>
      <w:r>
        <w:rPr>
          <w:rFonts w:hint="eastAsia" w:ascii="Segoe UI" w:hAnsi="Segoe UI" w:cs="Segoe UI"/>
          <w:b/>
          <w:bCs/>
          <w:i w:val="0"/>
          <w:iCs w:val="0"/>
          <w:caps w:val="0"/>
          <w:color w:val="0F1115"/>
          <w:spacing w:val="0"/>
          <w:sz w:val="28"/>
          <w:szCs w:val="28"/>
          <w:shd w:val="clear" w:fill="FFFFFF"/>
          <w:lang w:val="en-US" w:eastAsia="zh-CN"/>
        </w:rPr>
        <w:t xml:space="preserve"> </w:t>
      </w:r>
      <w:r>
        <w:rPr>
          <w:rFonts w:hint="default" w:ascii="Segoe UI" w:hAnsi="Segoe UI" w:eastAsia="Segoe UI" w:cs="Segoe UI"/>
          <w:b w:val="0"/>
          <w:bCs w:val="0"/>
          <w:i w:val="0"/>
          <w:iCs w:val="0"/>
          <w:caps w:val="0"/>
          <w:color w:val="0F1115"/>
          <w:spacing w:val="0"/>
          <w:sz w:val="28"/>
          <w:szCs w:val="28"/>
          <w:shd w:val="clear" w:fill="FFFFFF"/>
        </w:rPr>
        <w:t>主要负责人是安全生产教育培训工作的第一责任人，对本单位安全生产教育培训工作全面负责，组织制定并实施安全生产教育和培训计划。</w:t>
      </w:r>
      <w:r>
        <w:rPr>
          <w:rFonts w:hint="default" w:ascii="Segoe UI" w:hAnsi="Segoe UI" w:eastAsia="Segoe UI" w:cs="Segoe UI"/>
          <w:b w:val="0"/>
          <w:bCs w:val="0"/>
          <w:i w:val="0"/>
          <w:iCs w:val="0"/>
          <w:caps w:val="0"/>
          <w:color w:val="0F1115"/>
          <w:spacing w:val="0"/>
          <w:sz w:val="28"/>
          <w:szCs w:val="28"/>
          <w:shd w:val="clear" w:fill="FFFFFF"/>
        </w:rPr>
        <w:fldChar w:fldCharType="begin"/>
      </w:r>
      <w:r>
        <w:rPr>
          <w:rFonts w:hint="default" w:ascii="Segoe UI" w:hAnsi="Segoe UI" w:eastAsia="Segoe UI" w:cs="Segoe UI"/>
          <w:b w:val="0"/>
          <w:bCs w:val="0"/>
          <w:i w:val="0"/>
          <w:iCs w:val="0"/>
          <w:caps w:val="0"/>
          <w:color w:val="0F1115"/>
          <w:spacing w:val="0"/>
          <w:sz w:val="28"/>
          <w:szCs w:val="28"/>
          <w:shd w:val="clear" w:fill="FFFFFF"/>
        </w:rPr>
        <w:instrText xml:space="preserve"> HYPERLINK "https://www.gov.cn/zhengce/2021-12/30/content_5722032.htm" \t "https://chat.deepseek.com/a/chat/s/_blank" </w:instrText>
      </w:r>
      <w:r>
        <w:rPr>
          <w:rFonts w:hint="default" w:ascii="Segoe UI" w:hAnsi="Segoe UI" w:eastAsia="Segoe UI" w:cs="Segoe UI"/>
          <w:b w:val="0"/>
          <w:bCs w:val="0"/>
          <w:i w:val="0"/>
          <w:iCs w:val="0"/>
          <w:caps w:val="0"/>
          <w:color w:val="0F1115"/>
          <w:spacing w:val="0"/>
          <w:sz w:val="28"/>
          <w:szCs w:val="28"/>
          <w:shd w:val="clear" w:fill="FFFFFF"/>
        </w:rPr>
        <w:fldChar w:fldCharType="separate"/>
      </w:r>
      <w:r>
        <w:rPr>
          <w:rFonts w:hint="default" w:ascii="Segoe UI" w:hAnsi="Segoe UI" w:eastAsia="Segoe UI" w:cs="Segoe UI"/>
          <w:b w:val="0"/>
          <w:bCs w:val="0"/>
          <w:i w:val="0"/>
          <w:iCs w:val="0"/>
          <w:caps w:val="0"/>
          <w:color w:val="0F1115"/>
          <w:spacing w:val="0"/>
          <w:sz w:val="28"/>
          <w:szCs w:val="28"/>
          <w:shd w:val="clear" w:fill="FFFFFF"/>
        </w:rPr>
        <w:fldChar w:fldCharType="end"/>
      </w:r>
      <w:r>
        <w:rPr>
          <w:rFonts w:hint="default" w:ascii="Segoe UI" w:hAnsi="Segoe UI" w:eastAsia="Segoe UI" w:cs="Segoe UI"/>
          <w:b w:val="0"/>
          <w:bCs w:val="0"/>
          <w:i w:val="0"/>
          <w:iCs w:val="0"/>
          <w:caps w:val="0"/>
          <w:color w:val="0F1115"/>
          <w:spacing w:val="0"/>
          <w:sz w:val="28"/>
          <w:szCs w:val="28"/>
          <w:shd w:val="clear" w:fill="FFFFFF"/>
        </w:rPr>
        <w:t>安全管理</w:t>
      </w:r>
      <w:r>
        <w:rPr>
          <w:rFonts w:hint="eastAsia" w:ascii="Segoe UI" w:hAnsi="Segoe UI" w:cs="Segoe UI"/>
          <w:b w:val="0"/>
          <w:bCs w:val="0"/>
          <w:i w:val="0"/>
          <w:iCs w:val="0"/>
          <w:caps w:val="0"/>
          <w:color w:val="0F1115"/>
          <w:spacing w:val="0"/>
          <w:sz w:val="28"/>
          <w:szCs w:val="28"/>
          <w:shd w:val="clear" w:fill="FFFFFF"/>
          <w:lang w:val="en-US" w:eastAsia="zh-CN"/>
        </w:rPr>
        <w:t>负责人</w:t>
      </w:r>
      <w:r>
        <w:rPr>
          <w:rFonts w:hint="default" w:ascii="Segoe UI" w:hAnsi="Segoe UI" w:eastAsia="Segoe UI" w:cs="Segoe UI"/>
          <w:b w:val="0"/>
          <w:bCs w:val="0"/>
          <w:i w:val="0"/>
          <w:iCs w:val="0"/>
          <w:caps w:val="0"/>
          <w:color w:val="0F1115"/>
          <w:spacing w:val="0"/>
          <w:sz w:val="28"/>
          <w:szCs w:val="28"/>
          <w:shd w:val="clear" w:fill="FFFFFF"/>
        </w:rPr>
        <w:t>负责安全生产教育培训的具体组织实施和管理工作。</w:t>
      </w:r>
    </w:p>
    <w:p w14:paraId="49989388">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0" w:firstLineChars="200"/>
        <w:jc w:val="both"/>
        <w:textAlignment w:val="auto"/>
        <w:rPr>
          <w:rFonts w:hint="default" w:ascii="Segoe UI" w:hAnsi="Segoe UI" w:eastAsia="Segoe UI" w:cs="Segoe UI"/>
          <w:b w:val="0"/>
          <w:bCs w:val="0"/>
          <w:i w:val="0"/>
          <w:iCs w:val="0"/>
          <w:caps w:val="0"/>
          <w:color w:val="0F1115"/>
          <w:spacing w:val="0"/>
          <w:sz w:val="28"/>
          <w:szCs w:val="28"/>
          <w:shd w:val="clear" w:fill="FFFFFF"/>
        </w:rPr>
      </w:pPr>
      <w:r>
        <w:rPr>
          <w:rFonts w:hint="default" w:ascii="Segoe UI" w:hAnsi="Segoe UI" w:eastAsia="Segoe UI" w:cs="Segoe UI"/>
          <w:b/>
          <w:bCs/>
          <w:i w:val="0"/>
          <w:iCs w:val="0"/>
          <w:caps w:val="0"/>
          <w:color w:val="0F1115"/>
          <w:spacing w:val="0"/>
          <w:sz w:val="28"/>
          <w:szCs w:val="28"/>
          <w:shd w:val="clear" w:fill="FFFFFF"/>
        </w:rPr>
        <w:t>第五条</w:t>
      </w:r>
      <w:r>
        <w:rPr>
          <w:rFonts w:hint="eastAsia" w:ascii="Segoe UI" w:hAnsi="Segoe UI" w:cs="Segoe UI"/>
          <w:b/>
          <w:bCs/>
          <w:i w:val="0"/>
          <w:iCs w:val="0"/>
          <w:caps w:val="0"/>
          <w:color w:val="0F1115"/>
          <w:spacing w:val="0"/>
          <w:sz w:val="28"/>
          <w:szCs w:val="28"/>
          <w:shd w:val="clear" w:fill="FFFFFF"/>
          <w:lang w:val="en-US" w:eastAsia="zh-CN"/>
        </w:rPr>
        <w:t xml:space="preserve"> </w:t>
      </w:r>
      <w:r>
        <w:rPr>
          <w:rFonts w:hint="default" w:ascii="Segoe UI" w:hAnsi="Segoe UI" w:eastAsia="Segoe UI" w:cs="Segoe UI"/>
          <w:b w:val="0"/>
          <w:bCs w:val="0"/>
          <w:i w:val="0"/>
          <w:iCs w:val="0"/>
          <w:caps w:val="0"/>
          <w:color w:val="0F1115"/>
          <w:spacing w:val="0"/>
          <w:sz w:val="28"/>
          <w:szCs w:val="28"/>
          <w:shd w:val="clear" w:fill="FFFFFF"/>
        </w:rPr>
        <w:t>保障从业人员安全培训所需经费，安排用于配备劳动防护用品、进行安全生产教育和培训的经费。</w:t>
      </w:r>
      <w:r>
        <w:rPr>
          <w:rFonts w:hint="default" w:ascii="Segoe UI" w:hAnsi="Segoe UI" w:eastAsia="Segoe UI" w:cs="Segoe UI"/>
          <w:b w:val="0"/>
          <w:bCs w:val="0"/>
          <w:i w:val="0"/>
          <w:iCs w:val="0"/>
          <w:caps w:val="0"/>
          <w:color w:val="0F1115"/>
          <w:spacing w:val="0"/>
          <w:sz w:val="28"/>
          <w:szCs w:val="28"/>
          <w:shd w:val="clear" w:fill="FFFFFF"/>
        </w:rPr>
        <w:fldChar w:fldCharType="begin"/>
      </w:r>
      <w:r>
        <w:rPr>
          <w:rFonts w:hint="default" w:ascii="Segoe UI" w:hAnsi="Segoe UI" w:eastAsia="Segoe UI" w:cs="Segoe UI"/>
          <w:b w:val="0"/>
          <w:bCs w:val="0"/>
          <w:i w:val="0"/>
          <w:iCs w:val="0"/>
          <w:caps w:val="0"/>
          <w:color w:val="0F1115"/>
          <w:spacing w:val="0"/>
          <w:sz w:val="28"/>
          <w:szCs w:val="28"/>
          <w:shd w:val="clear" w:fill="FFFFFF"/>
        </w:rPr>
        <w:instrText xml:space="preserve"> HYPERLINK "https://www.gov.cn/zhengce/2021-12/30/content_5722032.htm" \t "https://chat.deepseek.com/a/chat/s/_blank" </w:instrText>
      </w:r>
      <w:r>
        <w:rPr>
          <w:rFonts w:hint="default" w:ascii="Segoe UI" w:hAnsi="Segoe UI" w:eastAsia="Segoe UI" w:cs="Segoe UI"/>
          <w:b w:val="0"/>
          <w:bCs w:val="0"/>
          <w:i w:val="0"/>
          <w:iCs w:val="0"/>
          <w:caps w:val="0"/>
          <w:color w:val="0F1115"/>
          <w:spacing w:val="0"/>
          <w:sz w:val="28"/>
          <w:szCs w:val="28"/>
          <w:shd w:val="clear" w:fill="FFFFFF"/>
        </w:rPr>
        <w:fldChar w:fldCharType="separate"/>
      </w:r>
      <w:r>
        <w:rPr>
          <w:rFonts w:hint="default" w:ascii="Segoe UI" w:hAnsi="Segoe UI" w:eastAsia="Segoe UI" w:cs="Segoe UI"/>
          <w:b w:val="0"/>
          <w:bCs w:val="0"/>
          <w:i w:val="0"/>
          <w:iCs w:val="0"/>
          <w:caps w:val="0"/>
          <w:color w:val="0F1115"/>
          <w:spacing w:val="0"/>
          <w:sz w:val="28"/>
          <w:szCs w:val="28"/>
          <w:shd w:val="clear" w:fill="FFFFFF"/>
        </w:rPr>
        <w:fldChar w:fldCharType="end"/>
      </w:r>
    </w:p>
    <w:p w14:paraId="0D9C0F90">
      <w:pPr>
        <w:keepNext w:val="0"/>
        <w:keepLines w:val="0"/>
        <w:pageBreakBefore w:val="0"/>
        <w:widowControl/>
        <w:numPr>
          <w:ilvl w:val="0"/>
          <w:numId w:val="0"/>
        </w:numPr>
        <w:kinsoku/>
        <w:wordWrap/>
        <w:overflowPunct/>
        <w:topLinePunct w:val="0"/>
        <w:autoSpaceDE/>
        <w:autoSpaceDN/>
        <w:bidi w:val="0"/>
        <w:adjustRightInd/>
        <w:snapToGrid/>
        <w:spacing w:before="120" w:after="120" w:line="360" w:lineRule="auto"/>
        <w:ind w:left="0" w:leftChars="0" w:firstLine="0" w:firstLineChars="0"/>
        <w:jc w:val="center"/>
        <w:textAlignment w:val="auto"/>
        <w:outlineLvl w:val="1"/>
        <w:rPr>
          <w:rFonts w:hint="default" w:ascii="宋体" w:hAnsi="宋体" w:eastAsia="宋体" w:cstheme="minorBidi"/>
          <w:b/>
          <w:bCs/>
          <w:sz w:val="28"/>
          <w:szCs w:val="28"/>
          <w:lang w:val="en-US" w:eastAsia="en-US" w:bidi="ar-SA"/>
        </w:rPr>
      </w:pPr>
      <w:bookmarkStart w:id="80" w:name="_Toc28231"/>
      <w:r>
        <w:rPr>
          <w:rFonts w:hint="default" w:ascii="宋体" w:hAnsi="宋体" w:eastAsia="宋体" w:cstheme="minorBidi"/>
          <w:b/>
          <w:bCs/>
          <w:sz w:val="28"/>
          <w:szCs w:val="28"/>
          <w:lang w:val="en-US" w:eastAsia="en-US" w:bidi="ar-SA"/>
        </w:rPr>
        <w:t>第二</w:t>
      </w:r>
      <w:r>
        <w:rPr>
          <w:rFonts w:hint="eastAsia" w:cstheme="minorBidi"/>
          <w:b/>
          <w:bCs/>
          <w:sz w:val="28"/>
          <w:szCs w:val="28"/>
          <w:lang w:val="en-US" w:eastAsia="zh-CN" w:bidi="ar-SA"/>
        </w:rPr>
        <w:t>节</w:t>
      </w:r>
      <w:r>
        <w:rPr>
          <w:rFonts w:hint="default" w:ascii="宋体" w:hAnsi="宋体" w:eastAsia="宋体" w:cstheme="minorBidi"/>
          <w:b/>
          <w:bCs/>
          <w:sz w:val="28"/>
          <w:szCs w:val="28"/>
          <w:lang w:val="en-US" w:eastAsia="en-US" w:bidi="ar-SA"/>
        </w:rPr>
        <w:t xml:space="preserve"> 培训对象与分类</w:t>
      </w:r>
      <w:bookmarkEnd w:id="80"/>
    </w:p>
    <w:p w14:paraId="49CDD788">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0" w:firstLineChars="200"/>
        <w:jc w:val="both"/>
        <w:textAlignment w:val="auto"/>
        <w:rPr>
          <w:rFonts w:hint="default" w:ascii="Segoe UI" w:hAnsi="Segoe UI" w:eastAsia="Segoe UI" w:cs="Segoe UI"/>
          <w:b w:val="0"/>
          <w:bCs w:val="0"/>
          <w:i w:val="0"/>
          <w:iCs w:val="0"/>
          <w:caps w:val="0"/>
          <w:color w:val="0F1115"/>
          <w:spacing w:val="0"/>
          <w:sz w:val="28"/>
          <w:szCs w:val="28"/>
          <w:shd w:val="clear" w:fill="FFFFFF"/>
        </w:rPr>
      </w:pPr>
      <w:r>
        <w:rPr>
          <w:rFonts w:hint="default" w:ascii="Segoe UI" w:hAnsi="Segoe UI" w:eastAsia="Segoe UI" w:cs="Segoe UI"/>
          <w:b/>
          <w:bCs/>
          <w:i w:val="0"/>
          <w:iCs w:val="0"/>
          <w:caps w:val="0"/>
          <w:color w:val="0F1115"/>
          <w:spacing w:val="0"/>
          <w:sz w:val="28"/>
          <w:szCs w:val="28"/>
          <w:shd w:val="clear" w:fill="FFFFFF"/>
        </w:rPr>
        <w:t>第六条</w:t>
      </w:r>
      <w:r>
        <w:rPr>
          <w:rFonts w:hint="eastAsia" w:ascii="Segoe UI" w:hAnsi="Segoe UI" w:cs="Segoe UI"/>
          <w:b/>
          <w:bCs/>
          <w:i w:val="0"/>
          <w:iCs w:val="0"/>
          <w:caps w:val="0"/>
          <w:color w:val="0F1115"/>
          <w:spacing w:val="0"/>
          <w:sz w:val="28"/>
          <w:szCs w:val="28"/>
          <w:shd w:val="clear" w:fill="FFFFFF"/>
          <w:lang w:val="en-US" w:eastAsia="zh-CN"/>
        </w:rPr>
        <w:t xml:space="preserve"> </w:t>
      </w:r>
      <w:r>
        <w:rPr>
          <w:rFonts w:hint="default" w:ascii="Segoe UI" w:hAnsi="Segoe UI" w:eastAsia="Segoe UI" w:cs="Segoe UI"/>
          <w:b w:val="0"/>
          <w:bCs w:val="0"/>
          <w:i w:val="0"/>
          <w:iCs w:val="0"/>
          <w:caps w:val="0"/>
          <w:color w:val="0F1115"/>
          <w:spacing w:val="0"/>
          <w:sz w:val="28"/>
          <w:szCs w:val="28"/>
          <w:shd w:val="clear" w:fill="FFFFFF"/>
        </w:rPr>
        <w:t>进行安全培训的从业人员包括主要负责人、安全生产管理人员和其他从业人员。</w:t>
      </w:r>
      <w:r>
        <w:rPr>
          <w:rFonts w:hint="default" w:ascii="Segoe UI" w:hAnsi="Segoe UI" w:eastAsia="Segoe UI" w:cs="Segoe UI"/>
          <w:b w:val="0"/>
          <w:bCs w:val="0"/>
          <w:i w:val="0"/>
          <w:iCs w:val="0"/>
          <w:caps w:val="0"/>
          <w:color w:val="0F1115"/>
          <w:spacing w:val="0"/>
          <w:sz w:val="28"/>
          <w:szCs w:val="28"/>
          <w:shd w:val="clear" w:fill="FFFFFF"/>
        </w:rPr>
        <w:fldChar w:fldCharType="begin"/>
      </w:r>
      <w:r>
        <w:rPr>
          <w:rFonts w:hint="default" w:ascii="Segoe UI" w:hAnsi="Segoe UI" w:eastAsia="Segoe UI" w:cs="Segoe UI"/>
          <w:b w:val="0"/>
          <w:bCs w:val="0"/>
          <w:i w:val="0"/>
          <w:iCs w:val="0"/>
          <w:caps w:val="0"/>
          <w:color w:val="0F1115"/>
          <w:spacing w:val="0"/>
          <w:sz w:val="28"/>
          <w:szCs w:val="28"/>
          <w:shd w:val="clear" w:fill="FFFFFF"/>
        </w:rPr>
        <w:instrText xml:space="preserve"> HYPERLINK "https://www.gov.cn/gongbao/content/2007/content_551628.htm?eqid=f231fc7d001178be0000000264895d94" \t "https://chat.deepseek.com/a/chat/s/_blank" </w:instrText>
      </w:r>
      <w:r>
        <w:rPr>
          <w:rFonts w:hint="default" w:ascii="Segoe UI" w:hAnsi="Segoe UI" w:eastAsia="Segoe UI" w:cs="Segoe UI"/>
          <w:b w:val="0"/>
          <w:bCs w:val="0"/>
          <w:i w:val="0"/>
          <w:iCs w:val="0"/>
          <w:caps w:val="0"/>
          <w:color w:val="0F1115"/>
          <w:spacing w:val="0"/>
          <w:sz w:val="28"/>
          <w:szCs w:val="28"/>
          <w:shd w:val="clear" w:fill="FFFFFF"/>
        </w:rPr>
        <w:fldChar w:fldCharType="separate"/>
      </w:r>
      <w:r>
        <w:rPr>
          <w:rFonts w:hint="default" w:ascii="Segoe UI" w:hAnsi="Segoe UI" w:eastAsia="Segoe UI" w:cs="Segoe UI"/>
          <w:b w:val="0"/>
          <w:bCs w:val="0"/>
          <w:i w:val="0"/>
          <w:iCs w:val="0"/>
          <w:caps w:val="0"/>
          <w:color w:val="0F1115"/>
          <w:spacing w:val="0"/>
          <w:sz w:val="28"/>
          <w:szCs w:val="28"/>
          <w:shd w:val="clear" w:fill="FFFFFF"/>
        </w:rPr>
        <w:fldChar w:fldCharType="end"/>
      </w:r>
    </w:p>
    <w:p w14:paraId="67FA9130">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0" w:firstLineChars="200"/>
        <w:jc w:val="both"/>
        <w:textAlignment w:val="auto"/>
        <w:rPr>
          <w:rFonts w:hint="default" w:ascii="Segoe UI" w:hAnsi="Segoe UI" w:eastAsia="Segoe UI" w:cs="Segoe UI"/>
          <w:b w:val="0"/>
          <w:bCs w:val="0"/>
          <w:i w:val="0"/>
          <w:iCs w:val="0"/>
          <w:caps w:val="0"/>
          <w:color w:val="0F1115"/>
          <w:spacing w:val="0"/>
          <w:sz w:val="28"/>
          <w:szCs w:val="28"/>
          <w:shd w:val="clear" w:fill="FFFFFF"/>
        </w:rPr>
      </w:pPr>
      <w:r>
        <w:rPr>
          <w:rFonts w:hint="default" w:ascii="Segoe UI" w:hAnsi="Segoe UI" w:eastAsia="Segoe UI" w:cs="Segoe UI"/>
          <w:b/>
          <w:bCs/>
          <w:i w:val="0"/>
          <w:iCs w:val="0"/>
          <w:caps w:val="0"/>
          <w:color w:val="0F1115"/>
          <w:spacing w:val="0"/>
          <w:sz w:val="28"/>
          <w:szCs w:val="28"/>
          <w:shd w:val="clear" w:fill="FFFFFF"/>
        </w:rPr>
        <w:t>第七条</w:t>
      </w:r>
      <w:r>
        <w:rPr>
          <w:rFonts w:hint="eastAsia" w:ascii="Segoe UI" w:hAnsi="Segoe UI" w:cs="Segoe UI"/>
          <w:b/>
          <w:bCs/>
          <w:i w:val="0"/>
          <w:iCs w:val="0"/>
          <w:caps w:val="0"/>
          <w:color w:val="0F1115"/>
          <w:spacing w:val="0"/>
          <w:sz w:val="28"/>
          <w:szCs w:val="28"/>
          <w:shd w:val="clear" w:fill="FFFFFF"/>
          <w:lang w:val="en-US" w:eastAsia="zh-CN"/>
        </w:rPr>
        <w:t xml:space="preserve"> </w:t>
      </w:r>
      <w:r>
        <w:rPr>
          <w:rFonts w:hint="default" w:ascii="Segoe UI" w:hAnsi="Segoe UI" w:eastAsia="Segoe UI" w:cs="Segoe UI"/>
          <w:b w:val="0"/>
          <w:bCs w:val="0"/>
          <w:i w:val="0"/>
          <w:iCs w:val="0"/>
          <w:caps w:val="0"/>
          <w:color w:val="0F1115"/>
          <w:spacing w:val="0"/>
          <w:sz w:val="28"/>
          <w:szCs w:val="28"/>
          <w:shd w:val="clear" w:fill="FFFFFF"/>
        </w:rPr>
        <w:t>从业人员按岗位分为以下类别：</w:t>
      </w:r>
    </w:p>
    <w:p w14:paraId="2A9C6E19">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0" w:firstLineChars="200"/>
        <w:jc w:val="both"/>
        <w:textAlignment w:val="auto"/>
        <w:rPr>
          <w:rFonts w:hint="default" w:ascii="Segoe UI" w:hAnsi="Segoe UI" w:eastAsia="Segoe UI" w:cs="Segoe UI"/>
          <w:b w:val="0"/>
          <w:bCs w:val="0"/>
          <w:i w:val="0"/>
          <w:iCs w:val="0"/>
          <w:caps w:val="0"/>
          <w:color w:val="0F1115"/>
          <w:spacing w:val="0"/>
          <w:sz w:val="28"/>
          <w:szCs w:val="28"/>
          <w:shd w:val="clear" w:fill="FFFFFF"/>
        </w:rPr>
      </w:pPr>
      <w:r>
        <w:rPr>
          <w:rFonts w:hint="default" w:ascii="Segoe UI" w:hAnsi="Segoe UI" w:eastAsia="Segoe UI" w:cs="Segoe UI"/>
          <w:b w:val="0"/>
          <w:bCs w:val="0"/>
          <w:i w:val="0"/>
          <w:iCs w:val="0"/>
          <w:caps w:val="0"/>
          <w:color w:val="0F1115"/>
          <w:spacing w:val="0"/>
          <w:sz w:val="28"/>
          <w:szCs w:val="28"/>
          <w:shd w:val="clear" w:fill="FFFFFF"/>
        </w:rPr>
        <w:t>（一）主要负责人：法定代表人、总经理等对本单位安全生产工作全面负责的人员；</w:t>
      </w:r>
    </w:p>
    <w:p w14:paraId="13205CFD">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0" w:firstLineChars="200"/>
        <w:jc w:val="both"/>
        <w:textAlignment w:val="auto"/>
        <w:rPr>
          <w:rFonts w:hint="default" w:ascii="Segoe UI" w:hAnsi="Segoe UI" w:eastAsia="Segoe UI" w:cs="Segoe UI"/>
          <w:b w:val="0"/>
          <w:bCs w:val="0"/>
          <w:i w:val="0"/>
          <w:iCs w:val="0"/>
          <w:caps w:val="0"/>
          <w:color w:val="0F1115"/>
          <w:spacing w:val="0"/>
          <w:sz w:val="28"/>
          <w:szCs w:val="28"/>
          <w:shd w:val="clear" w:fill="FFFFFF"/>
        </w:rPr>
      </w:pPr>
      <w:r>
        <w:rPr>
          <w:rFonts w:hint="default" w:ascii="Segoe UI" w:hAnsi="Segoe UI" w:eastAsia="Segoe UI" w:cs="Segoe UI"/>
          <w:b w:val="0"/>
          <w:bCs w:val="0"/>
          <w:i w:val="0"/>
          <w:iCs w:val="0"/>
          <w:caps w:val="0"/>
          <w:color w:val="0F1115"/>
          <w:spacing w:val="0"/>
          <w:sz w:val="28"/>
          <w:szCs w:val="28"/>
          <w:shd w:val="clear" w:fill="FFFFFF"/>
        </w:rPr>
        <w:t>（二）安全生产管理人员：分管安全生产的负责人、安全生产管理机构负责人及其管理人员；</w:t>
      </w:r>
    </w:p>
    <w:p w14:paraId="2B6118A1">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0" w:firstLineChars="200"/>
        <w:jc w:val="both"/>
        <w:textAlignment w:val="auto"/>
        <w:rPr>
          <w:rFonts w:hint="default" w:ascii="Segoe UI" w:hAnsi="Segoe UI" w:eastAsia="Segoe UI" w:cs="Segoe UI"/>
          <w:b w:val="0"/>
          <w:bCs w:val="0"/>
          <w:i w:val="0"/>
          <w:iCs w:val="0"/>
          <w:caps w:val="0"/>
          <w:color w:val="0F1115"/>
          <w:spacing w:val="0"/>
          <w:sz w:val="28"/>
          <w:szCs w:val="28"/>
          <w:shd w:val="clear" w:fill="FFFFFF"/>
        </w:rPr>
      </w:pPr>
      <w:r>
        <w:rPr>
          <w:rFonts w:hint="default" w:ascii="Segoe UI" w:hAnsi="Segoe UI" w:eastAsia="Segoe UI" w:cs="Segoe UI"/>
          <w:b w:val="0"/>
          <w:bCs w:val="0"/>
          <w:i w:val="0"/>
          <w:iCs w:val="0"/>
          <w:caps w:val="0"/>
          <w:color w:val="0F1115"/>
          <w:spacing w:val="0"/>
          <w:sz w:val="28"/>
          <w:szCs w:val="28"/>
          <w:shd w:val="clear" w:fill="FFFFFF"/>
        </w:rPr>
        <w:t>（三）特种作业人员：从事国家规定的特种作业的人员（如涉及）；</w:t>
      </w:r>
    </w:p>
    <w:p w14:paraId="56B944F1">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0" w:firstLineChars="200"/>
        <w:jc w:val="both"/>
        <w:textAlignment w:val="auto"/>
        <w:rPr>
          <w:rFonts w:hint="default" w:ascii="Segoe UI" w:hAnsi="Segoe UI" w:eastAsia="Segoe UI" w:cs="Segoe UI"/>
          <w:b w:val="0"/>
          <w:bCs w:val="0"/>
          <w:i w:val="0"/>
          <w:iCs w:val="0"/>
          <w:caps w:val="0"/>
          <w:color w:val="0F1115"/>
          <w:spacing w:val="0"/>
          <w:sz w:val="28"/>
          <w:szCs w:val="28"/>
          <w:shd w:val="clear" w:fill="FFFFFF"/>
        </w:rPr>
      </w:pPr>
      <w:r>
        <w:rPr>
          <w:rFonts w:hint="default" w:ascii="Segoe UI" w:hAnsi="Segoe UI" w:eastAsia="Segoe UI" w:cs="Segoe UI"/>
          <w:b w:val="0"/>
          <w:bCs w:val="0"/>
          <w:i w:val="0"/>
          <w:iCs w:val="0"/>
          <w:caps w:val="0"/>
          <w:color w:val="0F1115"/>
          <w:spacing w:val="0"/>
          <w:sz w:val="28"/>
          <w:szCs w:val="28"/>
          <w:shd w:val="clear" w:fill="FFFFFF"/>
        </w:rPr>
        <w:t>（四）其他从业人员：除上述人员以外的所有从业人员，包括业务人员、行政人员等。</w:t>
      </w:r>
    </w:p>
    <w:p w14:paraId="437497EF">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0" w:firstLineChars="200"/>
        <w:jc w:val="both"/>
        <w:textAlignment w:val="auto"/>
        <w:rPr>
          <w:rFonts w:hint="default" w:ascii="Segoe UI" w:hAnsi="Segoe UI" w:eastAsia="Segoe UI" w:cs="Segoe UI"/>
          <w:i w:val="0"/>
          <w:iCs w:val="0"/>
          <w:caps w:val="0"/>
          <w:color w:val="0F1115"/>
          <w:spacing w:val="0"/>
          <w:sz w:val="24"/>
          <w:szCs w:val="24"/>
        </w:rPr>
      </w:pPr>
      <w:r>
        <w:rPr>
          <w:rFonts w:hint="default" w:ascii="Segoe UI" w:hAnsi="Segoe UI" w:eastAsia="Segoe UI" w:cs="Segoe UI"/>
          <w:b/>
          <w:bCs/>
          <w:i w:val="0"/>
          <w:iCs w:val="0"/>
          <w:caps w:val="0"/>
          <w:color w:val="0F1115"/>
          <w:spacing w:val="0"/>
          <w:sz w:val="28"/>
          <w:szCs w:val="28"/>
          <w:shd w:val="clear" w:fill="FFFFFF"/>
        </w:rPr>
        <w:t>第八条</w:t>
      </w:r>
      <w:r>
        <w:rPr>
          <w:rFonts w:hint="eastAsia" w:ascii="Segoe UI" w:hAnsi="Segoe UI" w:cs="Segoe UI"/>
          <w:b/>
          <w:bCs/>
          <w:i w:val="0"/>
          <w:iCs w:val="0"/>
          <w:caps w:val="0"/>
          <w:color w:val="0F1115"/>
          <w:spacing w:val="0"/>
          <w:sz w:val="28"/>
          <w:szCs w:val="28"/>
          <w:shd w:val="clear" w:fill="FFFFFF"/>
          <w:lang w:val="en-US" w:eastAsia="zh-CN"/>
        </w:rPr>
        <w:t xml:space="preserve"> </w:t>
      </w:r>
      <w:r>
        <w:rPr>
          <w:rFonts w:hint="default" w:ascii="Segoe UI" w:hAnsi="Segoe UI" w:eastAsia="Segoe UI" w:cs="Segoe UI"/>
          <w:b w:val="0"/>
          <w:bCs w:val="0"/>
          <w:i w:val="0"/>
          <w:iCs w:val="0"/>
          <w:caps w:val="0"/>
          <w:color w:val="0F1115"/>
          <w:spacing w:val="0"/>
          <w:sz w:val="28"/>
          <w:szCs w:val="28"/>
          <w:shd w:val="clear" w:fill="FFFFFF"/>
        </w:rPr>
        <w:t>根据从业人员岗位特点和所经营危险化学品的危险特性，分类制定培训计划和培训内容，确保培训的针对性和有效性。</w:t>
      </w:r>
    </w:p>
    <w:p w14:paraId="18F73A36">
      <w:pPr>
        <w:keepNext w:val="0"/>
        <w:keepLines w:val="0"/>
        <w:pageBreakBefore w:val="0"/>
        <w:widowControl/>
        <w:numPr>
          <w:ilvl w:val="0"/>
          <w:numId w:val="0"/>
        </w:numPr>
        <w:kinsoku/>
        <w:wordWrap/>
        <w:overflowPunct/>
        <w:topLinePunct w:val="0"/>
        <w:autoSpaceDE/>
        <w:autoSpaceDN/>
        <w:bidi w:val="0"/>
        <w:adjustRightInd/>
        <w:snapToGrid/>
        <w:spacing w:before="120" w:after="120" w:line="360" w:lineRule="auto"/>
        <w:ind w:left="0" w:leftChars="0" w:firstLine="0" w:firstLineChars="0"/>
        <w:jc w:val="center"/>
        <w:textAlignment w:val="auto"/>
        <w:outlineLvl w:val="1"/>
        <w:rPr>
          <w:rFonts w:hint="default" w:ascii="宋体" w:hAnsi="宋体" w:eastAsia="宋体" w:cstheme="minorBidi"/>
          <w:b/>
          <w:bCs/>
          <w:sz w:val="28"/>
          <w:szCs w:val="28"/>
          <w:lang w:val="en-US" w:eastAsia="en-US" w:bidi="ar-SA"/>
        </w:rPr>
      </w:pPr>
      <w:bookmarkStart w:id="81" w:name="_Toc7349"/>
      <w:r>
        <w:rPr>
          <w:rFonts w:hint="default" w:ascii="宋体" w:hAnsi="宋体" w:eastAsia="宋体" w:cstheme="minorBidi"/>
          <w:b/>
          <w:bCs/>
          <w:sz w:val="28"/>
          <w:szCs w:val="28"/>
          <w:lang w:val="en-US" w:eastAsia="en-US" w:bidi="ar-SA"/>
        </w:rPr>
        <w:t>第三</w:t>
      </w:r>
      <w:r>
        <w:rPr>
          <w:rFonts w:hint="eastAsia" w:cstheme="minorBidi"/>
          <w:b/>
          <w:bCs/>
          <w:sz w:val="28"/>
          <w:szCs w:val="28"/>
          <w:lang w:val="en-US" w:eastAsia="zh-CN" w:bidi="ar-SA"/>
        </w:rPr>
        <w:t>节</w:t>
      </w:r>
      <w:r>
        <w:rPr>
          <w:rFonts w:hint="default" w:ascii="宋体" w:hAnsi="宋体" w:eastAsia="宋体" w:cstheme="minorBidi"/>
          <w:b/>
          <w:bCs/>
          <w:sz w:val="28"/>
          <w:szCs w:val="28"/>
          <w:lang w:val="en-US" w:eastAsia="en-US" w:bidi="ar-SA"/>
        </w:rPr>
        <w:t xml:space="preserve"> 培训内容</w:t>
      </w:r>
      <w:bookmarkEnd w:id="81"/>
    </w:p>
    <w:p w14:paraId="10D533DF">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0" w:firstLineChars="200"/>
        <w:jc w:val="both"/>
        <w:textAlignment w:val="auto"/>
        <w:rPr>
          <w:rFonts w:hint="default" w:ascii="Segoe UI" w:hAnsi="Segoe UI" w:eastAsia="Segoe UI" w:cs="Segoe UI"/>
          <w:b w:val="0"/>
          <w:bCs w:val="0"/>
          <w:i w:val="0"/>
          <w:iCs w:val="0"/>
          <w:caps w:val="0"/>
          <w:color w:val="0F1115"/>
          <w:spacing w:val="0"/>
          <w:sz w:val="28"/>
          <w:szCs w:val="28"/>
          <w:shd w:val="clear" w:fill="FFFFFF"/>
        </w:rPr>
      </w:pPr>
      <w:r>
        <w:rPr>
          <w:rFonts w:hint="default" w:ascii="Segoe UI" w:hAnsi="Segoe UI" w:eastAsia="Segoe UI" w:cs="Segoe UI"/>
          <w:b/>
          <w:bCs/>
          <w:i w:val="0"/>
          <w:iCs w:val="0"/>
          <w:caps w:val="0"/>
          <w:color w:val="0F1115"/>
          <w:spacing w:val="0"/>
          <w:sz w:val="28"/>
          <w:szCs w:val="28"/>
          <w:shd w:val="clear" w:fill="FFFFFF"/>
        </w:rPr>
        <w:t>第九条</w:t>
      </w:r>
      <w:r>
        <w:rPr>
          <w:rFonts w:hint="eastAsia" w:ascii="Segoe UI" w:hAnsi="Segoe UI" w:cs="Segoe UI"/>
          <w:b/>
          <w:bCs/>
          <w:i w:val="0"/>
          <w:iCs w:val="0"/>
          <w:caps w:val="0"/>
          <w:color w:val="0F1115"/>
          <w:spacing w:val="0"/>
          <w:sz w:val="28"/>
          <w:szCs w:val="28"/>
          <w:shd w:val="clear" w:fill="FFFFFF"/>
          <w:lang w:val="en-US" w:eastAsia="zh-CN"/>
        </w:rPr>
        <w:t xml:space="preserve"> </w:t>
      </w:r>
      <w:r>
        <w:rPr>
          <w:rFonts w:hint="default" w:ascii="Segoe UI" w:hAnsi="Segoe UI" w:eastAsia="Segoe UI" w:cs="Segoe UI"/>
          <w:b w:val="0"/>
          <w:bCs w:val="0"/>
          <w:i w:val="0"/>
          <w:iCs w:val="0"/>
          <w:caps w:val="0"/>
          <w:color w:val="0F1115"/>
          <w:spacing w:val="0"/>
          <w:sz w:val="28"/>
          <w:szCs w:val="28"/>
          <w:shd w:val="clear" w:fill="FFFFFF"/>
        </w:rPr>
        <w:t>主要负责人安全培训应当包括下列内容：</w:t>
      </w:r>
      <w:r>
        <w:rPr>
          <w:rFonts w:hint="default" w:ascii="Segoe UI" w:hAnsi="Segoe UI" w:eastAsia="Segoe UI" w:cs="Segoe UI"/>
          <w:b w:val="0"/>
          <w:bCs w:val="0"/>
          <w:i w:val="0"/>
          <w:iCs w:val="0"/>
          <w:caps w:val="0"/>
          <w:color w:val="0F1115"/>
          <w:spacing w:val="0"/>
          <w:sz w:val="28"/>
          <w:szCs w:val="28"/>
          <w:shd w:val="clear" w:fill="FFFFFF"/>
        </w:rPr>
        <w:fldChar w:fldCharType="begin"/>
      </w:r>
      <w:r>
        <w:rPr>
          <w:rFonts w:hint="default" w:ascii="Segoe UI" w:hAnsi="Segoe UI" w:eastAsia="Segoe UI" w:cs="Segoe UI"/>
          <w:b w:val="0"/>
          <w:bCs w:val="0"/>
          <w:i w:val="0"/>
          <w:iCs w:val="0"/>
          <w:caps w:val="0"/>
          <w:color w:val="0F1115"/>
          <w:spacing w:val="0"/>
          <w:sz w:val="28"/>
          <w:szCs w:val="28"/>
          <w:shd w:val="clear" w:fill="FFFFFF"/>
        </w:rPr>
        <w:instrText xml:space="preserve"> HYPERLINK "https://www.gov.cn/gongbao/content/2007/content_551628.htm?eqid=f231fc7d001178be0000000264895d94" \t "https://chat.deepseek.com/a/chat/s/_blank" </w:instrText>
      </w:r>
      <w:r>
        <w:rPr>
          <w:rFonts w:hint="default" w:ascii="Segoe UI" w:hAnsi="Segoe UI" w:eastAsia="Segoe UI" w:cs="Segoe UI"/>
          <w:b w:val="0"/>
          <w:bCs w:val="0"/>
          <w:i w:val="0"/>
          <w:iCs w:val="0"/>
          <w:caps w:val="0"/>
          <w:color w:val="0F1115"/>
          <w:spacing w:val="0"/>
          <w:sz w:val="28"/>
          <w:szCs w:val="28"/>
          <w:shd w:val="clear" w:fill="FFFFFF"/>
        </w:rPr>
        <w:fldChar w:fldCharType="separate"/>
      </w:r>
      <w:r>
        <w:rPr>
          <w:rFonts w:hint="default" w:ascii="Segoe UI" w:hAnsi="Segoe UI" w:eastAsia="Segoe UI" w:cs="Segoe UI"/>
          <w:b w:val="0"/>
          <w:bCs w:val="0"/>
          <w:i w:val="0"/>
          <w:iCs w:val="0"/>
          <w:caps w:val="0"/>
          <w:color w:val="0F1115"/>
          <w:spacing w:val="0"/>
          <w:sz w:val="28"/>
          <w:szCs w:val="28"/>
          <w:shd w:val="clear" w:fill="FFFFFF"/>
        </w:rPr>
        <w:fldChar w:fldCharType="end"/>
      </w:r>
    </w:p>
    <w:p w14:paraId="4666051A">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0" w:firstLineChars="200"/>
        <w:jc w:val="both"/>
        <w:textAlignment w:val="auto"/>
        <w:rPr>
          <w:rFonts w:hint="default" w:ascii="Segoe UI" w:hAnsi="Segoe UI" w:eastAsia="Segoe UI" w:cs="Segoe UI"/>
          <w:b w:val="0"/>
          <w:bCs w:val="0"/>
          <w:i w:val="0"/>
          <w:iCs w:val="0"/>
          <w:caps w:val="0"/>
          <w:color w:val="0F1115"/>
          <w:spacing w:val="0"/>
          <w:sz w:val="28"/>
          <w:szCs w:val="28"/>
          <w:shd w:val="clear" w:fill="FFFFFF"/>
        </w:rPr>
      </w:pPr>
      <w:r>
        <w:rPr>
          <w:rFonts w:hint="default" w:ascii="Segoe UI" w:hAnsi="Segoe UI" w:eastAsia="Segoe UI" w:cs="Segoe UI"/>
          <w:b w:val="0"/>
          <w:bCs w:val="0"/>
          <w:i w:val="0"/>
          <w:iCs w:val="0"/>
          <w:caps w:val="0"/>
          <w:color w:val="0F1115"/>
          <w:spacing w:val="0"/>
          <w:sz w:val="28"/>
          <w:szCs w:val="28"/>
          <w:shd w:val="clear" w:fill="FFFFFF"/>
        </w:rPr>
        <w:t>（一）国家安全生产方针、政策和有关安全生产的法律、法规、规章及标准；</w:t>
      </w:r>
    </w:p>
    <w:p w14:paraId="253803C1">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0" w:firstLineChars="200"/>
        <w:jc w:val="both"/>
        <w:textAlignment w:val="auto"/>
        <w:rPr>
          <w:rFonts w:hint="default" w:ascii="Segoe UI" w:hAnsi="Segoe UI" w:eastAsia="Segoe UI" w:cs="Segoe UI"/>
          <w:b w:val="0"/>
          <w:bCs w:val="0"/>
          <w:i w:val="0"/>
          <w:iCs w:val="0"/>
          <w:caps w:val="0"/>
          <w:color w:val="0F1115"/>
          <w:spacing w:val="0"/>
          <w:sz w:val="28"/>
          <w:szCs w:val="28"/>
          <w:shd w:val="clear" w:fill="FFFFFF"/>
        </w:rPr>
      </w:pPr>
      <w:r>
        <w:rPr>
          <w:rFonts w:hint="default" w:ascii="Segoe UI" w:hAnsi="Segoe UI" w:eastAsia="Segoe UI" w:cs="Segoe UI"/>
          <w:b w:val="0"/>
          <w:bCs w:val="0"/>
          <w:i w:val="0"/>
          <w:iCs w:val="0"/>
          <w:caps w:val="0"/>
          <w:color w:val="0F1115"/>
          <w:spacing w:val="0"/>
          <w:sz w:val="28"/>
          <w:szCs w:val="28"/>
          <w:shd w:val="clear" w:fill="FFFFFF"/>
        </w:rPr>
        <w:t>（二）安全生产管理基本知识、安全生产技术、安全生产专业知识；</w:t>
      </w:r>
    </w:p>
    <w:p w14:paraId="7D7F78EA">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0" w:firstLineChars="200"/>
        <w:jc w:val="both"/>
        <w:textAlignment w:val="auto"/>
        <w:rPr>
          <w:rFonts w:hint="default" w:ascii="Segoe UI" w:hAnsi="Segoe UI" w:eastAsia="Segoe UI" w:cs="Segoe UI"/>
          <w:b w:val="0"/>
          <w:bCs w:val="0"/>
          <w:i w:val="0"/>
          <w:iCs w:val="0"/>
          <w:caps w:val="0"/>
          <w:color w:val="0F1115"/>
          <w:spacing w:val="0"/>
          <w:sz w:val="28"/>
          <w:szCs w:val="28"/>
          <w:shd w:val="clear" w:fill="FFFFFF"/>
        </w:rPr>
      </w:pPr>
      <w:r>
        <w:rPr>
          <w:rFonts w:hint="default" w:ascii="Segoe UI" w:hAnsi="Segoe UI" w:eastAsia="Segoe UI" w:cs="Segoe UI"/>
          <w:b w:val="0"/>
          <w:bCs w:val="0"/>
          <w:i w:val="0"/>
          <w:iCs w:val="0"/>
          <w:caps w:val="0"/>
          <w:color w:val="0F1115"/>
          <w:spacing w:val="0"/>
          <w:sz w:val="28"/>
          <w:szCs w:val="28"/>
          <w:shd w:val="clear" w:fill="FFFFFF"/>
        </w:rPr>
        <w:t>（三）重大危险源管理、重大事故防范、应急管理和救援组织以及事故调查处理的有关规定；</w:t>
      </w:r>
    </w:p>
    <w:p w14:paraId="34FC8024">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0" w:firstLineChars="200"/>
        <w:jc w:val="both"/>
        <w:textAlignment w:val="auto"/>
        <w:rPr>
          <w:rFonts w:hint="default" w:ascii="Segoe UI" w:hAnsi="Segoe UI" w:eastAsia="Segoe UI" w:cs="Segoe UI"/>
          <w:b w:val="0"/>
          <w:bCs w:val="0"/>
          <w:i w:val="0"/>
          <w:iCs w:val="0"/>
          <w:caps w:val="0"/>
          <w:color w:val="0F1115"/>
          <w:spacing w:val="0"/>
          <w:sz w:val="28"/>
          <w:szCs w:val="28"/>
          <w:shd w:val="clear" w:fill="FFFFFF"/>
        </w:rPr>
      </w:pPr>
      <w:r>
        <w:rPr>
          <w:rFonts w:hint="default" w:ascii="Segoe UI" w:hAnsi="Segoe UI" w:eastAsia="Segoe UI" w:cs="Segoe UI"/>
          <w:b w:val="0"/>
          <w:bCs w:val="0"/>
          <w:i w:val="0"/>
          <w:iCs w:val="0"/>
          <w:caps w:val="0"/>
          <w:color w:val="0F1115"/>
          <w:spacing w:val="0"/>
          <w:sz w:val="28"/>
          <w:szCs w:val="28"/>
          <w:shd w:val="clear" w:fill="FFFFFF"/>
        </w:rPr>
        <w:t>（四）职业危害及其预防措施；</w:t>
      </w:r>
    </w:p>
    <w:p w14:paraId="62BEC7FE">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0" w:firstLineChars="200"/>
        <w:jc w:val="both"/>
        <w:textAlignment w:val="auto"/>
        <w:rPr>
          <w:rFonts w:hint="default" w:ascii="Segoe UI" w:hAnsi="Segoe UI" w:eastAsia="Segoe UI" w:cs="Segoe UI"/>
          <w:b w:val="0"/>
          <w:bCs w:val="0"/>
          <w:i w:val="0"/>
          <w:iCs w:val="0"/>
          <w:caps w:val="0"/>
          <w:color w:val="0F1115"/>
          <w:spacing w:val="0"/>
          <w:sz w:val="28"/>
          <w:szCs w:val="28"/>
          <w:shd w:val="clear" w:fill="FFFFFF"/>
        </w:rPr>
      </w:pPr>
      <w:r>
        <w:rPr>
          <w:rFonts w:hint="default" w:ascii="Segoe UI" w:hAnsi="Segoe UI" w:eastAsia="Segoe UI" w:cs="Segoe UI"/>
          <w:b w:val="0"/>
          <w:bCs w:val="0"/>
          <w:i w:val="0"/>
          <w:iCs w:val="0"/>
          <w:caps w:val="0"/>
          <w:color w:val="0F1115"/>
          <w:spacing w:val="0"/>
          <w:sz w:val="28"/>
          <w:szCs w:val="28"/>
          <w:shd w:val="clear" w:fill="FFFFFF"/>
        </w:rPr>
        <w:t>（五）国内外先进的安全生产管理经验；</w:t>
      </w:r>
    </w:p>
    <w:p w14:paraId="1D5557D1">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0" w:firstLineChars="200"/>
        <w:jc w:val="both"/>
        <w:textAlignment w:val="auto"/>
        <w:rPr>
          <w:rFonts w:hint="default" w:ascii="Segoe UI" w:hAnsi="Segoe UI" w:eastAsia="Segoe UI" w:cs="Segoe UI"/>
          <w:b w:val="0"/>
          <w:bCs w:val="0"/>
          <w:i w:val="0"/>
          <w:iCs w:val="0"/>
          <w:caps w:val="0"/>
          <w:color w:val="0F1115"/>
          <w:spacing w:val="0"/>
          <w:sz w:val="28"/>
          <w:szCs w:val="28"/>
          <w:shd w:val="clear" w:fill="FFFFFF"/>
        </w:rPr>
      </w:pPr>
      <w:r>
        <w:rPr>
          <w:rFonts w:hint="default" w:ascii="Segoe UI" w:hAnsi="Segoe UI" w:eastAsia="Segoe UI" w:cs="Segoe UI"/>
          <w:b w:val="0"/>
          <w:bCs w:val="0"/>
          <w:i w:val="0"/>
          <w:iCs w:val="0"/>
          <w:caps w:val="0"/>
          <w:color w:val="0F1115"/>
          <w:spacing w:val="0"/>
          <w:sz w:val="28"/>
          <w:szCs w:val="28"/>
          <w:shd w:val="clear" w:fill="FFFFFF"/>
        </w:rPr>
        <w:t>（六）典型事故和应急救援案例分析；</w:t>
      </w:r>
    </w:p>
    <w:p w14:paraId="19301731">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0" w:firstLineChars="200"/>
        <w:jc w:val="both"/>
        <w:textAlignment w:val="auto"/>
        <w:rPr>
          <w:rFonts w:hint="default" w:ascii="Segoe UI" w:hAnsi="Segoe UI" w:eastAsia="Segoe UI" w:cs="Segoe UI"/>
          <w:b w:val="0"/>
          <w:bCs w:val="0"/>
          <w:i w:val="0"/>
          <w:iCs w:val="0"/>
          <w:caps w:val="0"/>
          <w:color w:val="0F1115"/>
          <w:spacing w:val="0"/>
          <w:sz w:val="28"/>
          <w:szCs w:val="28"/>
          <w:shd w:val="clear" w:fill="FFFFFF"/>
        </w:rPr>
      </w:pPr>
      <w:r>
        <w:rPr>
          <w:rFonts w:hint="default" w:ascii="Segoe UI" w:hAnsi="Segoe UI" w:eastAsia="Segoe UI" w:cs="Segoe UI"/>
          <w:b w:val="0"/>
          <w:bCs w:val="0"/>
          <w:i w:val="0"/>
          <w:iCs w:val="0"/>
          <w:caps w:val="0"/>
          <w:color w:val="0F1115"/>
          <w:spacing w:val="0"/>
          <w:sz w:val="28"/>
          <w:szCs w:val="28"/>
          <w:shd w:val="clear" w:fill="FFFFFF"/>
        </w:rPr>
        <w:t>（七）其他需要培训的内容。</w:t>
      </w:r>
    </w:p>
    <w:p w14:paraId="7E6D3FBB">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0" w:firstLineChars="200"/>
        <w:jc w:val="both"/>
        <w:textAlignment w:val="auto"/>
        <w:rPr>
          <w:rFonts w:hint="default" w:ascii="Segoe UI" w:hAnsi="Segoe UI" w:eastAsia="Segoe UI" w:cs="Segoe UI"/>
          <w:b w:val="0"/>
          <w:bCs w:val="0"/>
          <w:i w:val="0"/>
          <w:iCs w:val="0"/>
          <w:caps w:val="0"/>
          <w:color w:val="0F1115"/>
          <w:spacing w:val="0"/>
          <w:sz w:val="28"/>
          <w:szCs w:val="28"/>
          <w:shd w:val="clear" w:fill="FFFFFF"/>
        </w:rPr>
      </w:pPr>
      <w:r>
        <w:rPr>
          <w:rFonts w:hint="default" w:ascii="Segoe UI" w:hAnsi="Segoe UI" w:eastAsia="Segoe UI" w:cs="Segoe UI"/>
          <w:b/>
          <w:bCs/>
          <w:i w:val="0"/>
          <w:iCs w:val="0"/>
          <w:caps w:val="0"/>
          <w:color w:val="0F1115"/>
          <w:spacing w:val="0"/>
          <w:sz w:val="28"/>
          <w:szCs w:val="28"/>
          <w:shd w:val="clear" w:fill="FFFFFF"/>
        </w:rPr>
        <w:t>第十条</w:t>
      </w:r>
      <w:r>
        <w:rPr>
          <w:rFonts w:hint="eastAsia" w:ascii="Segoe UI" w:hAnsi="Segoe UI" w:cs="Segoe UI"/>
          <w:b/>
          <w:bCs/>
          <w:i w:val="0"/>
          <w:iCs w:val="0"/>
          <w:caps w:val="0"/>
          <w:color w:val="0F1115"/>
          <w:spacing w:val="0"/>
          <w:sz w:val="28"/>
          <w:szCs w:val="28"/>
          <w:shd w:val="clear" w:fill="FFFFFF"/>
          <w:lang w:val="en-US" w:eastAsia="zh-CN"/>
        </w:rPr>
        <w:t xml:space="preserve"> </w:t>
      </w:r>
      <w:r>
        <w:rPr>
          <w:rFonts w:hint="default" w:ascii="Segoe UI" w:hAnsi="Segoe UI" w:eastAsia="Segoe UI" w:cs="Segoe UI"/>
          <w:b w:val="0"/>
          <w:bCs w:val="0"/>
          <w:i w:val="0"/>
          <w:iCs w:val="0"/>
          <w:caps w:val="0"/>
          <w:color w:val="0F1115"/>
          <w:spacing w:val="0"/>
          <w:sz w:val="28"/>
          <w:szCs w:val="28"/>
          <w:shd w:val="clear" w:fill="FFFFFF"/>
        </w:rPr>
        <w:t>安全生产管理人员安全培训应当包括下列内容：</w:t>
      </w:r>
      <w:r>
        <w:rPr>
          <w:rFonts w:hint="default" w:ascii="Segoe UI" w:hAnsi="Segoe UI" w:eastAsia="Segoe UI" w:cs="Segoe UI"/>
          <w:b w:val="0"/>
          <w:bCs w:val="0"/>
          <w:i w:val="0"/>
          <w:iCs w:val="0"/>
          <w:caps w:val="0"/>
          <w:color w:val="0F1115"/>
          <w:spacing w:val="0"/>
          <w:sz w:val="28"/>
          <w:szCs w:val="28"/>
          <w:shd w:val="clear" w:fill="FFFFFF"/>
        </w:rPr>
        <w:fldChar w:fldCharType="begin"/>
      </w:r>
      <w:r>
        <w:rPr>
          <w:rFonts w:hint="default" w:ascii="Segoe UI" w:hAnsi="Segoe UI" w:eastAsia="Segoe UI" w:cs="Segoe UI"/>
          <w:b w:val="0"/>
          <w:bCs w:val="0"/>
          <w:i w:val="0"/>
          <w:iCs w:val="0"/>
          <w:caps w:val="0"/>
          <w:color w:val="0F1115"/>
          <w:spacing w:val="0"/>
          <w:sz w:val="28"/>
          <w:szCs w:val="28"/>
          <w:shd w:val="clear" w:fill="FFFFFF"/>
        </w:rPr>
        <w:instrText xml:space="preserve"> HYPERLINK "https://www.gov.cn/gongbao/content/2007/content_551628.htm?eqid=f231fc7d001178be0000000264895d94" \t "https://chat.deepseek.com/a/chat/s/_blank" </w:instrText>
      </w:r>
      <w:r>
        <w:rPr>
          <w:rFonts w:hint="default" w:ascii="Segoe UI" w:hAnsi="Segoe UI" w:eastAsia="Segoe UI" w:cs="Segoe UI"/>
          <w:b w:val="0"/>
          <w:bCs w:val="0"/>
          <w:i w:val="0"/>
          <w:iCs w:val="0"/>
          <w:caps w:val="0"/>
          <w:color w:val="0F1115"/>
          <w:spacing w:val="0"/>
          <w:sz w:val="28"/>
          <w:szCs w:val="28"/>
          <w:shd w:val="clear" w:fill="FFFFFF"/>
        </w:rPr>
        <w:fldChar w:fldCharType="separate"/>
      </w:r>
      <w:r>
        <w:rPr>
          <w:rFonts w:hint="default" w:ascii="Segoe UI" w:hAnsi="Segoe UI" w:eastAsia="Segoe UI" w:cs="Segoe UI"/>
          <w:b w:val="0"/>
          <w:bCs w:val="0"/>
          <w:i w:val="0"/>
          <w:iCs w:val="0"/>
          <w:caps w:val="0"/>
          <w:color w:val="0F1115"/>
          <w:spacing w:val="0"/>
          <w:sz w:val="28"/>
          <w:szCs w:val="28"/>
          <w:shd w:val="clear" w:fill="FFFFFF"/>
        </w:rPr>
        <w:fldChar w:fldCharType="end"/>
      </w:r>
    </w:p>
    <w:p w14:paraId="660B507A">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0" w:firstLineChars="200"/>
        <w:jc w:val="both"/>
        <w:textAlignment w:val="auto"/>
        <w:rPr>
          <w:rFonts w:hint="default" w:ascii="Segoe UI" w:hAnsi="Segoe UI" w:eastAsia="Segoe UI" w:cs="Segoe UI"/>
          <w:b w:val="0"/>
          <w:bCs w:val="0"/>
          <w:i w:val="0"/>
          <w:iCs w:val="0"/>
          <w:caps w:val="0"/>
          <w:color w:val="0F1115"/>
          <w:spacing w:val="0"/>
          <w:sz w:val="28"/>
          <w:szCs w:val="28"/>
          <w:shd w:val="clear" w:fill="FFFFFF"/>
        </w:rPr>
      </w:pPr>
      <w:r>
        <w:rPr>
          <w:rFonts w:hint="default" w:ascii="Segoe UI" w:hAnsi="Segoe UI" w:eastAsia="Segoe UI" w:cs="Segoe UI"/>
          <w:b w:val="0"/>
          <w:bCs w:val="0"/>
          <w:i w:val="0"/>
          <w:iCs w:val="0"/>
          <w:caps w:val="0"/>
          <w:color w:val="0F1115"/>
          <w:spacing w:val="0"/>
          <w:sz w:val="28"/>
          <w:szCs w:val="28"/>
          <w:shd w:val="clear" w:fill="FFFFFF"/>
        </w:rPr>
        <w:t>（一）国家安全生产方针、政策和有关安全生产的法律、法规、规章及标准；</w:t>
      </w:r>
    </w:p>
    <w:p w14:paraId="76645234">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0" w:firstLineChars="200"/>
        <w:jc w:val="both"/>
        <w:textAlignment w:val="auto"/>
        <w:rPr>
          <w:rFonts w:hint="default" w:ascii="Segoe UI" w:hAnsi="Segoe UI" w:eastAsia="Segoe UI" w:cs="Segoe UI"/>
          <w:b w:val="0"/>
          <w:bCs w:val="0"/>
          <w:i w:val="0"/>
          <w:iCs w:val="0"/>
          <w:caps w:val="0"/>
          <w:color w:val="0F1115"/>
          <w:spacing w:val="0"/>
          <w:sz w:val="28"/>
          <w:szCs w:val="28"/>
          <w:shd w:val="clear" w:fill="FFFFFF"/>
        </w:rPr>
      </w:pPr>
      <w:r>
        <w:rPr>
          <w:rFonts w:hint="default" w:ascii="Segoe UI" w:hAnsi="Segoe UI" w:eastAsia="Segoe UI" w:cs="Segoe UI"/>
          <w:b w:val="0"/>
          <w:bCs w:val="0"/>
          <w:i w:val="0"/>
          <w:iCs w:val="0"/>
          <w:caps w:val="0"/>
          <w:color w:val="0F1115"/>
          <w:spacing w:val="0"/>
          <w:sz w:val="28"/>
          <w:szCs w:val="28"/>
          <w:shd w:val="clear" w:fill="FFFFFF"/>
        </w:rPr>
        <w:t>（二）安全生产管理、安全生产技术、职业卫生等知识；</w:t>
      </w:r>
    </w:p>
    <w:p w14:paraId="7B0842CE">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0" w:firstLineChars="200"/>
        <w:jc w:val="both"/>
        <w:textAlignment w:val="auto"/>
        <w:rPr>
          <w:rFonts w:hint="default" w:ascii="Segoe UI" w:hAnsi="Segoe UI" w:eastAsia="Segoe UI" w:cs="Segoe UI"/>
          <w:b w:val="0"/>
          <w:bCs w:val="0"/>
          <w:i w:val="0"/>
          <w:iCs w:val="0"/>
          <w:caps w:val="0"/>
          <w:color w:val="0F1115"/>
          <w:spacing w:val="0"/>
          <w:sz w:val="28"/>
          <w:szCs w:val="28"/>
          <w:shd w:val="clear" w:fill="FFFFFF"/>
        </w:rPr>
      </w:pPr>
      <w:r>
        <w:rPr>
          <w:rFonts w:hint="default" w:ascii="Segoe UI" w:hAnsi="Segoe UI" w:eastAsia="Segoe UI" w:cs="Segoe UI"/>
          <w:b w:val="0"/>
          <w:bCs w:val="0"/>
          <w:i w:val="0"/>
          <w:iCs w:val="0"/>
          <w:caps w:val="0"/>
          <w:color w:val="0F1115"/>
          <w:spacing w:val="0"/>
          <w:sz w:val="28"/>
          <w:szCs w:val="28"/>
          <w:shd w:val="clear" w:fill="FFFFFF"/>
        </w:rPr>
        <w:t>（三）伤亡事故统计、报告及职业危害的调查处理方法；</w:t>
      </w:r>
    </w:p>
    <w:p w14:paraId="1D3DE336">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0" w:firstLineChars="200"/>
        <w:jc w:val="both"/>
        <w:textAlignment w:val="auto"/>
        <w:rPr>
          <w:rFonts w:hint="default" w:ascii="Segoe UI" w:hAnsi="Segoe UI" w:eastAsia="Segoe UI" w:cs="Segoe UI"/>
          <w:b w:val="0"/>
          <w:bCs w:val="0"/>
          <w:i w:val="0"/>
          <w:iCs w:val="0"/>
          <w:caps w:val="0"/>
          <w:color w:val="0F1115"/>
          <w:spacing w:val="0"/>
          <w:sz w:val="28"/>
          <w:szCs w:val="28"/>
          <w:shd w:val="clear" w:fill="FFFFFF"/>
        </w:rPr>
      </w:pPr>
      <w:r>
        <w:rPr>
          <w:rFonts w:hint="default" w:ascii="Segoe UI" w:hAnsi="Segoe UI" w:eastAsia="Segoe UI" w:cs="Segoe UI"/>
          <w:b w:val="0"/>
          <w:bCs w:val="0"/>
          <w:i w:val="0"/>
          <w:iCs w:val="0"/>
          <w:caps w:val="0"/>
          <w:color w:val="0F1115"/>
          <w:spacing w:val="0"/>
          <w:sz w:val="28"/>
          <w:szCs w:val="28"/>
          <w:shd w:val="clear" w:fill="FFFFFF"/>
        </w:rPr>
        <w:t>（四）应急管理、应急预案编制以及应急处置的内容和要求；</w:t>
      </w:r>
    </w:p>
    <w:p w14:paraId="168B5335">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0" w:firstLineChars="200"/>
        <w:jc w:val="both"/>
        <w:textAlignment w:val="auto"/>
        <w:rPr>
          <w:rFonts w:hint="default" w:ascii="Segoe UI" w:hAnsi="Segoe UI" w:eastAsia="Segoe UI" w:cs="Segoe UI"/>
          <w:b w:val="0"/>
          <w:bCs w:val="0"/>
          <w:i w:val="0"/>
          <w:iCs w:val="0"/>
          <w:caps w:val="0"/>
          <w:color w:val="0F1115"/>
          <w:spacing w:val="0"/>
          <w:sz w:val="28"/>
          <w:szCs w:val="28"/>
          <w:shd w:val="clear" w:fill="FFFFFF"/>
        </w:rPr>
      </w:pPr>
      <w:r>
        <w:rPr>
          <w:rFonts w:hint="default" w:ascii="Segoe UI" w:hAnsi="Segoe UI" w:eastAsia="Segoe UI" w:cs="Segoe UI"/>
          <w:b w:val="0"/>
          <w:bCs w:val="0"/>
          <w:i w:val="0"/>
          <w:iCs w:val="0"/>
          <w:caps w:val="0"/>
          <w:color w:val="0F1115"/>
          <w:spacing w:val="0"/>
          <w:sz w:val="28"/>
          <w:szCs w:val="28"/>
          <w:shd w:val="clear" w:fill="FFFFFF"/>
        </w:rPr>
        <w:t>（五）国内外先进的安全生产管理经验；</w:t>
      </w:r>
    </w:p>
    <w:p w14:paraId="2D000FF6">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0" w:firstLineChars="200"/>
        <w:jc w:val="both"/>
        <w:textAlignment w:val="auto"/>
        <w:rPr>
          <w:rFonts w:hint="default" w:ascii="Segoe UI" w:hAnsi="Segoe UI" w:eastAsia="Segoe UI" w:cs="Segoe UI"/>
          <w:b w:val="0"/>
          <w:bCs w:val="0"/>
          <w:i w:val="0"/>
          <w:iCs w:val="0"/>
          <w:caps w:val="0"/>
          <w:color w:val="0F1115"/>
          <w:spacing w:val="0"/>
          <w:sz w:val="28"/>
          <w:szCs w:val="28"/>
          <w:shd w:val="clear" w:fill="FFFFFF"/>
        </w:rPr>
      </w:pPr>
      <w:r>
        <w:rPr>
          <w:rFonts w:hint="default" w:ascii="Segoe UI" w:hAnsi="Segoe UI" w:eastAsia="Segoe UI" w:cs="Segoe UI"/>
          <w:b w:val="0"/>
          <w:bCs w:val="0"/>
          <w:i w:val="0"/>
          <w:iCs w:val="0"/>
          <w:caps w:val="0"/>
          <w:color w:val="0F1115"/>
          <w:spacing w:val="0"/>
          <w:sz w:val="28"/>
          <w:szCs w:val="28"/>
          <w:shd w:val="clear" w:fill="FFFFFF"/>
        </w:rPr>
        <w:t>（六）典型事故和应急救援案例分析；</w:t>
      </w:r>
    </w:p>
    <w:p w14:paraId="2C4FA695">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0" w:firstLineChars="200"/>
        <w:jc w:val="both"/>
        <w:textAlignment w:val="auto"/>
        <w:rPr>
          <w:rFonts w:hint="default" w:ascii="Segoe UI" w:hAnsi="Segoe UI" w:eastAsia="Segoe UI" w:cs="Segoe UI"/>
          <w:b w:val="0"/>
          <w:bCs w:val="0"/>
          <w:i w:val="0"/>
          <w:iCs w:val="0"/>
          <w:caps w:val="0"/>
          <w:color w:val="0F1115"/>
          <w:spacing w:val="0"/>
          <w:sz w:val="28"/>
          <w:szCs w:val="28"/>
          <w:shd w:val="clear" w:fill="FFFFFF"/>
        </w:rPr>
      </w:pPr>
      <w:r>
        <w:rPr>
          <w:rFonts w:hint="default" w:ascii="Segoe UI" w:hAnsi="Segoe UI" w:eastAsia="Segoe UI" w:cs="Segoe UI"/>
          <w:b w:val="0"/>
          <w:bCs w:val="0"/>
          <w:i w:val="0"/>
          <w:iCs w:val="0"/>
          <w:caps w:val="0"/>
          <w:color w:val="0F1115"/>
          <w:spacing w:val="0"/>
          <w:sz w:val="28"/>
          <w:szCs w:val="28"/>
          <w:shd w:val="clear" w:fill="FFFFFF"/>
        </w:rPr>
        <w:t>（七）其他需要培训的内容。</w:t>
      </w:r>
    </w:p>
    <w:p w14:paraId="153C469C">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0" w:firstLineChars="200"/>
        <w:jc w:val="both"/>
        <w:textAlignment w:val="auto"/>
        <w:rPr>
          <w:rFonts w:hint="default" w:ascii="Segoe UI" w:hAnsi="Segoe UI" w:eastAsia="Segoe UI" w:cs="Segoe UI"/>
          <w:b w:val="0"/>
          <w:bCs w:val="0"/>
          <w:i w:val="0"/>
          <w:iCs w:val="0"/>
          <w:caps w:val="0"/>
          <w:color w:val="0F1115"/>
          <w:spacing w:val="0"/>
          <w:sz w:val="28"/>
          <w:szCs w:val="28"/>
          <w:shd w:val="clear" w:fill="FFFFFF"/>
        </w:rPr>
      </w:pPr>
      <w:r>
        <w:rPr>
          <w:rFonts w:hint="default" w:ascii="Segoe UI" w:hAnsi="Segoe UI" w:eastAsia="Segoe UI" w:cs="Segoe UI"/>
          <w:b/>
          <w:bCs/>
          <w:i w:val="0"/>
          <w:iCs w:val="0"/>
          <w:caps w:val="0"/>
          <w:color w:val="0F1115"/>
          <w:spacing w:val="0"/>
          <w:sz w:val="28"/>
          <w:szCs w:val="28"/>
          <w:shd w:val="clear" w:fill="FFFFFF"/>
        </w:rPr>
        <w:t>第十一条</w:t>
      </w:r>
      <w:r>
        <w:rPr>
          <w:rFonts w:hint="eastAsia" w:ascii="Segoe UI" w:hAnsi="Segoe UI" w:cs="Segoe UI"/>
          <w:b/>
          <w:bCs/>
          <w:i w:val="0"/>
          <w:iCs w:val="0"/>
          <w:caps w:val="0"/>
          <w:color w:val="0F1115"/>
          <w:spacing w:val="0"/>
          <w:sz w:val="28"/>
          <w:szCs w:val="28"/>
          <w:shd w:val="clear" w:fill="FFFFFF"/>
          <w:lang w:val="en-US" w:eastAsia="zh-CN"/>
        </w:rPr>
        <w:t xml:space="preserve"> </w:t>
      </w:r>
      <w:r>
        <w:rPr>
          <w:rFonts w:hint="default" w:ascii="Segoe UI" w:hAnsi="Segoe UI" w:eastAsia="Segoe UI" w:cs="Segoe UI"/>
          <w:b w:val="0"/>
          <w:bCs w:val="0"/>
          <w:i w:val="0"/>
          <w:iCs w:val="0"/>
          <w:caps w:val="0"/>
          <w:color w:val="0F1115"/>
          <w:spacing w:val="0"/>
          <w:sz w:val="28"/>
          <w:szCs w:val="28"/>
          <w:shd w:val="clear" w:fill="FFFFFF"/>
        </w:rPr>
        <w:t>其他从业人员安全培训应当包括下列内容：</w:t>
      </w:r>
    </w:p>
    <w:p w14:paraId="6ABB9C3E">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0" w:firstLineChars="200"/>
        <w:jc w:val="both"/>
        <w:textAlignment w:val="auto"/>
        <w:rPr>
          <w:rFonts w:hint="default" w:ascii="Segoe UI" w:hAnsi="Segoe UI" w:eastAsia="Segoe UI" w:cs="Segoe UI"/>
          <w:b w:val="0"/>
          <w:bCs w:val="0"/>
          <w:i w:val="0"/>
          <w:iCs w:val="0"/>
          <w:caps w:val="0"/>
          <w:color w:val="0F1115"/>
          <w:spacing w:val="0"/>
          <w:sz w:val="28"/>
          <w:szCs w:val="28"/>
          <w:shd w:val="clear" w:fill="FFFFFF"/>
        </w:rPr>
      </w:pPr>
      <w:r>
        <w:rPr>
          <w:rFonts w:hint="default" w:ascii="Segoe UI" w:hAnsi="Segoe UI" w:eastAsia="Segoe UI" w:cs="Segoe UI"/>
          <w:b w:val="0"/>
          <w:bCs w:val="0"/>
          <w:i w:val="0"/>
          <w:iCs w:val="0"/>
          <w:caps w:val="0"/>
          <w:color w:val="0F1115"/>
          <w:spacing w:val="0"/>
          <w:sz w:val="28"/>
          <w:szCs w:val="28"/>
          <w:shd w:val="clear" w:fill="FFFFFF"/>
        </w:rPr>
        <w:t>（一）安全生产基本知识；</w:t>
      </w:r>
    </w:p>
    <w:p w14:paraId="543FABD9">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0" w:firstLineChars="200"/>
        <w:jc w:val="both"/>
        <w:textAlignment w:val="auto"/>
        <w:rPr>
          <w:rFonts w:hint="default" w:ascii="Segoe UI" w:hAnsi="Segoe UI" w:eastAsia="Segoe UI" w:cs="Segoe UI"/>
          <w:b w:val="0"/>
          <w:bCs w:val="0"/>
          <w:i w:val="0"/>
          <w:iCs w:val="0"/>
          <w:caps w:val="0"/>
          <w:color w:val="0F1115"/>
          <w:spacing w:val="0"/>
          <w:sz w:val="28"/>
          <w:szCs w:val="28"/>
          <w:shd w:val="clear" w:fill="FFFFFF"/>
        </w:rPr>
      </w:pPr>
      <w:r>
        <w:rPr>
          <w:rFonts w:hint="default" w:ascii="Segoe UI" w:hAnsi="Segoe UI" w:eastAsia="Segoe UI" w:cs="Segoe UI"/>
          <w:b w:val="0"/>
          <w:bCs w:val="0"/>
          <w:i w:val="0"/>
          <w:iCs w:val="0"/>
          <w:caps w:val="0"/>
          <w:color w:val="0F1115"/>
          <w:spacing w:val="0"/>
          <w:sz w:val="28"/>
          <w:szCs w:val="28"/>
          <w:shd w:val="clear" w:fill="FFFFFF"/>
        </w:rPr>
        <w:t>（二）本</w:t>
      </w:r>
      <w:r>
        <w:rPr>
          <w:rFonts w:hint="eastAsia" w:ascii="Segoe UI" w:hAnsi="Segoe UI" w:eastAsia="宋体" w:cs="Segoe UI"/>
          <w:b w:val="0"/>
          <w:bCs w:val="0"/>
          <w:i w:val="0"/>
          <w:iCs w:val="0"/>
          <w:caps w:val="0"/>
          <w:color w:val="0F1115"/>
          <w:spacing w:val="0"/>
          <w:sz w:val="28"/>
          <w:szCs w:val="28"/>
          <w:shd w:val="clear" w:fill="FFFFFF"/>
          <w:lang w:val="en-US" w:eastAsia="zh-CN"/>
        </w:rPr>
        <w:t>公司</w:t>
      </w:r>
      <w:r>
        <w:rPr>
          <w:rFonts w:hint="default" w:ascii="Segoe UI" w:hAnsi="Segoe UI" w:eastAsia="Segoe UI" w:cs="Segoe UI"/>
          <w:b w:val="0"/>
          <w:bCs w:val="0"/>
          <w:i w:val="0"/>
          <w:iCs w:val="0"/>
          <w:caps w:val="0"/>
          <w:color w:val="0F1115"/>
          <w:spacing w:val="0"/>
          <w:sz w:val="28"/>
          <w:szCs w:val="28"/>
          <w:shd w:val="clear" w:fill="FFFFFF"/>
        </w:rPr>
        <w:t>安全生产规章制度和岗位安全操作规程；</w:t>
      </w:r>
    </w:p>
    <w:p w14:paraId="34E73C52">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0" w:firstLineChars="200"/>
        <w:jc w:val="both"/>
        <w:textAlignment w:val="auto"/>
        <w:rPr>
          <w:rFonts w:hint="default" w:ascii="Segoe UI" w:hAnsi="Segoe UI" w:eastAsia="Segoe UI" w:cs="Segoe UI"/>
          <w:b w:val="0"/>
          <w:bCs w:val="0"/>
          <w:i w:val="0"/>
          <w:iCs w:val="0"/>
          <w:caps w:val="0"/>
          <w:color w:val="0F1115"/>
          <w:spacing w:val="0"/>
          <w:sz w:val="28"/>
          <w:szCs w:val="28"/>
          <w:shd w:val="clear" w:fill="FFFFFF"/>
        </w:rPr>
      </w:pPr>
      <w:r>
        <w:rPr>
          <w:rFonts w:hint="default" w:ascii="Segoe UI" w:hAnsi="Segoe UI" w:eastAsia="Segoe UI" w:cs="Segoe UI"/>
          <w:b w:val="0"/>
          <w:bCs w:val="0"/>
          <w:i w:val="0"/>
          <w:iCs w:val="0"/>
          <w:caps w:val="0"/>
          <w:color w:val="0F1115"/>
          <w:spacing w:val="0"/>
          <w:sz w:val="28"/>
          <w:szCs w:val="28"/>
          <w:shd w:val="clear" w:fill="FFFFFF"/>
        </w:rPr>
        <w:t>（三）所经营危险化学品的危险特性、安全注意事项及应急处置措施；</w:t>
      </w:r>
    </w:p>
    <w:p w14:paraId="0D455FFE">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0" w:firstLineChars="200"/>
        <w:jc w:val="both"/>
        <w:textAlignment w:val="auto"/>
        <w:rPr>
          <w:rFonts w:hint="default" w:ascii="Segoe UI" w:hAnsi="Segoe UI" w:eastAsia="Segoe UI" w:cs="Segoe UI"/>
          <w:b w:val="0"/>
          <w:bCs w:val="0"/>
          <w:i w:val="0"/>
          <w:iCs w:val="0"/>
          <w:caps w:val="0"/>
          <w:color w:val="0F1115"/>
          <w:spacing w:val="0"/>
          <w:sz w:val="28"/>
          <w:szCs w:val="28"/>
          <w:shd w:val="clear" w:fill="FFFFFF"/>
        </w:rPr>
      </w:pPr>
      <w:r>
        <w:rPr>
          <w:rFonts w:hint="default" w:ascii="Segoe UI" w:hAnsi="Segoe UI" w:eastAsia="Segoe UI" w:cs="Segoe UI"/>
          <w:b w:val="0"/>
          <w:bCs w:val="0"/>
          <w:i w:val="0"/>
          <w:iCs w:val="0"/>
          <w:caps w:val="0"/>
          <w:color w:val="0F1115"/>
          <w:spacing w:val="0"/>
          <w:sz w:val="28"/>
          <w:szCs w:val="28"/>
          <w:shd w:val="clear" w:fill="FFFFFF"/>
        </w:rPr>
        <w:t>（四）所经营危险化学品的化学品安全技术说明书（SDS）和安全标签的识读；</w:t>
      </w:r>
    </w:p>
    <w:p w14:paraId="285BF04A">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0" w:firstLineChars="200"/>
        <w:jc w:val="both"/>
        <w:textAlignment w:val="auto"/>
        <w:rPr>
          <w:rFonts w:hint="default" w:ascii="Segoe UI" w:hAnsi="Segoe UI" w:eastAsia="Segoe UI" w:cs="Segoe UI"/>
          <w:b w:val="0"/>
          <w:bCs w:val="0"/>
          <w:i w:val="0"/>
          <w:iCs w:val="0"/>
          <w:caps w:val="0"/>
          <w:color w:val="0F1115"/>
          <w:spacing w:val="0"/>
          <w:sz w:val="28"/>
          <w:szCs w:val="28"/>
          <w:shd w:val="clear" w:fill="FFFFFF"/>
        </w:rPr>
      </w:pPr>
      <w:r>
        <w:rPr>
          <w:rFonts w:hint="default" w:ascii="Segoe UI" w:hAnsi="Segoe UI" w:eastAsia="Segoe UI" w:cs="Segoe UI"/>
          <w:b w:val="0"/>
          <w:bCs w:val="0"/>
          <w:i w:val="0"/>
          <w:iCs w:val="0"/>
          <w:caps w:val="0"/>
          <w:color w:val="0F1115"/>
          <w:spacing w:val="0"/>
          <w:sz w:val="28"/>
          <w:szCs w:val="28"/>
          <w:shd w:val="clear" w:fill="FFFFFF"/>
        </w:rPr>
        <w:t>（五）防火、防爆、防中毒、防泄漏的基本知识和操作要求；</w:t>
      </w:r>
    </w:p>
    <w:p w14:paraId="2682AE58">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0" w:firstLineChars="200"/>
        <w:jc w:val="both"/>
        <w:textAlignment w:val="auto"/>
        <w:rPr>
          <w:rFonts w:hint="default" w:ascii="Segoe UI" w:hAnsi="Segoe UI" w:eastAsia="Segoe UI" w:cs="Segoe UI"/>
          <w:b w:val="0"/>
          <w:bCs w:val="0"/>
          <w:i w:val="0"/>
          <w:iCs w:val="0"/>
          <w:caps w:val="0"/>
          <w:color w:val="0F1115"/>
          <w:spacing w:val="0"/>
          <w:sz w:val="28"/>
          <w:szCs w:val="28"/>
          <w:shd w:val="clear" w:fill="FFFFFF"/>
        </w:rPr>
      </w:pPr>
      <w:r>
        <w:rPr>
          <w:rFonts w:hint="default" w:ascii="Segoe UI" w:hAnsi="Segoe UI" w:eastAsia="Segoe UI" w:cs="Segoe UI"/>
          <w:b w:val="0"/>
          <w:bCs w:val="0"/>
          <w:i w:val="0"/>
          <w:iCs w:val="0"/>
          <w:caps w:val="0"/>
          <w:color w:val="0F1115"/>
          <w:spacing w:val="0"/>
          <w:sz w:val="28"/>
          <w:szCs w:val="28"/>
          <w:shd w:val="clear" w:fill="FFFFFF"/>
        </w:rPr>
        <w:t>（六）劳动防护用品的正确佩戴和使用方法；</w:t>
      </w:r>
    </w:p>
    <w:p w14:paraId="285F5B04">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0" w:firstLineChars="200"/>
        <w:jc w:val="both"/>
        <w:textAlignment w:val="auto"/>
        <w:rPr>
          <w:rFonts w:hint="default" w:ascii="Segoe UI" w:hAnsi="Segoe UI" w:eastAsia="Segoe UI" w:cs="Segoe UI"/>
          <w:b w:val="0"/>
          <w:bCs w:val="0"/>
          <w:i w:val="0"/>
          <w:iCs w:val="0"/>
          <w:caps w:val="0"/>
          <w:color w:val="0F1115"/>
          <w:spacing w:val="0"/>
          <w:sz w:val="28"/>
          <w:szCs w:val="28"/>
          <w:shd w:val="clear" w:fill="FFFFFF"/>
        </w:rPr>
      </w:pPr>
      <w:r>
        <w:rPr>
          <w:rFonts w:hint="default" w:ascii="Segoe UI" w:hAnsi="Segoe UI" w:eastAsia="Segoe UI" w:cs="Segoe UI"/>
          <w:b w:val="0"/>
          <w:bCs w:val="0"/>
          <w:i w:val="0"/>
          <w:iCs w:val="0"/>
          <w:caps w:val="0"/>
          <w:color w:val="0F1115"/>
          <w:spacing w:val="0"/>
          <w:sz w:val="28"/>
          <w:szCs w:val="28"/>
          <w:shd w:val="clear" w:fill="FFFFFF"/>
        </w:rPr>
        <w:t>（七）岗位之间工作衔接配合的安全与职业卫生事项；</w:t>
      </w:r>
    </w:p>
    <w:p w14:paraId="11138CB9">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0" w:firstLineChars="200"/>
        <w:jc w:val="both"/>
        <w:textAlignment w:val="auto"/>
        <w:rPr>
          <w:rFonts w:hint="default" w:ascii="Segoe UI" w:hAnsi="Segoe UI" w:eastAsia="Segoe UI" w:cs="Segoe UI"/>
          <w:b w:val="0"/>
          <w:bCs w:val="0"/>
          <w:i w:val="0"/>
          <w:iCs w:val="0"/>
          <w:caps w:val="0"/>
          <w:color w:val="0F1115"/>
          <w:spacing w:val="0"/>
          <w:sz w:val="28"/>
          <w:szCs w:val="28"/>
          <w:shd w:val="clear" w:fill="FFFFFF"/>
        </w:rPr>
      </w:pPr>
      <w:r>
        <w:rPr>
          <w:rFonts w:hint="default" w:ascii="Segoe UI" w:hAnsi="Segoe UI" w:eastAsia="Segoe UI" w:cs="Segoe UI"/>
          <w:b w:val="0"/>
          <w:bCs w:val="0"/>
          <w:i w:val="0"/>
          <w:iCs w:val="0"/>
          <w:caps w:val="0"/>
          <w:color w:val="0F1115"/>
          <w:spacing w:val="0"/>
          <w:sz w:val="28"/>
          <w:szCs w:val="28"/>
          <w:shd w:val="clear" w:fill="FFFFFF"/>
        </w:rPr>
        <w:t>（八）有关事故案例；</w:t>
      </w:r>
    </w:p>
    <w:p w14:paraId="4E6BF86C">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0" w:firstLineChars="200"/>
        <w:jc w:val="both"/>
        <w:textAlignment w:val="auto"/>
        <w:rPr>
          <w:rFonts w:hint="default" w:ascii="Segoe UI" w:hAnsi="Segoe UI" w:eastAsia="Segoe UI" w:cs="Segoe UI"/>
          <w:b w:val="0"/>
          <w:bCs w:val="0"/>
          <w:i w:val="0"/>
          <w:iCs w:val="0"/>
          <w:caps w:val="0"/>
          <w:color w:val="0F1115"/>
          <w:spacing w:val="0"/>
          <w:sz w:val="28"/>
          <w:szCs w:val="28"/>
          <w:shd w:val="clear" w:fill="FFFFFF"/>
        </w:rPr>
      </w:pPr>
      <w:r>
        <w:rPr>
          <w:rFonts w:hint="default" w:ascii="Segoe UI" w:hAnsi="Segoe UI" w:eastAsia="Segoe UI" w:cs="Segoe UI"/>
          <w:b w:val="0"/>
          <w:bCs w:val="0"/>
          <w:i w:val="0"/>
          <w:iCs w:val="0"/>
          <w:caps w:val="0"/>
          <w:color w:val="0F1115"/>
          <w:spacing w:val="0"/>
          <w:sz w:val="28"/>
          <w:szCs w:val="28"/>
          <w:shd w:val="clear" w:fill="FFFFFF"/>
        </w:rPr>
        <w:t>（九）其他需要培训的内容。</w:t>
      </w:r>
    </w:p>
    <w:p w14:paraId="08CD58B4">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0" w:firstLineChars="200"/>
        <w:jc w:val="both"/>
        <w:textAlignment w:val="auto"/>
        <w:rPr>
          <w:rFonts w:hint="default" w:ascii="Segoe UI" w:hAnsi="Segoe UI" w:eastAsia="Segoe UI" w:cs="Segoe UI"/>
          <w:b w:val="0"/>
          <w:bCs w:val="0"/>
          <w:i w:val="0"/>
          <w:iCs w:val="0"/>
          <w:caps w:val="0"/>
          <w:color w:val="0F1115"/>
          <w:spacing w:val="0"/>
          <w:sz w:val="28"/>
          <w:szCs w:val="28"/>
          <w:shd w:val="clear" w:fill="FFFFFF"/>
        </w:rPr>
      </w:pPr>
      <w:r>
        <w:rPr>
          <w:rFonts w:hint="default" w:ascii="Segoe UI" w:hAnsi="Segoe UI" w:eastAsia="Segoe UI" w:cs="Segoe UI"/>
          <w:b/>
          <w:bCs/>
          <w:i w:val="0"/>
          <w:iCs w:val="0"/>
          <w:caps w:val="0"/>
          <w:color w:val="0F1115"/>
          <w:spacing w:val="0"/>
          <w:sz w:val="28"/>
          <w:szCs w:val="28"/>
          <w:shd w:val="clear" w:fill="FFFFFF"/>
        </w:rPr>
        <w:t>第十二条</w:t>
      </w:r>
      <w:r>
        <w:rPr>
          <w:rFonts w:hint="eastAsia" w:ascii="Segoe UI" w:hAnsi="Segoe UI" w:cs="Segoe UI"/>
          <w:b/>
          <w:bCs/>
          <w:i w:val="0"/>
          <w:iCs w:val="0"/>
          <w:caps w:val="0"/>
          <w:color w:val="0F1115"/>
          <w:spacing w:val="0"/>
          <w:sz w:val="28"/>
          <w:szCs w:val="28"/>
          <w:shd w:val="clear" w:fill="FFFFFF"/>
          <w:lang w:val="en-US" w:eastAsia="zh-CN"/>
        </w:rPr>
        <w:t xml:space="preserve"> </w:t>
      </w:r>
      <w:r>
        <w:rPr>
          <w:rFonts w:hint="eastAsia" w:ascii="Segoe UI" w:hAnsi="Segoe UI" w:cs="Segoe UI"/>
          <w:b w:val="0"/>
          <w:bCs w:val="0"/>
          <w:i w:val="0"/>
          <w:iCs w:val="0"/>
          <w:caps w:val="0"/>
          <w:color w:val="0F1115"/>
          <w:spacing w:val="0"/>
          <w:sz w:val="28"/>
          <w:szCs w:val="28"/>
          <w:shd w:val="clear" w:fill="FFFFFF"/>
          <w:lang w:val="en-US" w:eastAsia="zh-CN"/>
        </w:rPr>
        <w:t>公司</w:t>
      </w:r>
      <w:r>
        <w:rPr>
          <w:rFonts w:hint="default" w:ascii="Segoe UI" w:hAnsi="Segoe UI" w:eastAsia="Segoe UI" w:cs="Segoe UI"/>
          <w:b w:val="0"/>
          <w:bCs w:val="0"/>
          <w:i w:val="0"/>
          <w:iCs w:val="0"/>
          <w:caps w:val="0"/>
          <w:color w:val="0F1115"/>
          <w:spacing w:val="0"/>
          <w:sz w:val="28"/>
          <w:szCs w:val="28"/>
          <w:shd w:val="clear" w:fill="FFFFFF"/>
        </w:rPr>
        <w:t>新上岗的从业人员除完成上述培训内容外，还应当接受企业级、部门级、岗位级三级安全教育培训。</w:t>
      </w:r>
    </w:p>
    <w:p w14:paraId="7549FC3A">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0" w:firstLineChars="200"/>
        <w:jc w:val="both"/>
        <w:textAlignment w:val="auto"/>
        <w:rPr>
          <w:rFonts w:hint="default" w:ascii="Segoe UI" w:hAnsi="Segoe UI" w:eastAsia="Segoe UI" w:cs="Segoe UI"/>
          <w:i w:val="0"/>
          <w:iCs w:val="0"/>
          <w:caps w:val="0"/>
          <w:color w:val="0F1115"/>
          <w:spacing w:val="0"/>
          <w:sz w:val="24"/>
          <w:szCs w:val="24"/>
        </w:rPr>
      </w:pPr>
      <w:r>
        <w:rPr>
          <w:rFonts w:hint="default" w:ascii="Segoe UI" w:hAnsi="Segoe UI" w:eastAsia="Segoe UI" w:cs="Segoe UI"/>
          <w:b/>
          <w:bCs/>
          <w:i w:val="0"/>
          <w:iCs w:val="0"/>
          <w:caps w:val="0"/>
          <w:color w:val="0F1115"/>
          <w:spacing w:val="0"/>
          <w:sz w:val="28"/>
          <w:szCs w:val="28"/>
          <w:shd w:val="clear" w:fill="FFFFFF"/>
        </w:rPr>
        <w:t>第十三条</w:t>
      </w:r>
      <w:r>
        <w:rPr>
          <w:rFonts w:hint="eastAsia" w:ascii="Segoe UI" w:hAnsi="Segoe UI" w:cs="Segoe UI"/>
          <w:b/>
          <w:bCs/>
          <w:i w:val="0"/>
          <w:iCs w:val="0"/>
          <w:caps w:val="0"/>
          <w:color w:val="0F1115"/>
          <w:spacing w:val="0"/>
          <w:sz w:val="28"/>
          <w:szCs w:val="28"/>
          <w:shd w:val="clear" w:fill="FFFFFF"/>
          <w:lang w:val="en-US" w:eastAsia="zh-CN"/>
        </w:rPr>
        <w:t xml:space="preserve"> </w:t>
      </w:r>
      <w:r>
        <w:rPr>
          <w:rFonts w:hint="default" w:ascii="Segoe UI" w:hAnsi="Segoe UI" w:eastAsia="Segoe UI" w:cs="Segoe UI"/>
          <w:b w:val="0"/>
          <w:bCs w:val="0"/>
          <w:i w:val="0"/>
          <w:iCs w:val="0"/>
          <w:caps w:val="0"/>
          <w:color w:val="0F1115"/>
          <w:spacing w:val="0"/>
          <w:sz w:val="28"/>
          <w:szCs w:val="28"/>
          <w:shd w:val="clear" w:fill="FFFFFF"/>
        </w:rPr>
        <w:t>从业人员调整工作岗位或者企业采用新工艺、新技术、新设备、新材料的，应当对其进行专门的安全教育和培训。</w:t>
      </w:r>
      <w:r>
        <w:rPr>
          <w:rFonts w:hint="default" w:ascii="Segoe UI" w:hAnsi="Segoe UI" w:eastAsia="Segoe UI" w:cs="Segoe UI"/>
          <w:i w:val="0"/>
          <w:iCs w:val="0"/>
          <w:caps w:val="0"/>
          <w:color w:val="3964FE"/>
          <w:spacing w:val="0"/>
          <w:sz w:val="24"/>
          <w:szCs w:val="24"/>
          <w:u w:val="none"/>
          <w:bdr w:val="single" w:color="auto" w:sz="18" w:space="0"/>
          <w:shd w:val="clear" w:fill="FFFFFF"/>
        </w:rPr>
        <w:fldChar w:fldCharType="begin"/>
      </w:r>
      <w:r>
        <w:rPr>
          <w:rFonts w:hint="default" w:ascii="Segoe UI" w:hAnsi="Segoe UI" w:eastAsia="Segoe UI" w:cs="Segoe UI"/>
          <w:i w:val="0"/>
          <w:iCs w:val="0"/>
          <w:caps w:val="0"/>
          <w:color w:val="3964FE"/>
          <w:spacing w:val="0"/>
          <w:sz w:val="24"/>
          <w:szCs w:val="24"/>
          <w:u w:val="none"/>
          <w:bdr w:val="single" w:color="auto" w:sz="18" w:space="0"/>
          <w:shd w:val="clear" w:fill="FFFFFF"/>
        </w:rPr>
        <w:instrText xml:space="preserve"> HYPERLINK "https://zyk.hnkxsz.org.cn/article/view/206799.html" \t "https://chat.deepseek.com/a/chat/s/_blank" </w:instrText>
      </w:r>
      <w:r>
        <w:rPr>
          <w:rFonts w:hint="default" w:ascii="Segoe UI" w:hAnsi="Segoe UI" w:eastAsia="Segoe UI" w:cs="Segoe UI"/>
          <w:i w:val="0"/>
          <w:iCs w:val="0"/>
          <w:caps w:val="0"/>
          <w:color w:val="3964FE"/>
          <w:spacing w:val="0"/>
          <w:sz w:val="24"/>
          <w:szCs w:val="24"/>
          <w:u w:val="none"/>
          <w:bdr w:val="single" w:color="auto" w:sz="18" w:space="0"/>
          <w:shd w:val="clear" w:fill="FFFFFF"/>
        </w:rPr>
        <w:fldChar w:fldCharType="separate"/>
      </w:r>
      <w:r>
        <w:rPr>
          <w:rFonts w:hint="default" w:ascii="Segoe UI" w:hAnsi="Segoe UI" w:eastAsia="Segoe UI" w:cs="Segoe UI"/>
          <w:i w:val="0"/>
          <w:iCs w:val="0"/>
          <w:caps w:val="0"/>
          <w:color w:val="3964FE"/>
          <w:spacing w:val="0"/>
          <w:sz w:val="24"/>
          <w:szCs w:val="24"/>
          <w:u w:val="none"/>
          <w:bdr w:val="single" w:color="auto" w:sz="18" w:space="0"/>
          <w:shd w:val="clear" w:fill="FFFFFF"/>
        </w:rPr>
        <w:fldChar w:fldCharType="end"/>
      </w:r>
    </w:p>
    <w:p w14:paraId="18E20C3F">
      <w:pPr>
        <w:keepNext w:val="0"/>
        <w:keepLines w:val="0"/>
        <w:pageBreakBefore w:val="0"/>
        <w:widowControl/>
        <w:numPr>
          <w:ilvl w:val="0"/>
          <w:numId w:val="0"/>
        </w:numPr>
        <w:kinsoku/>
        <w:wordWrap/>
        <w:overflowPunct/>
        <w:topLinePunct w:val="0"/>
        <w:autoSpaceDE/>
        <w:autoSpaceDN/>
        <w:bidi w:val="0"/>
        <w:adjustRightInd/>
        <w:snapToGrid/>
        <w:spacing w:before="120" w:after="120" w:line="360" w:lineRule="auto"/>
        <w:ind w:left="0" w:leftChars="0" w:firstLine="0" w:firstLineChars="0"/>
        <w:jc w:val="center"/>
        <w:textAlignment w:val="auto"/>
        <w:outlineLvl w:val="1"/>
        <w:rPr>
          <w:rFonts w:hint="default" w:ascii="宋体" w:hAnsi="宋体" w:eastAsia="宋体" w:cstheme="minorBidi"/>
          <w:b/>
          <w:bCs/>
          <w:sz w:val="28"/>
          <w:szCs w:val="28"/>
          <w:lang w:val="en-US" w:eastAsia="en-US" w:bidi="ar-SA"/>
        </w:rPr>
      </w:pPr>
      <w:bookmarkStart w:id="82" w:name="_Toc27530"/>
      <w:r>
        <w:rPr>
          <w:rFonts w:hint="default" w:ascii="宋体" w:hAnsi="宋体" w:eastAsia="宋体" w:cstheme="minorBidi"/>
          <w:b/>
          <w:bCs/>
          <w:sz w:val="28"/>
          <w:szCs w:val="28"/>
          <w:lang w:val="en-US" w:eastAsia="en-US" w:bidi="ar-SA"/>
        </w:rPr>
        <w:t>第四</w:t>
      </w:r>
      <w:r>
        <w:rPr>
          <w:rFonts w:hint="eastAsia" w:cstheme="minorBidi"/>
          <w:b/>
          <w:bCs/>
          <w:sz w:val="28"/>
          <w:szCs w:val="28"/>
          <w:lang w:val="en-US" w:eastAsia="zh-CN" w:bidi="ar-SA"/>
        </w:rPr>
        <w:t>节</w:t>
      </w:r>
      <w:r>
        <w:rPr>
          <w:rFonts w:hint="default" w:ascii="宋体" w:hAnsi="宋体" w:eastAsia="宋体" w:cstheme="minorBidi"/>
          <w:b/>
          <w:bCs/>
          <w:sz w:val="28"/>
          <w:szCs w:val="28"/>
          <w:lang w:val="en-US" w:eastAsia="en-US" w:bidi="ar-SA"/>
        </w:rPr>
        <w:t xml:space="preserve"> 培训学时要求</w:t>
      </w:r>
      <w:bookmarkEnd w:id="82"/>
    </w:p>
    <w:p w14:paraId="4C8F800A">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0" w:firstLineChars="200"/>
        <w:jc w:val="both"/>
        <w:textAlignment w:val="auto"/>
        <w:rPr>
          <w:rFonts w:hint="default" w:ascii="Segoe UI" w:hAnsi="Segoe UI" w:eastAsia="Segoe UI" w:cs="Segoe UI"/>
          <w:b w:val="0"/>
          <w:bCs w:val="0"/>
          <w:i w:val="0"/>
          <w:iCs w:val="0"/>
          <w:caps w:val="0"/>
          <w:color w:val="0F1115"/>
          <w:spacing w:val="0"/>
          <w:sz w:val="28"/>
          <w:szCs w:val="28"/>
          <w:shd w:val="clear" w:fill="FFFFFF"/>
        </w:rPr>
      </w:pPr>
      <w:r>
        <w:rPr>
          <w:rFonts w:hint="default" w:ascii="Segoe UI" w:hAnsi="Segoe UI" w:eastAsia="Segoe UI" w:cs="Segoe UI"/>
          <w:b/>
          <w:bCs/>
          <w:i w:val="0"/>
          <w:iCs w:val="0"/>
          <w:caps w:val="0"/>
          <w:color w:val="0F1115"/>
          <w:spacing w:val="0"/>
          <w:sz w:val="28"/>
          <w:szCs w:val="28"/>
          <w:shd w:val="clear" w:fill="FFFFFF"/>
        </w:rPr>
        <w:t>第十四条</w:t>
      </w:r>
      <w:r>
        <w:rPr>
          <w:rFonts w:hint="eastAsia" w:ascii="Segoe UI" w:hAnsi="Segoe UI" w:cs="Segoe UI"/>
          <w:b/>
          <w:bCs/>
          <w:i w:val="0"/>
          <w:iCs w:val="0"/>
          <w:caps w:val="0"/>
          <w:color w:val="0F1115"/>
          <w:spacing w:val="0"/>
          <w:sz w:val="28"/>
          <w:szCs w:val="28"/>
          <w:shd w:val="clear" w:fill="FFFFFF"/>
          <w:lang w:val="en-US" w:eastAsia="zh-CN"/>
        </w:rPr>
        <w:t xml:space="preserve"> </w:t>
      </w:r>
      <w:r>
        <w:rPr>
          <w:rFonts w:hint="default" w:ascii="Segoe UI" w:hAnsi="Segoe UI" w:eastAsia="Segoe UI" w:cs="Segoe UI"/>
          <w:b w:val="0"/>
          <w:bCs w:val="0"/>
          <w:i w:val="0"/>
          <w:iCs w:val="0"/>
          <w:caps w:val="0"/>
          <w:color w:val="0F1115"/>
          <w:spacing w:val="0"/>
          <w:sz w:val="28"/>
          <w:szCs w:val="28"/>
          <w:shd w:val="clear" w:fill="FFFFFF"/>
        </w:rPr>
        <w:t>主要负责人和安全生产管理人员的安全培训学时要求：</w:t>
      </w:r>
      <w:r>
        <w:rPr>
          <w:rFonts w:hint="default" w:ascii="Segoe UI" w:hAnsi="Segoe UI" w:eastAsia="Segoe UI" w:cs="Segoe UI"/>
          <w:b w:val="0"/>
          <w:bCs w:val="0"/>
          <w:i w:val="0"/>
          <w:iCs w:val="0"/>
          <w:caps w:val="0"/>
          <w:color w:val="0F1115"/>
          <w:spacing w:val="0"/>
          <w:sz w:val="28"/>
          <w:szCs w:val="28"/>
          <w:shd w:val="clear" w:fill="FFFFFF"/>
        </w:rPr>
        <w:fldChar w:fldCharType="begin"/>
      </w:r>
      <w:r>
        <w:rPr>
          <w:rFonts w:hint="default" w:ascii="Segoe UI" w:hAnsi="Segoe UI" w:eastAsia="Segoe UI" w:cs="Segoe UI"/>
          <w:b w:val="0"/>
          <w:bCs w:val="0"/>
          <w:i w:val="0"/>
          <w:iCs w:val="0"/>
          <w:caps w:val="0"/>
          <w:color w:val="0F1115"/>
          <w:spacing w:val="0"/>
          <w:sz w:val="28"/>
          <w:szCs w:val="28"/>
          <w:shd w:val="clear" w:fill="FFFFFF"/>
        </w:rPr>
        <w:instrText xml:space="preserve"> HYPERLINK "https://www.gov.cn/gongbao/content/2007/content_551628.htm?eqid=f231fc7d001178be0000000264895d94" \t "https://chat.deepseek.com/a/chat/s/_blank" </w:instrText>
      </w:r>
      <w:r>
        <w:rPr>
          <w:rFonts w:hint="default" w:ascii="Segoe UI" w:hAnsi="Segoe UI" w:eastAsia="Segoe UI" w:cs="Segoe UI"/>
          <w:b w:val="0"/>
          <w:bCs w:val="0"/>
          <w:i w:val="0"/>
          <w:iCs w:val="0"/>
          <w:caps w:val="0"/>
          <w:color w:val="0F1115"/>
          <w:spacing w:val="0"/>
          <w:sz w:val="28"/>
          <w:szCs w:val="28"/>
          <w:shd w:val="clear" w:fill="FFFFFF"/>
        </w:rPr>
        <w:fldChar w:fldCharType="separate"/>
      </w:r>
      <w:r>
        <w:rPr>
          <w:rFonts w:hint="default" w:ascii="Segoe UI" w:hAnsi="Segoe UI" w:eastAsia="Segoe UI" w:cs="Segoe UI"/>
          <w:b w:val="0"/>
          <w:bCs w:val="0"/>
          <w:i w:val="0"/>
          <w:iCs w:val="0"/>
          <w:caps w:val="0"/>
          <w:color w:val="0F1115"/>
          <w:spacing w:val="0"/>
          <w:sz w:val="28"/>
          <w:szCs w:val="28"/>
          <w:shd w:val="clear" w:fill="FFFFFF"/>
        </w:rPr>
        <w:fldChar w:fldCharType="end"/>
      </w:r>
      <w:r>
        <w:rPr>
          <w:rFonts w:hint="default" w:ascii="Segoe UI" w:hAnsi="Segoe UI" w:eastAsia="Segoe UI" w:cs="Segoe UI"/>
          <w:b w:val="0"/>
          <w:bCs w:val="0"/>
          <w:i w:val="0"/>
          <w:iCs w:val="0"/>
          <w:caps w:val="0"/>
          <w:color w:val="0F1115"/>
          <w:spacing w:val="0"/>
          <w:sz w:val="28"/>
          <w:szCs w:val="28"/>
          <w:shd w:val="clear" w:fill="FFFFFF"/>
        </w:rPr>
        <w:fldChar w:fldCharType="begin"/>
      </w:r>
      <w:r>
        <w:rPr>
          <w:rFonts w:hint="default" w:ascii="Segoe UI" w:hAnsi="Segoe UI" w:eastAsia="Segoe UI" w:cs="Segoe UI"/>
          <w:b w:val="0"/>
          <w:bCs w:val="0"/>
          <w:i w:val="0"/>
          <w:iCs w:val="0"/>
          <w:caps w:val="0"/>
          <w:color w:val="0F1115"/>
          <w:spacing w:val="0"/>
          <w:sz w:val="28"/>
          <w:szCs w:val="28"/>
          <w:shd w:val="clear" w:fill="FFFFFF"/>
        </w:rPr>
        <w:instrText xml:space="preserve"> HYPERLINK "https://yjglj.sh.gov.cn/wsbs/bmbw/20250221/6f00efcb5b6b477ca52549d705437d8a.html" \t "https://chat.deepseek.com/a/chat/s/_blank" </w:instrText>
      </w:r>
      <w:r>
        <w:rPr>
          <w:rFonts w:hint="default" w:ascii="Segoe UI" w:hAnsi="Segoe UI" w:eastAsia="Segoe UI" w:cs="Segoe UI"/>
          <w:b w:val="0"/>
          <w:bCs w:val="0"/>
          <w:i w:val="0"/>
          <w:iCs w:val="0"/>
          <w:caps w:val="0"/>
          <w:color w:val="0F1115"/>
          <w:spacing w:val="0"/>
          <w:sz w:val="28"/>
          <w:szCs w:val="28"/>
          <w:shd w:val="clear" w:fill="FFFFFF"/>
        </w:rPr>
        <w:fldChar w:fldCharType="separate"/>
      </w:r>
      <w:r>
        <w:rPr>
          <w:rFonts w:hint="default" w:ascii="Segoe UI" w:hAnsi="Segoe UI" w:eastAsia="Segoe UI" w:cs="Segoe UI"/>
          <w:b w:val="0"/>
          <w:bCs w:val="0"/>
          <w:i w:val="0"/>
          <w:iCs w:val="0"/>
          <w:caps w:val="0"/>
          <w:color w:val="0F1115"/>
          <w:spacing w:val="0"/>
          <w:sz w:val="28"/>
          <w:szCs w:val="28"/>
          <w:shd w:val="clear" w:fill="FFFFFF"/>
        </w:rPr>
        <w:fldChar w:fldCharType="end"/>
      </w:r>
    </w:p>
    <w:p w14:paraId="4C0CBFB5">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0" w:firstLineChars="200"/>
        <w:jc w:val="both"/>
        <w:textAlignment w:val="auto"/>
        <w:rPr>
          <w:rFonts w:hint="default" w:ascii="Segoe UI" w:hAnsi="Segoe UI" w:eastAsia="Segoe UI" w:cs="Segoe UI"/>
          <w:b w:val="0"/>
          <w:bCs w:val="0"/>
          <w:i w:val="0"/>
          <w:iCs w:val="0"/>
          <w:caps w:val="0"/>
          <w:color w:val="0F1115"/>
          <w:spacing w:val="0"/>
          <w:sz w:val="28"/>
          <w:szCs w:val="28"/>
          <w:shd w:val="clear" w:fill="FFFFFF"/>
        </w:rPr>
      </w:pPr>
      <w:r>
        <w:rPr>
          <w:rFonts w:hint="default" w:ascii="Segoe UI" w:hAnsi="Segoe UI" w:eastAsia="Segoe UI" w:cs="Segoe UI"/>
          <w:b w:val="0"/>
          <w:bCs w:val="0"/>
          <w:i w:val="0"/>
          <w:iCs w:val="0"/>
          <w:caps w:val="0"/>
          <w:color w:val="0F1115"/>
          <w:spacing w:val="0"/>
          <w:sz w:val="28"/>
          <w:szCs w:val="28"/>
          <w:shd w:val="clear" w:fill="FFFFFF"/>
        </w:rPr>
        <w:t>（一）初次安全培训时间不得少于48学时；</w:t>
      </w:r>
    </w:p>
    <w:p w14:paraId="7E55B6AB">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0" w:firstLineChars="200"/>
        <w:jc w:val="both"/>
        <w:textAlignment w:val="auto"/>
        <w:rPr>
          <w:rFonts w:hint="default" w:ascii="Segoe UI" w:hAnsi="Segoe UI" w:eastAsia="Segoe UI" w:cs="Segoe UI"/>
          <w:b w:val="0"/>
          <w:bCs w:val="0"/>
          <w:i w:val="0"/>
          <w:iCs w:val="0"/>
          <w:caps w:val="0"/>
          <w:color w:val="0F1115"/>
          <w:spacing w:val="0"/>
          <w:sz w:val="28"/>
          <w:szCs w:val="28"/>
          <w:shd w:val="clear" w:fill="FFFFFF"/>
        </w:rPr>
      </w:pPr>
      <w:r>
        <w:rPr>
          <w:rFonts w:hint="default" w:ascii="Segoe UI" w:hAnsi="Segoe UI" w:eastAsia="Segoe UI" w:cs="Segoe UI"/>
          <w:b w:val="0"/>
          <w:bCs w:val="0"/>
          <w:i w:val="0"/>
          <w:iCs w:val="0"/>
          <w:caps w:val="0"/>
          <w:color w:val="0F1115"/>
          <w:spacing w:val="0"/>
          <w:sz w:val="28"/>
          <w:szCs w:val="28"/>
          <w:shd w:val="clear" w:fill="FFFFFF"/>
        </w:rPr>
        <w:t>（二）每年再培训时间不得少于16学时。</w:t>
      </w:r>
    </w:p>
    <w:p w14:paraId="7564BEEA">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0" w:firstLineChars="200"/>
        <w:jc w:val="both"/>
        <w:textAlignment w:val="auto"/>
        <w:rPr>
          <w:rFonts w:hint="default" w:ascii="Segoe UI" w:hAnsi="Segoe UI" w:eastAsia="Segoe UI" w:cs="Segoe UI"/>
          <w:b w:val="0"/>
          <w:bCs w:val="0"/>
          <w:i w:val="0"/>
          <w:iCs w:val="0"/>
          <w:caps w:val="0"/>
          <w:color w:val="0F1115"/>
          <w:spacing w:val="0"/>
          <w:sz w:val="28"/>
          <w:szCs w:val="28"/>
          <w:shd w:val="clear" w:fill="FFFFFF"/>
        </w:rPr>
      </w:pPr>
      <w:r>
        <w:rPr>
          <w:rFonts w:hint="default" w:ascii="Segoe UI" w:hAnsi="Segoe UI" w:eastAsia="Segoe UI" w:cs="Segoe UI"/>
          <w:b/>
          <w:bCs/>
          <w:i w:val="0"/>
          <w:iCs w:val="0"/>
          <w:caps w:val="0"/>
          <w:color w:val="0F1115"/>
          <w:spacing w:val="0"/>
          <w:sz w:val="28"/>
          <w:szCs w:val="28"/>
          <w:shd w:val="clear" w:fill="FFFFFF"/>
        </w:rPr>
        <w:t>第十五条</w:t>
      </w:r>
      <w:r>
        <w:rPr>
          <w:rFonts w:hint="eastAsia" w:ascii="Segoe UI" w:hAnsi="Segoe UI" w:cs="Segoe UI"/>
          <w:b/>
          <w:bCs/>
          <w:i w:val="0"/>
          <w:iCs w:val="0"/>
          <w:caps w:val="0"/>
          <w:color w:val="0F1115"/>
          <w:spacing w:val="0"/>
          <w:sz w:val="28"/>
          <w:szCs w:val="28"/>
          <w:shd w:val="clear" w:fill="FFFFFF"/>
          <w:lang w:val="en-US" w:eastAsia="zh-CN"/>
        </w:rPr>
        <w:t xml:space="preserve"> </w:t>
      </w:r>
      <w:r>
        <w:rPr>
          <w:rFonts w:hint="default" w:ascii="Segoe UI" w:hAnsi="Segoe UI" w:eastAsia="Segoe UI" w:cs="Segoe UI"/>
          <w:b w:val="0"/>
          <w:bCs w:val="0"/>
          <w:i w:val="0"/>
          <w:iCs w:val="0"/>
          <w:caps w:val="0"/>
          <w:color w:val="0F1115"/>
          <w:spacing w:val="0"/>
          <w:sz w:val="28"/>
          <w:szCs w:val="28"/>
          <w:shd w:val="clear" w:fill="FFFFFF"/>
        </w:rPr>
        <w:t>新上岗的其他从业人员安全培训学时要求：</w:t>
      </w:r>
    </w:p>
    <w:p w14:paraId="55739519">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0" w:firstLineChars="200"/>
        <w:jc w:val="both"/>
        <w:textAlignment w:val="auto"/>
        <w:rPr>
          <w:rFonts w:hint="default" w:ascii="Segoe UI" w:hAnsi="Segoe UI" w:eastAsia="Segoe UI" w:cs="Segoe UI"/>
          <w:b w:val="0"/>
          <w:bCs w:val="0"/>
          <w:i w:val="0"/>
          <w:iCs w:val="0"/>
          <w:caps w:val="0"/>
          <w:color w:val="0F1115"/>
          <w:spacing w:val="0"/>
          <w:sz w:val="28"/>
          <w:szCs w:val="28"/>
          <w:shd w:val="clear" w:fill="FFFFFF"/>
        </w:rPr>
      </w:pPr>
      <w:r>
        <w:rPr>
          <w:rFonts w:hint="default" w:ascii="Segoe UI" w:hAnsi="Segoe UI" w:eastAsia="Segoe UI" w:cs="Segoe UI"/>
          <w:b w:val="0"/>
          <w:bCs w:val="0"/>
          <w:i w:val="0"/>
          <w:iCs w:val="0"/>
          <w:caps w:val="0"/>
          <w:color w:val="0F1115"/>
          <w:spacing w:val="0"/>
          <w:sz w:val="28"/>
          <w:szCs w:val="28"/>
          <w:shd w:val="clear" w:fill="FFFFFF"/>
        </w:rPr>
        <w:t>（一）岗前安全培训时间不得少于72学时；</w:t>
      </w:r>
    </w:p>
    <w:p w14:paraId="5808F7D6">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0" w:firstLineChars="200"/>
        <w:jc w:val="both"/>
        <w:textAlignment w:val="auto"/>
        <w:rPr>
          <w:rFonts w:hint="default" w:ascii="Segoe UI" w:hAnsi="Segoe UI" w:eastAsia="Segoe UI" w:cs="Segoe UI"/>
          <w:b w:val="0"/>
          <w:bCs w:val="0"/>
          <w:i w:val="0"/>
          <w:iCs w:val="0"/>
          <w:caps w:val="0"/>
          <w:color w:val="0F1115"/>
          <w:spacing w:val="0"/>
          <w:sz w:val="28"/>
          <w:szCs w:val="28"/>
          <w:shd w:val="clear" w:fill="FFFFFF"/>
        </w:rPr>
      </w:pPr>
      <w:r>
        <w:rPr>
          <w:rFonts w:hint="default" w:ascii="Segoe UI" w:hAnsi="Segoe UI" w:eastAsia="Segoe UI" w:cs="Segoe UI"/>
          <w:b w:val="0"/>
          <w:bCs w:val="0"/>
          <w:i w:val="0"/>
          <w:iCs w:val="0"/>
          <w:caps w:val="0"/>
          <w:color w:val="0F1115"/>
          <w:spacing w:val="0"/>
          <w:sz w:val="28"/>
          <w:szCs w:val="28"/>
          <w:shd w:val="clear" w:fill="FFFFFF"/>
        </w:rPr>
        <w:t>（二）每年再培训的时间不得少于20学时。</w:t>
      </w:r>
    </w:p>
    <w:p w14:paraId="0117A9B7">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0" w:firstLineChars="200"/>
        <w:jc w:val="both"/>
        <w:textAlignment w:val="auto"/>
        <w:rPr>
          <w:rFonts w:hint="default" w:ascii="Segoe UI" w:hAnsi="Segoe UI" w:eastAsia="Segoe UI" w:cs="Segoe UI"/>
          <w:b w:val="0"/>
          <w:bCs w:val="0"/>
          <w:i w:val="0"/>
          <w:iCs w:val="0"/>
          <w:caps w:val="0"/>
          <w:color w:val="0F1115"/>
          <w:spacing w:val="0"/>
          <w:sz w:val="28"/>
          <w:szCs w:val="28"/>
          <w:shd w:val="clear" w:fill="FFFFFF"/>
        </w:rPr>
      </w:pPr>
      <w:r>
        <w:rPr>
          <w:rFonts w:hint="default" w:ascii="Segoe UI" w:hAnsi="Segoe UI" w:eastAsia="Segoe UI" w:cs="Segoe UI"/>
          <w:b/>
          <w:bCs/>
          <w:i w:val="0"/>
          <w:iCs w:val="0"/>
          <w:caps w:val="0"/>
          <w:color w:val="0F1115"/>
          <w:spacing w:val="0"/>
          <w:sz w:val="28"/>
          <w:szCs w:val="28"/>
          <w:shd w:val="clear" w:fill="FFFFFF"/>
        </w:rPr>
        <w:t>第十六条</w:t>
      </w:r>
      <w:r>
        <w:rPr>
          <w:rFonts w:hint="eastAsia" w:ascii="Segoe UI" w:hAnsi="Segoe UI" w:cs="Segoe UI"/>
          <w:b/>
          <w:bCs/>
          <w:i w:val="0"/>
          <w:iCs w:val="0"/>
          <w:caps w:val="0"/>
          <w:color w:val="0F1115"/>
          <w:spacing w:val="0"/>
          <w:sz w:val="28"/>
          <w:szCs w:val="28"/>
          <w:shd w:val="clear" w:fill="FFFFFF"/>
          <w:lang w:val="en-US" w:eastAsia="zh-CN"/>
        </w:rPr>
        <w:t xml:space="preserve"> </w:t>
      </w:r>
      <w:r>
        <w:rPr>
          <w:rFonts w:hint="default" w:ascii="Segoe UI" w:hAnsi="Segoe UI" w:eastAsia="Segoe UI" w:cs="Segoe UI"/>
          <w:b w:val="0"/>
          <w:bCs w:val="0"/>
          <w:i w:val="0"/>
          <w:iCs w:val="0"/>
          <w:caps w:val="0"/>
          <w:color w:val="0F1115"/>
          <w:spacing w:val="0"/>
          <w:sz w:val="28"/>
          <w:szCs w:val="28"/>
          <w:shd w:val="clear" w:fill="FFFFFF"/>
        </w:rPr>
        <w:t>从业人员在</w:t>
      </w:r>
      <w:r>
        <w:rPr>
          <w:rFonts w:hint="eastAsia" w:ascii="Segoe UI" w:hAnsi="Segoe UI" w:eastAsia="宋体" w:cs="Segoe UI"/>
          <w:b w:val="0"/>
          <w:bCs w:val="0"/>
          <w:i w:val="0"/>
          <w:iCs w:val="0"/>
          <w:caps w:val="0"/>
          <w:color w:val="0F1115"/>
          <w:spacing w:val="0"/>
          <w:sz w:val="28"/>
          <w:szCs w:val="28"/>
          <w:shd w:val="clear" w:fill="FFFFFF"/>
          <w:lang w:val="en-US" w:eastAsia="zh-CN"/>
        </w:rPr>
        <w:t>公司</w:t>
      </w:r>
      <w:r>
        <w:rPr>
          <w:rFonts w:hint="default" w:ascii="Segoe UI" w:hAnsi="Segoe UI" w:eastAsia="Segoe UI" w:cs="Segoe UI"/>
          <w:b w:val="0"/>
          <w:bCs w:val="0"/>
          <w:i w:val="0"/>
          <w:iCs w:val="0"/>
          <w:caps w:val="0"/>
          <w:color w:val="0F1115"/>
          <w:spacing w:val="0"/>
          <w:sz w:val="28"/>
          <w:szCs w:val="28"/>
          <w:shd w:val="clear" w:fill="FFFFFF"/>
        </w:rPr>
        <w:t>内调整工作岗位或离岗一年以上重新上岗时，应当重新接受部门级和岗位级安全培训。</w:t>
      </w:r>
      <w:r>
        <w:rPr>
          <w:rFonts w:hint="default" w:ascii="Segoe UI" w:hAnsi="Segoe UI" w:eastAsia="Segoe UI" w:cs="Segoe UI"/>
          <w:b w:val="0"/>
          <w:bCs w:val="0"/>
          <w:i w:val="0"/>
          <w:iCs w:val="0"/>
          <w:caps w:val="0"/>
          <w:color w:val="0F1115"/>
          <w:spacing w:val="0"/>
          <w:sz w:val="28"/>
          <w:szCs w:val="28"/>
          <w:shd w:val="clear" w:fill="FFFFFF"/>
        </w:rPr>
        <w:fldChar w:fldCharType="begin"/>
      </w:r>
      <w:r>
        <w:rPr>
          <w:rFonts w:hint="default" w:ascii="Segoe UI" w:hAnsi="Segoe UI" w:eastAsia="Segoe UI" w:cs="Segoe UI"/>
          <w:b w:val="0"/>
          <w:bCs w:val="0"/>
          <w:i w:val="0"/>
          <w:iCs w:val="0"/>
          <w:caps w:val="0"/>
          <w:color w:val="0F1115"/>
          <w:spacing w:val="0"/>
          <w:sz w:val="28"/>
          <w:szCs w:val="28"/>
          <w:shd w:val="clear" w:fill="FFFFFF"/>
        </w:rPr>
        <w:instrText xml:space="preserve"> HYPERLINK "https://zyk.hnkxsz.org.cn/article/view/206799.html" \t "https://chat.deepseek.com/a/chat/s/_blank" </w:instrText>
      </w:r>
      <w:r>
        <w:rPr>
          <w:rFonts w:hint="default" w:ascii="Segoe UI" w:hAnsi="Segoe UI" w:eastAsia="Segoe UI" w:cs="Segoe UI"/>
          <w:b w:val="0"/>
          <w:bCs w:val="0"/>
          <w:i w:val="0"/>
          <w:iCs w:val="0"/>
          <w:caps w:val="0"/>
          <w:color w:val="0F1115"/>
          <w:spacing w:val="0"/>
          <w:sz w:val="28"/>
          <w:szCs w:val="28"/>
          <w:shd w:val="clear" w:fill="FFFFFF"/>
        </w:rPr>
        <w:fldChar w:fldCharType="separate"/>
      </w:r>
      <w:r>
        <w:rPr>
          <w:rFonts w:hint="default" w:ascii="Segoe UI" w:hAnsi="Segoe UI" w:eastAsia="Segoe UI" w:cs="Segoe UI"/>
          <w:b w:val="0"/>
          <w:bCs w:val="0"/>
          <w:i w:val="0"/>
          <w:iCs w:val="0"/>
          <w:caps w:val="0"/>
          <w:color w:val="0F1115"/>
          <w:spacing w:val="0"/>
          <w:sz w:val="28"/>
          <w:szCs w:val="28"/>
          <w:shd w:val="clear" w:fill="FFFFFF"/>
        </w:rPr>
        <w:fldChar w:fldCharType="end"/>
      </w:r>
    </w:p>
    <w:p w14:paraId="5EDD767B">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0" w:firstLineChars="200"/>
        <w:jc w:val="both"/>
        <w:textAlignment w:val="auto"/>
        <w:rPr>
          <w:rFonts w:hint="default" w:ascii="Segoe UI" w:hAnsi="Segoe UI" w:eastAsia="Segoe UI" w:cs="Segoe UI"/>
          <w:b w:val="0"/>
          <w:bCs w:val="0"/>
          <w:i w:val="0"/>
          <w:iCs w:val="0"/>
          <w:caps w:val="0"/>
          <w:color w:val="0F1115"/>
          <w:spacing w:val="0"/>
          <w:sz w:val="28"/>
          <w:szCs w:val="28"/>
          <w:shd w:val="clear" w:fill="FFFFFF"/>
        </w:rPr>
      </w:pPr>
      <w:r>
        <w:rPr>
          <w:rFonts w:hint="default" w:ascii="Segoe UI" w:hAnsi="Segoe UI" w:eastAsia="Segoe UI" w:cs="Segoe UI"/>
          <w:b/>
          <w:bCs/>
          <w:i w:val="0"/>
          <w:iCs w:val="0"/>
          <w:caps w:val="0"/>
          <w:color w:val="0F1115"/>
          <w:spacing w:val="0"/>
          <w:sz w:val="28"/>
          <w:szCs w:val="28"/>
          <w:shd w:val="clear" w:fill="FFFFFF"/>
        </w:rPr>
        <w:t>第十七条</w:t>
      </w:r>
      <w:r>
        <w:rPr>
          <w:rFonts w:hint="eastAsia" w:ascii="Segoe UI" w:hAnsi="Segoe UI" w:cs="Segoe UI"/>
          <w:b/>
          <w:bCs/>
          <w:i w:val="0"/>
          <w:iCs w:val="0"/>
          <w:caps w:val="0"/>
          <w:color w:val="0F1115"/>
          <w:spacing w:val="0"/>
          <w:sz w:val="28"/>
          <w:szCs w:val="28"/>
          <w:shd w:val="clear" w:fill="FFFFFF"/>
          <w:lang w:val="en-US" w:eastAsia="zh-CN"/>
        </w:rPr>
        <w:t xml:space="preserve"> </w:t>
      </w:r>
      <w:r>
        <w:rPr>
          <w:rFonts w:hint="default" w:ascii="Segoe UI" w:hAnsi="Segoe UI" w:eastAsia="Segoe UI" w:cs="Segoe UI"/>
          <w:b w:val="0"/>
          <w:bCs w:val="0"/>
          <w:i w:val="0"/>
          <w:iCs w:val="0"/>
          <w:caps w:val="0"/>
          <w:color w:val="0F1115"/>
          <w:spacing w:val="0"/>
          <w:sz w:val="28"/>
          <w:szCs w:val="28"/>
          <w:shd w:val="clear" w:fill="FFFFFF"/>
        </w:rPr>
        <w:t>采用新工艺、新技术、新材料或者使用新设备时，应当对有关从业人员重新进行有针对性的安全培训。</w:t>
      </w:r>
      <w:r>
        <w:rPr>
          <w:rFonts w:hint="default" w:ascii="Segoe UI" w:hAnsi="Segoe UI" w:eastAsia="Segoe UI" w:cs="Segoe UI"/>
          <w:b w:val="0"/>
          <w:bCs w:val="0"/>
          <w:i w:val="0"/>
          <w:iCs w:val="0"/>
          <w:caps w:val="0"/>
          <w:color w:val="0F1115"/>
          <w:spacing w:val="0"/>
          <w:sz w:val="28"/>
          <w:szCs w:val="28"/>
          <w:shd w:val="clear" w:fill="FFFFFF"/>
        </w:rPr>
        <w:fldChar w:fldCharType="begin"/>
      </w:r>
      <w:r>
        <w:rPr>
          <w:rFonts w:hint="default" w:ascii="Segoe UI" w:hAnsi="Segoe UI" w:eastAsia="Segoe UI" w:cs="Segoe UI"/>
          <w:b w:val="0"/>
          <w:bCs w:val="0"/>
          <w:i w:val="0"/>
          <w:iCs w:val="0"/>
          <w:caps w:val="0"/>
          <w:color w:val="0F1115"/>
          <w:spacing w:val="0"/>
          <w:sz w:val="28"/>
          <w:szCs w:val="28"/>
          <w:shd w:val="clear" w:fill="FFFFFF"/>
        </w:rPr>
        <w:instrText xml:space="preserve"> HYPERLINK "https://zyk.hnkxsz.org.cn/article/view/206799.html" \t "https://chat.deepseek.com/a/chat/s/_blank" </w:instrText>
      </w:r>
      <w:r>
        <w:rPr>
          <w:rFonts w:hint="default" w:ascii="Segoe UI" w:hAnsi="Segoe UI" w:eastAsia="Segoe UI" w:cs="Segoe UI"/>
          <w:b w:val="0"/>
          <w:bCs w:val="0"/>
          <w:i w:val="0"/>
          <w:iCs w:val="0"/>
          <w:caps w:val="0"/>
          <w:color w:val="0F1115"/>
          <w:spacing w:val="0"/>
          <w:sz w:val="28"/>
          <w:szCs w:val="28"/>
          <w:shd w:val="clear" w:fill="FFFFFF"/>
        </w:rPr>
        <w:fldChar w:fldCharType="separate"/>
      </w:r>
      <w:r>
        <w:rPr>
          <w:rFonts w:hint="default" w:ascii="Segoe UI" w:hAnsi="Segoe UI" w:eastAsia="Segoe UI" w:cs="Segoe UI"/>
          <w:b w:val="0"/>
          <w:bCs w:val="0"/>
          <w:i w:val="0"/>
          <w:iCs w:val="0"/>
          <w:caps w:val="0"/>
          <w:color w:val="0F1115"/>
          <w:spacing w:val="0"/>
          <w:sz w:val="28"/>
          <w:szCs w:val="28"/>
          <w:shd w:val="clear" w:fill="FFFFFF"/>
        </w:rPr>
        <w:fldChar w:fldCharType="end"/>
      </w:r>
    </w:p>
    <w:p w14:paraId="0190308F">
      <w:pPr>
        <w:keepNext w:val="0"/>
        <w:keepLines w:val="0"/>
        <w:pageBreakBefore w:val="0"/>
        <w:widowControl/>
        <w:numPr>
          <w:ilvl w:val="0"/>
          <w:numId w:val="0"/>
        </w:numPr>
        <w:kinsoku/>
        <w:wordWrap/>
        <w:overflowPunct/>
        <w:topLinePunct w:val="0"/>
        <w:autoSpaceDE/>
        <w:autoSpaceDN/>
        <w:bidi w:val="0"/>
        <w:adjustRightInd/>
        <w:snapToGrid/>
        <w:spacing w:before="120" w:after="120" w:line="360" w:lineRule="auto"/>
        <w:ind w:left="0" w:leftChars="0" w:firstLine="0" w:firstLineChars="0"/>
        <w:jc w:val="center"/>
        <w:textAlignment w:val="auto"/>
        <w:outlineLvl w:val="1"/>
        <w:rPr>
          <w:rFonts w:hint="default" w:ascii="宋体" w:hAnsi="宋体" w:eastAsia="宋体" w:cstheme="minorBidi"/>
          <w:b/>
          <w:bCs/>
          <w:sz w:val="28"/>
          <w:szCs w:val="28"/>
          <w:lang w:val="en-US" w:eastAsia="en-US" w:bidi="ar-SA"/>
        </w:rPr>
      </w:pPr>
      <w:bookmarkStart w:id="83" w:name="_Toc30172"/>
      <w:r>
        <w:rPr>
          <w:rFonts w:hint="default" w:ascii="宋体" w:hAnsi="宋体" w:eastAsia="宋体" w:cstheme="minorBidi"/>
          <w:b/>
          <w:bCs/>
          <w:sz w:val="28"/>
          <w:szCs w:val="28"/>
          <w:lang w:val="en-US" w:eastAsia="en-US" w:bidi="ar-SA"/>
        </w:rPr>
        <w:t>第五</w:t>
      </w:r>
      <w:r>
        <w:rPr>
          <w:rFonts w:hint="eastAsia" w:cstheme="minorBidi"/>
          <w:b/>
          <w:bCs/>
          <w:sz w:val="28"/>
          <w:szCs w:val="28"/>
          <w:lang w:val="en-US" w:eastAsia="zh-CN" w:bidi="ar-SA"/>
        </w:rPr>
        <w:t>节</w:t>
      </w:r>
      <w:r>
        <w:rPr>
          <w:rFonts w:hint="default" w:ascii="宋体" w:hAnsi="宋体" w:eastAsia="宋体" w:cstheme="minorBidi"/>
          <w:b/>
          <w:bCs/>
          <w:sz w:val="28"/>
          <w:szCs w:val="28"/>
          <w:lang w:val="en-US" w:eastAsia="en-US" w:bidi="ar-SA"/>
        </w:rPr>
        <w:t xml:space="preserve"> 培训方式与组织实施</w:t>
      </w:r>
      <w:bookmarkEnd w:id="83"/>
    </w:p>
    <w:p w14:paraId="32FF9ADC">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0" w:firstLineChars="200"/>
        <w:jc w:val="both"/>
        <w:textAlignment w:val="auto"/>
        <w:rPr>
          <w:rFonts w:hint="default" w:ascii="Segoe UI" w:hAnsi="Segoe UI" w:eastAsia="Segoe UI" w:cs="Segoe UI"/>
          <w:b w:val="0"/>
          <w:bCs w:val="0"/>
          <w:i w:val="0"/>
          <w:iCs w:val="0"/>
          <w:caps w:val="0"/>
          <w:color w:val="0F1115"/>
          <w:spacing w:val="0"/>
          <w:sz w:val="28"/>
          <w:szCs w:val="28"/>
          <w:shd w:val="clear" w:fill="FFFFFF"/>
        </w:rPr>
      </w:pPr>
      <w:r>
        <w:rPr>
          <w:rFonts w:hint="default" w:ascii="Segoe UI" w:hAnsi="Segoe UI" w:eastAsia="Segoe UI" w:cs="Segoe UI"/>
          <w:b/>
          <w:bCs/>
          <w:i w:val="0"/>
          <w:iCs w:val="0"/>
          <w:caps w:val="0"/>
          <w:color w:val="0F1115"/>
          <w:spacing w:val="0"/>
          <w:sz w:val="28"/>
          <w:szCs w:val="28"/>
          <w:shd w:val="clear" w:fill="FFFFFF"/>
        </w:rPr>
        <w:t>第十八条</w:t>
      </w:r>
      <w:r>
        <w:rPr>
          <w:rFonts w:hint="eastAsia" w:ascii="Segoe UI" w:hAnsi="Segoe UI" w:cs="Segoe UI"/>
          <w:b/>
          <w:bCs/>
          <w:i w:val="0"/>
          <w:iCs w:val="0"/>
          <w:caps w:val="0"/>
          <w:color w:val="0F1115"/>
          <w:spacing w:val="0"/>
          <w:sz w:val="28"/>
          <w:szCs w:val="28"/>
          <w:shd w:val="clear" w:fill="FFFFFF"/>
          <w:lang w:val="en-US" w:eastAsia="zh-CN"/>
        </w:rPr>
        <w:t xml:space="preserve"> </w:t>
      </w:r>
      <w:r>
        <w:rPr>
          <w:rFonts w:hint="default" w:ascii="Segoe UI" w:hAnsi="Segoe UI" w:eastAsia="Segoe UI" w:cs="Segoe UI"/>
          <w:b w:val="0"/>
          <w:bCs w:val="0"/>
          <w:i w:val="0"/>
          <w:iCs w:val="0"/>
          <w:caps w:val="0"/>
          <w:color w:val="0F1115"/>
          <w:spacing w:val="0"/>
          <w:sz w:val="28"/>
          <w:szCs w:val="28"/>
          <w:shd w:val="clear" w:fill="FFFFFF"/>
        </w:rPr>
        <w:t>安全生产教育培训可以采取以下方式：</w:t>
      </w:r>
    </w:p>
    <w:p w14:paraId="2AF348C0">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0" w:firstLineChars="200"/>
        <w:jc w:val="both"/>
        <w:textAlignment w:val="auto"/>
        <w:rPr>
          <w:rFonts w:hint="default" w:ascii="Segoe UI" w:hAnsi="Segoe UI" w:eastAsia="Segoe UI" w:cs="Segoe UI"/>
          <w:b w:val="0"/>
          <w:bCs w:val="0"/>
          <w:i w:val="0"/>
          <w:iCs w:val="0"/>
          <w:caps w:val="0"/>
          <w:color w:val="0F1115"/>
          <w:spacing w:val="0"/>
          <w:sz w:val="28"/>
          <w:szCs w:val="28"/>
          <w:shd w:val="clear" w:fill="FFFFFF"/>
        </w:rPr>
      </w:pPr>
      <w:r>
        <w:rPr>
          <w:rFonts w:hint="default" w:ascii="Segoe UI" w:hAnsi="Segoe UI" w:eastAsia="Segoe UI" w:cs="Segoe UI"/>
          <w:b w:val="0"/>
          <w:bCs w:val="0"/>
          <w:i w:val="0"/>
          <w:iCs w:val="0"/>
          <w:caps w:val="0"/>
          <w:color w:val="0F1115"/>
          <w:spacing w:val="0"/>
          <w:sz w:val="28"/>
          <w:szCs w:val="28"/>
          <w:shd w:val="clear" w:fill="FFFFFF"/>
        </w:rPr>
        <w:t>（一）内部培训：由企业自行组织，安排具备相应资质和能力的内部人员进行授课；</w:t>
      </w:r>
    </w:p>
    <w:p w14:paraId="10E92F74">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0" w:firstLineChars="200"/>
        <w:jc w:val="both"/>
        <w:textAlignment w:val="auto"/>
        <w:rPr>
          <w:rFonts w:hint="default" w:ascii="Segoe UI" w:hAnsi="Segoe UI" w:eastAsia="Segoe UI" w:cs="Segoe UI"/>
          <w:b w:val="0"/>
          <w:bCs w:val="0"/>
          <w:i w:val="0"/>
          <w:iCs w:val="0"/>
          <w:caps w:val="0"/>
          <w:color w:val="0F1115"/>
          <w:spacing w:val="0"/>
          <w:sz w:val="28"/>
          <w:szCs w:val="28"/>
          <w:shd w:val="clear" w:fill="FFFFFF"/>
        </w:rPr>
      </w:pPr>
      <w:r>
        <w:rPr>
          <w:rFonts w:hint="default" w:ascii="Segoe UI" w:hAnsi="Segoe UI" w:eastAsia="Segoe UI" w:cs="Segoe UI"/>
          <w:b w:val="0"/>
          <w:bCs w:val="0"/>
          <w:i w:val="0"/>
          <w:iCs w:val="0"/>
          <w:caps w:val="0"/>
          <w:color w:val="0F1115"/>
          <w:spacing w:val="0"/>
          <w:sz w:val="28"/>
          <w:szCs w:val="28"/>
          <w:shd w:val="clear" w:fill="FFFFFF"/>
        </w:rPr>
        <w:t>（二）外部培训：委托具备安全培训条件的机构进行培训；</w:t>
      </w:r>
      <w:r>
        <w:rPr>
          <w:rFonts w:hint="default" w:ascii="Segoe UI" w:hAnsi="Segoe UI" w:eastAsia="Segoe UI" w:cs="Segoe UI"/>
          <w:b w:val="0"/>
          <w:bCs w:val="0"/>
          <w:i w:val="0"/>
          <w:iCs w:val="0"/>
          <w:caps w:val="0"/>
          <w:color w:val="0F1115"/>
          <w:spacing w:val="0"/>
          <w:sz w:val="28"/>
          <w:szCs w:val="28"/>
          <w:shd w:val="clear" w:fill="FFFFFF"/>
        </w:rPr>
        <w:fldChar w:fldCharType="begin"/>
      </w:r>
      <w:r>
        <w:rPr>
          <w:rFonts w:hint="default" w:ascii="Segoe UI" w:hAnsi="Segoe UI" w:eastAsia="Segoe UI" w:cs="Segoe UI"/>
          <w:b w:val="0"/>
          <w:bCs w:val="0"/>
          <w:i w:val="0"/>
          <w:iCs w:val="0"/>
          <w:caps w:val="0"/>
          <w:color w:val="0F1115"/>
          <w:spacing w:val="0"/>
          <w:sz w:val="28"/>
          <w:szCs w:val="28"/>
          <w:shd w:val="clear" w:fill="FFFFFF"/>
        </w:rPr>
        <w:instrText xml:space="preserve"> HYPERLINK "https://zyk.hnkxsz.org.cn/article/view/206799.html" \t "https://chat.deepseek.com/a/chat/s/_blank" </w:instrText>
      </w:r>
      <w:r>
        <w:rPr>
          <w:rFonts w:hint="default" w:ascii="Segoe UI" w:hAnsi="Segoe UI" w:eastAsia="Segoe UI" w:cs="Segoe UI"/>
          <w:b w:val="0"/>
          <w:bCs w:val="0"/>
          <w:i w:val="0"/>
          <w:iCs w:val="0"/>
          <w:caps w:val="0"/>
          <w:color w:val="0F1115"/>
          <w:spacing w:val="0"/>
          <w:sz w:val="28"/>
          <w:szCs w:val="28"/>
          <w:shd w:val="clear" w:fill="FFFFFF"/>
        </w:rPr>
        <w:fldChar w:fldCharType="separate"/>
      </w:r>
      <w:r>
        <w:rPr>
          <w:rFonts w:hint="default" w:ascii="Segoe UI" w:hAnsi="Segoe UI" w:eastAsia="Segoe UI" w:cs="Segoe UI"/>
          <w:b w:val="0"/>
          <w:bCs w:val="0"/>
          <w:i w:val="0"/>
          <w:iCs w:val="0"/>
          <w:caps w:val="0"/>
          <w:color w:val="0F1115"/>
          <w:spacing w:val="0"/>
          <w:sz w:val="28"/>
          <w:szCs w:val="28"/>
          <w:shd w:val="clear" w:fill="FFFFFF"/>
        </w:rPr>
        <w:fldChar w:fldCharType="end"/>
      </w:r>
    </w:p>
    <w:p w14:paraId="1AD46F71">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0" w:firstLineChars="200"/>
        <w:jc w:val="both"/>
        <w:textAlignment w:val="auto"/>
        <w:rPr>
          <w:rFonts w:hint="default" w:ascii="Segoe UI" w:hAnsi="Segoe UI" w:eastAsia="Segoe UI" w:cs="Segoe UI"/>
          <w:b w:val="0"/>
          <w:bCs w:val="0"/>
          <w:i w:val="0"/>
          <w:iCs w:val="0"/>
          <w:caps w:val="0"/>
          <w:color w:val="0F1115"/>
          <w:spacing w:val="0"/>
          <w:sz w:val="28"/>
          <w:szCs w:val="28"/>
          <w:shd w:val="clear" w:fill="FFFFFF"/>
        </w:rPr>
      </w:pPr>
      <w:r>
        <w:rPr>
          <w:rFonts w:hint="default" w:ascii="Segoe UI" w:hAnsi="Segoe UI" w:eastAsia="Segoe UI" w:cs="Segoe UI"/>
          <w:b w:val="0"/>
          <w:bCs w:val="0"/>
          <w:i w:val="0"/>
          <w:iCs w:val="0"/>
          <w:caps w:val="0"/>
          <w:color w:val="0F1115"/>
          <w:spacing w:val="0"/>
          <w:sz w:val="28"/>
          <w:szCs w:val="28"/>
          <w:shd w:val="clear" w:fill="FFFFFF"/>
        </w:rPr>
        <w:t>（三）线上培训：利用安全生产培训平台进行理论培训；</w:t>
      </w:r>
    </w:p>
    <w:p w14:paraId="10A081E1">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0" w:firstLineChars="200"/>
        <w:jc w:val="both"/>
        <w:textAlignment w:val="auto"/>
        <w:rPr>
          <w:rFonts w:hint="default" w:ascii="Segoe UI" w:hAnsi="Segoe UI" w:eastAsia="Segoe UI" w:cs="Segoe UI"/>
          <w:b w:val="0"/>
          <w:bCs w:val="0"/>
          <w:i w:val="0"/>
          <w:iCs w:val="0"/>
          <w:caps w:val="0"/>
          <w:color w:val="0F1115"/>
          <w:spacing w:val="0"/>
          <w:sz w:val="28"/>
          <w:szCs w:val="28"/>
          <w:shd w:val="clear" w:fill="FFFFFF"/>
        </w:rPr>
      </w:pPr>
      <w:r>
        <w:rPr>
          <w:rFonts w:hint="default" w:ascii="Segoe UI" w:hAnsi="Segoe UI" w:eastAsia="Segoe UI" w:cs="Segoe UI"/>
          <w:b w:val="0"/>
          <w:bCs w:val="0"/>
          <w:i w:val="0"/>
          <w:iCs w:val="0"/>
          <w:caps w:val="0"/>
          <w:color w:val="0F1115"/>
          <w:spacing w:val="0"/>
          <w:sz w:val="28"/>
          <w:szCs w:val="28"/>
          <w:shd w:val="clear" w:fill="FFFFFF"/>
        </w:rPr>
        <w:t>（四）现场教学：结合实际工作场景进行现场教学和实操训练；</w:t>
      </w:r>
    </w:p>
    <w:p w14:paraId="62FFB8B5">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0" w:firstLineChars="200"/>
        <w:jc w:val="both"/>
        <w:textAlignment w:val="auto"/>
        <w:rPr>
          <w:rFonts w:hint="default" w:ascii="Segoe UI" w:hAnsi="Segoe UI" w:eastAsia="Segoe UI" w:cs="Segoe UI"/>
          <w:b w:val="0"/>
          <w:bCs w:val="0"/>
          <w:i w:val="0"/>
          <w:iCs w:val="0"/>
          <w:caps w:val="0"/>
          <w:color w:val="0F1115"/>
          <w:spacing w:val="0"/>
          <w:sz w:val="28"/>
          <w:szCs w:val="28"/>
          <w:shd w:val="clear" w:fill="FFFFFF"/>
        </w:rPr>
      </w:pPr>
      <w:r>
        <w:rPr>
          <w:rFonts w:hint="default" w:ascii="Segoe UI" w:hAnsi="Segoe UI" w:eastAsia="Segoe UI" w:cs="Segoe UI"/>
          <w:b w:val="0"/>
          <w:bCs w:val="0"/>
          <w:i w:val="0"/>
          <w:iCs w:val="0"/>
          <w:caps w:val="0"/>
          <w:color w:val="0F1115"/>
          <w:spacing w:val="0"/>
          <w:sz w:val="28"/>
          <w:szCs w:val="28"/>
          <w:shd w:val="clear" w:fill="FFFFFF"/>
        </w:rPr>
        <w:t>（五）其他有效方式。</w:t>
      </w:r>
    </w:p>
    <w:p w14:paraId="4075D776">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0" w:firstLineChars="200"/>
        <w:jc w:val="both"/>
        <w:textAlignment w:val="auto"/>
        <w:rPr>
          <w:rFonts w:hint="default" w:ascii="Segoe UI" w:hAnsi="Segoe UI" w:eastAsia="Segoe UI" w:cs="Segoe UI"/>
          <w:b w:val="0"/>
          <w:bCs w:val="0"/>
          <w:i w:val="0"/>
          <w:iCs w:val="0"/>
          <w:caps w:val="0"/>
          <w:color w:val="0F1115"/>
          <w:spacing w:val="0"/>
          <w:sz w:val="28"/>
          <w:szCs w:val="28"/>
          <w:shd w:val="clear" w:fill="FFFFFF"/>
        </w:rPr>
      </w:pPr>
      <w:r>
        <w:rPr>
          <w:rFonts w:hint="default" w:ascii="Segoe UI" w:hAnsi="Segoe UI" w:eastAsia="Segoe UI" w:cs="Segoe UI"/>
          <w:b/>
          <w:bCs/>
          <w:i w:val="0"/>
          <w:iCs w:val="0"/>
          <w:caps w:val="0"/>
          <w:color w:val="0F1115"/>
          <w:spacing w:val="0"/>
          <w:sz w:val="28"/>
          <w:szCs w:val="28"/>
          <w:shd w:val="clear" w:fill="FFFFFF"/>
        </w:rPr>
        <w:t>第十九条</w:t>
      </w:r>
      <w:r>
        <w:rPr>
          <w:rFonts w:hint="eastAsia" w:ascii="Segoe UI" w:hAnsi="Segoe UI" w:cs="Segoe UI"/>
          <w:b/>
          <w:bCs/>
          <w:i w:val="0"/>
          <w:iCs w:val="0"/>
          <w:caps w:val="0"/>
          <w:color w:val="0F1115"/>
          <w:spacing w:val="0"/>
          <w:sz w:val="28"/>
          <w:szCs w:val="28"/>
          <w:shd w:val="clear" w:fill="FFFFFF"/>
          <w:lang w:val="en-US" w:eastAsia="zh-CN"/>
        </w:rPr>
        <w:t xml:space="preserve"> </w:t>
      </w:r>
      <w:r>
        <w:rPr>
          <w:rFonts w:hint="default" w:ascii="Segoe UI" w:hAnsi="Segoe UI" w:eastAsia="Segoe UI" w:cs="Segoe UI"/>
          <w:b w:val="0"/>
          <w:bCs w:val="0"/>
          <w:i w:val="0"/>
          <w:iCs w:val="0"/>
          <w:caps w:val="0"/>
          <w:color w:val="0F1115"/>
          <w:spacing w:val="0"/>
          <w:sz w:val="28"/>
          <w:szCs w:val="28"/>
          <w:shd w:val="clear" w:fill="FFFFFF"/>
        </w:rPr>
        <w:t>委托其他机构进行安全培训的，保证安全培训的责任仍由本</w:t>
      </w:r>
      <w:r>
        <w:rPr>
          <w:rFonts w:hint="eastAsia" w:ascii="Segoe UI" w:hAnsi="Segoe UI" w:eastAsia="宋体" w:cs="Segoe UI"/>
          <w:b w:val="0"/>
          <w:bCs w:val="0"/>
          <w:i w:val="0"/>
          <w:iCs w:val="0"/>
          <w:caps w:val="0"/>
          <w:color w:val="0F1115"/>
          <w:spacing w:val="0"/>
          <w:sz w:val="28"/>
          <w:szCs w:val="28"/>
          <w:shd w:val="clear" w:fill="FFFFFF"/>
          <w:lang w:val="en-US" w:eastAsia="zh-CN"/>
        </w:rPr>
        <w:t>公司</w:t>
      </w:r>
      <w:r>
        <w:rPr>
          <w:rFonts w:hint="default" w:ascii="Segoe UI" w:hAnsi="Segoe UI" w:eastAsia="Segoe UI" w:cs="Segoe UI"/>
          <w:b w:val="0"/>
          <w:bCs w:val="0"/>
          <w:i w:val="0"/>
          <w:iCs w:val="0"/>
          <w:caps w:val="0"/>
          <w:color w:val="0F1115"/>
          <w:spacing w:val="0"/>
          <w:sz w:val="28"/>
          <w:szCs w:val="28"/>
          <w:shd w:val="clear" w:fill="FFFFFF"/>
        </w:rPr>
        <w:t>负责。</w:t>
      </w:r>
      <w:r>
        <w:rPr>
          <w:rFonts w:hint="default" w:ascii="Segoe UI" w:hAnsi="Segoe UI" w:eastAsia="Segoe UI" w:cs="Segoe UI"/>
          <w:b w:val="0"/>
          <w:bCs w:val="0"/>
          <w:i w:val="0"/>
          <w:iCs w:val="0"/>
          <w:caps w:val="0"/>
          <w:color w:val="0F1115"/>
          <w:spacing w:val="0"/>
          <w:sz w:val="28"/>
          <w:szCs w:val="28"/>
          <w:shd w:val="clear" w:fill="FFFFFF"/>
        </w:rPr>
        <w:fldChar w:fldCharType="begin"/>
      </w:r>
      <w:r>
        <w:rPr>
          <w:rFonts w:hint="default" w:ascii="Segoe UI" w:hAnsi="Segoe UI" w:eastAsia="Segoe UI" w:cs="Segoe UI"/>
          <w:b w:val="0"/>
          <w:bCs w:val="0"/>
          <w:i w:val="0"/>
          <w:iCs w:val="0"/>
          <w:caps w:val="0"/>
          <w:color w:val="0F1115"/>
          <w:spacing w:val="0"/>
          <w:sz w:val="28"/>
          <w:szCs w:val="28"/>
          <w:shd w:val="clear" w:fill="FFFFFF"/>
        </w:rPr>
        <w:instrText xml:space="preserve"> HYPERLINK "https://zyk.hnkxsz.org.cn/article/view/206799.html" \t "https://chat.deepseek.com/a/chat/s/_blank" </w:instrText>
      </w:r>
      <w:r>
        <w:rPr>
          <w:rFonts w:hint="default" w:ascii="Segoe UI" w:hAnsi="Segoe UI" w:eastAsia="Segoe UI" w:cs="Segoe UI"/>
          <w:b w:val="0"/>
          <w:bCs w:val="0"/>
          <w:i w:val="0"/>
          <w:iCs w:val="0"/>
          <w:caps w:val="0"/>
          <w:color w:val="0F1115"/>
          <w:spacing w:val="0"/>
          <w:sz w:val="28"/>
          <w:szCs w:val="28"/>
          <w:shd w:val="clear" w:fill="FFFFFF"/>
        </w:rPr>
        <w:fldChar w:fldCharType="separate"/>
      </w:r>
      <w:r>
        <w:rPr>
          <w:rFonts w:hint="default" w:ascii="Segoe UI" w:hAnsi="Segoe UI" w:eastAsia="Segoe UI" w:cs="Segoe UI"/>
          <w:b w:val="0"/>
          <w:bCs w:val="0"/>
          <w:i w:val="0"/>
          <w:iCs w:val="0"/>
          <w:caps w:val="0"/>
          <w:color w:val="0F1115"/>
          <w:spacing w:val="0"/>
          <w:sz w:val="28"/>
          <w:szCs w:val="28"/>
          <w:shd w:val="clear" w:fill="FFFFFF"/>
        </w:rPr>
        <w:fldChar w:fldCharType="end"/>
      </w:r>
    </w:p>
    <w:p w14:paraId="7263F246">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0" w:firstLineChars="200"/>
        <w:jc w:val="both"/>
        <w:textAlignment w:val="auto"/>
        <w:rPr>
          <w:rFonts w:hint="default" w:ascii="Segoe UI" w:hAnsi="Segoe UI" w:eastAsia="Segoe UI" w:cs="Segoe UI"/>
          <w:b w:val="0"/>
          <w:bCs w:val="0"/>
          <w:i w:val="0"/>
          <w:iCs w:val="0"/>
          <w:caps w:val="0"/>
          <w:color w:val="0F1115"/>
          <w:spacing w:val="0"/>
          <w:sz w:val="28"/>
          <w:szCs w:val="28"/>
          <w:shd w:val="clear" w:fill="FFFFFF"/>
        </w:rPr>
      </w:pPr>
      <w:r>
        <w:rPr>
          <w:rFonts w:hint="default" w:ascii="Segoe UI" w:hAnsi="Segoe UI" w:eastAsia="Segoe UI" w:cs="Segoe UI"/>
          <w:b/>
          <w:bCs/>
          <w:i w:val="0"/>
          <w:iCs w:val="0"/>
          <w:caps w:val="0"/>
          <w:color w:val="0F1115"/>
          <w:spacing w:val="0"/>
          <w:sz w:val="28"/>
          <w:szCs w:val="28"/>
          <w:shd w:val="clear" w:fill="FFFFFF"/>
        </w:rPr>
        <w:t>第二十条</w:t>
      </w:r>
      <w:r>
        <w:rPr>
          <w:rFonts w:hint="eastAsia" w:ascii="Segoe UI" w:hAnsi="Segoe UI" w:cs="Segoe UI"/>
          <w:b/>
          <w:bCs/>
          <w:i w:val="0"/>
          <w:iCs w:val="0"/>
          <w:caps w:val="0"/>
          <w:color w:val="0F1115"/>
          <w:spacing w:val="0"/>
          <w:sz w:val="28"/>
          <w:szCs w:val="28"/>
          <w:shd w:val="clear" w:fill="FFFFFF"/>
          <w:lang w:val="en-US" w:eastAsia="zh-CN"/>
        </w:rPr>
        <w:t xml:space="preserve"> </w:t>
      </w:r>
      <w:r>
        <w:rPr>
          <w:rFonts w:hint="default" w:ascii="Segoe UI" w:hAnsi="Segoe UI" w:eastAsia="Segoe UI" w:cs="Segoe UI"/>
          <w:b w:val="0"/>
          <w:bCs w:val="0"/>
          <w:i w:val="0"/>
          <w:iCs w:val="0"/>
          <w:caps w:val="0"/>
          <w:color w:val="0F1115"/>
          <w:spacing w:val="0"/>
          <w:sz w:val="28"/>
          <w:szCs w:val="28"/>
          <w:shd w:val="clear" w:fill="FFFFFF"/>
        </w:rPr>
        <w:t>主要负责人和安全生产管理人员的安全培训，必须由具备相应资质的安全培训机构实施，依照安全培训大纲进行。</w:t>
      </w:r>
      <w:r>
        <w:rPr>
          <w:rFonts w:hint="default" w:ascii="Segoe UI" w:hAnsi="Segoe UI" w:eastAsia="Segoe UI" w:cs="Segoe UI"/>
          <w:b w:val="0"/>
          <w:bCs w:val="0"/>
          <w:i w:val="0"/>
          <w:iCs w:val="0"/>
          <w:caps w:val="0"/>
          <w:color w:val="0F1115"/>
          <w:spacing w:val="0"/>
          <w:sz w:val="28"/>
          <w:szCs w:val="28"/>
          <w:shd w:val="clear" w:fill="FFFFFF"/>
        </w:rPr>
        <w:fldChar w:fldCharType="begin"/>
      </w:r>
      <w:r>
        <w:rPr>
          <w:rFonts w:hint="default" w:ascii="Segoe UI" w:hAnsi="Segoe UI" w:eastAsia="Segoe UI" w:cs="Segoe UI"/>
          <w:b w:val="0"/>
          <w:bCs w:val="0"/>
          <w:i w:val="0"/>
          <w:iCs w:val="0"/>
          <w:caps w:val="0"/>
          <w:color w:val="0F1115"/>
          <w:spacing w:val="0"/>
          <w:sz w:val="28"/>
          <w:szCs w:val="28"/>
          <w:shd w:val="clear" w:fill="FFFFFF"/>
        </w:rPr>
        <w:instrText xml:space="preserve"> HYPERLINK "https://www.gov.cn/gongbao/content/2007/content_551628.htm?eqid=f231fc7d001178be0000000264895d94" \t "https://chat.deepseek.com/a/chat/s/_blank" </w:instrText>
      </w:r>
      <w:r>
        <w:rPr>
          <w:rFonts w:hint="default" w:ascii="Segoe UI" w:hAnsi="Segoe UI" w:eastAsia="Segoe UI" w:cs="Segoe UI"/>
          <w:b w:val="0"/>
          <w:bCs w:val="0"/>
          <w:i w:val="0"/>
          <w:iCs w:val="0"/>
          <w:caps w:val="0"/>
          <w:color w:val="0F1115"/>
          <w:spacing w:val="0"/>
          <w:sz w:val="28"/>
          <w:szCs w:val="28"/>
          <w:shd w:val="clear" w:fill="FFFFFF"/>
        </w:rPr>
        <w:fldChar w:fldCharType="separate"/>
      </w:r>
      <w:r>
        <w:rPr>
          <w:rFonts w:hint="default" w:ascii="Segoe UI" w:hAnsi="Segoe UI" w:eastAsia="Segoe UI" w:cs="Segoe UI"/>
          <w:b w:val="0"/>
          <w:bCs w:val="0"/>
          <w:i w:val="0"/>
          <w:iCs w:val="0"/>
          <w:caps w:val="0"/>
          <w:color w:val="0F1115"/>
          <w:spacing w:val="0"/>
          <w:sz w:val="28"/>
          <w:szCs w:val="28"/>
          <w:shd w:val="clear" w:fill="FFFFFF"/>
        </w:rPr>
        <w:fldChar w:fldCharType="end"/>
      </w:r>
      <w:r>
        <w:rPr>
          <w:rFonts w:hint="default" w:ascii="Segoe UI" w:hAnsi="Segoe UI" w:eastAsia="Segoe UI" w:cs="Segoe UI"/>
          <w:b w:val="0"/>
          <w:bCs w:val="0"/>
          <w:i w:val="0"/>
          <w:iCs w:val="0"/>
          <w:caps w:val="0"/>
          <w:color w:val="0F1115"/>
          <w:spacing w:val="0"/>
          <w:sz w:val="28"/>
          <w:szCs w:val="28"/>
          <w:shd w:val="clear" w:fill="FFFFFF"/>
        </w:rPr>
        <w:fldChar w:fldCharType="begin"/>
      </w:r>
      <w:r>
        <w:rPr>
          <w:rFonts w:hint="default" w:ascii="Segoe UI" w:hAnsi="Segoe UI" w:eastAsia="Segoe UI" w:cs="Segoe UI"/>
          <w:b w:val="0"/>
          <w:bCs w:val="0"/>
          <w:i w:val="0"/>
          <w:iCs w:val="0"/>
          <w:caps w:val="0"/>
          <w:color w:val="0F1115"/>
          <w:spacing w:val="0"/>
          <w:sz w:val="28"/>
          <w:szCs w:val="28"/>
          <w:shd w:val="clear" w:fill="FFFFFF"/>
        </w:rPr>
        <w:instrText xml:space="preserve"> HYPERLINK "https://zyk.hnkxsz.org.cn/article/view/206799.html" \t "https://chat.deepseek.com/a/chat/s/_blank" </w:instrText>
      </w:r>
      <w:r>
        <w:rPr>
          <w:rFonts w:hint="default" w:ascii="Segoe UI" w:hAnsi="Segoe UI" w:eastAsia="Segoe UI" w:cs="Segoe UI"/>
          <w:b w:val="0"/>
          <w:bCs w:val="0"/>
          <w:i w:val="0"/>
          <w:iCs w:val="0"/>
          <w:caps w:val="0"/>
          <w:color w:val="0F1115"/>
          <w:spacing w:val="0"/>
          <w:sz w:val="28"/>
          <w:szCs w:val="28"/>
          <w:shd w:val="clear" w:fill="FFFFFF"/>
        </w:rPr>
        <w:fldChar w:fldCharType="separate"/>
      </w:r>
      <w:r>
        <w:rPr>
          <w:rFonts w:hint="default" w:ascii="Segoe UI" w:hAnsi="Segoe UI" w:eastAsia="Segoe UI" w:cs="Segoe UI"/>
          <w:b w:val="0"/>
          <w:bCs w:val="0"/>
          <w:i w:val="0"/>
          <w:iCs w:val="0"/>
          <w:caps w:val="0"/>
          <w:color w:val="0F1115"/>
          <w:spacing w:val="0"/>
          <w:sz w:val="28"/>
          <w:szCs w:val="28"/>
          <w:shd w:val="clear" w:fill="FFFFFF"/>
        </w:rPr>
        <w:fldChar w:fldCharType="end"/>
      </w:r>
    </w:p>
    <w:p w14:paraId="4AC43DE8">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0" w:firstLineChars="200"/>
        <w:jc w:val="both"/>
        <w:textAlignment w:val="auto"/>
        <w:rPr>
          <w:rFonts w:hint="default" w:ascii="Segoe UI" w:hAnsi="Segoe UI" w:eastAsia="Segoe UI" w:cs="Segoe UI"/>
          <w:b w:val="0"/>
          <w:bCs w:val="0"/>
          <w:i w:val="0"/>
          <w:iCs w:val="0"/>
          <w:caps w:val="0"/>
          <w:color w:val="0F1115"/>
          <w:spacing w:val="0"/>
          <w:sz w:val="28"/>
          <w:szCs w:val="28"/>
          <w:shd w:val="clear" w:fill="FFFFFF"/>
        </w:rPr>
      </w:pPr>
      <w:r>
        <w:rPr>
          <w:rFonts w:hint="default" w:ascii="Segoe UI" w:hAnsi="Segoe UI" w:eastAsia="Segoe UI" w:cs="Segoe UI"/>
          <w:b/>
          <w:bCs/>
          <w:i w:val="0"/>
          <w:iCs w:val="0"/>
          <w:caps w:val="0"/>
          <w:color w:val="0F1115"/>
          <w:spacing w:val="0"/>
          <w:sz w:val="28"/>
          <w:szCs w:val="28"/>
          <w:shd w:val="clear" w:fill="FFFFFF"/>
        </w:rPr>
        <w:t>第二十一条</w:t>
      </w:r>
      <w:r>
        <w:rPr>
          <w:rFonts w:hint="eastAsia" w:ascii="Segoe UI" w:hAnsi="Segoe UI" w:cs="Segoe UI"/>
          <w:b/>
          <w:bCs/>
          <w:i w:val="0"/>
          <w:iCs w:val="0"/>
          <w:caps w:val="0"/>
          <w:color w:val="0F1115"/>
          <w:spacing w:val="0"/>
          <w:sz w:val="28"/>
          <w:szCs w:val="28"/>
          <w:shd w:val="clear" w:fill="FFFFFF"/>
          <w:lang w:val="en-US" w:eastAsia="zh-CN"/>
        </w:rPr>
        <w:t xml:space="preserve"> </w:t>
      </w:r>
      <w:r>
        <w:rPr>
          <w:rFonts w:hint="eastAsia" w:ascii="Segoe UI" w:hAnsi="Segoe UI" w:cs="Segoe UI"/>
          <w:b w:val="0"/>
          <w:bCs w:val="0"/>
          <w:i w:val="0"/>
          <w:iCs w:val="0"/>
          <w:caps w:val="0"/>
          <w:color w:val="0F1115"/>
          <w:spacing w:val="0"/>
          <w:sz w:val="28"/>
          <w:szCs w:val="28"/>
          <w:shd w:val="clear" w:fill="FFFFFF"/>
          <w:lang w:val="en-US" w:eastAsia="zh-CN"/>
        </w:rPr>
        <w:t>公司</w:t>
      </w:r>
      <w:r>
        <w:rPr>
          <w:rFonts w:hint="default" w:ascii="Segoe UI" w:hAnsi="Segoe UI" w:eastAsia="Segoe UI" w:cs="Segoe UI"/>
          <w:b w:val="0"/>
          <w:bCs w:val="0"/>
          <w:i w:val="0"/>
          <w:iCs w:val="0"/>
          <w:caps w:val="0"/>
          <w:color w:val="0F1115"/>
          <w:spacing w:val="0"/>
          <w:sz w:val="28"/>
          <w:szCs w:val="28"/>
          <w:shd w:val="clear" w:fill="FFFFFF"/>
        </w:rPr>
        <w:t>应当于每年年底前编制下一年度安全生产教育培训计划，报主要负责人审批后实施。培训计划应当包括培训对象、培训内容、培训方式、培训学时、培训时间、授课人员、考核方式等内容。</w:t>
      </w:r>
    </w:p>
    <w:p w14:paraId="61AAF2ED">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0" w:firstLineChars="200"/>
        <w:jc w:val="both"/>
        <w:textAlignment w:val="auto"/>
        <w:rPr>
          <w:rFonts w:hint="default" w:ascii="Segoe UI" w:hAnsi="Segoe UI" w:eastAsia="Segoe UI" w:cs="Segoe UI"/>
          <w:i w:val="0"/>
          <w:iCs w:val="0"/>
          <w:caps w:val="0"/>
          <w:color w:val="0F1115"/>
          <w:spacing w:val="0"/>
          <w:sz w:val="24"/>
          <w:szCs w:val="24"/>
        </w:rPr>
      </w:pPr>
      <w:r>
        <w:rPr>
          <w:rFonts w:hint="default" w:ascii="Segoe UI" w:hAnsi="Segoe UI" w:eastAsia="Segoe UI" w:cs="Segoe UI"/>
          <w:b/>
          <w:bCs/>
          <w:i w:val="0"/>
          <w:iCs w:val="0"/>
          <w:caps w:val="0"/>
          <w:color w:val="0F1115"/>
          <w:spacing w:val="0"/>
          <w:sz w:val="28"/>
          <w:szCs w:val="28"/>
          <w:shd w:val="clear" w:fill="FFFFFF"/>
        </w:rPr>
        <w:t>第二十二条</w:t>
      </w:r>
      <w:r>
        <w:rPr>
          <w:rFonts w:hint="eastAsia" w:ascii="Segoe UI" w:hAnsi="Segoe UI" w:cs="Segoe UI"/>
          <w:b/>
          <w:bCs/>
          <w:i w:val="0"/>
          <w:iCs w:val="0"/>
          <w:caps w:val="0"/>
          <w:color w:val="0F1115"/>
          <w:spacing w:val="0"/>
          <w:sz w:val="28"/>
          <w:szCs w:val="28"/>
          <w:shd w:val="clear" w:fill="FFFFFF"/>
          <w:lang w:val="en-US" w:eastAsia="zh-CN"/>
        </w:rPr>
        <w:t xml:space="preserve"> </w:t>
      </w:r>
      <w:r>
        <w:rPr>
          <w:rFonts w:hint="default" w:ascii="Segoe UI" w:hAnsi="Segoe UI" w:eastAsia="Segoe UI" w:cs="Segoe UI"/>
          <w:b w:val="0"/>
          <w:bCs w:val="0"/>
          <w:i w:val="0"/>
          <w:iCs w:val="0"/>
          <w:caps w:val="0"/>
          <w:color w:val="0F1115"/>
          <w:spacing w:val="0"/>
          <w:sz w:val="28"/>
          <w:szCs w:val="28"/>
          <w:shd w:val="clear" w:fill="FFFFFF"/>
        </w:rPr>
        <w:t>根据经营规模、危险化学品种类和数量、从业人员数量等因素，合理安排培训时间和频次，确保培训计划的有效落实。</w:t>
      </w:r>
    </w:p>
    <w:p w14:paraId="1ADA09C2">
      <w:pPr>
        <w:keepNext w:val="0"/>
        <w:keepLines w:val="0"/>
        <w:pageBreakBefore w:val="0"/>
        <w:widowControl/>
        <w:numPr>
          <w:ilvl w:val="0"/>
          <w:numId w:val="0"/>
        </w:numPr>
        <w:kinsoku/>
        <w:wordWrap/>
        <w:overflowPunct/>
        <w:topLinePunct w:val="0"/>
        <w:autoSpaceDE/>
        <w:autoSpaceDN/>
        <w:bidi w:val="0"/>
        <w:adjustRightInd/>
        <w:snapToGrid/>
        <w:spacing w:before="120" w:after="120" w:line="360" w:lineRule="auto"/>
        <w:ind w:left="0" w:leftChars="0" w:firstLine="0" w:firstLineChars="0"/>
        <w:jc w:val="center"/>
        <w:textAlignment w:val="auto"/>
        <w:outlineLvl w:val="1"/>
        <w:rPr>
          <w:rFonts w:hint="default" w:ascii="宋体" w:hAnsi="宋体" w:eastAsia="宋体" w:cstheme="minorBidi"/>
          <w:b/>
          <w:bCs/>
          <w:sz w:val="28"/>
          <w:szCs w:val="28"/>
          <w:lang w:val="en-US" w:eastAsia="en-US" w:bidi="ar-SA"/>
        </w:rPr>
      </w:pPr>
      <w:bookmarkStart w:id="84" w:name="_Toc8932"/>
      <w:r>
        <w:rPr>
          <w:rFonts w:hint="default" w:ascii="宋体" w:hAnsi="宋体" w:eastAsia="宋体" w:cstheme="minorBidi"/>
          <w:b/>
          <w:bCs/>
          <w:sz w:val="28"/>
          <w:szCs w:val="28"/>
          <w:lang w:val="en-US" w:eastAsia="en-US" w:bidi="ar-SA"/>
        </w:rPr>
        <w:t>第六</w:t>
      </w:r>
      <w:r>
        <w:rPr>
          <w:rFonts w:hint="eastAsia" w:cstheme="minorBidi"/>
          <w:b/>
          <w:bCs/>
          <w:sz w:val="28"/>
          <w:szCs w:val="28"/>
          <w:lang w:val="en-US" w:eastAsia="zh-CN" w:bidi="ar-SA"/>
        </w:rPr>
        <w:t>节</w:t>
      </w:r>
      <w:r>
        <w:rPr>
          <w:rFonts w:hint="default" w:ascii="宋体" w:hAnsi="宋体" w:eastAsia="宋体" w:cstheme="minorBidi"/>
          <w:b/>
          <w:bCs/>
          <w:sz w:val="28"/>
          <w:szCs w:val="28"/>
          <w:lang w:val="en-US" w:eastAsia="en-US" w:bidi="ar-SA"/>
        </w:rPr>
        <w:t xml:space="preserve"> 培训考核</w:t>
      </w:r>
      <w:bookmarkEnd w:id="84"/>
    </w:p>
    <w:p w14:paraId="415A0F71">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0" w:firstLineChars="200"/>
        <w:jc w:val="both"/>
        <w:textAlignment w:val="auto"/>
        <w:rPr>
          <w:rFonts w:hint="default" w:ascii="Segoe UI" w:hAnsi="Segoe UI" w:eastAsia="Segoe UI" w:cs="Segoe UI"/>
          <w:b w:val="0"/>
          <w:bCs w:val="0"/>
          <w:i w:val="0"/>
          <w:iCs w:val="0"/>
          <w:caps w:val="0"/>
          <w:color w:val="0F1115"/>
          <w:spacing w:val="0"/>
          <w:sz w:val="28"/>
          <w:szCs w:val="28"/>
          <w:shd w:val="clear" w:fill="FFFFFF"/>
        </w:rPr>
      </w:pPr>
      <w:r>
        <w:rPr>
          <w:rFonts w:hint="default" w:ascii="Segoe UI" w:hAnsi="Segoe UI" w:eastAsia="Segoe UI" w:cs="Segoe UI"/>
          <w:b/>
          <w:bCs/>
          <w:i w:val="0"/>
          <w:iCs w:val="0"/>
          <w:caps w:val="0"/>
          <w:color w:val="0F1115"/>
          <w:spacing w:val="0"/>
          <w:sz w:val="28"/>
          <w:szCs w:val="28"/>
          <w:shd w:val="clear" w:fill="FFFFFF"/>
        </w:rPr>
        <w:t>第二十三条</w:t>
      </w:r>
      <w:r>
        <w:rPr>
          <w:rFonts w:hint="eastAsia" w:ascii="Segoe UI" w:hAnsi="Segoe UI" w:cs="Segoe UI"/>
          <w:b/>
          <w:bCs/>
          <w:i w:val="0"/>
          <w:iCs w:val="0"/>
          <w:caps w:val="0"/>
          <w:color w:val="0F1115"/>
          <w:spacing w:val="0"/>
          <w:sz w:val="28"/>
          <w:szCs w:val="28"/>
          <w:shd w:val="clear" w:fill="FFFFFF"/>
          <w:lang w:val="en-US" w:eastAsia="zh-CN"/>
        </w:rPr>
        <w:t xml:space="preserve"> </w:t>
      </w:r>
      <w:r>
        <w:rPr>
          <w:rFonts w:hint="default" w:ascii="Segoe UI" w:hAnsi="Segoe UI" w:eastAsia="Segoe UI" w:cs="Segoe UI"/>
          <w:b w:val="0"/>
          <w:bCs w:val="0"/>
          <w:i w:val="0"/>
          <w:iCs w:val="0"/>
          <w:caps w:val="0"/>
          <w:color w:val="0F1115"/>
          <w:spacing w:val="0"/>
          <w:sz w:val="28"/>
          <w:szCs w:val="28"/>
          <w:shd w:val="clear" w:fill="FFFFFF"/>
        </w:rPr>
        <w:t>建立安全生产培训考核制度，培训结束后应当进行考核，考核合格方可上岗或继续上岗。</w:t>
      </w:r>
    </w:p>
    <w:p w14:paraId="253C0106">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0" w:firstLineChars="200"/>
        <w:jc w:val="both"/>
        <w:textAlignment w:val="auto"/>
        <w:rPr>
          <w:rFonts w:hint="default" w:ascii="Segoe UI" w:hAnsi="Segoe UI" w:eastAsia="Segoe UI" w:cs="Segoe UI"/>
          <w:b w:val="0"/>
          <w:bCs w:val="0"/>
          <w:i w:val="0"/>
          <w:iCs w:val="0"/>
          <w:caps w:val="0"/>
          <w:color w:val="0F1115"/>
          <w:spacing w:val="0"/>
          <w:sz w:val="28"/>
          <w:szCs w:val="28"/>
          <w:shd w:val="clear" w:fill="FFFFFF"/>
        </w:rPr>
      </w:pPr>
      <w:r>
        <w:rPr>
          <w:rFonts w:hint="default" w:ascii="Segoe UI" w:hAnsi="Segoe UI" w:eastAsia="Segoe UI" w:cs="Segoe UI"/>
          <w:b/>
          <w:bCs/>
          <w:i w:val="0"/>
          <w:iCs w:val="0"/>
          <w:caps w:val="0"/>
          <w:color w:val="0F1115"/>
          <w:spacing w:val="0"/>
          <w:sz w:val="28"/>
          <w:szCs w:val="28"/>
          <w:shd w:val="clear" w:fill="FFFFFF"/>
        </w:rPr>
        <w:t>第二十四条</w:t>
      </w:r>
      <w:r>
        <w:rPr>
          <w:rFonts w:hint="eastAsia" w:ascii="Segoe UI" w:hAnsi="Segoe UI" w:cs="Segoe UI"/>
          <w:b/>
          <w:bCs/>
          <w:i w:val="0"/>
          <w:iCs w:val="0"/>
          <w:caps w:val="0"/>
          <w:color w:val="0F1115"/>
          <w:spacing w:val="0"/>
          <w:sz w:val="28"/>
          <w:szCs w:val="28"/>
          <w:shd w:val="clear" w:fill="FFFFFF"/>
          <w:lang w:val="en-US" w:eastAsia="zh-CN"/>
        </w:rPr>
        <w:t xml:space="preserve"> </w:t>
      </w:r>
      <w:r>
        <w:rPr>
          <w:rFonts w:hint="default" w:ascii="Segoe UI" w:hAnsi="Segoe UI" w:eastAsia="Segoe UI" w:cs="Segoe UI"/>
          <w:b w:val="0"/>
          <w:bCs w:val="0"/>
          <w:i w:val="0"/>
          <w:iCs w:val="0"/>
          <w:caps w:val="0"/>
          <w:color w:val="0F1115"/>
          <w:spacing w:val="0"/>
          <w:sz w:val="28"/>
          <w:szCs w:val="28"/>
          <w:shd w:val="clear" w:fill="FFFFFF"/>
        </w:rPr>
        <w:t>考核方式包括：</w:t>
      </w:r>
    </w:p>
    <w:p w14:paraId="5EE35567">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0" w:firstLineChars="200"/>
        <w:jc w:val="both"/>
        <w:textAlignment w:val="auto"/>
        <w:rPr>
          <w:rFonts w:hint="default" w:ascii="Segoe UI" w:hAnsi="Segoe UI" w:eastAsia="Segoe UI" w:cs="Segoe UI"/>
          <w:b w:val="0"/>
          <w:bCs w:val="0"/>
          <w:i w:val="0"/>
          <w:iCs w:val="0"/>
          <w:caps w:val="0"/>
          <w:color w:val="0F1115"/>
          <w:spacing w:val="0"/>
          <w:sz w:val="28"/>
          <w:szCs w:val="28"/>
          <w:shd w:val="clear" w:fill="FFFFFF"/>
        </w:rPr>
      </w:pPr>
      <w:r>
        <w:rPr>
          <w:rFonts w:hint="default" w:ascii="Segoe UI" w:hAnsi="Segoe UI" w:eastAsia="Segoe UI" w:cs="Segoe UI"/>
          <w:b w:val="0"/>
          <w:bCs w:val="0"/>
          <w:i w:val="0"/>
          <w:iCs w:val="0"/>
          <w:caps w:val="0"/>
          <w:color w:val="0F1115"/>
          <w:spacing w:val="0"/>
          <w:sz w:val="28"/>
          <w:szCs w:val="28"/>
          <w:shd w:val="clear" w:fill="FFFFFF"/>
        </w:rPr>
        <w:t>（一）理论知识考核：采用笔试、机考等方式，考核从业人员对安全生产法律法规、安全知识和操作规程的掌握程度；</w:t>
      </w:r>
    </w:p>
    <w:p w14:paraId="77503D5C">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0" w:firstLineChars="200"/>
        <w:jc w:val="both"/>
        <w:textAlignment w:val="auto"/>
        <w:rPr>
          <w:rFonts w:hint="default" w:ascii="Segoe UI" w:hAnsi="Segoe UI" w:eastAsia="Segoe UI" w:cs="Segoe UI"/>
          <w:b w:val="0"/>
          <w:bCs w:val="0"/>
          <w:i w:val="0"/>
          <w:iCs w:val="0"/>
          <w:caps w:val="0"/>
          <w:color w:val="0F1115"/>
          <w:spacing w:val="0"/>
          <w:sz w:val="28"/>
          <w:szCs w:val="28"/>
          <w:shd w:val="clear" w:fill="FFFFFF"/>
        </w:rPr>
      </w:pPr>
      <w:r>
        <w:rPr>
          <w:rFonts w:hint="default" w:ascii="Segoe UI" w:hAnsi="Segoe UI" w:eastAsia="Segoe UI" w:cs="Segoe UI"/>
          <w:b w:val="0"/>
          <w:bCs w:val="0"/>
          <w:i w:val="0"/>
          <w:iCs w:val="0"/>
          <w:caps w:val="0"/>
          <w:color w:val="0F1115"/>
          <w:spacing w:val="0"/>
          <w:sz w:val="28"/>
          <w:szCs w:val="28"/>
          <w:shd w:val="clear" w:fill="FFFFFF"/>
        </w:rPr>
        <w:t>（二）实际操作考核：对涉及实际操作技能的岗位，进行现场操作考核；</w:t>
      </w:r>
    </w:p>
    <w:p w14:paraId="5AD15FB5">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0" w:firstLineChars="200"/>
        <w:jc w:val="both"/>
        <w:textAlignment w:val="auto"/>
        <w:rPr>
          <w:rFonts w:hint="default" w:ascii="Segoe UI" w:hAnsi="Segoe UI" w:eastAsia="Segoe UI" w:cs="Segoe UI"/>
          <w:b w:val="0"/>
          <w:bCs w:val="0"/>
          <w:i w:val="0"/>
          <w:iCs w:val="0"/>
          <w:caps w:val="0"/>
          <w:color w:val="0F1115"/>
          <w:spacing w:val="0"/>
          <w:sz w:val="28"/>
          <w:szCs w:val="28"/>
          <w:shd w:val="clear" w:fill="FFFFFF"/>
        </w:rPr>
      </w:pPr>
      <w:r>
        <w:rPr>
          <w:rFonts w:hint="default" w:ascii="Segoe UI" w:hAnsi="Segoe UI" w:eastAsia="Segoe UI" w:cs="Segoe UI"/>
          <w:b w:val="0"/>
          <w:bCs w:val="0"/>
          <w:i w:val="0"/>
          <w:iCs w:val="0"/>
          <w:caps w:val="0"/>
          <w:color w:val="0F1115"/>
          <w:spacing w:val="0"/>
          <w:sz w:val="28"/>
          <w:szCs w:val="28"/>
          <w:shd w:val="clear" w:fill="FFFFFF"/>
        </w:rPr>
        <w:t>（三）综合评定：结合培训期间的表现、考勤等情况进行综合评定。</w:t>
      </w:r>
    </w:p>
    <w:p w14:paraId="0DECED8B">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0" w:firstLineChars="200"/>
        <w:jc w:val="both"/>
        <w:textAlignment w:val="auto"/>
        <w:rPr>
          <w:rFonts w:hint="default" w:ascii="Segoe UI" w:hAnsi="Segoe UI" w:eastAsia="Segoe UI" w:cs="Segoe UI"/>
          <w:b w:val="0"/>
          <w:bCs w:val="0"/>
          <w:i w:val="0"/>
          <w:iCs w:val="0"/>
          <w:caps w:val="0"/>
          <w:color w:val="0F1115"/>
          <w:spacing w:val="0"/>
          <w:sz w:val="28"/>
          <w:szCs w:val="28"/>
          <w:shd w:val="clear" w:fill="FFFFFF"/>
        </w:rPr>
      </w:pPr>
      <w:r>
        <w:rPr>
          <w:rFonts w:hint="default" w:ascii="Segoe UI" w:hAnsi="Segoe UI" w:eastAsia="Segoe UI" w:cs="Segoe UI"/>
          <w:b/>
          <w:bCs/>
          <w:i w:val="0"/>
          <w:iCs w:val="0"/>
          <w:caps w:val="0"/>
          <w:color w:val="0F1115"/>
          <w:spacing w:val="0"/>
          <w:sz w:val="28"/>
          <w:szCs w:val="28"/>
          <w:shd w:val="clear" w:fill="FFFFFF"/>
        </w:rPr>
        <w:t>第二十五条</w:t>
      </w:r>
      <w:r>
        <w:rPr>
          <w:rFonts w:hint="eastAsia" w:ascii="Segoe UI" w:hAnsi="Segoe UI" w:cs="Segoe UI"/>
          <w:b/>
          <w:bCs/>
          <w:i w:val="0"/>
          <w:iCs w:val="0"/>
          <w:caps w:val="0"/>
          <w:color w:val="0F1115"/>
          <w:spacing w:val="0"/>
          <w:sz w:val="28"/>
          <w:szCs w:val="28"/>
          <w:shd w:val="clear" w:fill="FFFFFF"/>
          <w:lang w:val="en-US" w:eastAsia="zh-CN"/>
        </w:rPr>
        <w:t xml:space="preserve"> </w:t>
      </w:r>
      <w:r>
        <w:rPr>
          <w:rFonts w:hint="default" w:ascii="Segoe UI" w:hAnsi="Segoe UI" w:eastAsia="Segoe UI" w:cs="Segoe UI"/>
          <w:b w:val="0"/>
          <w:bCs w:val="0"/>
          <w:i w:val="0"/>
          <w:iCs w:val="0"/>
          <w:caps w:val="0"/>
          <w:color w:val="0F1115"/>
          <w:spacing w:val="0"/>
          <w:sz w:val="28"/>
          <w:szCs w:val="28"/>
          <w:shd w:val="clear" w:fill="FFFFFF"/>
        </w:rPr>
        <w:t>主要负责人和安全生产管理人员经安全培训考核合格，由安全生产监督管理部门发给安全资格证书。</w:t>
      </w:r>
      <w:r>
        <w:rPr>
          <w:rFonts w:hint="default" w:ascii="Segoe UI" w:hAnsi="Segoe UI" w:eastAsia="Segoe UI" w:cs="Segoe UI"/>
          <w:b w:val="0"/>
          <w:bCs w:val="0"/>
          <w:i w:val="0"/>
          <w:iCs w:val="0"/>
          <w:caps w:val="0"/>
          <w:color w:val="0F1115"/>
          <w:spacing w:val="0"/>
          <w:sz w:val="28"/>
          <w:szCs w:val="28"/>
          <w:shd w:val="clear" w:fill="FFFFFF"/>
        </w:rPr>
        <w:fldChar w:fldCharType="begin"/>
      </w:r>
      <w:r>
        <w:rPr>
          <w:rFonts w:hint="default" w:ascii="Segoe UI" w:hAnsi="Segoe UI" w:eastAsia="Segoe UI" w:cs="Segoe UI"/>
          <w:b w:val="0"/>
          <w:bCs w:val="0"/>
          <w:i w:val="0"/>
          <w:iCs w:val="0"/>
          <w:caps w:val="0"/>
          <w:color w:val="0F1115"/>
          <w:spacing w:val="0"/>
          <w:sz w:val="28"/>
          <w:szCs w:val="28"/>
          <w:shd w:val="clear" w:fill="FFFFFF"/>
        </w:rPr>
        <w:instrText xml:space="preserve"> HYPERLINK "https://www.gov.cn/gongbao/content/2007/content_551628.htm?eqid=f231fc7d001178be0000000264895d94" \t "https://chat.deepseek.com/a/chat/s/_blank" </w:instrText>
      </w:r>
      <w:r>
        <w:rPr>
          <w:rFonts w:hint="default" w:ascii="Segoe UI" w:hAnsi="Segoe UI" w:eastAsia="Segoe UI" w:cs="Segoe UI"/>
          <w:b w:val="0"/>
          <w:bCs w:val="0"/>
          <w:i w:val="0"/>
          <w:iCs w:val="0"/>
          <w:caps w:val="0"/>
          <w:color w:val="0F1115"/>
          <w:spacing w:val="0"/>
          <w:sz w:val="28"/>
          <w:szCs w:val="28"/>
          <w:shd w:val="clear" w:fill="FFFFFF"/>
        </w:rPr>
        <w:fldChar w:fldCharType="separate"/>
      </w:r>
      <w:r>
        <w:rPr>
          <w:rFonts w:hint="default" w:ascii="Segoe UI" w:hAnsi="Segoe UI" w:eastAsia="Segoe UI" w:cs="Segoe UI"/>
          <w:b w:val="0"/>
          <w:bCs w:val="0"/>
          <w:i w:val="0"/>
          <w:iCs w:val="0"/>
          <w:caps w:val="0"/>
          <w:color w:val="0F1115"/>
          <w:spacing w:val="0"/>
          <w:sz w:val="28"/>
          <w:szCs w:val="28"/>
          <w:shd w:val="clear" w:fill="FFFFFF"/>
        </w:rPr>
        <w:fldChar w:fldCharType="end"/>
      </w:r>
    </w:p>
    <w:p w14:paraId="6328843B">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0" w:firstLineChars="200"/>
        <w:jc w:val="both"/>
        <w:textAlignment w:val="auto"/>
        <w:rPr>
          <w:rFonts w:hint="default" w:ascii="Segoe UI" w:hAnsi="Segoe UI" w:eastAsia="Segoe UI" w:cs="Segoe UI"/>
          <w:b w:val="0"/>
          <w:bCs w:val="0"/>
          <w:i w:val="0"/>
          <w:iCs w:val="0"/>
          <w:caps w:val="0"/>
          <w:color w:val="0F1115"/>
          <w:spacing w:val="0"/>
          <w:sz w:val="28"/>
          <w:szCs w:val="28"/>
          <w:shd w:val="clear" w:fill="FFFFFF"/>
        </w:rPr>
      </w:pPr>
      <w:r>
        <w:rPr>
          <w:rFonts w:hint="default" w:ascii="Segoe UI" w:hAnsi="Segoe UI" w:eastAsia="Segoe UI" w:cs="Segoe UI"/>
          <w:b/>
          <w:bCs/>
          <w:i w:val="0"/>
          <w:iCs w:val="0"/>
          <w:caps w:val="0"/>
          <w:color w:val="0F1115"/>
          <w:spacing w:val="0"/>
          <w:sz w:val="28"/>
          <w:szCs w:val="28"/>
          <w:shd w:val="clear" w:fill="FFFFFF"/>
        </w:rPr>
        <w:t>第二十六条</w:t>
      </w:r>
      <w:r>
        <w:rPr>
          <w:rFonts w:hint="eastAsia" w:ascii="Segoe UI" w:hAnsi="Segoe UI" w:cs="Segoe UI"/>
          <w:b/>
          <w:bCs/>
          <w:i w:val="0"/>
          <w:iCs w:val="0"/>
          <w:caps w:val="0"/>
          <w:color w:val="0F1115"/>
          <w:spacing w:val="0"/>
          <w:sz w:val="28"/>
          <w:szCs w:val="28"/>
          <w:shd w:val="clear" w:fill="FFFFFF"/>
          <w:lang w:val="en-US" w:eastAsia="zh-CN"/>
        </w:rPr>
        <w:t xml:space="preserve"> </w:t>
      </w:r>
      <w:r>
        <w:rPr>
          <w:rFonts w:hint="default" w:ascii="Segoe UI" w:hAnsi="Segoe UI" w:eastAsia="Segoe UI" w:cs="Segoe UI"/>
          <w:b w:val="0"/>
          <w:bCs w:val="0"/>
          <w:i w:val="0"/>
          <w:iCs w:val="0"/>
          <w:caps w:val="0"/>
          <w:color w:val="0F1115"/>
          <w:spacing w:val="0"/>
          <w:sz w:val="28"/>
          <w:szCs w:val="28"/>
          <w:shd w:val="clear" w:fill="FFFFFF"/>
        </w:rPr>
        <w:t>特种作业人员必须按照国家有关规定经专门的安全作业培训，取得特种作业操作资格证书后，方可上岗作业。</w:t>
      </w:r>
    </w:p>
    <w:p w14:paraId="390306BF">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0" w:firstLineChars="200"/>
        <w:jc w:val="both"/>
        <w:textAlignment w:val="auto"/>
        <w:rPr>
          <w:rFonts w:hint="default" w:ascii="Segoe UI" w:hAnsi="Segoe UI" w:eastAsia="Segoe UI" w:cs="Segoe UI"/>
          <w:b w:val="0"/>
          <w:bCs w:val="0"/>
          <w:i w:val="0"/>
          <w:iCs w:val="0"/>
          <w:caps w:val="0"/>
          <w:color w:val="0F1115"/>
          <w:spacing w:val="0"/>
          <w:sz w:val="28"/>
          <w:szCs w:val="28"/>
          <w:shd w:val="clear" w:fill="FFFFFF"/>
        </w:rPr>
      </w:pPr>
      <w:r>
        <w:rPr>
          <w:rFonts w:hint="default" w:ascii="Segoe UI" w:hAnsi="Segoe UI" w:eastAsia="Segoe UI" w:cs="Segoe UI"/>
          <w:b/>
          <w:bCs/>
          <w:i w:val="0"/>
          <w:iCs w:val="0"/>
          <w:caps w:val="0"/>
          <w:color w:val="0F1115"/>
          <w:spacing w:val="0"/>
          <w:sz w:val="28"/>
          <w:szCs w:val="28"/>
          <w:shd w:val="clear" w:fill="FFFFFF"/>
        </w:rPr>
        <w:t>第二十七条</w:t>
      </w:r>
      <w:r>
        <w:rPr>
          <w:rFonts w:hint="eastAsia" w:ascii="Segoe UI" w:hAnsi="Segoe UI" w:cs="Segoe UI"/>
          <w:b/>
          <w:bCs/>
          <w:i w:val="0"/>
          <w:iCs w:val="0"/>
          <w:caps w:val="0"/>
          <w:color w:val="0F1115"/>
          <w:spacing w:val="0"/>
          <w:sz w:val="28"/>
          <w:szCs w:val="28"/>
          <w:shd w:val="clear" w:fill="FFFFFF"/>
          <w:lang w:val="en-US" w:eastAsia="zh-CN"/>
        </w:rPr>
        <w:t xml:space="preserve"> </w:t>
      </w:r>
      <w:r>
        <w:rPr>
          <w:rFonts w:hint="default" w:ascii="Segoe UI" w:hAnsi="Segoe UI" w:eastAsia="Segoe UI" w:cs="Segoe UI"/>
          <w:b w:val="0"/>
          <w:bCs w:val="0"/>
          <w:i w:val="0"/>
          <w:iCs w:val="0"/>
          <w:caps w:val="0"/>
          <w:color w:val="0F1115"/>
          <w:spacing w:val="0"/>
          <w:sz w:val="28"/>
          <w:szCs w:val="28"/>
          <w:shd w:val="clear" w:fill="FFFFFF"/>
        </w:rPr>
        <w:t>其他从业人员经安全生产教育和培训考核合格后方可上岗作业。考核不合格的，应当重新培训直至考核合格。</w:t>
      </w:r>
    </w:p>
    <w:p w14:paraId="4DBB9BC6">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0" w:firstLineChars="200"/>
        <w:jc w:val="both"/>
        <w:textAlignment w:val="auto"/>
        <w:rPr>
          <w:rFonts w:hint="default" w:ascii="Segoe UI" w:hAnsi="Segoe UI" w:eastAsia="Segoe UI" w:cs="Segoe UI"/>
          <w:b w:val="0"/>
          <w:bCs w:val="0"/>
          <w:i w:val="0"/>
          <w:iCs w:val="0"/>
          <w:caps w:val="0"/>
          <w:color w:val="0F1115"/>
          <w:spacing w:val="0"/>
          <w:sz w:val="28"/>
          <w:szCs w:val="28"/>
          <w:shd w:val="clear" w:fill="FFFFFF"/>
        </w:rPr>
      </w:pPr>
      <w:r>
        <w:rPr>
          <w:rFonts w:hint="default" w:ascii="Segoe UI" w:hAnsi="Segoe UI" w:eastAsia="Segoe UI" w:cs="Segoe UI"/>
          <w:b/>
          <w:bCs/>
          <w:i w:val="0"/>
          <w:iCs w:val="0"/>
          <w:caps w:val="0"/>
          <w:color w:val="0F1115"/>
          <w:spacing w:val="0"/>
          <w:sz w:val="28"/>
          <w:szCs w:val="28"/>
          <w:shd w:val="clear" w:fill="FFFFFF"/>
        </w:rPr>
        <w:t>第二十八条</w:t>
      </w:r>
      <w:r>
        <w:rPr>
          <w:rFonts w:hint="eastAsia" w:ascii="Segoe UI" w:hAnsi="Segoe UI" w:cs="Segoe UI"/>
          <w:b/>
          <w:bCs/>
          <w:i w:val="0"/>
          <w:iCs w:val="0"/>
          <w:caps w:val="0"/>
          <w:color w:val="0F1115"/>
          <w:spacing w:val="0"/>
          <w:sz w:val="28"/>
          <w:szCs w:val="28"/>
          <w:shd w:val="clear" w:fill="FFFFFF"/>
          <w:lang w:val="en-US" w:eastAsia="zh-CN"/>
        </w:rPr>
        <w:t xml:space="preserve"> </w:t>
      </w:r>
      <w:r>
        <w:rPr>
          <w:rFonts w:hint="default" w:ascii="Segoe UI" w:hAnsi="Segoe UI" w:eastAsia="Segoe UI" w:cs="Segoe UI"/>
          <w:b w:val="0"/>
          <w:bCs w:val="0"/>
          <w:i w:val="0"/>
          <w:iCs w:val="0"/>
          <w:caps w:val="0"/>
          <w:color w:val="0F1115"/>
          <w:spacing w:val="0"/>
          <w:sz w:val="28"/>
          <w:szCs w:val="28"/>
          <w:shd w:val="clear" w:fill="FFFFFF"/>
        </w:rPr>
        <w:t>考核应当坚持教考分离、统一标准、统一题库、分级负责的原则。</w:t>
      </w:r>
    </w:p>
    <w:p w14:paraId="73EE6971">
      <w:pPr>
        <w:keepNext w:val="0"/>
        <w:keepLines w:val="0"/>
        <w:pageBreakBefore w:val="0"/>
        <w:widowControl/>
        <w:numPr>
          <w:ilvl w:val="0"/>
          <w:numId w:val="0"/>
        </w:numPr>
        <w:kinsoku/>
        <w:wordWrap/>
        <w:overflowPunct/>
        <w:topLinePunct w:val="0"/>
        <w:autoSpaceDE/>
        <w:autoSpaceDN/>
        <w:bidi w:val="0"/>
        <w:adjustRightInd/>
        <w:snapToGrid/>
        <w:spacing w:before="120" w:after="120" w:line="360" w:lineRule="auto"/>
        <w:ind w:left="0" w:leftChars="0" w:firstLine="0" w:firstLineChars="0"/>
        <w:jc w:val="center"/>
        <w:textAlignment w:val="auto"/>
        <w:outlineLvl w:val="1"/>
        <w:rPr>
          <w:rFonts w:hint="default" w:ascii="宋体" w:hAnsi="宋体" w:eastAsia="宋体" w:cstheme="minorBidi"/>
          <w:b/>
          <w:bCs/>
          <w:sz w:val="28"/>
          <w:szCs w:val="28"/>
          <w:lang w:val="en-US" w:eastAsia="en-US" w:bidi="ar-SA"/>
        </w:rPr>
      </w:pPr>
      <w:bookmarkStart w:id="85" w:name="_Toc26246"/>
      <w:r>
        <w:rPr>
          <w:rFonts w:hint="default" w:ascii="宋体" w:hAnsi="宋体" w:eastAsia="宋体" w:cstheme="minorBidi"/>
          <w:b/>
          <w:bCs/>
          <w:sz w:val="28"/>
          <w:szCs w:val="28"/>
          <w:lang w:val="en-US" w:eastAsia="en-US" w:bidi="ar-SA"/>
        </w:rPr>
        <w:t>第七</w:t>
      </w:r>
      <w:r>
        <w:rPr>
          <w:rFonts w:hint="eastAsia" w:cstheme="minorBidi"/>
          <w:b/>
          <w:bCs/>
          <w:sz w:val="28"/>
          <w:szCs w:val="28"/>
          <w:lang w:val="en-US" w:eastAsia="zh-CN" w:bidi="ar-SA"/>
        </w:rPr>
        <w:t>节</w:t>
      </w:r>
      <w:r>
        <w:rPr>
          <w:rFonts w:hint="default" w:ascii="宋体" w:hAnsi="宋体" w:eastAsia="宋体" w:cstheme="minorBidi"/>
          <w:b/>
          <w:bCs/>
          <w:sz w:val="28"/>
          <w:szCs w:val="28"/>
          <w:lang w:val="en-US" w:eastAsia="en-US" w:bidi="ar-SA"/>
        </w:rPr>
        <w:t xml:space="preserve"> 培训档案管理</w:t>
      </w:r>
      <w:bookmarkEnd w:id="85"/>
    </w:p>
    <w:p w14:paraId="47135E43">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0" w:firstLineChars="200"/>
        <w:jc w:val="both"/>
        <w:textAlignment w:val="auto"/>
        <w:rPr>
          <w:rFonts w:hint="default" w:ascii="Segoe UI" w:hAnsi="Segoe UI" w:eastAsia="Segoe UI" w:cs="Segoe UI"/>
          <w:b w:val="0"/>
          <w:bCs w:val="0"/>
          <w:i w:val="0"/>
          <w:iCs w:val="0"/>
          <w:caps w:val="0"/>
          <w:color w:val="0F1115"/>
          <w:spacing w:val="0"/>
          <w:sz w:val="28"/>
          <w:szCs w:val="28"/>
          <w:shd w:val="clear" w:fill="FFFFFF"/>
        </w:rPr>
      </w:pPr>
      <w:r>
        <w:rPr>
          <w:rFonts w:hint="default" w:ascii="Segoe UI" w:hAnsi="Segoe UI" w:eastAsia="Segoe UI" w:cs="Segoe UI"/>
          <w:b/>
          <w:bCs/>
          <w:i w:val="0"/>
          <w:iCs w:val="0"/>
          <w:caps w:val="0"/>
          <w:color w:val="0F1115"/>
          <w:spacing w:val="0"/>
          <w:sz w:val="28"/>
          <w:szCs w:val="28"/>
          <w:shd w:val="clear" w:fill="FFFFFF"/>
        </w:rPr>
        <w:t>第二十九条</w:t>
      </w:r>
      <w:r>
        <w:rPr>
          <w:rFonts w:hint="eastAsia" w:ascii="Segoe UI" w:hAnsi="Segoe UI" w:cs="Segoe UI"/>
          <w:b/>
          <w:bCs/>
          <w:i w:val="0"/>
          <w:iCs w:val="0"/>
          <w:caps w:val="0"/>
          <w:color w:val="0F1115"/>
          <w:spacing w:val="0"/>
          <w:sz w:val="28"/>
          <w:szCs w:val="28"/>
          <w:shd w:val="clear" w:fill="FFFFFF"/>
          <w:lang w:val="en-US" w:eastAsia="zh-CN"/>
        </w:rPr>
        <w:t xml:space="preserve"> </w:t>
      </w:r>
      <w:r>
        <w:rPr>
          <w:rFonts w:hint="default" w:ascii="Segoe UI" w:hAnsi="Segoe UI" w:eastAsia="Segoe UI" w:cs="Segoe UI"/>
          <w:b w:val="0"/>
          <w:bCs w:val="0"/>
          <w:i w:val="0"/>
          <w:iCs w:val="0"/>
          <w:caps w:val="0"/>
          <w:color w:val="0F1115"/>
          <w:spacing w:val="0"/>
          <w:sz w:val="28"/>
          <w:szCs w:val="28"/>
          <w:shd w:val="clear" w:fill="FFFFFF"/>
        </w:rPr>
        <w:t>建立安全生产教育培训档案，如实记录教育和培训的时间、内容、参加人员以及考核结果等情况。</w:t>
      </w:r>
    </w:p>
    <w:p w14:paraId="5EFFAAAF">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0" w:firstLineChars="200"/>
        <w:jc w:val="both"/>
        <w:textAlignment w:val="auto"/>
        <w:rPr>
          <w:rFonts w:hint="default" w:ascii="Segoe UI" w:hAnsi="Segoe UI" w:eastAsia="Segoe UI" w:cs="Segoe UI"/>
          <w:b w:val="0"/>
          <w:bCs w:val="0"/>
          <w:i w:val="0"/>
          <w:iCs w:val="0"/>
          <w:caps w:val="0"/>
          <w:color w:val="0F1115"/>
          <w:spacing w:val="0"/>
          <w:sz w:val="28"/>
          <w:szCs w:val="28"/>
          <w:shd w:val="clear" w:fill="FFFFFF"/>
        </w:rPr>
      </w:pPr>
      <w:r>
        <w:rPr>
          <w:rFonts w:hint="default" w:ascii="Segoe UI" w:hAnsi="Segoe UI" w:eastAsia="Segoe UI" w:cs="Segoe UI"/>
          <w:b/>
          <w:bCs/>
          <w:i w:val="0"/>
          <w:iCs w:val="0"/>
          <w:caps w:val="0"/>
          <w:color w:val="0F1115"/>
          <w:spacing w:val="0"/>
          <w:sz w:val="28"/>
          <w:szCs w:val="28"/>
          <w:shd w:val="clear" w:fill="FFFFFF"/>
        </w:rPr>
        <w:t>第三十条</w:t>
      </w:r>
      <w:r>
        <w:rPr>
          <w:rFonts w:hint="eastAsia" w:ascii="Segoe UI" w:hAnsi="Segoe UI" w:cs="Segoe UI"/>
          <w:b/>
          <w:bCs/>
          <w:i w:val="0"/>
          <w:iCs w:val="0"/>
          <w:caps w:val="0"/>
          <w:color w:val="0F1115"/>
          <w:spacing w:val="0"/>
          <w:sz w:val="28"/>
          <w:szCs w:val="28"/>
          <w:shd w:val="clear" w:fill="FFFFFF"/>
          <w:lang w:val="en-US" w:eastAsia="zh-CN"/>
        </w:rPr>
        <w:t xml:space="preserve"> </w:t>
      </w:r>
      <w:r>
        <w:rPr>
          <w:rFonts w:hint="default" w:ascii="Segoe UI" w:hAnsi="Segoe UI" w:eastAsia="Segoe UI" w:cs="Segoe UI"/>
          <w:b w:val="0"/>
          <w:bCs w:val="0"/>
          <w:i w:val="0"/>
          <w:iCs w:val="0"/>
          <w:caps w:val="0"/>
          <w:color w:val="0F1115"/>
          <w:spacing w:val="0"/>
          <w:sz w:val="28"/>
          <w:szCs w:val="28"/>
          <w:shd w:val="clear" w:fill="FFFFFF"/>
        </w:rPr>
        <w:t>安全生产教育和培训档案应当包括下列内容：</w:t>
      </w:r>
    </w:p>
    <w:p w14:paraId="3D959675">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0" w:firstLineChars="200"/>
        <w:jc w:val="both"/>
        <w:textAlignment w:val="auto"/>
        <w:rPr>
          <w:rFonts w:hint="default" w:ascii="Segoe UI" w:hAnsi="Segoe UI" w:eastAsia="Segoe UI" w:cs="Segoe UI"/>
          <w:b w:val="0"/>
          <w:bCs w:val="0"/>
          <w:i w:val="0"/>
          <w:iCs w:val="0"/>
          <w:caps w:val="0"/>
          <w:color w:val="0F1115"/>
          <w:spacing w:val="0"/>
          <w:sz w:val="28"/>
          <w:szCs w:val="28"/>
          <w:shd w:val="clear" w:fill="FFFFFF"/>
        </w:rPr>
      </w:pPr>
      <w:r>
        <w:rPr>
          <w:rFonts w:hint="default" w:ascii="Segoe UI" w:hAnsi="Segoe UI" w:eastAsia="Segoe UI" w:cs="Segoe UI"/>
          <w:b w:val="0"/>
          <w:bCs w:val="0"/>
          <w:i w:val="0"/>
          <w:iCs w:val="0"/>
          <w:caps w:val="0"/>
          <w:color w:val="0F1115"/>
          <w:spacing w:val="0"/>
          <w:sz w:val="28"/>
          <w:szCs w:val="28"/>
          <w:shd w:val="clear" w:fill="FFFFFF"/>
        </w:rPr>
        <w:t>（一）教育和培训的内容或影像资料；</w:t>
      </w:r>
    </w:p>
    <w:p w14:paraId="140DF13F">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0" w:firstLineChars="200"/>
        <w:jc w:val="both"/>
        <w:textAlignment w:val="auto"/>
        <w:rPr>
          <w:rFonts w:hint="default" w:ascii="Segoe UI" w:hAnsi="Segoe UI" w:eastAsia="Segoe UI" w:cs="Segoe UI"/>
          <w:b w:val="0"/>
          <w:bCs w:val="0"/>
          <w:i w:val="0"/>
          <w:iCs w:val="0"/>
          <w:caps w:val="0"/>
          <w:color w:val="0F1115"/>
          <w:spacing w:val="0"/>
          <w:sz w:val="28"/>
          <w:szCs w:val="28"/>
          <w:shd w:val="clear" w:fill="FFFFFF"/>
        </w:rPr>
      </w:pPr>
      <w:r>
        <w:rPr>
          <w:rFonts w:hint="default" w:ascii="Segoe UI" w:hAnsi="Segoe UI" w:eastAsia="Segoe UI" w:cs="Segoe UI"/>
          <w:b w:val="0"/>
          <w:bCs w:val="0"/>
          <w:i w:val="0"/>
          <w:iCs w:val="0"/>
          <w:caps w:val="0"/>
          <w:color w:val="0F1115"/>
          <w:spacing w:val="0"/>
          <w:sz w:val="28"/>
          <w:szCs w:val="28"/>
          <w:shd w:val="clear" w:fill="FFFFFF"/>
        </w:rPr>
        <w:t>（二）教育和培训的签到表和培训学时记录；</w:t>
      </w:r>
    </w:p>
    <w:p w14:paraId="4CB39922">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0" w:firstLineChars="200"/>
        <w:jc w:val="both"/>
        <w:textAlignment w:val="auto"/>
        <w:rPr>
          <w:rFonts w:hint="default" w:ascii="Segoe UI" w:hAnsi="Segoe UI" w:eastAsia="Segoe UI" w:cs="Segoe UI"/>
          <w:b w:val="0"/>
          <w:bCs w:val="0"/>
          <w:i w:val="0"/>
          <w:iCs w:val="0"/>
          <w:caps w:val="0"/>
          <w:color w:val="0F1115"/>
          <w:spacing w:val="0"/>
          <w:sz w:val="28"/>
          <w:szCs w:val="28"/>
          <w:shd w:val="clear" w:fill="FFFFFF"/>
        </w:rPr>
      </w:pPr>
      <w:r>
        <w:rPr>
          <w:rFonts w:hint="default" w:ascii="Segoe UI" w:hAnsi="Segoe UI" w:eastAsia="Segoe UI" w:cs="Segoe UI"/>
          <w:b w:val="0"/>
          <w:bCs w:val="0"/>
          <w:i w:val="0"/>
          <w:iCs w:val="0"/>
          <w:caps w:val="0"/>
          <w:color w:val="0F1115"/>
          <w:spacing w:val="0"/>
          <w:sz w:val="28"/>
          <w:szCs w:val="28"/>
          <w:shd w:val="clear" w:fill="FFFFFF"/>
        </w:rPr>
        <w:t>（三）考试试卷或从业人员本人签名的考核记录。</w:t>
      </w:r>
    </w:p>
    <w:p w14:paraId="5C1046A3">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0" w:firstLineChars="200"/>
        <w:jc w:val="both"/>
        <w:textAlignment w:val="auto"/>
        <w:rPr>
          <w:rFonts w:hint="default" w:ascii="Segoe UI" w:hAnsi="Segoe UI" w:eastAsia="Segoe UI" w:cs="Segoe UI"/>
          <w:b w:val="0"/>
          <w:bCs w:val="0"/>
          <w:i w:val="0"/>
          <w:iCs w:val="0"/>
          <w:caps w:val="0"/>
          <w:color w:val="0F1115"/>
          <w:spacing w:val="0"/>
          <w:sz w:val="28"/>
          <w:szCs w:val="28"/>
          <w:shd w:val="clear" w:fill="FFFFFF"/>
        </w:rPr>
      </w:pPr>
      <w:r>
        <w:rPr>
          <w:rFonts w:hint="default" w:ascii="Segoe UI" w:hAnsi="Segoe UI" w:eastAsia="Segoe UI" w:cs="Segoe UI"/>
          <w:b/>
          <w:bCs/>
          <w:i w:val="0"/>
          <w:iCs w:val="0"/>
          <w:caps w:val="0"/>
          <w:color w:val="0F1115"/>
          <w:spacing w:val="0"/>
          <w:sz w:val="28"/>
          <w:szCs w:val="28"/>
          <w:shd w:val="clear" w:fill="FFFFFF"/>
        </w:rPr>
        <w:t>第三十一条</w:t>
      </w:r>
      <w:r>
        <w:rPr>
          <w:rFonts w:hint="eastAsia" w:ascii="Segoe UI" w:hAnsi="Segoe UI" w:cs="Segoe UI"/>
          <w:b/>
          <w:bCs/>
          <w:i w:val="0"/>
          <w:iCs w:val="0"/>
          <w:caps w:val="0"/>
          <w:color w:val="0F1115"/>
          <w:spacing w:val="0"/>
          <w:sz w:val="28"/>
          <w:szCs w:val="28"/>
          <w:shd w:val="clear" w:fill="FFFFFF"/>
          <w:lang w:val="en-US" w:eastAsia="zh-CN"/>
        </w:rPr>
        <w:t xml:space="preserve"> </w:t>
      </w:r>
      <w:r>
        <w:rPr>
          <w:rFonts w:hint="default" w:ascii="Segoe UI" w:hAnsi="Segoe UI" w:eastAsia="Segoe UI" w:cs="Segoe UI"/>
          <w:b w:val="0"/>
          <w:bCs w:val="0"/>
          <w:i w:val="0"/>
          <w:iCs w:val="0"/>
          <w:caps w:val="0"/>
          <w:color w:val="0F1115"/>
          <w:spacing w:val="0"/>
          <w:sz w:val="28"/>
          <w:szCs w:val="28"/>
          <w:shd w:val="clear" w:fill="FFFFFF"/>
        </w:rPr>
        <w:t>培训档案应当实施“一期一档”管理，以纸质或电子档案的形式进行归档。</w:t>
      </w:r>
    </w:p>
    <w:p w14:paraId="4AA8A66D">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0" w:firstLineChars="200"/>
        <w:jc w:val="both"/>
        <w:textAlignment w:val="auto"/>
        <w:rPr>
          <w:rFonts w:hint="default" w:ascii="Segoe UI" w:hAnsi="Segoe UI" w:eastAsia="Segoe UI" w:cs="Segoe UI"/>
          <w:b w:val="0"/>
          <w:bCs w:val="0"/>
          <w:i w:val="0"/>
          <w:iCs w:val="0"/>
          <w:caps w:val="0"/>
          <w:color w:val="0F1115"/>
          <w:spacing w:val="0"/>
          <w:sz w:val="28"/>
          <w:szCs w:val="28"/>
          <w:shd w:val="clear" w:fill="FFFFFF"/>
        </w:rPr>
      </w:pPr>
      <w:r>
        <w:rPr>
          <w:rFonts w:hint="default" w:ascii="Segoe UI" w:hAnsi="Segoe UI" w:eastAsia="Segoe UI" w:cs="Segoe UI"/>
          <w:b/>
          <w:bCs/>
          <w:i w:val="0"/>
          <w:iCs w:val="0"/>
          <w:caps w:val="0"/>
          <w:color w:val="0F1115"/>
          <w:spacing w:val="0"/>
          <w:sz w:val="28"/>
          <w:szCs w:val="28"/>
          <w:shd w:val="clear" w:fill="FFFFFF"/>
        </w:rPr>
        <w:t>第三十二条</w:t>
      </w:r>
      <w:r>
        <w:rPr>
          <w:rFonts w:hint="eastAsia" w:ascii="Segoe UI" w:hAnsi="Segoe UI" w:cs="Segoe UI"/>
          <w:b/>
          <w:bCs/>
          <w:i w:val="0"/>
          <w:iCs w:val="0"/>
          <w:caps w:val="0"/>
          <w:color w:val="0F1115"/>
          <w:spacing w:val="0"/>
          <w:sz w:val="28"/>
          <w:szCs w:val="28"/>
          <w:shd w:val="clear" w:fill="FFFFFF"/>
          <w:lang w:val="en-US" w:eastAsia="zh-CN"/>
        </w:rPr>
        <w:t xml:space="preserve"> </w:t>
      </w:r>
      <w:r>
        <w:rPr>
          <w:rFonts w:hint="default" w:ascii="Segoe UI" w:hAnsi="Segoe UI" w:eastAsia="Segoe UI" w:cs="Segoe UI"/>
          <w:b w:val="0"/>
          <w:bCs w:val="0"/>
          <w:i w:val="0"/>
          <w:iCs w:val="0"/>
          <w:caps w:val="0"/>
          <w:color w:val="0F1115"/>
          <w:spacing w:val="0"/>
          <w:sz w:val="28"/>
          <w:szCs w:val="28"/>
          <w:shd w:val="clear" w:fill="FFFFFF"/>
        </w:rPr>
        <w:t>培训档案应当包括但不限于以下内容：</w:t>
      </w:r>
    </w:p>
    <w:p w14:paraId="36EA820D">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0" w:firstLineChars="200"/>
        <w:jc w:val="both"/>
        <w:textAlignment w:val="auto"/>
        <w:rPr>
          <w:rFonts w:hint="default" w:ascii="Segoe UI" w:hAnsi="Segoe UI" w:eastAsia="Segoe UI" w:cs="Segoe UI"/>
          <w:b w:val="0"/>
          <w:bCs w:val="0"/>
          <w:i w:val="0"/>
          <w:iCs w:val="0"/>
          <w:caps w:val="0"/>
          <w:color w:val="0F1115"/>
          <w:spacing w:val="0"/>
          <w:sz w:val="28"/>
          <w:szCs w:val="28"/>
          <w:shd w:val="clear" w:fill="FFFFFF"/>
        </w:rPr>
      </w:pPr>
      <w:r>
        <w:rPr>
          <w:rFonts w:hint="default" w:ascii="Segoe UI" w:hAnsi="Segoe UI" w:eastAsia="Segoe UI" w:cs="Segoe UI"/>
          <w:b w:val="0"/>
          <w:bCs w:val="0"/>
          <w:i w:val="0"/>
          <w:iCs w:val="0"/>
          <w:caps w:val="0"/>
          <w:color w:val="0F1115"/>
          <w:spacing w:val="0"/>
          <w:sz w:val="28"/>
          <w:szCs w:val="28"/>
          <w:shd w:val="clear" w:fill="FFFFFF"/>
        </w:rPr>
        <w:t>（一）培训方案或培训计划；</w:t>
      </w:r>
    </w:p>
    <w:p w14:paraId="2EA4109F">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0" w:firstLineChars="200"/>
        <w:jc w:val="both"/>
        <w:textAlignment w:val="auto"/>
        <w:rPr>
          <w:rFonts w:hint="default" w:ascii="Segoe UI" w:hAnsi="Segoe UI" w:eastAsia="Segoe UI" w:cs="Segoe UI"/>
          <w:b w:val="0"/>
          <w:bCs w:val="0"/>
          <w:i w:val="0"/>
          <w:iCs w:val="0"/>
          <w:caps w:val="0"/>
          <w:color w:val="0F1115"/>
          <w:spacing w:val="0"/>
          <w:sz w:val="28"/>
          <w:szCs w:val="28"/>
          <w:shd w:val="clear" w:fill="FFFFFF"/>
        </w:rPr>
      </w:pPr>
      <w:r>
        <w:rPr>
          <w:rFonts w:hint="default" w:ascii="Segoe UI" w:hAnsi="Segoe UI" w:eastAsia="Segoe UI" w:cs="Segoe UI"/>
          <w:b w:val="0"/>
          <w:bCs w:val="0"/>
          <w:i w:val="0"/>
          <w:iCs w:val="0"/>
          <w:caps w:val="0"/>
          <w:color w:val="0F1115"/>
          <w:spacing w:val="0"/>
          <w:sz w:val="28"/>
          <w:szCs w:val="28"/>
          <w:shd w:val="clear" w:fill="FFFFFF"/>
        </w:rPr>
        <w:t>（二）培训通知；</w:t>
      </w:r>
    </w:p>
    <w:p w14:paraId="05A04C1A">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0" w:firstLineChars="200"/>
        <w:jc w:val="both"/>
        <w:textAlignment w:val="auto"/>
        <w:rPr>
          <w:rFonts w:hint="default" w:ascii="Segoe UI" w:hAnsi="Segoe UI" w:eastAsia="Segoe UI" w:cs="Segoe UI"/>
          <w:b w:val="0"/>
          <w:bCs w:val="0"/>
          <w:i w:val="0"/>
          <w:iCs w:val="0"/>
          <w:caps w:val="0"/>
          <w:color w:val="0F1115"/>
          <w:spacing w:val="0"/>
          <w:sz w:val="28"/>
          <w:szCs w:val="28"/>
          <w:shd w:val="clear" w:fill="FFFFFF"/>
        </w:rPr>
      </w:pPr>
      <w:r>
        <w:rPr>
          <w:rFonts w:hint="default" w:ascii="Segoe UI" w:hAnsi="Segoe UI" w:eastAsia="Segoe UI" w:cs="Segoe UI"/>
          <w:b w:val="0"/>
          <w:bCs w:val="0"/>
          <w:i w:val="0"/>
          <w:iCs w:val="0"/>
          <w:caps w:val="0"/>
          <w:color w:val="0F1115"/>
          <w:spacing w:val="0"/>
          <w:sz w:val="28"/>
          <w:szCs w:val="28"/>
          <w:shd w:val="clear" w:fill="FFFFFF"/>
        </w:rPr>
        <w:t>（三）学员信息汇总；</w:t>
      </w:r>
    </w:p>
    <w:p w14:paraId="217D40A4">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0" w:firstLineChars="200"/>
        <w:jc w:val="both"/>
        <w:textAlignment w:val="auto"/>
        <w:rPr>
          <w:rFonts w:hint="default" w:ascii="Segoe UI" w:hAnsi="Segoe UI" w:eastAsia="Segoe UI" w:cs="Segoe UI"/>
          <w:b w:val="0"/>
          <w:bCs w:val="0"/>
          <w:i w:val="0"/>
          <w:iCs w:val="0"/>
          <w:caps w:val="0"/>
          <w:color w:val="0F1115"/>
          <w:spacing w:val="0"/>
          <w:sz w:val="28"/>
          <w:szCs w:val="28"/>
          <w:shd w:val="clear" w:fill="FFFFFF"/>
        </w:rPr>
      </w:pPr>
      <w:r>
        <w:rPr>
          <w:rFonts w:hint="default" w:ascii="Segoe UI" w:hAnsi="Segoe UI" w:eastAsia="Segoe UI" w:cs="Segoe UI"/>
          <w:b w:val="0"/>
          <w:bCs w:val="0"/>
          <w:i w:val="0"/>
          <w:iCs w:val="0"/>
          <w:caps w:val="0"/>
          <w:color w:val="0F1115"/>
          <w:spacing w:val="0"/>
          <w:sz w:val="28"/>
          <w:szCs w:val="28"/>
          <w:shd w:val="clear" w:fill="FFFFFF"/>
        </w:rPr>
        <w:t>（四）考勤记录；</w:t>
      </w:r>
    </w:p>
    <w:p w14:paraId="52497617">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0" w:firstLineChars="200"/>
        <w:jc w:val="both"/>
        <w:textAlignment w:val="auto"/>
        <w:rPr>
          <w:rFonts w:hint="default" w:ascii="Segoe UI" w:hAnsi="Segoe UI" w:eastAsia="Segoe UI" w:cs="Segoe UI"/>
          <w:b w:val="0"/>
          <w:bCs w:val="0"/>
          <w:i w:val="0"/>
          <w:iCs w:val="0"/>
          <w:caps w:val="0"/>
          <w:color w:val="0F1115"/>
          <w:spacing w:val="0"/>
          <w:sz w:val="28"/>
          <w:szCs w:val="28"/>
          <w:shd w:val="clear" w:fill="FFFFFF"/>
        </w:rPr>
      </w:pPr>
      <w:r>
        <w:rPr>
          <w:rFonts w:hint="default" w:ascii="Segoe UI" w:hAnsi="Segoe UI" w:eastAsia="Segoe UI" w:cs="Segoe UI"/>
          <w:b w:val="0"/>
          <w:bCs w:val="0"/>
          <w:i w:val="0"/>
          <w:iCs w:val="0"/>
          <w:caps w:val="0"/>
          <w:color w:val="0F1115"/>
          <w:spacing w:val="0"/>
          <w:sz w:val="28"/>
          <w:szCs w:val="28"/>
          <w:shd w:val="clear" w:fill="FFFFFF"/>
        </w:rPr>
        <w:t>（五）培训教材与课件；</w:t>
      </w:r>
    </w:p>
    <w:p w14:paraId="20C148C7">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0" w:firstLineChars="200"/>
        <w:jc w:val="both"/>
        <w:textAlignment w:val="auto"/>
        <w:rPr>
          <w:rFonts w:hint="default" w:ascii="Segoe UI" w:hAnsi="Segoe UI" w:eastAsia="Segoe UI" w:cs="Segoe UI"/>
          <w:b w:val="0"/>
          <w:bCs w:val="0"/>
          <w:i w:val="0"/>
          <w:iCs w:val="0"/>
          <w:caps w:val="0"/>
          <w:color w:val="0F1115"/>
          <w:spacing w:val="0"/>
          <w:sz w:val="28"/>
          <w:szCs w:val="28"/>
          <w:shd w:val="clear" w:fill="FFFFFF"/>
        </w:rPr>
      </w:pPr>
      <w:r>
        <w:rPr>
          <w:rFonts w:hint="default" w:ascii="Segoe UI" w:hAnsi="Segoe UI" w:eastAsia="Segoe UI" w:cs="Segoe UI"/>
          <w:b w:val="0"/>
          <w:bCs w:val="0"/>
          <w:i w:val="0"/>
          <w:iCs w:val="0"/>
          <w:caps w:val="0"/>
          <w:color w:val="0F1115"/>
          <w:spacing w:val="0"/>
          <w:sz w:val="28"/>
          <w:szCs w:val="28"/>
          <w:shd w:val="clear" w:fill="FFFFFF"/>
        </w:rPr>
        <w:t>（六）线下培训现场视频记录（可单独存放）；</w:t>
      </w:r>
    </w:p>
    <w:p w14:paraId="22D4E61F">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0" w:firstLineChars="200"/>
        <w:jc w:val="both"/>
        <w:textAlignment w:val="auto"/>
        <w:rPr>
          <w:rFonts w:hint="default" w:ascii="Segoe UI" w:hAnsi="Segoe UI" w:eastAsia="Segoe UI" w:cs="Segoe UI"/>
          <w:b w:val="0"/>
          <w:bCs w:val="0"/>
          <w:i w:val="0"/>
          <w:iCs w:val="0"/>
          <w:caps w:val="0"/>
          <w:color w:val="0F1115"/>
          <w:spacing w:val="0"/>
          <w:sz w:val="28"/>
          <w:szCs w:val="28"/>
          <w:shd w:val="clear" w:fill="FFFFFF"/>
        </w:rPr>
      </w:pPr>
      <w:r>
        <w:rPr>
          <w:rFonts w:hint="default" w:ascii="Segoe UI" w:hAnsi="Segoe UI" w:eastAsia="Segoe UI" w:cs="Segoe UI"/>
          <w:b w:val="0"/>
          <w:bCs w:val="0"/>
          <w:i w:val="0"/>
          <w:iCs w:val="0"/>
          <w:caps w:val="0"/>
          <w:color w:val="0F1115"/>
          <w:spacing w:val="0"/>
          <w:sz w:val="28"/>
          <w:szCs w:val="28"/>
          <w:shd w:val="clear" w:fill="FFFFFF"/>
        </w:rPr>
        <w:t>（七）培训质量评估记录；</w:t>
      </w:r>
    </w:p>
    <w:p w14:paraId="05CD4709">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0" w:firstLineChars="200"/>
        <w:jc w:val="both"/>
        <w:textAlignment w:val="auto"/>
        <w:rPr>
          <w:rFonts w:hint="default" w:ascii="Segoe UI" w:hAnsi="Segoe UI" w:eastAsia="Segoe UI" w:cs="Segoe UI"/>
          <w:b w:val="0"/>
          <w:bCs w:val="0"/>
          <w:i w:val="0"/>
          <w:iCs w:val="0"/>
          <w:caps w:val="0"/>
          <w:color w:val="0F1115"/>
          <w:spacing w:val="0"/>
          <w:sz w:val="28"/>
          <w:szCs w:val="28"/>
          <w:shd w:val="clear" w:fill="FFFFFF"/>
        </w:rPr>
      </w:pPr>
      <w:r>
        <w:rPr>
          <w:rFonts w:hint="default" w:ascii="Segoe UI" w:hAnsi="Segoe UI" w:eastAsia="Segoe UI" w:cs="Segoe UI"/>
          <w:b w:val="0"/>
          <w:bCs w:val="0"/>
          <w:i w:val="0"/>
          <w:iCs w:val="0"/>
          <w:caps w:val="0"/>
          <w:color w:val="0F1115"/>
          <w:spacing w:val="0"/>
          <w:sz w:val="28"/>
          <w:szCs w:val="28"/>
          <w:shd w:val="clear" w:fill="FFFFFF"/>
        </w:rPr>
        <w:t>（八）培训总结。</w:t>
      </w:r>
    </w:p>
    <w:p w14:paraId="7101D2AC">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0" w:firstLineChars="200"/>
        <w:jc w:val="both"/>
        <w:textAlignment w:val="auto"/>
        <w:rPr>
          <w:rFonts w:hint="default" w:ascii="Segoe UI" w:hAnsi="Segoe UI" w:eastAsia="Segoe UI" w:cs="Segoe UI"/>
          <w:b w:val="0"/>
          <w:bCs w:val="0"/>
          <w:i w:val="0"/>
          <w:iCs w:val="0"/>
          <w:caps w:val="0"/>
          <w:color w:val="0F1115"/>
          <w:spacing w:val="0"/>
          <w:sz w:val="28"/>
          <w:szCs w:val="28"/>
          <w:shd w:val="clear" w:fill="FFFFFF"/>
        </w:rPr>
      </w:pPr>
      <w:r>
        <w:rPr>
          <w:rFonts w:hint="default" w:ascii="Segoe UI" w:hAnsi="Segoe UI" w:eastAsia="Segoe UI" w:cs="Segoe UI"/>
          <w:b/>
          <w:bCs/>
          <w:i w:val="0"/>
          <w:iCs w:val="0"/>
          <w:caps w:val="0"/>
          <w:color w:val="0F1115"/>
          <w:spacing w:val="0"/>
          <w:sz w:val="28"/>
          <w:szCs w:val="28"/>
          <w:shd w:val="clear" w:fill="FFFFFF"/>
        </w:rPr>
        <w:t>第三十三条</w:t>
      </w:r>
      <w:r>
        <w:rPr>
          <w:rFonts w:hint="eastAsia" w:ascii="Segoe UI" w:hAnsi="Segoe UI" w:cs="Segoe UI"/>
          <w:b/>
          <w:bCs/>
          <w:i w:val="0"/>
          <w:iCs w:val="0"/>
          <w:caps w:val="0"/>
          <w:color w:val="0F1115"/>
          <w:spacing w:val="0"/>
          <w:sz w:val="28"/>
          <w:szCs w:val="28"/>
          <w:shd w:val="clear" w:fill="FFFFFF"/>
          <w:lang w:val="en-US" w:eastAsia="zh-CN"/>
        </w:rPr>
        <w:t xml:space="preserve"> </w:t>
      </w:r>
      <w:r>
        <w:rPr>
          <w:rFonts w:hint="default" w:ascii="Segoe UI" w:hAnsi="Segoe UI" w:eastAsia="Segoe UI" w:cs="Segoe UI"/>
          <w:b w:val="0"/>
          <w:bCs w:val="0"/>
          <w:i w:val="0"/>
          <w:iCs w:val="0"/>
          <w:caps w:val="0"/>
          <w:color w:val="0F1115"/>
          <w:spacing w:val="0"/>
          <w:sz w:val="28"/>
          <w:szCs w:val="28"/>
          <w:shd w:val="clear" w:fill="FFFFFF"/>
        </w:rPr>
        <w:t>培训档案的保存期限：</w:t>
      </w:r>
    </w:p>
    <w:p w14:paraId="1A373D2B">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0" w:firstLineChars="200"/>
        <w:jc w:val="both"/>
        <w:textAlignment w:val="auto"/>
        <w:rPr>
          <w:rFonts w:hint="default" w:ascii="Segoe UI" w:hAnsi="Segoe UI" w:eastAsia="Segoe UI" w:cs="Segoe UI"/>
          <w:b w:val="0"/>
          <w:bCs w:val="0"/>
          <w:i w:val="0"/>
          <w:iCs w:val="0"/>
          <w:caps w:val="0"/>
          <w:color w:val="0F1115"/>
          <w:spacing w:val="0"/>
          <w:sz w:val="28"/>
          <w:szCs w:val="28"/>
          <w:shd w:val="clear" w:fill="FFFFFF"/>
        </w:rPr>
      </w:pPr>
      <w:r>
        <w:rPr>
          <w:rFonts w:hint="default" w:ascii="Segoe UI" w:hAnsi="Segoe UI" w:eastAsia="Segoe UI" w:cs="Segoe UI"/>
          <w:b w:val="0"/>
          <w:bCs w:val="0"/>
          <w:i w:val="0"/>
          <w:iCs w:val="0"/>
          <w:caps w:val="0"/>
          <w:color w:val="0F1115"/>
          <w:spacing w:val="0"/>
          <w:sz w:val="28"/>
          <w:szCs w:val="28"/>
          <w:shd w:val="clear" w:fill="FFFFFF"/>
        </w:rPr>
        <w:t>（一）主要负责人和安全生产管理人员培训档案保存时间不少于3年；</w:t>
      </w:r>
    </w:p>
    <w:p w14:paraId="1ABE4946">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0" w:firstLineChars="200"/>
        <w:jc w:val="both"/>
        <w:textAlignment w:val="auto"/>
        <w:rPr>
          <w:rFonts w:hint="default" w:ascii="Segoe UI" w:hAnsi="Segoe UI" w:eastAsia="Segoe UI" w:cs="Segoe UI"/>
          <w:b w:val="0"/>
          <w:bCs w:val="0"/>
          <w:i w:val="0"/>
          <w:iCs w:val="0"/>
          <w:caps w:val="0"/>
          <w:color w:val="0F1115"/>
          <w:spacing w:val="0"/>
          <w:sz w:val="28"/>
          <w:szCs w:val="28"/>
          <w:shd w:val="clear" w:fill="FFFFFF"/>
        </w:rPr>
      </w:pPr>
      <w:r>
        <w:rPr>
          <w:rFonts w:hint="default" w:ascii="Segoe UI" w:hAnsi="Segoe UI" w:eastAsia="Segoe UI" w:cs="Segoe UI"/>
          <w:b w:val="0"/>
          <w:bCs w:val="0"/>
          <w:i w:val="0"/>
          <w:iCs w:val="0"/>
          <w:caps w:val="0"/>
          <w:color w:val="0F1115"/>
          <w:spacing w:val="0"/>
          <w:sz w:val="28"/>
          <w:szCs w:val="28"/>
          <w:shd w:val="clear" w:fill="FFFFFF"/>
        </w:rPr>
        <w:t>（二）特种作业人员培训档案保存时间不少于6年；</w:t>
      </w:r>
    </w:p>
    <w:p w14:paraId="6A1349FA">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0" w:firstLineChars="200"/>
        <w:jc w:val="both"/>
        <w:textAlignment w:val="auto"/>
        <w:rPr>
          <w:rFonts w:hint="default" w:ascii="Segoe UI" w:hAnsi="Segoe UI" w:eastAsia="Segoe UI" w:cs="Segoe UI"/>
          <w:b w:val="0"/>
          <w:bCs w:val="0"/>
          <w:i w:val="0"/>
          <w:iCs w:val="0"/>
          <w:caps w:val="0"/>
          <w:color w:val="0F1115"/>
          <w:spacing w:val="0"/>
          <w:sz w:val="28"/>
          <w:szCs w:val="28"/>
          <w:shd w:val="clear" w:fill="FFFFFF"/>
        </w:rPr>
      </w:pPr>
      <w:r>
        <w:rPr>
          <w:rFonts w:hint="default" w:ascii="Segoe UI" w:hAnsi="Segoe UI" w:eastAsia="Segoe UI" w:cs="Segoe UI"/>
          <w:b w:val="0"/>
          <w:bCs w:val="0"/>
          <w:i w:val="0"/>
          <w:iCs w:val="0"/>
          <w:caps w:val="0"/>
          <w:color w:val="0F1115"/>
          <w:spacing w:val="0"/>
          <w:sz w:val="28"/>
          <w:szCs w:val="28"/>
          <w:shd w:val="clear" w:fill="FFFFFF"/>
        </w:rPr>
        <w:t>（三）其他从业人员培训档案保存时间不少于3年。</w:t>
      </w:r>
    </w:p>
    <w:p w14:paraId="7E90D58B">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0" w:firstLineChars="200"/>
        <w:jc w:val="both"/>
        <w:textAlignment w:val="auto"/>
        <w:rPr>
          <w:rFonts w:hint="default" w:ascii="Segoe UI" w:hAnsi="Segoe UI" w:eastAsia="Segoe UI" w:cs="Segoe UI"/>
          <w:b w:val="0"/>
          <w:bCs w:val="0"/>
          <w:i w:val="0"/>
          <w:iCs w:val="0"/>
          <w:caps w:val="0"/>
          <w:color w:val="0F1115"/>
          <w:spacing w:val="0"/>
          <w:sz w:val="28"/>
          <w:szCs w:val="28"/>
          <w:shd w:val="clear" w:fill="FFFFFF"/>
        </w:rPr>
      </w:pPr>
      <w:r>
        <w:rPr>
          <w:rFonts w:hint="default" w:ascii="Segoe UI" w:hAnsi="Segoe UI" w:eastAsia="Segoe UI" w:cs="Segoe UI"/>
          <w:b/>
          <w:bCs/>
          <w:i w:val="0"/>
          <w:iCs w:val="0"/>
          <w:caps w:val="0"/>
          <w:color w:val="0F1115"/>
          <w:spacing w:val="0"/>
          <w:sz w:val="28"/>
          <w:szCs w:val="28"/>
          <w:shd w:val="clear" w:fill="FFFFFF"/>
        </w:rPr>
        <w:t>第三十四条</w:t>
      </w:r>
      <w:r>
        <w:rPr>
          <w:rFonts w:hint="eastAsia" w:ascii="Segoe UI" w:hAnsi="Segoe UI" w:cs="Segoe UI"/>
          <w:b/>
          <w:bCs/>
          <w:i w:val="0"/>
          <w:iCs w:val="0"/>
          <w:caps w:val="0"/>
          <w:color w:val="0F1115"/>
          <w:spacing w:val="0"/>
          <w:sz w:val="28"/>
          <w:szCs w:val="28"/>
          <w:shd w:val="clear" w:fill="FFFFFF"/>
          <w:lang w:val="en-US" w:eastAsia="zh-CN"/>
        </w:rPr>
        <w:t xml:space="preserve"> </w:t>
      </w:r>
      <w:r>
        <w:rPr>
          <w:rFonts w:hint="default" w:ascii="Segoe UI" w:hAnsi="Segoe UI" w:eastAsia="Segoe UI" w:cs="Segoe UI"/>
          <w:b w:val="0"/>
          <w:bCs w:val="0"/>
          <w:i w:val="0"/>
          <w:iCs w:val="0"/>
          <w:caps w:val="0"/>
          <w:color w:val="0F1115"/>
          <w:spacing w:val="0"/>
          <w:sz w:val="28"/>
          <w:szCs w:val="28"/>
          <w:shd w:val="clear" w:fill="FFFFFF"/>
        </w:rPr>
        <w:t>建立电子培训档案，提高档案管理的规范性和可追溯性。</w:t>
      </w:r>
    </w:p>
    <w:p w14:paraId="0C3637C9">
      <w:pPr>
        <w:keepNext w:val="0"/>
        <w:keepLines w:val="0"/>
        <w:pageBreakBefore w:val="0"/>
        <w:widowControl/>
        <w:numPr>
          <w:ilvl w:val="0"/>
          <w:numId w:val="0"/>
        </w:numPr>
        <w:kinsoku/>
        <w:wordWrap/>
        <w:overflowPunct/>
        <w:topLinePunct w:val="0"/>
        <w:autoSpaceDE/>
        <w:autoSpaceDN/>
        <w:bidi w:val="0"/>
        <w:adjustRightInd/>
        <w:snapToGrid/>
        <w:spacing w:before="120" w:after="120" w:line="360" w:lineRule="auto"/>
        <w:ind w:left="0" w:leftChars="0" w:firstLine="0" w:firstLineChars="0"/>
        <w:jc w:val="center"/>
        <w:textAlignment w:val="auto"/>
        <w:outlineLvl w:val="1"/>
        <w:rPr>
          <w:rFonts w:hint="default" w:ascii="宋体" w:hAnsi="宋体" w:eastAsia="宋体" w:cstheme="minorBidi"/>
          <w:b/>
          <w:bCs/>
          <w:sz w:val="28"/>
          <w:szCs w:val="28"/>
          <w:lang w:val="en-US" w:eastAsia="en-US" w:bidi="ar-SA"/>
        </w:rPr>
      </w:pPr>
      <w:bookmarkStart w:id="86" w:name="_Toc28507"/>
      <w:r>
        <w:rPr>
          <w:rFonts w:hint="default" w:ascii="宋体" w:hAnsi="宋体" w:eastAsia="宋体" w:cstheme="minorBidi"/>
          <w:b/>
          <w:bCs/>
          <w:sz w:val="28"/>
          <w:szCs w:val="28"/>
          <w:lang w:val="en-US" w:eastAsia="en-US" w:bidi="ar-SA"/>
        </w:rPr>
        <w:t>第八</w:t>
      </w:r>
      <w:r>
        <w:rPr>
          <w:rFonts w:hint="eastAsia" w:cstheme="minorBidi"/>
          <w:b/>
          <w:bCs/>
          <w:sz w:val="28"/>
          <w:szCs w:val="28"/>
          <w:lang w:val="en-US" w:eastAsia="zh-CN" w:bidi="ar-SA"/>
        </w:rPr>
        <w:t>节</w:t>
      </w:r>
      <w:r>
        <w:rPr>
          <w:rFonts w:hint="default" w:ascii="宋体" w:hAnsi="宋体" w:eastAsia="宋体" w:cstheme="minorBidi"/>
          <w:b/>
          <w:bCs/>
          <w:sz w:val="28"/>
          <w:szCs w:val="28"/>
          <w:lang w:val="en-US" w:eastAsia="en-US" w:bidi="ar-SA"/>
        </w:rPr>
        <w:t xml:space="preserve"> 培训持续改进</w:t>
      </w:r>
      <w:bookmarkEnd w:id="86"/>
    </w:p>
    <w:p w14:paraId="64233529">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0" w:firstLineChars="200"/>
        <w:jc w:val="both"/>
        <w:textAlignment w:val="auto"/>
        <w:rPr>
          <w:rFonts w:hint="default" w:ascii="Segoe UI" w:hAnsi="Segoe UI" w:eastAsia="Segoe UI" w:cs="Segoe UI"/>
          <w:b w:val="0"/>
          <w:bCs w:val="0"/>
          <w:i w:val="0"/>
          <w:iCs w:val="0"/>
          <w:caps w:val="0"/>
          <w:color w:val="0F1115"/>
          <w:spacing w:val="0"/>
          <w:sz w:val="28"/>
          <w:szCs w:val="28"/>
          <w:shd w:val="clear" w:fill="FFFFFF"/>
        </w:rPr>
      </w:pPr>
      <w:r>
        <w:rPr>
          <w:rFonts w:hint="default" w:ascii="Segoe UI" w:hAnsi="Segoe UI" w:eastAsia="Segoe UI" w:cs="Segoe UI"/>
          <w:b/>
          <w:bCs/>
          <w:i w:val="0"/>
          <w:iCs w:val="0"/>
          <w:caps w:val="0"/>
          <w:color w:val="0F1115"/>
          <w:spacing w:val="0"/>
          <w:sz w:val="28"/>
          <w:szCs w:val="28"/>
          <w:shd w:val="clear" w:fill="FFFFFF"/>
        </w:rPr>
        <w:t>第三十五条</w:t>
      </w:r>
      <w:r>
        <w:rPr>
          <w:rFonts w:hint="eastAsia" w:ascii="Segoe UI" w:hAnsi="Segoe UI" w:cs="Segoe UI"/>
          <w:b/>
          <w:bCs/>
          <w:i w:val="0"/>
          <w:iCs w:val="0"/>
          <w:caps w:val="0"/>
          <w:color w:val="0F1115"/>
          <w:spacing w:val="0"/>
          <w:sz w:val="28"/>
          <w:szCs w:val="28"/>
          <w:shd w:val="clear" w:fill="FFFFFF"/>
          <w:lang w:val="en-US" w:eastAsia="zh-CN"/>
        </w:rPr>
        <w:t xml:space="preserve"> </w:t>
      </w:r>
      <w:r>
        <w:rPr>
          <w:rFonts w:hint="default" w:ascii="Segoe UI" w:hAnsi="Segoe UI" w:eastAsia="Segoe UI" w:cs="Segoe UI"/>
          <w:b w:val="0"/>
          <w:bCs w:val="0"/>
          <w:i w:val="0"/>
          <w:iCs w:val="0"/>
          <w:caps w:val="0"/>
          <w:color w:val="0F1115"/>
          <w:spacing w:val="0"/>
          <w:sz w:val="28"/>
          <w:szCs w:val="28"/>
          <w:shd w:val="clear" w:fill="FFFFFF"/>
        </w:rPr>
        <w:t>定期对安全生产教育培训工作进行评估和总结，及时发现和解决培训中存在的问题，持续改进培训工作质量。</w:t>
      </w:r>
    </w:p>
    <w:p w14:paraId="48668D03">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0" w:firstLineChars="200"/>
        <w:jc w:val="both"/>
        <w:textAlignment w:val="auto"/>
        <w:rPr>
          <w:rFonts w:hint="default" w:ascii="Segoe UI" w:hAnsi="Segoe UI" w:eastAsia="Segoe UI" w:cs="Segoe UI"/>
          <w:b w:val="0"/>
          <w:bCs w:val="0"/>
          <w:i w:val="0"/>
          <w:iCs w:val="0"/>
          <w:caps w:val="0"/>
          <w:color w:val="0F1115"/>
          <w:spacing w:val="0"/>
          <w:sz w:val="28"/>
          <w:szCs w:val="28"/>
          <w:shd w:val="clear" w:fill="FFFFFF"/>
        </w:rPr>
      </w:pPr>
      <w:r>
        <w:rPr>
          <w:rFonts w:hint="default" w:ascii="Segoe UI" w:hAnsi="Segoe UI" w:eastAsia="Segoe UI" w:cs="Segoe UI"/>
          <w:b/>
          <w:bCs/>
          <w:i w:val="0"/>
          <w:iCs w:val="0"/>
          <w:caps w:val="0"/>
          <w:color w:val="0F1115"/>
          <w:spacing w:val="0"/>
          <w:sz w:val="28"/>
          <w:szCs w:val="28"/>
          <w:shd w:val="clear" w:fill="FFFFFF"/>
        </w:rPr>
        <w:t>第三十六条</w:t>
      </w:r>
      <w:r>
        <w:rPr>
          <w:rFonts w:hint="eastAsia" w:ascii="Segoe UI" w:hAnsi="Segoe UI" w:cs="Segoe UI"/>
          <w:b/>
          <w:bCs/>
          <w:i w:val="0"/>
          <w:iCs w:val="0"/>
          <w:caps w:val="0"/>
          <w:color w:val="0F1115"/>
          <w:spacing w:val="0"/>
          <w:sz w:val="28"/>
          <w:szCs w:val="28"/>
          <w:shd w:val="clear" w:fill="FFFFFF"/>
          <w:lang w:val="en-US" w:eastAsia="zh-CN"/>
        </w:rPr>
        <w:t xml:space="preserve"> </w:t>
      </w:r>
      <w:r>
        <w:rPr>
          <w:rFonts w:hint="default" w:ascii="Segoe UI" w:hAnsi="Segoe UI" w:eastAsia="Segoe UI" w:cs="Segoe UI"/>
          <w:b w:val="0"/>
          <w:bCs w:val="0"/>
          <w:i w:val="0"/>
          <w:iCs w:val="0"/>
          <w:caps w:val="0"/>
          <w:color w:val="0F1115"/>
          <w:spacing w:val="0"/>
          <w:sz w:val="28"/>
          <w:szCs w:val="28"/>
          <w:shd w:val="clear" w:fill="FFFFFF"/>
        </w:rPr>
        <w:t>培训评估应当包括以下内容：</w:t>
      </w:r>
    </w:p>
    <w:p w14:paraId="586DF08C">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0" w:firstLineChars="200"/>
        <w:jc w:val="both"/>
        <w:textAlignment w:val="auto"/>
        <w:rPr>
          <w:rFonts w:hint="default" w:ascii="Segoe UI" w:hAnsi="Segoe UI" w:eastAsia="Segoe UI" w:cs="Segoe UI"/>
          <w:b w:val="0"/>
          <w:bCs w:val="0"/>
          <w:i w:val="0"/>
          <w:iCs w:val="0"/>
          <w:caps w:val="0"/>
          <w:color w:val="0F1115"/>
          <w:spacing w:val="0"/>
          <w:sz w:val="28"/>
          <w:szCs w:val="28"/>
          <w:shd w:val="clear" w:fill="FFFFFF"/>
        </w:rPr>
      </w:pPr>
      <w:r>
        <w:rPr>
          <w:rFonts w:hint="default" w:ascii="Segoe UI" w:hAnsi="Segoe UI" w:eastAsia="Segoe UI" w:cs="Segoe UI"/>
          <w:b w:val="0"/>
          <w:bCs w:val="0"/>
          <w:i w:val="0"/>
          <w:iCs w:val="0"/>
          <w:caps w:val="0"/>
          <w:color w:val="0F1115"/>
          <w:spacing w:val="0"/>
          <w:sz w:val="28"/>
          <w:szCs w:val="28"/>
          <w:shd w:val="clear" w:fill="FFFFFF"/>
        </w:rPr>
        <w:t>（一）培训计划的完成情况；</w:t>
      </w:r>
    </w:p>
    <w:p w14:paraId="3612D5A2">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0" w:firstLineChars="200"/>
        <w:jc w:val="both"/>
        <w:textAlignment w:val="auto"/>
        <w:rPr>
          <w:rFonts w:hint="default" w:ascii="Segoe UI" w:hAnsi="Segoe UI" w:eastAsia="Segoe UI" w:cs="Segoe UI"/>
          <w:b w:val="0"/>
          <w:bCs w:val="0"/>
          <w:i w:val="0"/>
          <w:iCs w:val="0"/>
          <w:caps w:val="0"/>
          <w:color w:val="0F1115"/>
          <w:spacing w:val="0"/>
          <w:sz w:val="28"/>
          <w:szCs w:val="28"/>
          <w:shd w:val="clear" w:fill="FFFFFF"/>
        </w:rPr>
      </w:pPr>
      <w:r>
        <w:rPr>
          <w:rFonts w:hint="default" w:ascii="Segoe UI" w:hAnsi="Segoe UI" w:eastAsia="Segoe UI" w:cs="Segoe UI"/>
          <w:b w:val="0"/>
          <w:bCs w:val="0"/>
          <w:i w:val="0"/>
          <w:iCs w:val="0"/>
          <w:caps w:val="0"/>
          <w:color w:val="0F1115"/>
          <w:spacing w:val="0"/>
          <w:sz w:val="28"/>
          <w:szCs w:val="28"/>
          <w:shd w:val="clear" w:fill="FFFFFF"/>
        </w:rPr>
        <w:t>（二）培训内容的针对性和实用性；</w:t>
      </w:r>
    </w:p>
    <w:p w14:paraId="54D7BE16">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0" w:firstLineChars="200"/>
        <w:jc w:val="both"/>
        <w:textAlignment w:val="auto"/>
        <w:rPr>
          <w:rFonts w:hint="default" w:ascii="Segoe UI" w:hAnsi="Segoe UI" w:eastAsia="Segoe UI" w:cs="Segoe UI"/>
          <w:b w:val="0"/>
          <w:bCs w:val="0"/>
          <w:i w:val="0"/>
          <w:iCs w:val="0"/>
          <w:caps w:val="0"/>
          <w:color w:val="0F1115"/>
          <w:spacing w:val="0"/>
          <w:sz w:val="28"/>
          <w:szCs w:val="28"/>
          <w:shd w:val="clear" w:fill="FFFFFF"/>
        </w:rPr>
      </w:pPr>
      <w:r>
        <w:rPr>
          <w:rFonts w:hint="default" w:ascii="Segoe UI" w:hAnsi="Segoe UI" w:eastAsia="Segoe UI" w:cs="Segoe UI"/>
          <w:b w:val="0"/>
          <w:bCs w:val="0"/>
          <w:i w:val="0"/>
          <w:iCs w:val="0"/>
          <w:caps w:val="0"/>
          <w:color w:val="0F1115"/>
          <w:spacing w:val="0"/>
          <w:sz w:val="28"/>
          <w:szCs w:val="28"/>
          <w:shd w:val="clear" w:fill="FFFFFF"/>
        </w:rPr>
        <w:t>（三）培训方式的合理性和有效性；</w:t>
      </w:r>
    </w:p>
    <w:p w14:paraId="51D22F3E">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0" w:firstLineChars="200"/>
        <w:jc w:val="both"/>
        <w:textAlignment w:val="auto"/>
        <w:rPr>
          <w:rFonts w:hint="default" w:ascii="Segoe UI" w:hAnsi="Segoe UI" w:eastAsia="Segoe UI" w:cs="Segoe UI"/>
          <w:b w:val="0"/>
          <w:bCs w:val="0"/>
          <w:i w:val="0"/>
          <w:iCs w:val="0"/>
          <w:caps w:val="0"/>
          <w:color w:val="0F1115"/>
          <w:spacing w:val="0"/>
          <w:sz w:val="28"/>
          <w:szCs w:val="28"/>
          <w:shd w:val="clear" w:fill="FFFFFF"/>
        </w:rPr>
      </w:pPr>
      <w:r>
        <w:rPr>
          <w:rFonts w:hint="default" w:ascii="Segoe UI" w:hAnsi="Segoe UI" w:eastAsia="Segoe UI" w:cs="Segoe UI"/>
          <w:b w:val="0"/>
          <w:bCs w:val="0"/>
          <w:i w:val="0"/>
          <w:iCs w:val="0"/>
          <w:caps w:val="0"/>
          <w:color w:val="0F1115"/>
          <w:spacing w:val="0"/>
          <w:sz w:val="28"/>
          <w:szCs w:val="28"/>
          <w:shd w:val="clear" w:fill="FFFFFF"/>
        </w:rPr>
        <w:t>（四）培训考核的合格率；</w:t>
      </w:r>
    </w:p>
    <w:p w14:paraId="02588776">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0" w:firstLineChars="200"/>
        <w:jc w:val="both"/>
        <w:textAlignment w:val="auto"/>
        <w:rPr>
          <w:rFonts w:hint="default" w:ascii="Segoe UI" w:hAnsi="Segoe UI" w:eastAsia="Segoe UI" w:cs="Segoe UI"/>
          <w:b w:val="0"/>
          <w:bCs w:val="0"/>
          <w:i w:val="0"/>
          <w:iCs w:val="0"/>
          <w:caps w:val="0"/>
          <w:color w:val="0F1115"/>
          <w:spacing w:val="0"/>
          <w:sz w:val="28"/>
          <w:szCs w:val="28"/>
          <w:shd w:val="clear" w:fill="FFFFFF"/>
        </w:rPr>
      </w:pPr>
      <w:r>
        <w:rPr>
          <w:rFonts w:hint="default" w:ascii="Segoe UI" w:hAnsi="Segoe UI" w:eastAsia="Segoe UI" w:cs="Segoe UI"/>
          <w:b w:val="0"/>
          <w:bCs w:val="0"/>
          <w:i w:val="0"/>
          <w:iCs w:val="0"/>
          <w:caps w:val="0"/>
          <w:color w:val="0F1115"/>
          <w:spacing w:val="0"/>
          <w:sz w:val="28"/>
          <w:szCs w:val="28"/>
          <w:shd w:val="clear" w:fill="FFFFFF"/>
        </w:rPr>
        <w:t>（五）从业人员安全意识和操作技能的提升情况；</w:t>
      </w:r>
    </w:p>
    <w:p w14:paraId="1A1EA40A">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0" w:firstLineChars="200"/>
        <w:jc w:val="both"/>
        <w:textAlignment w:val="auto"/>
        <w:rPr>
          <w:rFonts w:hint="default" w:ascii="Segoe UI" w:hAnsi="Segoe UI" w:eastAsia="Segoe UI" w:cs="Segoe UI"/>
          <w:b w:val="0"/>
          <w:bCs w:val="0"/>
          <w:i w:val="0"/>
          <w:iCs w:val="0"/>
          <w:caps w:val="0"/>
          <w:color w:val="0F1115"/>
          <w:spacing w:val="0"/>
          <w:sz w:val="28"/>
          <w:szCs w:val="28"/>
          <w:shd w:val="clear" w:fill="FFFFFF"/>
        </w:rPr>
      </w:pPr>
      <w:r>
        <w:rPr>
          <w:rFonts w:hint="default" w:ascii="Segoe UI" w:hAnsi="Segoe UI" w:eastAsia="Segoe UI" w:cs="Segoe UI"/>
          <w:b w:val="0"/>
          <w:bCs w:val="0"/>
          <w:i w:val="0"/>
          <w:iCs w:val="0"/>
          <w:caps w:val="0"/>
          <w:color w:val="0F1115"/>
          <w:spacing w:val="0"/>
          <w:sz w:val="28"/>
          <w:szCs w:val="28"/>
          <w:shd w:val="clear" w:fill="FFFFFF"/>
        </w:rPr>
        <w:t>（六）培训后安全生产管理水平的改善情况。</w:t>
      </w:r>
    </w:p>
    <w:p w14:paraId="6FD8CBAE">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0" w:firstLineChars="200"/>
        <w:jc w:val="both"/>
        <w:textAlignment w:val="auto"/>
        <w:rPr>
          <w:rFonts w:hint="default" w:ascii="Segoe UI" w:hAnsi="Segoe UI" w:eastAsia="Segoe UI" w:cs="Segoe UI"/>
          <w:b w:val="0"/>
          <w:bCs w:val="0"/>
          <w:i w:val="0"/>
          <w:iCs w:val="0"/>
          <w:caps w:val="0"/>
          <w:color w:val="0F1115"/>
          <w:spacing w:val="0"/>
          <w:sz w:val="28"/>
          <w:szCs w:val="28"/>
          <w:shd w:val="clear" w:fill="FFFFFF"/>
        </w:rPr>
      </w:pPr>
      <w:r>
        <w:rPr>
          <w:rFonts w:hint="default" w:ascii="Segoe UI" w:hAnsi="Segoe UI" w:eastAsia="Segoe UI" w:cs="Segoe UI"/>
          <w:b/>
          <w:bCs/>
          <w:i w:val="0"/>
          <w:iCs w:val="0"/>
          <w:caps w:val="0"/>
          <w:color w:val="0F1115"/>
          <w:spacing w:val="0"/>
          <w:sz w:val="28"/>
          <w:szCs w:val="28"/>
          <w:shd w:val="clear" w:fill="FFFFFF"/>
        </w:rPr>
        <w:t>第三十七条</w:t>
      </w:r>
      <w:r>
        <w:rPr>
          <w:rFonts w:hint="eastAsia" w:ascii="Segoe UI" w:hAnsi="Segoe UI" w:cs="Segoe UI"/>
          <w:b/>
          <w:bCs/>
          <w:i w:val="0"/>
          <w:iCs w:val="0"/>
          <w:caps w:val="0"/>
          <w:color w:val="0F1115"/>
          <w:spacing w:val="0"/>
          <w:sz w:val="28"/>
          <w:szCs w:val="28"/>
          <w:shd w:val="clear" w:fill="FFFFFF"/>
          <w:lang w:val="en-US" w:eastAsia="zh-CN"/>
        </w:rPr>
        <w:t xml:space="preserve"> </w:t>
      </w:r>
      <w:r>
        <w:rPr>
          <w:rFonts w:hint="default" w:ascii="Segoe UI" w:hAnsi="Segoe UI" w:eastAsia="Segoe UI" w:cs="Segoe UI"/>
          <w:b w:val="0"/>
          <w:bCs w:val="0"/>
          <w:i w:val="0"/>
          <w:iCs w:val="0"/>
          <w:caps w:val="0"/>
          <w:color w:val="0F1115"/>
          <w:spacing w:val="0"/>
          <w:sz w:val="28"/>
          <w:szCs w:val="28"/>
          <w:shd w:val="clear" w:fill="FFFFFF"/>
        </w:rPr>
        <w:t>根据培训评估结果，及时调整和优化培训计划、培训内容和培训方式，确保培训工作持续改进、不断提高。</w:t>
      </w:r>
    </w:p>
    <w:p w14:paraId="4F78A081">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0" w:firstLineChars="200"/>
        <w:jc w:val="both"/>
        <w:textAlignment w:val="auto"/>
        <w:rPr>
          <w:rFonts w:hint="default" w:ascii="Segoe UI" w:hAnsi="Segoe UI" w:eastAsia="Segoe UI" w:cs="Segoe UI"/>
          <w:b w:val="0"/>
          <w:bCs w:val="0"/>
          <w:i w:val="0"/>
          <w:iCs w:val="0"/>
          <w:caps w:val="0"/>
          <w:color w:val="0F1115"/>
          <w:spacing w:val="0"/>
          <w:sz w:val="28"/>
          <w:szCs w:val="28"/>
          <w:shd w:val="clear" w:fill="FFFFFF"/>
        </w:rPr>
      </w:pPr>
      <w:r>
        <w:rPr>
          <w:rFonts w:hint="default" w:ascii="Segoe UI" w:hAnsi="Segoe UI" w:eastAsia="Segoe UI" w:cs="Segoe UI"/>
          <w:b/>
          <w:bCs/>
          <w:i w:val="0"/>
          <w:iCs w:val="0"/>
          <w:caps w:val="0"/>
          <w:color w:val="0F1115"/>
          <w:spacing w:val="0"/>
          <w:sz w:val="28"/>
          <w:szCs w:val="28"/>
          <w:shd w:val="clear" w:fill="FFFFFF"/>
        </w:rPr>
        <w:t>第三十八条</w:t>
      </w:r>
      <w:r>
        <w:rPr>
          <w:rFonts w:hint="eastAsia" w:ascii="Segoe UI" w:hAnsi="Segoe UI" w:eastAsia="宋体" w:cs="Segoe UI"/>
          <w:b/>
          <w:bCs/>
          <w:i w:val="0"/>
          <w:iCs w:val="0"/>
          <w:caps w:val="0"/>
          <w:color w:val="0F1115"/>
          <w:spacing w:val="0"/>
          <w:sz w:val="28"/>
          <w:szCs w:val="28"/>
          <w:shd w:val="clear" w:fill="FFFFFF"/>
          <w:lang w:val="en-US" w:eastAsia="zh-CN"/>
        </w:rPr>
        <w:t xml:space="preserve"> </w:t>
      </w:r>
      <w:r>
        <w:rPr>
          <w:rFonts w:hint="default" w:ascii="Segoe UI" w:hAnsi="Segoe UI" w:eastAsia="Segoe UI" w:cs="Segoe UI"/>
          <w:b w:val="0"/>
          <w:bCs w:val="0"/>
          <w:i w:val="0"/>
          <w:iCs w:val="0"/>
          <w:caps w:val="0"/>
          <w:color w:val="0F1115"/>
          <w:spacing w:val="0"/>
          <w:sz w:val="28"/>
          <w:szCs w:val="28"/>
          <w:shd w:val="clear" w:fill="FFFFFF"/>
        </w:rPr>
        <w:t>关注国家安全生产法律法规和标准的更新变化，及时将新的法规要求纳入培训内容。</w:t>
      </w:r>
    </w:p>
    <w:p w14:paraId="4D84CEA1">
      <w:pPr>
        <w:keepNext w:val="0"/>
        <w:keepLines w:val="0"/>
        <w:pageBreakBefore w:val="0"/>
        <w:widowControl/>
        <w:numPr>
          <w:ilvl w:val="0"/>
          <w:numId w:val="0"/>
        </w:numPr>
        <w:kinsoku/>
        <w:wordWrap/>
        <w:overflowPunct/>
        <w:topLinePunct w:val="0"/>
        <w:autoSpaceDE/>
        <w:autoSpaceDN/>
        <w:bidi w:val="0"/>
        <w:adjustRightInd/>
        <w:snapToGrid/>
        <w:spacing w:before="120" w:after="120" w:line="360" w:lineRule="auto"/>
        <w:ind w:left="0" w:leftChars="0" w:firstLine="0" w:firstLineChars="0"/>
        <w:jc w:val="center"/>
        <w:textAlignment w:val="auto"/>
        <w:outlineLvl w:val="1"/>
        <w:rPr>
          <w:rFonts w:hint="default" w:ascii="宋体" w:hAnsi="宋体" w:eastAsia="宋体" w:cstheme="minorBidi"/>
          <w:b/>
          <w:bCs/>
          <w:sz w:val="28"/>
          <w:szCs w:val="28"/>
          <w:lang w:val="en-US" w:eastAsia="en-US" w:bidi="ar-SA"/>
        </w:rPr>
      </w:pPr>
      <w:bookmarkStart w:id="87" w:name="_Toc32219"/>
      <w:r>
        <w:rPr>
          <w:rFonts w:hint="default" w:ascii="宋体" w:hAnsi="宋体" w:eastAsia="宋体" w:cstheme="minorBidi"/>
          <w:b/>
          <w:bCs/>
          <w:sz w:val="28"/>
          <w:szCs w:val="28"/>
          <w:lang w:val="en-US" w:eastAsia="en-US" w:bidi="ar-SA"/>
        </w:rPr>
        <w:t>第九</w:t>
      </w:r>
      <w:r>
        <w:rPr>
          <w:rFonts w:hint="eastAsia" w:cstheme="minorBidi"/>
          <w:b/>
          <w:bCs/>
          <w:sz w:val="28"/>
          <w:szCs w:val="28"/>
          <w:lang w:val="en-US" w:eastAsia="zh-CN" w:bidi="ar-SA"/>
        </w:rPr>
        <w:t>节</w:t>
      </w:r>
      <w:r>
        <w:rPr>
          <w:rFonts w:hint="default" w:ascii="宋体" w:hAnsi="宋体" w:eastAsia="宋体" w:cstheme="minorBidi"/>
          <w:b/>
          <w:bCs/>
          <w:sz w:val="28"/>
          <w:szCs w:val="28"/>
          <w:lang w:val="en-US" w:eastAsia="en-US" w:bidi="ar-SA"/>
        </w:rPr>
        <w:t xml:space="preserve"> 监督检查与责任追究</w:t>
      </w:r>
      <w:bookmarkEnd w:id="87"/>
    </w:p>
    <w:p w14:paraId="1610295D">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0" w:firstLineChars="200"/>
        <w:jc w:val="both"/>
        <w:textAlignment w:val="auto"/>
        <w:rPr>
          <w:rFonts w:hint="default" w:ascii="Segoe UI" w:hAnsi="Segoe UI" w:eastAsia="Segoe UI" w:cs="Segoe UI"/>
          <w:b w:val="0"/>
          <w:bCs w:val="0"/>
          <w:i w:val="0"/>
          <w:iCs w:val="0"/>
          <w:caps w:val="0"/>
          <w:color w:val="0F1115"/>
          <w:spacing w:val="0"/>
          <w:sz w:val="28"/>
          <w:szCs w:val="28"/>
          <w:shd w:val="clear" w:fill="FFFFFF"/>
        </w:rPr>
      </w:pPr>
      <w:r>
        <w:rPr>
          <w:rFonts w:hint="default" w:ascii="Segoe UI" w:hAnsi="Segoe UI" w:eastAsia="Segoe UI" w:cs="Segoe UI"/>
          <w:b/>
          <w:bCs/>
          <w:i w:val="0"/>
          <w:iCs w:val="0"/>
          <w:caps w:val="0"/>
          <w:color w:val="0F1115"/>
          <w:spacing w:val="0"/>
          <w:sz w:val="28"/>
          <w:szCs w:val="28"/>
          <w:shd w:val="clear" w:fill="FFFFFF"/>
        </w:rPr>
        <w:t>第三十九条</w:t>
      </w:r>
      <w:r>
        <w:rPr>
          <w:rFonts w:hint="eastAsia" w:ascii="Segoe UI" w:hAnsi="Segoe UI" w:cs="Segoe UI"/>
          <w:b/>
          <w:bCs/>
          <w:i w:val="0"/>
          <w:iCs w:val="0"/>
          <w:caps w:val="0"/>
          <w:color w:val="0F1115"/>
          <w:spacing w:val="0"/>
          <w:sz w:val="28"/>
          <w:szCs w:val="28"/>
          <w:shd w:val="clear" w:fill="FFFFFF"/>
          <w:lang w:val="en-US" w:eastAsia="zh-CN"/>
        </w:rPr>
        <w:t xml:space="preserve"> </w:t>
      </w:r>
      <w:r>
        <w:rPr>
          <w:rFonts w:hint="eastAsia" w:ascii="Segoe UI" w:hAnsi="Segoe UI" w:cs="Segoe UI"/>
          <w:b w:val="0"/>
          <w:bCs w:val="0"/>
          <w:i w:val="0"/>
          <w:iCs w:val="0"/>
          <w:caps w:val="0"/>
          <w:color w:val="0F1115"/>
          <w:spacing w:val="0"/>
          <w:sz w:val="28"/>
          <w:szCs w:val="28"/>
          <w:shd w:val="clear" w:fill="FFFFFF"/>
          <w:lang w:val="en-US" w:eastAsia="zh-CN"/>
        </w:rPr>
        <w:t>公司</w:t>
      </w:r>
      <w:r>
        <w:rPr>
          <w:rFonts w:hint="default" w:ascii="Segoe UI" w:hAnsi="Segoe UI" w:eastAsia="Segoe UI" w:cs="Segoe UI"/>
          <w:b w:val="0"/>
          <w:bCs w:val="0"/>
          <w:i w:val="0"/>
          <w:iCs w:val="0"/>
          <w:caps w:val="0"/>
          <w:color w:val="0F1115"/>
          <w:spacing w:val="0"/>
          <w:sz w:val="28"/>
          <w:szCs w:val="28"/>
          <w:shd w:val="clear" w:fill="FFFFFF"/>
        </w:rPr>
        <w:t>应当对各部门安全生产教育培训工作的落实情况进行监督检查。</w:t>
      </w:r>
    </w:p>
    <w:p w14:paraId="204D6605">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0" w:firstLineChars="200"/>
        <w:jc w:val="both"/>
        <w:textAlignment w:val="auto"/>
        <w:rPr>
          <w:rFonts w:hint="default" w:ascii="Segoe UI" w:hAnsi="Segoe UI" w:eastAsia="Segoe UI" w:cs="Segoe UI"/>
          <w:b w:val="0"/>
          <w:bCs w:val="0"/>
          <w:i w:val="0"/>
          <w:iCs w:val="0"/>
          <w:caps w:val="0"/>
          <w:color w:val="0F1115"/>
          <w:spacing w:val="0"/>
          <w:sz w:val="28"/>
          <w:szCs w:val="28"/>
          <w:shd w:val="clear" w:fill="FFFFFF"/>
        </w:rPr>
      </w:pPr>
      <w:r>
        <w:rPr>
          <w:rFonts w:hint="default" w:ascii="Segoe UI" w:hAnsi="Segoe UI" w:eastAsia="Segoe UI" w:cs="Segoe UI"/>
          <w:b/>
          <w:bCs/>
          <w:i w:val="0"/>
          <w:iCs w:val="0"/>
          <w:caps w:val="0"/>
          <w:color w:val="0F1115"/>
          <w:spacing w:val="0"/>
          <w:sz w:val="28"/>
          <w:szCs w:val="28"/>
          <w:shd w:val="clear" w:fill="FFFFFF"/>
        </w:rPr>
        <w:t>第四十条</w:t>
      </w:r>
      <w:r>
        <w:rPr>
          <w:rFonts w:hint="eastAsia" w:ascii="Segoe UI" w:hAnsi="Segoe UI" w:cs="Segoe UI"/>
          <w:b/>
          <w:bCs/>
          <w:i w:val="0"/>
          <w:iCs w:val="0"/>
          <w:caps w:val="0"/>
          <w:color w:val="0F1115"/>
          <w:spacing w:val="0"/>
          <w:sz w:val="28"/>
          <w:szCs w:val="28"/>
          <w:shd w:val="clear" w:fill="FFFFFF"/>
          <w:lang w:val="en-US" w:eastAsia="zh-CN"/>
        </w:rPr>
        <w:t xml:space="preserve"> </w:t>
      </w:r>
      <w:r>
        <w:rPr>
          <w:rFonts w:hint="default" w:ascii="Segoe UI" w:hAnsi="Segoe UI" w:eastAsia="Segoe UI" w:cs="Segoe UI"/>
          <w:b w:val="0"/>
          <w:bCs w:val="0"/>
          <w:i w:val="0"/>
          <w:iCs w:val="0"/>
          <w:caps w:val="0"/>
          <w:color w:val="0F1115"/>
          <w:spacing w:val="0"/>
          <w:sz w:val="28"/>
          <w:szCs w:val="28"/>
          <w:shd w:val="clear" w:fill="FFFFFF"/>
        </w:rPr>
        <w:t>监督检查应当包括以下内容：</w:t>
      </w:r>
    </w:p>
    <w:p w14:paraId="71D5341F">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0" w:firstLineChars="200"/>
        <w:jc w:val="both"/>
        <w:textAlignment w:val="auto"/>
        <w:rPr>
          <w:rFonts w:hint="default" w:ascii="Segoe UI" w:hAnsi="Segoe UI" w:eastAsia="Segoe UI" w:cs="Segoe UI"/>
          <w:b w:val="0"/>
          <w:bCs w:val="0"/>
          <w:i w:val="0"/>
          <w:iCs w:val="0"/>
          <w:caps w:val="0"/>
          <w:color w:val="0F1115"/>
          <w:spacing w:val="0"/>
          <w:sz w:val="28"/>
          <w:szCs w:val="28"/>
          <w:shd w:val="clear" w:fill="FFFFFF"/>
        </w:rPr>
      </w:pPr>
      <w:r>
        <w:rPr>
          <w:rFonts w:hint="default" w:ascii="Segoe UI" w:hAnsi="Segoe UI" w:eastAsia="Segoe UI" w:cs="Segoe UI"/>
          <w:b w:val="0"/>
          <w:bCs w:val="0"/>
          <w:i w:val="0"/>
          <w:iCs w:val="0"/>
          <w:caps w:val="0"/>
          <w:color w:val="0F1115"/>
          <w:spacing w:val="0"/>
          <w:sz w:val="28"/>
          <w:szCs w:val="28"/>
          <w:shd w:val="clear" w:fill="FFFFFF"/>
        </w:rPr>
        <w:t>（一）培训计划是否制定并经审批；</w:t>
      </w:r>
    </w:p>
    <w:p w14:paraId="292B81A0">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0" w:firstLineChars="200"/>
        <w:jc w:val="both"/>
        <w:textAlignment w:val="auto"/>
        <w:rPr>
          <w:rFonts w:hint="default" w:ascii="Segoe UI" w:hAnsi="Segoe UI" w:eastAsia="Segoe UI" w:cs="Segoe UI"/>
          <w:b w:val="0"/>
          <w:bCs w:val="0"/>
          <w:i w:val="0"/>
          <w:iCs w:val="0"/>
          <w:caps w:val="0"/>
          <w:color w:val="0F1115"/>
          <w:spacing w:val="0"/>
          <w:sz w:val="28"/>
          <w:szCs w:val="28"/>
          <w:shd w:val="clear" w:fill="FFFFFF"/>
        </w:rPr>
      </w:pPr>
      <w:r>
        <w:rPr>
          <w:rFonts w:hint="default" w:ascii="Segoe UI" w:hAnsi="Segoe UI" w:eastAsia="Segoe UI" w:cs="Segoe UI"/>
          <w:b w:val="0"/>
          <w:bCs w:val="0"/>
          <w:i w:val="0"/>
          <w:iCs w:val="0"/>
          <w:caps w:val="0"/>
          <w:color w:val="0F1115"/>
          <w:spacing w:val="0"/>
          <w:sz w:val="28"/>
          <w:szCs w:val="28"/>
          <w:shd w:val="clear" w:fill="FFFFFF"/>
        </w:rPr>
        <w:t>（二）培训是否按计划组织实施；</w:t>
      </w:r>
    </w:p>
    <w:p w14:paraId="127B2099">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0" w:firstLineChars="200"/>
        <w:jc w:val="both"/>
        <w:textAlignment w:val="auto"/>
        <w:rPr>
          <w:rFonts w:hint="default" w:ascii="Segoe UI" w:hAnsi="Segoe UI" w:eastAsia="Segoe UI" w:cs="Segoe UI"/>
          <w:b w:val="0"/>
          <w:bCs w:val="0"/>
          <w:i w:val="0"/>
          <w:iCs w:val="0"/>
          <w:caps w:val="0"/>
          <w:color w:val="0F1115"/>
          <w:spacing w:val="0"/>
          <w:sz w:val="28"/>
          <w:szCs w:val="28"/>
          <w:shd w:val="clear" w:fill="FFFFFF"/>
        </w:rPr>
      </w:pPr>
      <w:r>
        <w:rPr>
          <w:rFonts w:hint="default" w:ascii="Segoe UI" w:hAnsi="Segoe UI" w:eastAsia="Segoe UI" w:cs="Segoe UI"/>
          <w:b w:val="0"/>
          <w:bCs w:val="0"/>
          <w:i w:val="0"/>
          <w:iCs w:val="0"/>
          <w:caps w:val="0"/>
          <w:color w:val="0F1115"/>
          <w:spacing w:val="0"/>
          <w:sz w:val="28"/>
          <w:szCs w:val="28"/>
          <w:shd w:val="clear" w:fill="FFFFFF"/>
        </w:rPr>
        <w:t>（三）培训学时是否符合规定要求；</w:t>
      </w:r>
    </w:p>
    <w:p w14:paraId="28117F13">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0" w:firstLineChars="200"/>
        <w:jc w:val="both"/>
        <w:textAlignment w:val="auto"/>
        <w:rPr>
          <w:rFonts w:hint="default" w:ascii="Segoe UI" w:hAnsi="Segoe UI" w:eastAsia="Segoe UI" w:cs="Segoe UI"/>
          <w:b w:val="0"/>
          <w:bCs w:val="0"/>
          <w:i w:val="0"/>
          <w:iCs w:val="0"/>
          <w:caps w:val="0"/>
          <w:color w:val="0F1115"/>
          <w:spacing w:val="0"/>
          <w:sz w:val="28"/>
          <w:szCs w:val="28"/>
          <w:shd w:val="clear" w:fill="FFFFFF"/>
        </w:rPr>
      </w:pPr>
      <w:r>
        <w:rPr>
          <w:rFonts w:hint="default" w:ascii="Segoe UI" w:hAnsi="Segoe UI" w:eastAsia="Segoe UI" w:cs="Segoe UI"/>
          <w:b w:val="0"/>
          <w:bCs w:val="0"/>
          <w:i w:val="0"/>
          <w:iCs w:val="0"/>
          <w:caps w:val="0"/>
          <w:color w:val="0F1115"/>
          <w:spacing w:val="0"/>
          <w:sz w:val="28"/>
          <w:szCs w:val="28"/>
          <w:shd w:val="clear" w:fill="FFFFFF"/>
        </w:rPr>
        <w:t>（四）培训考核是否严格规范；</w:t>
      </w:r>
    </w:p>
    <w:p w14:paraId="15D9C257">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0" w:firstLineChars="200"/>
        <w:jc w:val="both"/>
        <w:textAlignment w:val="auto"/>
        <w:rPr>
          <w:rFonts w:hint="default" w:ascii="Segoe UI" w:hAnsi="Segoe UI" w:eastAsia="Segoe UI" w:cs="Segoe UI"/>
          <w:b w:val="0"/>
          <w:bCs w:val="0"/>
          <w:i w:val="0"/>
          <w:iCs w:val="0"/>
          <w:caps w:val="0"/>
          <w:color w:val="0F1115"/>
          <w:spacing w:val="0"/>
          <w:sz w:val="28"/>
          <w:szCs w:val="28"/>
          <w:shd w:val="clear" w:fill="FFFFFF"/>
        </w:rPr>
      </w:pPr>
      <w:r>
        <w:rPr>
          <w:rFonts w:hint="default" w:ascii="Segoe UI" w:hAnsi="Segoe UI" w:eastAsia="Segoe UI" w:cs="Segoe UI"/>
          <w:b w:val="0"/>
          <w:bCs w:val="0"/>
          <w:i w:val="0"/>
          <w:iCs w:val="0"/>
          <w:caps w:val="0"/>
          <w:color w:val="0F1115"/>
          <w:spacing w:val="0"/>
          <w:sz w:val="28"/>
          <w:szCs w:val="28"/>
          <w:shd w:val="clear" w:fill="FFFFFF"/>
        </w:rPr>
        <w:t>（五）培训档案是否完整、真实、规范；</w:t>
      </w:r>
    </w:p>
    <w:p w14:paraId="79107096">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0" w:firstLineChars="200"/>
        <w:jc w:val="both"/>
        <w:textAlignment w:val="auto"/>
        <w:rPr>
          <w:rFonts w:hint="default" w:ascii="Segoe UI" w:hAnsi="Segoe UI" w:eastAsia="Segoe UI" w:cs="Segoe UI"/>
          <w:b w:val="0"/>
          <w:bCs w:val="0"/>
          <w:i w:val="0"/>
          <w:iCs w:val="0"/>
          <w:caps w:val="0"/>
          <w:color w:val="0F1115"/>
          <w:spacing w:val="0"/>
          <w:sz w:val="28"/>
          <w:szCs w:val="28"/>
          <w:shd w:val="clear" w:fill="FFFFFF"/>
        </w:rPr>
      </w:pPr>
      <w:r>
        <w:rPr>
          <w:rFonts w:hint="default" w:ascii="Segoe UI" w:hAnsi="Segoe UI" w:eastAsia="Segoe UI" w:cs="Segoe UI"/>
          <w:b w:val="0"/>
          <w:bCs w:val="0"/>
          <w:i w:val="0"/>
          <w:iCs w:val="0"/>
          <w:caps w:val="0"/>
          <w:color w:val="0F1115"/>
          <w:spacing w:val="0"/>
          <w:sz w:val="28"/>
          <w:szCs w:val="28"/>
          <w:shd w:val="clear" w:fill="FFFFFF"/>
        </w:rPr>
        <w:t>（六）从业人员是否持证上岗。</w:t>
      </w:r>
    </w:p>
    <w:p w14:paraId="62477BF5">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0" w:firstLineChars="200"/>
        <w:jc w:val="both"/>
        <w:textAlignment w:val="auto"/>
        <w:rPr>
          <w:rFonts w:hint="default" w:ascii="Segoe UI" w:hAnsi="Segoe UI" w:eastAsia="Segoe UI" w:cs="Segoe UI"/>
          <w:b w:val="0"/>
          <w:bCs w:val="0"/>
          <w:i w:val="0"/>
          <w:iCs w:val="0"/>
          <w:caps w:val="0"/>
          <w:color w:val="0F1115"/>
          <w:spacing w:val="0"/>
          <w:sz w:val="28"/>
          <w:szCs w:val="28"/>
          <w:shd w:val="clear" w:fill="FFFFFF"/>
        </w:rPr>
      </w:pPr>
      <w:r>
        <w:rPr>
          <w:rFonts w:hint="default" w:ascii="Segoe UI" w:hAnsi="Segoe UI" w:eastAsia="Segoe UI" w:cs="Segoe UI"/>
          <w:b/>
          <w:bCs/>
          <w:i w:val="0"/>
          <w:iCs w:val="0"/>
          <w:caps w:val="0"/>
          <w:color w:val="0F1115"/>
          <w:spacing w:val="0"/>
          <w:sz w:val="28"/>
          <w:szCs w:val="28"/>
          <w:shd w:val="clear" w:fill="FFFFFF"/>
        </w:rPr>
        <w:t>第四十一条</w:t>
      </w:r>
      <w:r>
        <w:rPr>
          <w:rFonts w:hint="eastAsia" w:ascii="Segoe UI" w:hAnsi="Segoe UI" w:cs="Segoe UI"/>
          <w:b/>
          <w:bCs/>
          <w:i w:val="0"/>
          <w:iCs w:val="0"/>
          <w:caps w:val="0"/>
          <w:color w:val="0F1115"/>
          <w:spacing w:val="0"/>
          <w:sz w:val="28"/>
          <w:szCs w:val="28"/>
          <w:shd w:val="clear" w:fill="FFFFFF"/>
          <w:lang w:val="en-US" w:eastAsia="zh-CN"/>
        </w:rPr>
        <w:t xml:space="preserve"> </w:t>
      </w:r>
      <w:r>
        <w:rPr>
          <w:rFonts w:hint="default" w:ascii="Segoe UI" w:hAnsi="Segoe UI" w:eastAsia="Segoe UI" w:cs="Segoe UI"/>
          <w:b w:val="0"/>
          <w:bCs w:val="0"/>
          <w:i w:val="0"/>
          <w:iCs w:val="0"/>
          <w:caps w:val="0"/>
          <w:color w:val="0F1115"/>
          <w:spacing w:val="0"/>
          <w:sz w:val="28"/>
          <w:szCs w:val="28"/>
          <w:shd w:val="clear" w:fill="FFFFFF"/>
        </w:rPr>
        <w:t>有下列行为之一的，应当依据内部管理规定对相关责任人进行处理：</w:t>
      </w:r>
    </w:p>
    <w:p w14:paraId="068D8CD8">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0" w:firstLineChars="200"/>
        <w:jc w:val="both"/>
        <w:textAlignment w:val="auto"/>
        <w:rPr>
          <w:rFonts w:hint="default" w:ascii="Segoe UI" w:hAnsi="Segoe UI" w:eastAsia="Segoe UI" w:cs="Segoe UI"/>
          <w:b w:val="0"/>
          <w:bCs w:val="0"/>
          <w:i w:val="0"/>
          <w:iCs w:val="0"/>
          <w:caps w:val="0"/>
          <w:color w:val="0F1115"/>
          <w:spacing w:val="0"/>
          <w:sz w:val="28"/>
          <w:szCs w:val="28"/>
          <w:shd w:val="clear" w:fill="FFFFFF"/>
        </w:rPr>
      </w:pPr>
      <w:r>
        <w:rPr>
          <w:rFonts w:hint="default" w:ascii="Segoe UI" w:hAnsi="Segoe UI" w:eastAsia="Segoe UI" w:cs="Segoe UI"/>
          <w:b w:val="0"/>
          <w:bCs w:val="0"/>
          <w:i w:val="0"/>
          <w:iCs w:val="0"/>
          <w:caps w:val="0"/>
          <w:color w:val="0F1115"/>
          <w:spacing w:val="0"/>
          <w:sz w:val="28"/>
          <w:szCs w:val="28"/>
          <w:shd w:val="clear" w:fill="FFFFFF"/>
        </w:rPr>
        <w:t>（一）未按规定制定安全生产教育培训计划的；</w:t>
      </w:r>
    </w:p>
    <w:p w14:paraId="60300C3C">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0" w:firstLineChars="200"/>
        <w:jc w:val="both"/>
        <w:textAlignment w:val="auto"/>
        <w:rPr>
          <w:rFonts w:hint="default" w:ascii="Segoe UI" w:hAnsi="Segoe UI" w:eastAsia="Segoe UI" w:cs="Segoe UI"/>
          <w:b w:val="0"/>
          <w:bCs w:val="0"/>
          <w:i w:val="0"/>
          <w:iCs w:val="0"/>
          <w:caps w:val="0"/>
          <w:color w:val="0F1115"/>
          <w:spacing w:val="0"/>
          <w:sz w:val="28"/>
          <w:szCs w:val="28"/>
          <w:shd w:val="clear" w:fill="FFFFFF"/>
        </w:rPr>
      </w:pPr>
      <w:r>
        <w:rPr>
          <w:rFonts w:hint="default" w:ascii="Segoe UI" w:hAnsi="Segoe UI" w:eastAsia="Segoe UI" w:cs="Segoe UI"/>
          <w:b w:val="0"/>
          <w:bCs w:val="0"/>
          <w:i w:val="0"/>
          <w:iCs w:val="0"/>
          <w:caps w:val="0"/>
          <w:color w:val="0F1115"/>
          <w:spacing w:val="0"/>
          <w:sz w:val="28"/>
          <w:szCs w:val="28"/>
          <w:shd w:val="clear" w:fill="FFFFFF"/>
        </w:rPr>
        <w:t>（二）未按规定组织从业人员参加安全生产教育培训的；</w:t>
      </w:r>
    </w:p>
    <w:p w14:paraId="52423494">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0" w:firstLineChars="200"/>
        <w:jc w:val="both"/>
        <w:textAlignment w:val="auto"/>
        <w:rPr>
          <w:rFonts w:hint="default" w:ascii="Segoe UI" w:hAnsi="Segoe UI" w:eastAsia="Segoe UI" w:cs="Segoe UI"/>
          <w:b w:val="0"/>
          <w:bCs w:val="0"/>
          <w:i w:val="0"/>
          <w:iCs w:val="0"/>
          <w:caps w:val="0"/>
          <w:color w:val="0F1115"/>
          <w:spacing w:val="0"/>
          <w:sz w:val="28"/>
          <w:szCs w:val="28"/>
          <w:shd w:val="clear" w:fill="FFFFFF"/>
        </w:rPr>
      </w:pPr>
      <w:r>
        <w:rPr>
          <w:rFonts w:hint="default" w:ascii="Segoe UI" w:hAnsi="Segoe UI" w:eastAsia="Segoe UI" w:cs="Segoe UI"/>
          <w:b w:val="0"/>
          <w:bCs w:val="0"/>
          <w:i w:val="0"/>
          <w:iCs w:val="0"/>
          <w:caps w:val="0"/>
          <w:color w:val="0F1115"/>
          <w:spacing w:val="0"/>
          <w:sz w:val="28"/>
          <w:szCs w:val="28"/>
          <w:shd w:val="clear" w:fill="FFFFFF"/>
        </w:rPr>
        <w:t>（三）未按规定建立培训档案或档案记录不真实、不完整的；</w:t>
      </w:r>
    </w:p>
    <w:p w14:paraId="49534BD0">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0" w:firstLineChars="200"/>
        <w:jc w:val="both"/>
        <w:textAlignment w:val="auto"/>
        <w:rPr>
          <w:rFonts w:hint="default" w:ascii="Segoe UI" w:hAnsi="Segoe UI" w:eastAsia="Segoe UI" w:cs="Segoe UI"/>
          <w:b w:val="0"/>
          <w:bCs w:val="0"/>
          <w:i w:val="0"/>
          <w:iCs w:val="0"/>
          <w:caps w:val="0"/>
          <w:color w:val="0F1115"/>
          <w:spacing w:val="0"/>
          <w:sz w:val="28"/>
          <w:szCs w:val="28"/>
          <w:shd w:val="clear" w:fill="FFFFFF"/>
        </w:rPr>
      </w:pPr>
      <w:r>
        <w:rPr>
          <w:rFonts w:hint="default" w:ascii="Segoe UI" w:hAnsi="Segoe UI" w:eastAsia="Segoe UI" w:cs="Segoe UI"/>
          <w:b w:val="0"/>
          <w:bCs w:val="0"/>
          <w:i w:val="0"/>
          <w:iCs w:val="0"/>
          <w:caps w:val="0"/>
          <w:color w:val="0F1115"/>
          <w:spacing w:val="0"/>
          <w:sz w:val="28"/>
          <w:szCs w:val="28"/>
          <w:shd w:val="clear" w:fill="FFFFFF"/>
        </w:rPr>
        <w:t>（四）安排未经安全生产教育和培训合格的从业人员上岗作业的；</w:t>
      </w:r>
    </w:p>
    <w:p w14:paraId="18D90D5B">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0" w:firstLineChars="200"/>
        <w:jc w:val="both"/>
        <w:textAlignment w:val="auto"/>
        <w:rPr>
          <w:rFonts w:hint="default" w:ascii="Segoe UI" w:hAnsi="Segoe UI" w:eastAsia="Segoe UI" w:cs="Segoe UI"/>
          <w:b w:val="0"/>
          <w:bCs w:val="0"/>
          <w:i w:val="0"/>
          <w:iCs w:val="0"/>
          <w:caps w:val="0"/>
          <w:color w:val="0F1115"/>
          <w:spacing w:val="0"/>
          <w:sz w:val="28"/>
          <w:szCs w:val="28"/>
          <w:shd w:val="clear" w:fill="FFFFFF"/>
        </w:rPr>
      </w:pPr>
      <w:r>
        <w:rPr>
          <w:rFonts w:hint="default" w:ascii="Segoe UI" w:hAnsi="Segoe UI" w:eastAsia="Segoe UI" w:cs="Segoe UI"/>
          <w:b w:val="0"/>
          <w:bCs w:val="0"/>
          <w:i w:val="0"/>
          <w:iCs w:val="0"/>
          <w:caps w:val="0"/>
          <w:color w:val="0F1115"/>
          <w:spacing w:val="0"/>
          <w:sz w:val="28"/>
          <w:szCs w:val="28"/>
          <w:shd w:val="clear" w:fill="FFFFFF"/>
        </w:rPr>
        <w:t>（五）伪造、篡改培训记录或考核结果的；</w:t>
      </w:r>
    </w:p>
    <w:p w14:paraId="649C94EB">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0" w:firstLineChars="200"/>
        <w:jc w:val="both"/>
        <w:textAlignment w:val="auto"/>
        <w:rPr>
          <w:rFonts w:hint="default" w:ascii="Segoe UI" w:hAnsi="Segoe UI" w:eastAsia="Segoe UI" w:cs="Segoe UI"/>
          <w:b w:val="0"/>
          <w:bCs w:val="0"/>
          <w:i w:val="0"/>
          <w:iCs w:val="0"/>
          <w:caps w:val="0"/>
          <w:color w:val="0F1115"/>
          <w:spacing w:val="0"/>
          <w:sz w:val="28"/>
          <w:szCs w:val="28"/>
          <w:shd w:val="clear" w:fill="FFFFFF"/>
        </w:rPr>
      </w:pPr>
      <w:r>
        <w:rPr>
          <w:rFonts w:hint="default" w:ascii="Segoe UI" w:hAnsi="Segoe UI" w:eastAsia="Segoe UI" w:cs="Segoe UI"/>
          <w:b w:val="0"/>
          <w:bCs w:val="0"/>
          <w:i w:val="0"/>
          <w:iCs w:val="0"/>
          <w:caps w:val="0"/>
          <w:color w:val="0F1115"/>
          <w:spacing w:val="0"/>
          <w:sz w:val="28"/>
          <w:szCs w:val="28"/>
          <w:shd w:val="clear" w:fill="FFFFFF"/>
        </w:rPr>
        <w:t>（六）其他违反安全生产教育培训管理规定的行为。</w:t>
      </w:r>
    </w:p>
    <w:p w14:paraId="00AAF5F0">
      <w:pPr>
        <w:keepNext w:val="0"/>
        <w:keepLines w:val="0"/>
        <w:pageBreakBefore w:val="0"/>
        <w:widowControl/>
        <w:numPr>
          <w:ilvl w:val="0"/>
          <w:numId w:val="0"/>
        </w:numPr>
        <w:kinsoku/>
        <w:wordWrap/>
        <w:overflowPunct/>
        <w:topLinePunct w:val="0"/>
        <w:autoSpaceDE/>
        <w:autoSpaceDN/>
        <w:bidi w:val="0"/>
        <w:adjustRightInd/>
        <w:snapToGrid/>
        <w:spacing w:before="120" w:after="120" w:line="360" w:lineRule="auto"/>
        <w:ind w:left="0" w:leftChars="0" w:firstLine="0" w:firstLineChars="0"/>
        <w:jc w:val="center"/>
        <w:textAlignment w:val="auto"/>
        <w:outlineLvl w:val="1"/>
        <w:rPr>
          <w:rFonts w:hint="default" w:ascii="宋体" w:hAnsi="宋体" w:eastAsia="宋体" w:cstheme="minorBidi"/>
          <w:b/>
          <w:bCs/>
          <w:sz w:val="28"/>
          <w:szCs w:val="28"/>
          <w:lang w:val="en-US" w:eastAsia="en-US" w:bidi="ar-SA"/>
        </w:rPr>
      </w:pPr>
      <w:bookmarkStart w:id="88" w:name="_Toc10960"/>
      <w:r>
        <w:rPr>
          <w:rFonts w:hint="default" w:ascii="宋体" w:hAnsi="宋体" w:eastAsia="宋体" w:cstheme="minorBidi"/>
          <w:b/>
          <w:bCs/>
          <w:sz w:val="28"/>
          <w:szCs w:val="28"/>
          <w:lang w:val="en-US" w:eastAsia="en-US" w:bidi="ar-SA"/>
        </w:rPr>
        <w:t>第十</w:t>
      </w:r>
      <w:r>
        <w:rPr>
          <w:rFonts w:hint="eastAsia" w:cstheme="minorBidi"/>
          <w:b/>
          <w:bCs/>
          <w:sz w:val="28"/>
          <w:szCs w:val="28"/>
          <w:lang w:val="en-US" w:eastAsia="zh-CN" w:bidi="ar-SA"/>
        </w:rPr>
        <w:t>节</w:t>
      </w:r>
      <w:r>
        <w:rPr>
          <w:rFonts w:hint="default" w:ascii="宋体" w:hAnsi="宋体" w:eastAsia="宋体" w:cstheme="minorBidi"/>
          <w:b/>
          <w:bCs/>
          <w:sz w:val="28"/>
          <w:szCs w:val="28"/>
          <w:lang w:val="en-US" w:eastAsia="en-US" w:bidi="ar-SA"/>
        </w:rPr>
        <w:t xml:space="preserve"> 附则</w:t>
      </w:r>
      <w:bookmarkEnd w:id="88"/>
    </w:p>
    <w:p w14:paraId="4C64FF1D">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0" w:firstLineChars="200"/>
        <w:jc w:val="both"/>
        <w:textAlignment w:val="auto"/>
        <w:rPr>
          <w:rFonts w:hint="default" w:ascii="Segoe UI" w:hAnsi="Segoe UI" w:eastAsia="Segoe UI" w:cs="Segoe UI"/>
          <w:b w:val="0"/>
          <w:bCs w:val="0"/>
          <w:i w:val="0"/>
          <w:iCs w:val="0"/>
          <w:caps w:val="0"/>
          <w:color w:val="0F1115"/>
          <w:spacing w:val="0"/>
          <w:sz w:val="28"/>
          <w:szCs w:val="28"/>
          <w:shd w:val="clear" w:fill="FFFFFF"/>
        </w:rPr>
      </w:pPr>
      <w:r>
        <w:rPr>
          <w:rFonts w:hint="default" w:ascii="Segoe UI" w:hAnsi="Segoe UI" w:eastAsia="Segoe UI" w:cs="Segoe UI"/>
          <w:b/>
          <w:bCs/>
          <w:i w:val="0"/>
          <w:iCs w:val="0"/>
          <w:caps w:val="0"/>
          <w:color w:val="0F1115"/>
          <w:spacing w:val="0"/>
          <w:sz w:val="28"/>
          <w:szCs w:val="28"/>
          <w:shd w:val="clear" w:fill="FFFFFF"/>
        </w:rPr>
        <w:t>第四十</w:t>
      </w:r>
      <w:r>
        <w:rPr>
          <w:rFonts w:hint="eastAsia" w:ascii="Segoe UI" w:hAnsi="Segoe UI" w:cs="Segoe UI"/>
          <w:b/>
          <w:bCs/>
          <w:i w:val="0"/>
          <w:iCs w:val="0"/>
          <w:caps w:val="0"/>
          <w:color w:val="0F1115"/>
          <w:spacing w:val="0"/>
          <w:sz w:val="28"/>
          <w:szCs w:val="28"/>
          <w:shd w:val="clear" w:fill="FFFFFF"/>
          <w:lang w:val="en-US" w:eastAsia="zh-CN"/>
        </w:rPr>
        <w:t>二</w:t>
      </w:r>
      <w:r>
        <w:rPr>
          <w:rFonts w:hint="default" w:ascii="Segoe UI" w:hAnsi="Segoe UI" w:eastAsia="Segoe UI" w:cs="Segoe UI"/>
          <w:b/>
          <w:bCs/>
          <w:i w:val="0"/>
          <w:iCs w:val="0"/>
          <w:caps w:val="0"/>
          <w:color w:val="0F1115"/>
          <w:spacing w:val="0"/>
          <w:sz w:val="28"/>
          <w:szCs w:val="28"/>
          <w:shd w:val="clear" w:fill="FFFFFF"/>
        </w:rPr>
        <w:t>条</w:t>
      </w:r>
      <w:r>
        <w:rPr>
          <w:rFonts w:hint="eastAsia" w:ascii="Segoe UI" w:hAnsi="Segoe UI" w:cs="Segoe UI"/>
          <w:b/>
          <w:bCs/>
          <w:i w:val="0"/>
          <w:iCs w:val="0"/>
          <w:caps w:val="0"/>
          <w:color w:val="0F1115"/>
          <w:spacing w:val="0"/>
          <w:sz w:val="28"/>
          <w:szCs w:val="28"/>
          <w:shd w:val="clear" w:fill="FFFFFF"/>
          <w:lang w:val="en-US" w:eastAsia="zh-CN"/>
        </w:rPr>
        <w:t xml:space="preserve"> </w:t>
      </w:r>
      <w:r>
        <w:rPr>
          <w:rFonts w:hint="default" w:ascii="Segoe UI" w:hAnsi="Segoe UI" w:eastAsia="Segoe UI" w:cs="Segoe UI"/>
          <w:b w:val="0"/>
          <w:bCs w:val="0"/>
          <w:i w:val="0"/>
          <w:iCs w:val="0"/>
          <w:caps w:val="0"/>
          <w:color w:val="0F1115"/>
          <w:spacing w:val="0"/>
          <w:sz w:val="28"/>
          <w:szCs w:val="28"/>
          <w:shd w:val="clear" w:fill="FFFFFF"/>
        </w:rPr>
        <w:t>本制度如与国家法律法规、规章和标准不一致的，以国家法律法规、规章和标准为准。</w:t>
      </w:r>
    </w:p>
    <w:p w14:paraId="53A1897B">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0" w:firstLineChars="200"/>
        <w:jc w:val="both"/>
        <w:textAlignment w:val="auto"/>
        <w:rPr>
          <w:rFonts w:hint="default" w:ascii="Segoe UI" w:hAnsi="Segoe UI" w:eastAsia="Segoe UI" w:cs="Segoe UI"/>
          <w:b w:val="0"/>
          <w:bCs w:val="0"/>
          <w:i w:val="0"/>
          <w:iCs w:val="0"/>
          <w:caps w:val="0"/>
          <w:color w:val="0F1115"/>
          <w:spacing w:val="0"/>
          <w:sz w:val="28"/>
          <w:szCs w:val="28"/>
          <w:shd w:val="clear" w:fill="FFFFFF"/>
        </w:rPr>
      </w:pPr>
      <w:r>
        <w:rPr>
          <w:rFonts w:hint="default" w:ascii="Segoe UI" w:hAnsi="Segoe UI" w:eastAsia="Segoe UI" w:cs="Segoe UI"/>
          <w:b/>
          <w:bCs/>
          <w:i w:val="0"/>
          <w:iCs w:val="0"/>
          <w:caps w:val="0"/>
          <w:color w:val="0F1115"/>
          <w:spacing w:val="0"/>
          <w:sz w:val="28"/>
          <w:szCs w:val="28"/>
          <w:shd w:val="clear" w:fill="FFFFFF"/>
        </w:rPr>
        <w:t>第四十</w:t>
      </w:r>
      <w:r>
        <w:rPr>
          <w:rFonts w:hint="eastAsia" w:ascii="Segoe UI" w:hAnsi="Segoe UI" w:cs="Segoe UI"/>
          <w:b/>
          <w:bCs/>
          <w:i w:val="0"/>
          <w:iCs w:val="0"/>
          <w:caps w:val="0"/>
          <w:color w:val="0F1115"/>
          <w:spacing w:val="0"/>
          <w:sz w:val="28"/>
          <w:szCs w:val="28"/>
          <w:shd w:val="clear" w:fill="FFFFFF"/>
          <w:lang w:val="en-US" w:eastAsia="zh-CN"/>
        </w:rPr>
        <w:t>三</w:t>
      </w:r>
      <w:r>
        <w:rPr>
          <w:rFonts w:hint="default" w:ascii="Segoe UI" w:hAnsi="Segoe UI" w:eastAsia="Segoe UI" w:cs="Segoe UI"/>
          <w:b/>
          <w:bCs/>
          <w:i w:val="0"/>
          <w:iCs w:val="0"/>
          <w:caps w:val="0"/>
          <w:color w:val="0F1115"/>
          <w:spacing w:val="0"/>
          <w:sz w:val="28"/>
          <w:szCs w:val="28"/>
          <w:shd w:val="clear" w:fill="FFFFFF"/>
        </w:rPr>
        <w:t>条</w:t>
      </w:r>
      <w:r>
        <w:rPr>
          <w:rFonts w:hint="eastAsia" w:ascii="Segoe UI" w:hAnsi="Segoe UI" w:cs="Segoe UI"/>
          <w:b/>
          <w:bCs/>
          <w:i w:val="0"/>
          <w:iCs w:val="0"/>
          <w:caps w:val="0"/>
          <w:color w:val="0F1115"/>
          <w:spacing w:val="0"/>
          <w:sz w:val="28"/>
          <w:szCs w:val="28"/>
          <w:shd w:val="clear" w:fill="FFFFFF"/>
          <w:lang w:val="en-US" w:eastAsia="zh-CN"/>
        </w:rPr>
        <w:t xml:space="preserve"> </w:t>
      </w:r>
      <w:r>
        <w:rPr>
          <w:rFonts w:hint="default" w:ascii="Segoe UI" w:hAnsi="Segoe UI" w:eastAsia="Segoe UI" w:cs="Segoe UI"/>
          <w:b w:val="0"/>
          <w:bCs w:val="0"/>
          <w:i w:val="0"/>
          <w:iCs w:val="0"/>
          <w:caps w:val="0"/>
          <w:color w:val="0F1115"/>
          <w:spacing w:val="0"/>
          <w:sz w:val="28"/>
          <w:szCs w:val="28"/>
          <w:shd w:val="clear" w:fill="FFFFFF"/>
        </w:rPr>
        <w:t>本制度由</w:t>
      </w:r>
      <w:r>
        <w:rPr>
          <w:rFonts w:hint="eastAsia" w:ascii="Segoe UI" w:hAnsi="Segoe UI" w:cs="Segoe UI"/>
          <w:b w:val="0"/>
          <w:bCs w:val="0"/>
          <w:i w:val="0"/>
          <w:iCs w:val="0"/>
          <w:caps w:val="0"/>
          <w:color w:val="0F1115"/>
          <w:spacing w:val="0"/>
          <w:sz w:val="28"/>
          <w:szCs w:val="28"/>
          <w:shd w:val="clear" w:fill="FFFFFF"/>
          <w:lang w:val="en-US" w:eastAsia="zh-CN"/>
        </w:rPr>
        <w:t>本公司</w:t>
      </w:r>
      <w:r>
        <w:rPr>
          <w:rFonts w:hint="default" w:ascii="Segoe UI" w:hAnsi="Segoe UI" w:eastAsia="Segoe UI" w:cs="Segoe UI"/>
          <w:b w:val="0"/>
          <w:bCs w:val="0"/>
          <w:i w:val="0"/>
          <w:iCs w:val="0"/>
          <w:caps w:val="0"/>
          <w:color w:val="0F1115"/>
          <w:spacing w:val="0"/>
          <w:sz w:val="28"/>
          <w:szCs w:val="28"/>
          <w:shd w:val="clear" w:fill="FFFFFF"/>
        </w:rPr>
        <w:t>负责解释和修订。</w:t>
      </w:r>
    </w:p>
    <w:p w14:paraId="76429B4D">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0" w:firstLineChars="200"/>
        <w:jc w:val="both"/>
        <w:textAlignment w:val="auto"/>
        <w:rPr>
          <w:rFonts w:hint="default" w:ascii="Segoe UI" w:hAnsi="Segoe UI" w:eastAsia="Segoe UI" w:cs="Segoe UI"/>
          <w:i w:val="0"/>
          <w:iCs w:val="0"/>
          <w:caps w:val="0"/>
          <w:color w:val="0F1115"/>
          <w:spacing w:val="0"/>
          <w:sz w:val="24"/>
          <w:szCs w:val="24"/>
        </w:rPr>
      </w:pPr>
      <w:r>
        <w:rPr>
          <w:rFonts w:hint="default" w:ascii="Segoe UI" w:hAnsi="Segoe UI" w:eastAsia="Segoe UI" w:cs="Segoe UI"/>
          <w:b/>
          <w:bCs/>
          <w:i w:val="0"/>
          <w:iCs w:val="0"/>
          <w:caps w:val="0"/>
          <w:color w:val="0F1115"/>
          <w:spacing w:val="0"/>
          <w:sz w:val="28"/>
          <w:szCs w:val="28"/>
          <w:shd w:val="clear" w:fill="FFFFFF"/>
        </w:rPr>
        <w:t>第四十</w:t>
      </w:r>
      <w:r>
        <w:rPr>
          <w:rFonts w:hint="eastAsia" w:ascii="Segoe UI" w:hAnsi="Segoe UI" w:cs="Segoe UI"/>
          <w:b/>
          <w:bCs/>
          <w:i w:val="0"/>
          <w:iCs w:val="0"/>
          <w:caps w:val="0"/>
          <w:color w:val="0F1115"/>
          <w:spacing w:val="0"/>
          <w:sz w:val="28"/>
          <w:szCs w:val="28"/>
          <w:shd w:val="clear" w:fill="FFFFFF"/>
          <w:lang w:val="en-US" w:eastAsia="zh-CN"/>
        </w:rPr>
        <w:t>四</w:t>
      </w:r>
      <w:r>
        <w:rPr>
          <w:rFonts w:hint="default" w:ascii="Segoe UI" w:hAnsi="Segoe UI" w:eastAsia="Segoe UI" w:cs="Segoe UI"/>
          <w:b/>
          <w:bCs/>
          <w:i w:val="0"/>
          <w:iCs w:val="0"/>
          <w:caps w:val="0"/>
          <w:color w:val="0F1115"/>
          <w:spacing w:val="0"/>
          <w:sz w:val="28"/>
          <w:szCs w:val="28"/>
          <w:shd w:val="clear" w:fill="FFFFFF"/>
        </w:rPr>
        <w:t>条</w:t>
      </w:r>
      <w:r>
        <w:rPr>
          <w:rFonts w:hint="eastAsia" w:ascii="Segoe UI" w:hAnsi="Segoe UI" w:cs="Segoe UI"/>
          <w:b/>
          <w:bCs/>
          <w:i w:val="0"/>
          <w:iCs w:val="0"/>
          <w:caps w:val="0"/>
          <w:color w:val="0F1115"/>
          <w:spacing w:val="0"/>
          <w:sz w:val="28"/>
          <w:szCs w:val="28"/>
          <w:shd w:val="clear" w:fill="FFFFFF"/>
          <w:lang w:val="en-US" w:eastAsia="zh-CN"/>
        </w:rPr>
        <w:t xml:space="preserve"> </w:t>
      </w:r>
      <w:r>
        <w:rPr>
          <w:rFonts w:hint="default" w:ascii="Segoe UI" w:hAnsi="Segoe UI" w:eastAsia="Segoe UI" w:cs="Segoe UI"/>
          <w:b w:val="0"/>
          <w:bCs w:val="0"/>
          <w:i w:val="0"/>
          <w:iCs w:val="0"/>
          <w:caps w:val="0"/>
          <w:color w:val="0F1115"/>
          <w:spacing w:val="0"/>
          <w:sz w:val="28"/>
          <w:szCs w:val="28"/>
          <w:shd w:val="clear" w:fill="FFFFFF"/>
        </w:rPr>
        <w:t>本制度自发布之日起施行。</w:t>
      </w:r>
    </w:p>
    <w:p w14:paraId="51026331">
      <w:r>
        <w:br w:type="page"/>
      </w:r>
    </w:p>
    <w:p w14:paraId="2F96EEFD">
      <w:pPr>
        <w:keepNext w:val="0"/>
        <w:keepLines w:val="0"/>
        <w:pageBreakBefore w:val="0"/>
        <w:widowControl/>
        <w:numPr>
          <w:ilvl w:val="0"/>
          <w:numId w:val="8"/>
        </w:numPr>
        <w:kinsoku/>
        <w:wordWrap/>
        <w:overflowPunct/>
        <w:topLinePunct w:val="0"/>
        <w:autoSpaceDE/>
        <w:autoSpaceDN/>
        <w:bidi w:val="0"/>
        <w:adjustRightInd/>
        <w:snapToGrid/>
        <w:spacing w:before="120" w:after="120" w:line="360" w:lineRule="auto"/>
        <w:ind w:left="0" w:leftChars="0" w:firstLine="0" w:firstLineChars="0"/>
        <w:jc w:val="center"/>
        <w:textAlignment w:val="auto"/>
        <w:outlineLvl w:val="0"/>
        <w:rPr>
          <w:rFonts w:hint="eastAsia" w:cs="宋体"/>
          <w:b/>
          <w:bCs w:val="0"/>
          <w:sz w:val="32"/>
          <w:szCs w:val="32"/>
          <w:lang w:val="en-US" w:eastAsia="zh-CN" w:bidi="ar-SA"/>
        </w:rPr>
      </w:pPr>
      <w:r>
        <w:rPr>
          <w:rFonts w:hint="eastAsia" w:cs="宋体"/>
          <w:b/>
          <w:bCs w:val="0"/>
          <w:sz w:val="32"/>
          <w:szCs w:val="32"/>
          <w:lang w:val="en-US" w:eastAsia="zh-CN" w:bidi="ar-SA"/>
        </w:rPr>
        <w:t xml:space="preserve"> </w:t>
      </w:r>
      <w:bookmarkStart w:id="89" w:name="_Toc29615"/>
      <w:r>
        <w:rPr>
          <w:rFonts w:hint="eastAsia" w:cs="宋体"/>
          <w:b/>
          <w:bCs w:val="0"/>
          <w:sz w:val="32"/>
          <w:szCs w:val="32"/>
          <w:lang w:val="en-US" w:eastAsia="zh-CN" w:bidi="ar-SA"/>
        </w:rPr>
        <w:t>隐患排查治理制度</w:t>
      </w:r>
      <w:bookmarkEnd w:id="89"/>
    </w:p>
    <w:p w14:paraId="487761D9">
      <w:pPr>
        <w:keepNext w:val="0"/>
        <w:keepLines w:val="0"/>
        <w:pageBreakBefore w:val="0"/>
        <w:widowControl/>
        <w:numPr>
          <w:ilvl w:val="0"/>
          <w:numId w:val="0"/>
        </w:numPr>
        <w:kinsoku/>
        <w:wordWrap/>
        <w:overflowPunct/>
        <w:topLinePunct w:val="0"/>
        <w:autoSpaceDE/>
        <w:autoSpaceDN/>
        <w:bidi w:val="0"/>
        <w:adjustRightInd/>
        <w:snapToGrid/>
        <w:spacing w:before="120" w:after="120" w:line="360" w:lineRule="auto"/>
        <w:ind w:left="0" w:leftChars="0" w:firstLine="0" w:firstLineChars="0"/>
        <w:jc w:val="center"/>
        <w:textAlignment w:val="auto"/>
        <w:outlineLvl w:val="1"/>
        <w:rPr>
          <w:rFonts w:hint="default" w:ascii="宋体" w:hAnsi="宋体" w:eastAsia="宋体" w:cstheme="minorBidi"/>
          <w:b/>
          <w:bCs/>
          <w:sz w:val="28"/>
          <w:szCs w:val="28"/>
          <w:lang w:val="en-US" w:eastAsia="en-US" w:bidi="ar-SA"/>
        </w:rPr>
      </w:pPr>
      <w:bookmarkStart w:id="90" w:name="_Toc31216"/>
      <w:r>
        <w:rPr>
          <w:rFonts w:hint="default" w:ascii="宋体" w:hAnsi="宋体" w:eastAsia="宋体" w:cstheme="minorBidi"/>
          <w:b/>
          <w:bCs/>
          <w:sz w:val="28"/>
          <w:szCs w:val="28"/>
          <w:lang w:val="en-US" w:eastAsia="en-US" w:bidi="ar-SA"/>
        </w:rPr>
        <w:t>第一</w:t>
      </w:r>
      <w:r>
        <w:rPr>
          <w:rFonts w:hint="eastAsia" w:cstheme="minorBidi"/>
          <w:b/>
          <w:bCs/>
          <w:sz w:val="28"/>
          <w:szCs w:val="28"/>
          <w:lang w:val="en-US" w:eastAsia="zh-CN" w:bidi="ar-SA"/>
        </w:rPr>
        <w:t>节</w:t>
      </w:r>
      <w:r>
        <w:rPr>
          <w:rFonts w:hint="default" w:ascii="宋体" w:hAnsi="宋体" w:eastAsia="宋体" w:cstheme="minorBidi"/>
          <w:b/>
          <w:bCs/>
          <w:sz w:val="28"/>
          <w:szCs w:val="28"/>
          <w:lang w:val="en-US" w:eastAsia="en-US" w:bidi="ar-SA"/>
        </w:rPr>
        <w:t xml:space="preserve"> 总则</w:t>
      </w:r>
      <w:bookmarkEnd w:id="90"/>
    </w:p>
    <w:p w14:paraId="0A1EA864">
      <w:pPr>
        <w:keepNext w:val="0"/>
        <w:keepLines w:val="0"/>
        <w:pageBreakBefore w:val="0"/>
        <w:widowControl/>
        <w:kinsoku/>
        <w:wordWrap/>
        <w:overflowPunct/>
        <w:topLinePunct w:val="0"/>
        <w:autoSpaceDE/>
        <w:autoSpaceDN/>
        <w:bidi w:val="0"/>
        <w:adjustRightInd/>
        <w:snapToGrid/>
        <w:spacing w:after="0" w:line="360" w:lineRule="auto"/>
        <w:ind w:firstLine="0" w:firstLineChars="0"/>
        <w:textAlignment w:val="auto"/>
        <w:outlineLvl w:val="9"/>
        <w:rPr>
          <w:rFonts w:hint="eastAsia"/>
          <w:b w:val="0"/>
          <w:sz w:val="28"/>
          <w:szCs w:val="24"/>
          <w:lang w:val="en-US" w:eastAsia="zh-CN"/>
        </w:rPr>
      </w:pPr>
      <w:bookmarkStart w:id="91" w:name="_Toc29196"/>
      <w:r>
        <w:rPr>
          <w:rFonts w:hint="eastAsia"/>
          <w:b w:val="0"/>
          <w:sz w:val="28"/>
          <w:szCs w:val="24"/>
          <w:lang w:val="en-US" w:eastAsia="zh-CN"/>
        </w:rPr>
        <w:t>一、目的</w:t>
      </w:r>
      <w:bookmarkEnd w:id="91"/>
    </w:p>
    <w:p w14:paraId="518C01BD">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2" w:firstLineChars="200"/>
        <w:jc w:val="both"/>
        <w:textAlignment w:val="auto"/>
        <w:rPr>
          <w:rFonts w:hint="eastAsia" w:ascii="宋体" w:hAnsi="宋体" w:eastAsia="宋体" w:cs="宋体"/>
          <w:i w:val="0"/>
          <w:iCs w:val="0"/>
          <w:caps w:val="0"/>
          <w:color w:val="0F1115"/>
          <w:spacing w:val="0"/>
          <w:sz w:val="28"/>
          <w:szCs w:val="28"/>
          <w:shd w:val="clear" w:fill="FFFFFF"/>
        </w:rPr>
      </w:pPr>
      <w:r>
        <w:rPr>
          <w:rFonts w:hint="eastAsia" w:ascii="宋体" w:hAnsi="宋体" w:eastAsia="宋体" w:cs="宋体"/>
          <w:b/>
          <w:bCs/>
          <w:i w:val="0"/>
          <w:iCs w:val="0"/>
          <w:caps w:val="0"/>
          <w:color w:val="0F1115"/>
          <w:spacing w:val="0"/>
          <w:sz w:val="28"/>
          <w:szCs w:val="28"/>
          <w:shd w:val="clear" w:fill="FFFFFF"/>
        </w:rPr>
        <w:t>第一条</w:t>
      </w:r>
      <w:r>
        <w:rPr>
          <w:rFonts w:hint="eastAsia" w:cs="宋体"/>
          <w:b/>
          <w:bCs/>
          <w:i w:val="0"/>
          <w:iCs w:val="0"/>
          <w:caps w:val="0"/>
          <w:color w:val="0F1115"/>
          <w:spacing w:val="0"/>
          <w:sz w:val="28"/>
          <w:szCs w:val="28"/>
          <w:shd w:val="clear" w:fill="FFFFFF"/>
          <w:lang w:val="en-US" w:eastAsia="zh-CN"/>
        </w:rPr>
        <w:t xml:space="preserve"> </w:t>
      </w:r>
      <w:r>
        <w:rPr>
          <w:rFonts w:hint="eastAsia" w:ascii="宋体" w:hAnsi="宋体" w:eastAsia="宋体" w:cs="宋体"/>
          <w:i w:val="0"/>
          <w:iCs w:val="0"/>
          <w:caps w:val="0"/>
          <w:color w:val="0F1115"/>
          <w:spacing w:val="0"/>
          <w:sz w:val="28"/>
          <w:szCs w:val="28"/>
          <w:shd w:val="clear" w:fill="FFFFFF"/>
        </w:rPr>
        <w:t>为加强本</w:t>
      </w:r>
      <w:r>
        <w:rPr>
          <w:rFonts w:hint="eastAsia" w:cs="宋体"/>
          <w:i w:val="0"/>
          <w:iCs w:val="0"/>
          <w:caps w:val="0"/>
          <w:color w:val="0F1115"/>
          <w:spacing w:val="0"/>
          <w:sz w:val="28"/>
          <w:szCs w:val="28"/>
          <w:shd w:val="clear" w:fill="FFFFFF"/>
          <w:lang w:val="en-US" w:eastAsia="zh-CN"/>
        </w:rPr>
        <w:t>公司</w:t>
      </w:r>
      <w:r>
        <w:rPr>
          <w:rFonts w:hint="eastAsia" w:ascii="宋体" w:hAnsi="宋体" w:eastAsia="宋体" w:cs="宋体"/>
          <w:i w:val="0"/>
          <w:iCs w:val="0"/>
          <w:caps w:val="0"/>
          <w:color w:val="0F1115"/>
          <w:spacing w:val="0"/>
          <w:sz w:val="28"/>
          <w:szCs w:val="28"/>
          <w:shd w:val="clear" w:fill="FFFFFF"/>
        </w:rPr>
        <w:t>危险化学品经营活动的安全管理，建立安全生产事故隐患排查治理长效机制，强化安全生产主体责任，加强事故隐患监督管理，防止和减少事故，保障人民群众生命财产安全，根据《中华人民共和国安全生产法》《中华人民共和国危险化学品安全法》《危险化学品经营许可证管理办法》《北京市生产经营单位安全生产主体责任规定》《安全生产事故隐患排查治理暂行规定》等法律、法规、规章和标准，结合本</w:t>
      </w:r>
      <w:r>
        <w:rPr>
          <w:rFonts w:hint="eastAsia" w:cs="宋体"/>
          <w:i w:val="0"/>
          <w:iCs w:val="0"/>
          <w:caps w:val="0"/>
          <w:color w:val="0F1115"/>
          <w:spacing w:val="0"/>
          <w:sz w:val="28"/>
          <w:szCs w:val="28"/>
          <w:shd w:val="clear" w:fill="FFFFFF"/>
          <w:lang w:val="en-US" w:eastAsia="zh-CN"/>
        </w:rPr>
        <w:t>公司</w:t>
      </w:r>
      <w:r>
        <w:rPr>
          <w:rFonts w:hint="eastAsia" w:ascii="宋体" w:hAnsi="宋体" w:eastAsia="宋体" w:cs="宋体"/>
          <w:i w:val="0"/>
          <w:iCs w:val="0"/>
          <w:caps w:val="0"/>
          <w:color w:val="0F1115"/>
          <w:spacing w:val="0"/>
          <w:sz w:val="28"/>
          <w:szCs w:val="28"/>
          <w:shd w:val="clear" w:fill="FFFFFF"/>
        </w:rPr>
        <w:t>无储存经营实际，制定本制度</w:t>
      </w:r>
      <w:r>
        <w:rPr>
          <w:rFonts w:hint="eastAsia" w:ascii="宋体" w:hAnsi="宋体" w:eastAsia="宋体" w:cs="宋体"/>
          <w:i w:val="0"/>
          <w:iCs w:val="0"/>
          <w:caps w:val="0"/>
          <w:color w:val="3964FE"/>
          <w:spacing w:val="0"/>
          <w:sz w:val="28"/>
          <w:szCs w:val="28"/>
          <w:u w:val="none"/>
          <w:bdr w:val="single" w:color="auto" w:sz="18" w:space="0"/>
          <w:shd w:val="clear" w:fill="FFFFFF"/>
        </w:rPr>
        <w:fldChar w:fldCharType="begin"/>
      </w:r>
      <w:r>
        <w:rPr>
          <w:rFonts w:hint="eastAsia" w:ascii="宋体" w:hAnsi="宋体" w:eastAsia="宋体" w:cs="宋体"/>
          <w:i w:val="0"/>
          <w:iCs w:val="0"/>
          <w:caps w:val="0"/>
          <w:color w:val="3964FE"/>
          <w:spacing w:val="0"/>
          <w:sz w:val="28"/>
          <w:szCs w:val="28"/>
          <w:u w:val="none"/>
          <w:bdr w:val="single" w:color="auto" w:sz="18" w:space="0"/>
          <w:shd w:val="clear" w:fill="FFFFFF"/>
        </w:rPr>
        <w:instrText xml:space="preserve"> HYPERLINK "http://syjj.zaozhuang.gov.cn/zcfg/202005/t20200531_740030.html" \t "https://chat.deepseek.com/a/chat/s/_blank" </w:instrText>
      </w:r>
      <w:r>
        <w:rPr>
          <w:rFonts w:hint="eastAsia" w:ascii="宋体" w:hAnsi="宋体" w:eastAsia="宋体" w:cs="宋体"/>
          <w:i w:val="0"/>
          <w:iCs w:val="0"/>
          <w:caps w:val="0"/>
          <w:color w:val="3964FE"/>
          <w:spacing w:val="0"/>
          <w:sz w:val="28"/>
          <w:szCs w:val="28"/>
          <w:u w:val="none"/>
          <w:bdr w:val="single" w:color="auto" w:sz="18" w:space="0"/>
          <w:shd w:val="clear" w:fill="FFFFFF"/>
        </w:rPr>
        <w:fldChar w:fldCharType="separate"/>
      </w:r>
      <w:r>
        <w:rPr>
          <w:rFonts w:hint="eastAsia" w:ascii="宋体" w:hAnsi="宋体" w:eastAsia="宋体" w:cs="宋体"/>
          <w:i w:val="0"/>
          <w:iCs w:val="0"/>
          <w:caps w:val="0"/>
          <w:color w:val="3964FE"/>
          <w:spacing w:val="0"/>
          <w:sz w:val="28"/>
          <w:szCs w:val="28"/>
          <w:u w:val="none"/>
          <w:bdr w:val="single" w:color="auto" w:sz="18" w:space="0"/>
          <w:shd w:val="clear" w:fill="FFFFFF"/>
        </w:rPr>
        <w:fldChar w:fldCharType="end"/>
      </w:r>
      <w:r>
        <w:rPr>
          <w:rFonts w:hint="eastAsia" w:ascii="宋体" w:hAnsi="宋体" w:eastAsia="宋体" w:cs="宋体"/>
          <w:i w:val="0"/>
          <w:iCs w:val="0"/>
          <w:caps w:val="0"/>
          <w:color w:val="0F1115"/>
          <w:spacing w:val="0"/>
          <w:sz w:val="28"/>
          <w:szCs w:val="28"/>
          <w:shd w:val="clear" w:fill="FFFFFF"/>
        </w:rPr>
        <w:t>。</w:t>
      </w:r>
    </w:p>
    <w:p w14:paraId="37AC56A9">
      <w:pPr>
        <w:keepNext w:val="0"/>
        <w:keepLines w:val="0"/>
        <w:pageBreakBefore w:val="0"/>
        <w:widowControl/>
        <w:kinsoku/>
        <w:wordWrap/>
        <w:overflowPunct/>
        <w:topLinePunct w:val="0"/>
        <w:autoSpaceDE/>
        <w:autoSpaceDN/>
        <w:bidi w:val="0"/>
        <w:adjustRightInd/>
        <w:snapToGrid/>
        <w:spacing w:after="0" w:line="360" w:lineRule="auto"/>
        <w:ind w:firstLine="0" w:firstLineChars="0"/>
        <w:textAlignment w:val="auto"/>
        <w:outlineLvl w:val="9"/>
        <w:rPr>
          <w:rFonts w:hint="eastAsia"/>
          <w:b w:val="0"/>
          <w:sz w:val="28"/>
          <w:szCs w:val="24"/>
          <w:lang w:val="en-US" w:eastAsia="zh-CN"/>
        </w:rPr>
      </w:pPr>
      <w:bookmarkStart w:id="92" w:name="_Toc8369"/>
      <w:r>
        <w:rPr>
          <w:rFonts w:hint="eastAsia"/>
          <w:b w:val="0"/>
          <w:sz w:val="28"/>
          <w:szCs w:val="24"/>
          <w:lang w:val="en-US" w:eastAsia="zh-CN"/>
        </w:rPr>
        <w:t>二、适用范围</w:t>
      </w:r>
      <w:bookmarkEnd w:id="92"/>
    </w:p>
    <w:p w14:paraId="57E0A45C">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2" w:firstLineChars="200"/>
        <w:jc w:val="both"/>
        <w:textAlignment w:val="auto"/>
        <w:rPr>
          <w:rFonts w:hint="default" w:ascii="宋体" w:hAnsi="宋体" w:eastAsia="宋体" w:cs="宋体"/>
          <w:b w:val="0"/>
          <w:bCs w:val="0"/>
          <w:i w:val="0"/>
          <w:iCs w:val="0"/>
          <w:caps w:val="0"/>
          <w:color w:val="0F1115"/>
          <w:spacing w:val="0"/>
          <w:sz w:val="28"/>
          <w:szCs w:val="28"/>
          <w:shd w:val="clear" w:fill="FFFFFF"/>
        </w:rPr>
      </w:pPr>
      <w:r>
        <w:rPr>
          <w:rFonts w:hint="default" w:ascii="宋体" w:hAnsi="宋体" w:eastAsia="宋体" w:cs="宋体"/>
          <w:b/>
          <w:bCs/>
          <w:i w:val="0"/>
          <w:iCs w:val="0"/>
          <w:caps w:val="0"/>
          <w:color w:val="0F1115"/>
          <w:spacing w:val="0"/>
          <w:sz w:val="28"/>
          <w:szCs w:val="28"/>
          <w:shd w:val="clear" w:fill="FFFFFF"/>
        </w:rPr>
        <w:t>第二条</w:t>
      </w:r>
      <w:r>
        <w:rPr>
          <w:rFonts w:hint="eastAsia" w:cs="宋体"/>
          <w:b/>
          <w:bCs/>
          <w:i w:val="0"/>
          <w:iCs w:val="0"/>
          <w:caps w:val="0"/>
          <w:color w:val="0F1115"/>
          <w:spacing w:val="0"/>
          <w:sz w:val="28"/>
          <w:szCs w:val="28"/>
          <w:shd w:val="clear" w:fill="FFFFFF"/>
          <w:lang w:val="en-US" w:eastAsia="zh-CN"/>
        </w:rPr>
        <w:t xml:space="preserve"> </w:t>
      </w:r>
      <w:r>
        <w:rPr>
          <w:rFonts w:hint="default" w:ascii="宋体" w:hAnsi="宋体" w:eastAsia="宋体" w:cs="宋体"/>
          <w:b w:val="0"/>
          <w:bCs w:val="0"/>
          <w:i w:val="0"/>
          <w:iCs w:val="0"/>
          <w:caps w:val="0"/>
          <w:color w:val="0F1115"/>
          <w:spacing w:val="0"/>
          <w:sz w:val="28"/>
          <w:szCs w:val="28"/>
          <w:shd w:val="clear" w:fill="FFFFFF"/>
        </w:rPr>
        <w:t>本制度适用于本</w:t>
      </w:r>
      <w:r>
        <w:rPr>
          <w:rFonts w:hint="eastAsia" w:cs="宋体"/>
          <w:b w:val="0"/>
          <w:bCs w:val="0"/>
          <w:i w:val="0"/>
          <w:iCs w:val="0"/>
          <w:caps w:val="0"/>
          <w:color w:val="0F1115"/>
          <w:spacing w:val="0"/>
          <w:sz w:val="28"/>
          <w:szCs w:val="28"/>
          <w:shd w:val="clear" w:fill="FFFFFF"/>
          <w:lang w:val="en-US" w:eastAsia="zh-CN"/>
        </w:rPr>
        <w:t>公司</w:t>
      </w:r>
      <w:r>
        <w:rPr>
          <w:rFonts w:hint="default" w:ascii="宋体" w:hAnsi="宋体" w:eastAsia="宋体" w:cs="宋体"/>
          <w:b w:val="0"/>
          <w:bCs w:val="0"/>
          <w:i w:val="0"/>
          <w:iCs w:val="0"/>
          <w:caps w:val="0"/>
          <w:color w:val="0F1115"/>
          <w:spacing w:val="0"/>
          <w:sz w:val="28"/>
          <w:szCs w:val="28"/>
          <w:shd w:val="clear" w:fill="FFFFFF"/>
        </w:rPr>
        <w:t>危险化学品经营活动中的事故隐患排查、治理、防控和管理工作。本</w:t>
      </w:r>
      <w:r>
        <w:rPr>
          <w:rFonts w:hint="eastAsia" w:cs="宋体"/>
          <w:b w:val="0"/>
          <w:bCs w:val="0"/>
          <w:i w:val="0"/>
          <w:iCs w:val="0"/>
          <w:caps w:val="0"/>
          <w:color w:val="0F1115"/>
          <w:spacing w:val="0"/>
          <w:sz w:val="28"/>
          <w:szCs w:val="28"/>
          <w:shd w:val="clear" w:fill="FFFFFF"/>
          <w:lang w:val="en-US" w:eastAsia="zh-CN"/>
        </w:rPr>
        <w:t>公司</w:t>
      </w:r>
      <w:r>
        <w:rPr>
          <w:rFonts w:hint="default" w:ascii="宋体" w:hAnsi="宋体" w:eastAsia="宋体" w:cs="宋体"/>
          <w:b w:val="0"/>
          <w:bCs w:val="0"/>
          <w:i w:val="0"/>
          <w:iCs w:val="0"/>
          <w:caps w:val="0"/>
          <w:color w:val="0F1115"/>
          <w:spacing w:val="0"/>
          <w:sz w:val="28"/>
          <w:szCs w:val="28"/>
          <w:shd w:val="clear" w:fill="FFFFFF"/>
        </w:rPr>
        <w:t>为不带有储存设施的危险化学品经营企业（无储存经营），经营活动中不设立危险化学品储存仓库或储罐，不涉及对危险化学品的实物存储和保管。“零仓储”不代表“零风险”，应充分认识到经营活动中仍存在各类安全隐患，必须建立健全隐患排查治理制度并严格落实。</w:t>
      </w:r>
    </w:p>
    <w:p w14:paraId="6F79D785">
      <w:pPr>
        <w:keepNext w:val="0"/>
        <w:keepLines w:val="0"/>
        <w:pageBreakBefore w:val="0"/>
        <w:widowControl/>
        <w:kinsoku/>
        <w:wordWrap/>
        <w:overflowPunct/>
        <w:topLinePunct w:val="0"/>
        <w:autoSpaceDE/>
        <w:autoSpaceDN/>
        <w:bidi w:val="0"/>
        <w:adjustRightInd/>
        <w:snapToGrid/>
        <w:spacing w:after="0" w:line="360" w:lineRule="auto"/>
        <w:ind w:firstLine="0" w:firstLineChars="0"/>
        <w:textAlignment w:val="auto"/>
        <w:outlineLvl w:val="9"/>
        <w:rPr>
          <w:rFonts w:hint="default"/>
          <w:b w:val="0"/>
          <w:sz w:val="28"/>
          <w:szCs w:val="24"/>
          <w:lang w:val="en-US" w:eastAsia="zh-CN"/>
        </w:rPr>
      </w:pPr>
      <w:bookmarkStart w:id="93" w:name="_Toc23680"/>
      <w:r>
        <w:rPr>
          <w:rFonts w:hint="eastAsia"/>
          <w:b w:val="0"/>
          <w:sz w:val="28"/>
          <w:szCs w:val="24"/>
          <w:lang w:val="en-US" w:eastAsia="zh-CN"/>
        </w:rPr>
        <w:t>三、具体要求</w:t>
      </w:r>
      <w:bookmarkEnd w:id="93"/>
    </w:p>
    <w:p w14:paraId="6A32D04E">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2" w:firstLineChars="200"/>
        <w:jc w:val="both"/>
        <w:textAlignment w:val="auto"/>
        <w:rPr>
          <w:rFonts w:hint="default" w:ascii="宋体" w:hAnsi="宋体" w:eastAsia="宋体" w:cs="宋体"/>
          <w:b w:val="0"/>
          <w:bCs w:val="0"/>
          <w:i w:val="0"/>
          <w:iCs w:val="0"/>
          <w:caps w:val="0"/>
          <w:color w:val="0F1115"/>
          <w:spacing w:val="0"/>
          <w:sz w:val="28"/>
          <w:szCs w:val="28"/>
          <w:shd w:val="clear" w:fill="FFFFFF"/>
        </w:rPr>
      </w:pPr>
      <w:r>
        <w:rPr>
          <w:rFonts w:hint="default" w:ascii="宋体" w:hAnsi="宋体" w:eastAsia="宋体" w:cs="宋体"/>
          <w:b/>
          <w:bCs/>
          <w:i w:val="0"/>
          <w:iCs w:val="0"/>
          <w:caps w:val="0"/>
          <w:color w:val="0F1115"/>
          <w:spacing w:val="0"/>
          <w:sz w:val="28"/>
          <w:szCs w:val="28"/>
          <w:shd w:val="clear" w:fill="FFFFFF"/>
        </w:rPr>
        <w:t>第三条 </w:t>
      </w:r>
      <w:r>
        <w:rPr>
          <w:rFonts w:hint="default" w:ascii="宋体" w:hAnsi="宋体" w:eastAsia="宋体" w:cs="宋体"/>
          <w:b w:val="0"/>
          <w:bCs w:val="0"/>
          <w:i w:val="0"/>
          <w:iCs w:val="0"/>
          <w:caps w:val="0"/>
          <w:color w:val="0F1115"/>
          <w:spacing w:val="0"/>
          <w:sz w:val="28"/>
          <w:szCs w:val="28"/>
          <w:shd w:val="clear" w:fill="FFFFFF"/>
        </w:rPr>
        <w:t>本制度所称安全生产事故隐患（以下简称事故隐患），是指违反安全生产法律、法规、规章、标准、规程和安全生产管理制度的规定，或者因其他因素在生产经营活动中存在可能导致事故发生的物的危险状态、人的不安全行为和管理上的缺陷</w:t>
      </w:r>
      <w:r>
        <w:rPr>
          <w:rFonts w:hint="default" w:ascii="宋体" w:hAnsi="宋体" w:eastAsia="宋体" w:cs="宋体"/>
          <w:b w:val="0"/>
          <w:bCs w:val="0"/>
          <w:i w:val="0"/>
          <w:iCs w:val="0"/>
          <w:caps w:val="0"/>
          <w:color w:val="0F1115"/>
          <w:spacing w:val="0"/>
          <w:sz w:val="28"/>
          <w:szCs w:val="28"/>
          <w:shd w:val="clear" w:fill="FFFFFF"/>
        </w:rPr>
        <w:fldChar w:fldCharType="begin"/>
      </w:r>
      <w:r>
        <w:rPr>
          <w:rFonts w:hint="default" w:ascii="宋体" w:hAnsi="宋体" w:eastAsia="宋体" w:cs="宋体"/>
          <w:b w:val="0"/>
          <w:bCs w:val="0"/>
          <w:i w:val="0"/>
          <w:iCs w:val="0"/>
          <w:caps w:val="0"/>
          <w:color w:val="0F1115"/>
          <w:spacing w:val="0"/>
          <w:sz w:val="28"/>
          <w:szCs w:val="28"/>
          <w:shd w:val="clear" w:fill="FFFFFF"/>
        </w:rPr>
        <w:instrText xml:space="preserve"> HYPERLINK "http://syjj.zaozhuang.gov.cn/zcfg/202005/t20200531_740030.html" \t "https://chat.deepseek.com/a/chat/s/_blank" </w:instrText>
      </w:r>
      <w:r>
        <w:rPr>
          <w:rFonts w:hint="default" w:ascii="宋体" w:hAnsi="宋体" w:eastAsia="宋体" w:cs="宋体"/>
          <w:b w:val="0"/>
          <w:bCs w:val="0"/>
          <w:i w:val="0"/>
          <w:iCs w:val="0"/>
          <w:caps w:val="0"/>
          <w:color w:val="0F1115"/>
          <w:spacing w:val="0"/>
          <w:sz w:val="28"/>
          <w:szCs w:val="28"/>
          <w:shd w:val="clear" w:fill="FFFFFF"/>
        </w:rPr>
        <w:fldChar w:fldCharType="separate"/>
      </w:r>
      <w:r>
        <w:rPr>
          <w:rFonts w:hint="default" w:ascii="宋体" w:hAnsi="宋体" w:eastAsia="宋体" w:cs="宋体"/>
          <w:b w:val="0"/>
          <w:bCs w:val="0"/>
          <w:i w:val="0"/>
          <w:iCs w:val="0"/>
          <w:caps w:val="0"/>
          <w:color w:val="0F1115"/>
          <w:spacing w:val="0"/>
          <w:sz w:val="28"/>
          <w:szCs w:val="28"/>
          <w:shd w:val="clear" w:fill="FFFFFF"/>
        </w:rPr>
        <w:fldChar w:fldCharType="end"/>
      </w:r>
      <w:r>
        <w:rPr>
          <w:rFonts w:hint="default" w:ascii="宋体" w:hAnsi="宋体" w:eastAsia="宋体" w:cs="宋体"/>
          <w:b w:val="0"/>
          <w:bCs w:val="0"/>
          <w:i w:val="0"/>
          <w:iCs w:val="0"/>
          <w:caps w:val="0"/>
          <w:color w:val="0F1115"/>
          <w:spacing w:val="0"/>
          <w:sz w:val="28"/>
          <w:szCs w:val="28"/>
          <w:shd w:val="clear" w:fill="FFFFFF"/>
        </w:rPr>
        <w:fldChar w:fldCharType="begin"/>
      </w:r>
      <w:r>
        <w:rPr>
          <w:rFonts w:hint="default" w:ascii="宋体" w:hAnsi="宋体" w:eastAsia="宋体" w:cs="宋体"/>
          <w:b w:val="0"/>
          <w:bCs w:val="0"/>
          <w:i w:val="0"/>
          <w:iCs w:val="0"/>
          <w:caps w:val="0"/>
          <w:color w:val="0F1115"/>
          <w:spacing w:val="0"/>
          <w:sz w:val="28"/>
          <w:szCs w:val="28"/>
          <w:shd w:val="clear" w:fill="FFFFFF"/>
        </w:rPr>
        <w:instrText xml:space="preserve"> HYPERLINK "https://www.mem.gov.cn/gk/zfxxgkpt/fdzdgknr/gz11/200712/t20071228_405675.shtml" \t "https://chat.deepseek.com/a/chat/s/_blank" </w:instrText>
      </w:r>
      <w:r>
        <w:rPr>
          <w:rFonts w:hint="default" w:ascii="宋体" w:hAnsi="宋体" w:eastAsia="宋体" w:cs="宋体"/>
          <w:b w:val="0"/>
          <w:bCs w:val="0"/>
          <w:i w:val="0"/>
          <w:iCs w:val="0"/>
          <w:caps w:val="0"/>
          <w:color w:val="0F1115"/>
          <w:spacing w:val="0"/>
          <w:sz w:val="28"/>
          <w:szCs w:val="28"/>
          <w:shd w:val="clear" w:fill="FFFFFF"/>
        </w:rPr>
        <w:fldChar w:fldCharType="separate"/>
      </w:r>
      <w:r>
        <w:rPr>
          <w:rFonts w:hint="default" w:ascii="宋体" w:hAnsi="宋体" w:eastAsia="宋体" w:cs="宋体"/>
          <w:b w:val="0"/>
          <w:bCs w:val="0"/>
          <w:i w:val="0"/>
          <w:iCs w:val="0"/>
          <w:caps w:val="0"/>
          <w:color w:val="0F1115"/>
          <w:spacing w:val="0"/>
          <w:sz w:val="28"/>
          <w:szCs w:val="28"/>
          <w:shd w:val="clear" w:fill="FFFFFF"/>
        </w:rPr>
        <w:fldChar w:fldCharType="end"/>
      </w:r>
      <w:r>
        <w:rPr>
          <w:rFonts w:hint="default" w:ascii="宋体" w:hAnsi="宋体" w:eastAsia="宋体" w:cs="宋体"/>
          <w:b w:val="0"/>
          <w:bCs w:val="0"/>
          <w:i w:val="0"/>
          <w:iCs w:val="0"/>
          <w:caps w:val="0"/>
          <w:color w:val="0F1115"/>
          <w:spacing w:val="0"/>
          <w:sz w:val="28"/>
          <w:szCs w:val="28"/>
          <w:shd w:val="clear" w:fill="FFFFFF"/>
        </w:rPr>
        <w:t>。</w:t>
      </w:r>
    </w:p>
    <w:p w14:paraId="1958B672">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2" w:firstLineChars="200"/>
        <w:jc w:val="both"/>
        <w:textAlignment w:val="auto"/>
        <w:rPr>
          <w:rFonts w:hint="default" w:ascii="宋体" w:hAnsi="宋体" w:eastAsia="宋体" w:cs="宋体"/>
          <w:b w:val="0"/>
          <w:bCs w:val="0"/>
          <w:i w:val="0"/>
          <w:iCs w:val="0"/>
          <w:caps w:val="0"/>
          <w:color w:val="0F1115"/>
          <w:spacing w:val="0"/>
          <w:sz w:val="28"/>
          <w:szCs w:val="28"/>
          <w:shd w:val="clear" w:fill="FFFFFF"/>
        </w:rPr>
      </w:pPr>
      <w:r>
        <w:rPr>
          <w:rFonts w:hint="default" w:ascii="宋体" w:hAnsi="宋体" w:eastAsia="宋体" w:cs="宋体"/>
          <w:b/>
          <w:bCs/>
          <w:i w:val="0"/>
          <w:iCs w:val="0"/>
          <w:caps w:val="0"/>
          <w:color w:val="0F1115"/>
          <w:spacing w:val="0"/>
          <w:sz w:val="28"/>
          <w:szCs w:val="28"/>
          <w:shd w:val="clear" w:fill="FFFFFF"/>
        </w:rPr>
        <w:t>第四条 </w:t>
      </w:r>
      <w:r>
        <w:rPr>
          <w:rFonts w:hint="default" w:ascii="宋体" w:hAnsi="宋体" w:eastAsia="宋体" w:cs="宋体"/>
          <w:b w:val="0"/>
          <w:bCs w:val="0"/>
          <w:i w:val="0"/>
          <w:iCs w:val="0"/>
          <w:caps w:val="0"/>
          <w:color w:val="0F1115"/>
          <w:spacing w:val="0"/>
          <w:sz w:val="28"/>
          <w:szCs w:val="28"/>
          <w:shd w:val="clear" w:fill="FFFFFF"/>
        </w:rPr>
        <w:t>隐患排查治理工作应当坚持 “安全第一、预防为主、综合治理”的方针，贯彻“管行业必须管安全、管业务必须管安全、管生产经营必须管安全”的原则，实行“</w:t>
      </w:r>
      <w:r>
        <w:rPr>
          <w:rFonts w:hint="eastAsia" w:cs="宋体"/>
          <w:b w:val="0"/>
          <w:bCs w:val="0"/>
          <w:i w:val="0"/>
          <w:iCs w:val="0"/>
          <w:caps w:val="0"/>
          <w:color w:val="0F1115"/>
          <w:spacing w:val="0"/>
          <w:sz w:val="28"/>
          <w:szCs w:val="28"/>
          <w:shd w:val="clear" w:fill="FFFFFF"/>
          <w:lang w:val="en-US" w:eastAsia="zh-CN"/>
        </w:rPr>
        <w:t>企业</w:t>
      </w:r>
      <w:r>
        <w:rPr>
          <w:rFonts w:hint="default" w:ascii="宋体" w:hAnsi="宋体" w:eastAsia="宋体" w:cs="宋体"/>
          <w:b w:val="0"/>
          <w:bCs w:val="0"/>
          <w:i w:val="0"/>
          <w:iCs w:val="0"/>
          <w:caps w:val="0"/>
          <w:color w:val="0F1115"/>
          <w:spacing w:val="0"/>
          <w:sz w:val="28"/>
          <w:szCs w:val="28"/>
          <w:shd w:val="clear" w:fill="FFFFFF"/>
        </w:rPr>
        <w:t>主体、全员参与、分级管理、闭环运行”的工作机制。</w:t>
      </w:r>
    </w:p>
    <w:p w14:paraId="7B8092FE">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2" w:firstLineChars="200"/>
        <w:jc w:val="both"/>
        <w:textAlignment w:val="auto"/>
        <w:rPr>
          <w:rFonts w:hint="default" w:ascii="宋体" w:hAnsi="宋体" w:eastAsia="宋体" w:cs="宋体"/>
          <w:b w:val="0"/>
          <w:bCs w:val="0"/>
          <w:i w:val="0"/>
          <w:iCs w:val="0"/>
          <w:caps w:val="0"/>
          <w:color w:val="0F1115"/>
          <w:spacing w:val="0"/>
          <w:sz w:val="28"/>
          <w:szCs w:val="28"/>
          <w:shd w:val="clear" w:fill="FFFFFF"/>
        </w:rPr>
      </w:pPr>
      <w:r>
        <w:rPr>
          <w:rFonts w:hint="default" w:ascii="宋体" w:hAnsi="宋体" w:eastAsia="宋体" w:cs="宋体"/>
          <w:b/>
          <w:bCs/>
          <w:i w:val="0"/>
          <w:iCs w:val="0"/>
          <w:caps w:val="0"/>
          <w:color w:val="0F1115"/>
          <w:spacing w:val="0"/>
          <w:sz w:val="28"/>
          <w:szCs w:val="28"/>
          <w:shd w:val="clear" w:fill="FFFFFF"/>
        </w:rPr>
        <w:t>第五条 </w:t>
      </w:r>
      <w:r>
        <w:rPr>
          <w:rFonts w:hint="eastAsia" w:cs="宋体"/>
          <w:b w:val="0"/>
          <w:bCs w:val="0"/>
          <w:i w:val="0"/>
          <w:iCs w:val="0"/>
          <w:caps w:val="0"/>
          <w:color w:val="0F1115"/>
          <w:spacing w:val="0"/>
          <w:sz w:val="28"/>
          <w:szCs w:val="28"/>
          <w:shd w:val="clear" w:fill="FFFFFF"/>
          <w:lang w:val="en-US" w:eastAsia="zh-CN"/>
        </w:rPr>
        <w:t>本公司</w:t>
      </w:r>
      <w:r>
        <w:rPr>
          <w:rFonts w:hint="default" w:ascii="宋体" w:hAnsi="宋体" w:eastAsia="宋体" w:cs="宋体"/>
          <w:b w:val="0"/>
          <w:bCs w:val="0"/>
          <w:i w:val="0"/>
          <w:iCs w:val="0"/>
          <w:caps w:val="0"/>
          <w:color w:val="0F1115"/>
          <w:spacing w:val="0"/>
          <w:sz w:val="28"/>
          <w:szCs w:val="28"/>
          <w:shd w:val="clear" w:fill="FFFFFF"/>
        </w:rPr>
        <w:t>是事故隐患排查、治理和防控的责任主体</w:t>
      </w:r>
      <w:r>
        <w:rPr>
          <w:rFonts w:hint="default" w:ascii="宋体" w:hAnsi="宋体" w:eastAsia="宋体" w:cs="宋体"/>
          <w:b w:val="0"/>
          <w:bCs w:val="0"/>
          <w:i w:val="0"/>
          <w:iCs w:val="0"/>
          <w:caps w:val="0"/>
          <w:color w:val="0F1115"/>
          <w:spacing w:val="0"/>
          <w:sz w:val="28"/>
          <w:szCs w:val="28"/>
          <w:shd w:val="clear" w:fill="FFFFFF"/>
        </w:rPr>
        <w:fldChar w:fldCharType="begin"/>
      </w:r>
      <w:r>
        <w:rPr>
          <w:rFonts w:hint="default" w:ascii="宋体" w:hAnsi="宋体" w:eastAsia="宋体" w:cs="宋体"/>
          <w:b w:val="0"/>
          <w:bCs w:val="0"/>
          <w:i w:val="0"/>
          <w:iCs w:val="0"/>
          <w:caps w:val="0"/>
          <w:color w:val="0F1115"/>
          <w:spacing w:val="0"/>
          <w:sz w:val="28"/>
          <w:szCs w:val="28"/>
          <w:shd w:val="clear" w:fill="FFFFFF"/>
        </w:rPr>
        <w:instrText xml:space="preserve"> HYPERLINK "http://syjj.zaozhuang.gov.cn/zcfg/202005/t20200531_740030.html" \t "https://chat.deepseek.com/a/chat/s/_blank" </w:instrText>
      </w:r>
      <w:r>
        <w:rPr>
          <w:rFonts w:hint="default" w:ascii="宋体" w:hAnsi="宋体" w:eastAsia="宋体" w:cs="宋体"/>
          <w:b w:val="0"/>
          <w:bCs w:val="0"/>
          <w:i w:val="0"/>
          <w:iCs w:val="0"/>
          <w:caps w:val="0"/>
          <w:color w:val="0F1115"/>
          <w:spacing w:val="0"/>
          <w:sz w:val="28"/>
          <w:szCs w:val="28"/>
          <w:shd w:val="clear" w:fill="FFFFFF"/>
        </w:rPr>
        <w:fldChar w:fldCharType="separate"/>
      </w:r>
      <w:r>
        <w:rPr>
          <w:rFonts w:hint="default" w:ascii="宋体" w:hAnsi="宋体" w:eastAsia="宋体" w:cs="宋体"/>
          <w:b w:val="0"/>
          <w:bCs w:val="0"/>
          <w:i w:val="0"/>
          <w:iCs w:val="0"/>
          <w:caps w:val="0"/>
          <w:color w:val="0F1115"/>
          <w:spacing w:val="0"/>
          <w:sz w:val="28"/>
          <w:szCs w:val="28"/>
          <w:shd w:val="clear" w:fill="FFFFFF"/>
        </w:rPr>
        <w:fldChar w:fldCharType="end"/>
      </w:r>
      <w:r>
        <w:rPr>
          <w:rFonts w:hint="default" w:ascii="宋体" w:hAnsi="宋体" w:eastAsia="宋体" w:cs="宋体"/>
          <w:b w:val="0"/>
          <w:bCs w:val="0"/>
          <w:i w:val="0"/>
          <w:iCs w:val="0"/>
          <w:caps w:val="0"/>
          <w:color w:val="0F1115"/>
          <w:spacing w:val="0"/>
          <w:sz w:val="28"/>
          <w:szCs w:val="28"/>
          <w:shd w:val="clear" w:fill="FFFFFF"/>
        </w:rPr>
        <w:fldChar w:fldCharType="begin"/>
      </w:r>
      <w:r>
        <w:rPr>
          <w:rFonts w:hint="default" w:ascii="宋体" w:hAnsi="宋体" w:eastAsia="宋体" w:cs="宋体"/>
          <w:b w:val="0"/>
          <w:bCs w:val="0"/>
          <w:i w:val="0"/>
          <w:iCs w:val="0"/>
          <w:caps w:val="0"/>
          <w:color w:val="0F1115"/>
          <w:spacing w:val="0"/>
          <w:sz w:val="28"/>
          <w:szCs w:val="28"/>
          <w:shd w:val="clear" w:fill="FFFFFF"/>
        </w:rPr>
        <w:instrText xml:space="preserve"> HYPERLINK "https://www.mem.gov.cn/gk/zfxxgkpt/fdzdgknr/gz11/200712/t20071228_405675.shtml" \t "https://chat.deepseek.com/a/chat/s/_blank" </w:instrText>
      </w:r>
      <w:r>
        <w:rPr>
          <w:rFonts w:hint="default" w:ascii="宋体" w:hAnsi="宋体" w:eastAsia="宋体" w:cs="宋体"/>
          <w:b w:val="0"/>
          <w:bCs w:val="0"/>
          <w:i w:val="0"/>
          <w:iCs w:val="0"/>
          <w:caps w:val="0"/>
          <w:color w:val="0F1115"/>
          <w:spacing w:val="0"/>
          <w:sz w:val="28"/>
          <w:szCs w:val="28"/>
          <w:shd w:val="clear" w:fill="FFFFFF"/>
        </w:rPr>
        <w:fldChar w:fldCharType="separate"/>
      </w:r>
      <w:r>
        <w:rPr>
          <w:rFonts w:hint="default" w:ascii="宋体" w:hAnsi="宋体" w:eastAsia="宋体" w:cs="宋体"/>
          <w:b w:val="0"/>
          <w:bCs w:val="0"/>
          <w:i w:val="0"/>
          <w:iCs w:val="0"/>
          <w:caps w:val="0"/>
          <w:color w:val="0F1115"/>
          <w:spacing w:val="0"/>
          <w:sz w:val="28"/>
          <w:szCs w:val="28"/>
          <w:shd w:val="clear" w:fill="FFFFFF"/>
        </w:rPr>
        <w:fldChar w:fldCharType="end"/>
      </w:r>
      <w:r>
        <w:rPr>
          <w:rFonts w:hint="default" w:ascii="宋体" w:hAnsi="宋体" w:eastAsia="宋体" w:cs="宋体"/>
          <w:b w:val="0"/>
          <w:bCs w:val="0"/>
          <w:i w:val="0"/>
          <w:iCs w:val="0"/>
          <w:caps w:val="0"/>
          <w:color w:val="0F1115"/>
          <w:spacing w:val="0"/>
          <w:sz w:val="28"/>
          <w:szCs w:val="28"/>
          <w:shd w:val="clear" w:fill="FFFFFF"/>
        </w:rPr>
        <w:t>。主要负责人对本单位事故隐患排查治理工作全面负责</w:t>
      </w:r>
      <w:r>
        <w:rPr>
          <w:rFonts w:hint="default" w:ascii="宋体" w:hAnsi="宋体" w:eastAsia="宋体" w:cs="宋体"/>
          <w:b w:val="0"/>
          <w:bCs w:val="0"/>
          <w:i w:val="0"/>
          <w:iCs w:val="0"/>
          <w:caps w:val="0"/>
          <w:color w:val="0F1115"/>
          <w:spacing w:val="0"/>
          <w:sz w:val="28"/>
          <w:szCs w:val="28"/>
          <w:shd w:val="clear" w:fill="FFFFFF"/>
        </w:rPr>
        <w:fldChar w:fldCharType="begin"/>
      </w:r>
      <w:r>
        <w:rPr>
          <w:rFonts w:hint="default" w:ascii="宋体" w:hAnsi="宋体" w:eastAsia="宋体" w:cs="宋体"/>
          <w:b w:val="0"/>
          <w:bCs w:val="0"/>
          <w:i w:val="0"/>
          <w:iCs w:val="0"/>
          <w:caps w:val="0"/>
          <w:color w:val="0F1115"/>
          <w:spacing w:val="0"/>
          <w:sz w:val="28"/>
          <w:szCs w:val="28"/>
          <w:shd w:val="clear" w:fill="FFFFFF"/>
        </w:rPr>
        <w:instrText xml:space="preserve"> HYPERLINK "http://syjj.zaozhuang.gov.cn/zcfg/202005/t20200531_740030.html" \t "https://chat.deepseek.com/a/chat/s/_blank" </w:instrText>
      </w:r>
      <w:r>
        <w:rPr>
          <w:rFonts w:hint="default" w:ascii="宋体" w:hAnsi="宋体" w:eastAsia="宋体" w:cs="宋体"/>
          <w:b w:val="0"/>
          <w:bCs w:val="0"/>
          <w:i w:val="0"/>
          <w:iCs w:val="0"/>
          <w:caps w:val="0"/>
          <w:color w:val="0F1115"/>
          <w:spacing w:val="0"/>
          <w:sz w:val="28"/>
          <w:szCs w:val="28"/>
          <w:shd w:val="clear" w:fill="FFFFFF"/>
        </w:rPr>
        <w:fldChar w:fldCharType="separate"/>
      </w:r>
      <w:r>
        <w:rPr>
          <w:rFonts w:hint="default" w:ascii="宋体" w:hAnsi="宋体" w:eastAsia="宋体" w:cs="宋体"/>
          <w:b w:val="0"/>
          <w:bCs w:val="0"/>
          <w:i w:val="0"/>
          <w:iCs w:val="0"/>
          <w:caps w:val="0"/>
          <w:color w:val="0F1115"/>
          <w:spacing w:val="0"/>
          <w:sz w:val="28"/>
          <w:szCs w:val="28"/>
          <w:shd w:val="clear" w:fill="FFFFFF"/>
        </w:rPr>
        <w:fldChar w:fldCharType="end"/>
      </w:r>
      <w:r>
        <w:rPr>
          <w:rFonts w:hint="default" w:ascii="宋体" w:hAnsi="宋体" w:eastAsia="宋体" w:cs="宋体"/>
          <w:b w:val="0"/>
          <w:bCs w:val="0"/>
          <w:i w:val="0"/>
          <w:iCs w:val="0"/>
          <w:caps w:val="0"/>
          <w:color w:val="0F1115"/>
          <w:spacing w:val="0"/>
          <w:sz w:val="28"/>
          <w:szCs w:val="28"/>
          <w:shd w:val="clear" w:fill="FFFFFF"/>
        </w:rPr>
        <w:fldChar w:fldCharType="begin"/>
      </w:r>
      <w:r>
        <w:rPr>
          <w:rFonts w:hint="default" w:ascii="宋体" w:hAnsi="宋体" w:eastAsia="宋体" w:cs="宋体"/>
          <w:b w:val="0"/>
          <w:bCs w:val="0"/>
          <w:i w:val="0"/>
          <w:iCs w:val="0"/>
          <w:caps w:val="0"/>
          <w:color w:val="0F1115"/>
          <w:spacing w:val="0"/>
          <w:sz w:val="28"/>
          <w:szCs w:val="28"/>
          <w:shd w:val="clear" w:fill="FFFFFF"/>
        </w:rPr>
        <w:instrText xml:space="preserve"> HYPERLINK "https://www.mem.gov.cn/gk/zfxxgkpt/fdzdgknr/gz11/200712/t20071228_405675.shtml" \t "https://chat.deepseek.com/a/chat/s/_blank" </w:instrText>
      </w:r>
      <w:r>
        <w:rPr>
          <w:rFonts w:hint="default" w:ascii="宋体" w:hAnsi="宋体" w:eastAsia="宋体" w:cs="宋体"/>
          <w:b w:val="0"/>
          <w:bCs w:val="0"/>
          <w:i w:val="0"/>
          <w:iCs w:val="0"/>
          <w:caps w:val="0"/>
          <w:color w:val="0F1115"/>
          <w:spacing w:val="0"/>
          <w:sz w:val="28"/>
          <w:szCs w:val="28"/>
          <w:shd w:val="clear" w:fill="FFFFFF"/>
        </w:rPr>
        <w:fldChar w:fldCharType="separate"/>
      </w:r>
      <w:r>
        <w:rPr>
          <w:rFonts w:hint="default" w:ascii="宋体" w:hAnsi="宋体" w:eastAsia="宋体" w:cs="宋体"/>
          <w:b w:val="0"/>
          <w:bCs w:val="0"/>
          <w:i w:val="0"/>
          <w:iCs w:val="0"/>
          <w:caps w:val="0"/>
          <w:color w:val="0F1115"/>
          <w:spacing w:val="0"/>
          <w:sz w:val="28"/>
          <w:szCs w:val="28"/>
          <w:shd w:val="clear" w:fill="FFFFFF"/>
        </w:rPr>
        <w:fldChar w:fldCharType="end"/>
      </w:r>
      <w:r>
        <w:rPr>
          <w:rFonts w:hint="default" w:ascii="宋体" w:hAnsi="宋体" w:eastAsia="宋体" w:cs="宋体"/>
          <w:b w:val="0"/>
          <w:bCs w:val="0"/>
          <w:i w:val="0"/>
          <w:iCs w:val="0"/>
          <w:caps w:val="0"/>
          <w:color w:val="0F1115"/>
          <w:spacing w:val="0"/>
          <w:sz w:val="28"/>
          <w:szCs w:val="28"/>
          <w:shd w:val="clear" w:fill="FFFFFF"/>
        </w:rPr>
        <w:t>。逐级建立并落实从主要负责人到每个从业人员的隐患排查治理和监控责任制</w:t>
      </w:r>
      <w:r>
        <w:rPr>
          <w:rFonts w:hint="default" w:ascii="宋体" w:hAnsi="宋体" w:eastAsia="宋体" w:cs="宋体"/>
          <w:b w:val="0"/>
          <w:bCs w:val="0"/>
          <w:i w:val="0"/>
          <w:iCs w:val="0"/>
          <w:caps w:val="0"/>
          <w:color w:val="0F1115"/>
          <w:spacing w:val="0"/>
          <w:sz w:val="28"/>
          <w:szCs w:val="28"/>
          <w:shd w:val="clear" w:fill="FFFFFF"/>
        </w:rPr>
        <w:fldChar w:fldCharType="begin"/>
      </w:r>
      <w:r>
        <w:rPr>
          <w:rFonts w:hint="default" w:ascii="宋体" w:hAnsi="宋体" w:eastAsia="宋体" w:cs="宋体"/>
          <w:b w:val="0"/>
          <w:bCs w:val="0"/>
          <w:i w:val="0"/>
          <w:iCs w:val="0"/>
          <w:caps w:val="0"/>
          <w:color w:val="0F1115"/>
          <w:spacing w:val="0"/>
          <w:sz w:val="28"/>
          <w:szCs w:val="28"/>
          <w:shd w:val="clear" w:fill="FFFFFF"/>
        </w:rPr>
        <w:instrText xml:space="preserve"> HYPERLINK "http://syjj.zaozhuang.gov.cn/zcfg/202005/t20200531_740030.html" \t "https://chat.deepseek.com/a/chat/s/_blank" </w:instrText>
      </w:r>
      <w:r>
        <w:rPr>
          <w:rFonts w:hint="default" w:ascii="宋体" w:hAnsi="宋体" w:eastAsia="宋体" w:cs="宋体"/>
          <w:b w:val="0"/>
          <w:bCs w:val="0"/>
          <w:i w:val="0"/>
          <w:iCs w:val="0"/>
          <w:caps w:val="0"/>
          <w:color w:val="0F1115"/>
          <w:spacing w:val="0"/>
          <w:sz w:val="28"/>
          <w:szCs w:val="28"/>
          <w:shd w:val="clear" w:fill="FFFFFF"/>
        </w:rPr>
        <w:fldChar w:fldCharType="separate"/>
      </w:r>
      <w:r>
        <w:rPr>
          <w:rFonts w:hint="default" w:ascii="宋体" w:hAnsi="宋体" w:eastAsia="宋体" w:cs="宋体"/>
          <w:b w:val="0"/>
          <w:bCs w:val="0"/>
          <w:i w:val="0"/>
          <w:iCs w:val="0"/>
          <w:caps w:val="0"/>
          <w:color w:val="0F1115"/>
          <w:spacing w:val="0"/>
          <w:sz w:val="28"/>
          <w:szCs w:val="28"/>
          <w:shd w:val="clear" w:fill="FFFFFF"/>
        </w:rPr>
        <w:fldChar w:fldCharType="end"/>
      </w:r>
      <w:r>
        <w:rPr>
          <w:rFonts w:hint="default" w:ascii="宋体" w:hAnsi="宋体" w:eastAsia="宋体" w:cs="宋体"/>
          <w:b w:val="0"/>
          <w:bCs w:val="0"/>
          <w:i w:val="0"/>
          <w:iCs w:val="0"/>
          <w:caps w:val="0"/>
          <w:color w:val="0F1115"/>
          <w:spacing w:val="0"/>
          <w:sz w:val="28"/>
          <w:szCs w:val="28"/>
          <w:shd w:val="clear" w:fill="FFFFFF"/>
        </w:rPr>
        <w:fldChar w:fldCharType="begin"/>
      </w:r>
      <w:r>
        <w:rPr>
          <w:rFonts w:hint="default" w:ascii="宋体" w:hAnsi="宋体" w:eastAsia="宋体" w:cs="宋体"/>
          <w:b w:val="0"/>
          <w:bCs w:val="0"/>
          <w:i w:val="0"/>
          <w:iCs w:val="0"/>
          <w:caps w:val="0"/>
          <w:color w:val="0F1115"/>
          <w:spacing w:val="0"/>
          <w:sz w:val="28"/>
          <w:szCs w:val="28"/>
          <w:shd w:val="clear" w:fill="FFFFFF"/>
        </w:rPr>
        <w:instrText xml:space="preserve"> HYPERLINK "https://www.mem.gov.cn/gk/zfxxgkpt/fdzdgknr/gz11/200712/t20071228_405675.shtml" \t "https://chat.deepseek.com/a/chat/s/_blank" </w:instrText>
      </w:r>
      <w:r>
        <w:rPr>
          <w:rFonts w:hint="default" w:ascii="宋体" w:hAnsi="宋体" w:eastAsia="宋体" w:cs="宋体"/>
          <w:b w:val="0"/>
          <w:bCs w:val="0"/>
          <w:i w:val="0"/>
          <w:iCs w:val="0"/>
          <w:caps w:val="0"/>
          <w:color w:val="0F1115"/>
          <w:spacing w:val="0"/>
          <w:sz w:val="28"/>
          <w:szCs w:val="28"/>
          <w:shd w:val="clear" w:fill="FFFFFF"/>
        </w:rPr>
        <w:fldChar w:fldCharType="separate"/>
      </w:r>
      <w:r>
        <w:rPr>
          <w:rFonts w:hint="default" w:ascii="宋体" w:hAnsi="宋体" w:eastAsia="宋体" w:cs="宋体"/>
          <w:b w:val="0"/>
          <w:bCs w:val="0"/>
          <w:i w:val="0"/>
          <w:iCs w:val="0"/>
          <w:caps w:val="0"/>
          <w:color w:val="0F1115"/>
          <w:spacing w:val="0"/>
          <w:sz w:val="28"/>
          <w:szCs w:val="28"/>
          <w:shd w:val="clear" w:fill="FFFFFF"/>
        </w:rPr>
        <w:fldChar w:fldCharType="end"/>
      </w:r>
      <w:r>
        <w:rPr>
          <w:rFonts w:hint="default" w:ascii="宋体" w:hAnsi="宋体" w:eastAsia="宋体" w:cs="宋体"/>
          <w:b w:val="0"/>
          <w:bCs w:val="0"/>
          <w:i w:val="0"/>
          <w:iCs w:val="0"/>
          <w:caps w:val="0"/>
          <w:color w:val="0F1115"/>
          <w:spacing w:val="0"/>
          <w:sz w:val="28"/>
          <w:szCs w:val="28"/>
          <w:shd w:val="clear" w:fill="FFFFFF"/>
        </w:rPr>
        <w:t>。</w:t>
      </w:r>
    </w:p>
    <w:p w14:paraId="4ED1FA1C">
      <w:pPr>
        <w:keepNext w:val="0"/>
        <w:keepLines w:val="0"/>
        <w:pageBreakBefore w:val="0"/>
        <w:widowControl/>
        <w:numPr>
          <w:ilvl w:val="0"/>
          <w:numId w:val="0"/>
        </w:numPr>
        <w:kinsoku/>
        <w:wordWrap/>
        <w:overflowPunct/>
        <w:topLinePunct w:val="0"/>
        <w:autoSpaceDE/>
        <w:autoSpaceDN/>
        <w:bidi w:val="0"/>
        <w:adjustRightInd/>
        <w:snapToGrid/>
        <w:spacing w:before="120" w:after="120" w:line="360" w:lineRule="auto"/>
        <w:ind w:left="0" w:leftChars="0" w:firstLine="0" w:firstLineChars="0"/>
        <w:jc w:val="center"/>
        <w:textAlignment w:val="auto"/>
        <w:outlineLvl w:val="1"/>
        <w:rPr>
          <w:rFonts w:hint="default" w:ascii="宋体" w:hAnsi="宋体" w:eastAsia="宋体" w:cstheme="minorBidi"/>
          <w:b/>
          <w:bCs/>
          <w:sz w:val="28"/>
          <w:szCs w:val="28"/>
          <w:lang w:val="en-US" w:eastAsia="en-US" w:bidi="ar-SA"/>
        </w:rPr>
      </w:pPr>
      <w:bookmarkStart w:id="94" w:name="_Toc27595"/>
      <w:r>
        <w:rPr>
          <w:rFonts w:hint="default" w:ascii="宋体" w:hAnsi="宋体" w:eastAsia="宋体" w:cstheme="minorBidi"/>
          <w:b/>
          <w:bCs/>
          <w:sz w:val="28"/>
          <w:szCs w:val="28"/>
          <w:lang w:val="en-US" w:eastAsia="en-US" w:bidi="ar-SA"/>
        </w:rPr>
        <w:t>第二</w:t>
      </w:r>
      <w:r>
        <w:rPr>
          <w:rFonts w:hint="eastAsia" w:cstheme="minorBidi"/>
          <w:b/>
          <w:bCs/>
          <w:sz w:val="28"/>
          <w:szCs w:val="28"/>
          <w:lang w:val="en-US" w:eastAsia="zh-CN" w:bidi="ar-SA"/>
        </w:rPr>
        <w:t>节</w:t>
      </w:r>
      <w:r>
        <w:rPr>
          <w:rFonts w:hint="default" w:ascii="宋体" w:hAnsi="宋体" w:eastAsia="宋体" w:cstheme="minorBidi"/>
          <w:b/>
          <w:bCs/>
          <w:sz w:val="28"/>
          <w:szCs w:val="28"/>
          <w:lang w:val="en-US" w:eastAsia="en-US" w:bidi="ar-SA"/>
        </w:rPr>
        <w:t xml:space="preserve"> 职责分工</w:t>
      </w:r>
      <w:bookmarkEnd w:id="94"/>
    </w:p>
    <w:p w14:paraId="5B5BFB30">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2" w:firstLineChars="200"/>
        <w:jc w:val="both"/>
        <w:textAlignment w:val="auto"/>
        <w:rPr>
          <w:rFonts w:hint="default" w:ascii="宋体" w:hAnsi="宋体" w:eastAsia="宋体" w:cs="宋体"/>
          <w:b w:val="0"/>
          <w:bCs w:val="0"/>
          <w:i w:val="0"/>
          <w:iCs w:val="0"/>
          <w:caps w:val="0"/>
          <w:color w:val="0F1115"/>
          <w:spacing w:val="0"/>
          <w:sz w:val="28"/>
          <w:szCs w:val="28"/>
          <w:shd w:val="clear" w:fill="FFFFFF"/>
        </w:rPr>
      </w:pPr>
      <w:r>
        <w:rPr>
          <w:rFonts w:hint="default" w:ascii="宋体" w:hAnsi="宋体" w:eastAsia="宋体" w:cs="宋体"/>
          <w:b/>
          <w:bCs/>
          <w:i w:val="0"/>
          <w:iCs w:val="0"/>
          <w:caps w:val="0"/>
          <w:color w:val="0F1115"/>
          <w:spacing w:val="0"/>
          <w:sz w:val="28"/>
          <w:szCs w:val="28"/>
          <w:shd w:val="clear" w:fill="FFFFFF"/>
        </w:rPr>
        <w:t>第六条 </w:t>
      </w:r>
      <w:r>
        <w:rPr>
          <w:rFonts w:hint="default" w:ascii="宋体" w:hAnsi="宋体" w:eastAsia="宋体" w:cs="宋体"/>
          <w:b w:val="0"/>
          <w:bCs w:val="0"/>
          <w:i w:val="0"/>
          <w:iCs w:val="0"/>
          <w:caps w:val="0"/>
          <w:color w:val="0F1115"/>
          <w:spacing w:val="0"/>
          <w:sz w:val="28"/>
          <w:szCs w:val="28"/>
          <w:shd w:val="clear" w:fill="FFFFFF"/>
        </w:rPr>
        <w:t>主要负责人职责：</w:t>
      </w:r>
    </w:p>
    <w:p w14:paraId="7D738A63">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0" w:firstLineChars="200"/>
        <w:jc w:val="both"/>
        <w:textAlignment w:val="auto"/>
        <w:rPr>
          <w:rFonts w:hint="default" w:ascii="宋体" w:hAnsi="宋体" w:eastAsia="宋体" w:cs="宋体"/>
          <w:b w:val="0"/>
          <w:bCs w:val="0"/>
          <w:i w:val="0"/>
          <w:iCs w:val="0"/>
          <w:caps w:val="0"/>
          <w:color w:val="0F1115"/>
          <w:spacing w:val="0"/>
          <w:sz w:val="28"/>
          <w:szCs w:val="28"/>
          <w:shd w:val="clear" w:fill="FFFFFF"/>
        </w:rPr>
      </w:pPr>
      <w:r>
        <w:rPr>
          <w:rFonts w:hint="default" w:ascii="宋体" w:hAnsi="宋体" w:eastAsia="宋体" w:cs="宋体"/>
          <w:b w:val="0"/>
          <w:bCs w:val="0"/>
          <w:i w:val="0"/>
          <w:iCs w:val="0"/>
          <w:caps w:val="0"/>
          <w:color w:val="0F1115"/>
          <w:spacing w:val="0"/>
          <w:sz w:val="28"/>
          <w:szCs w:val="28"/>
          <w:shd w:val="clear" w:fill="FFFFFF"/>
        </w:rPr>
        <w:t>（一）对本单位事故隐患排查治理工作全面负责</w:t>
      </w:r>
      <w:r>
        <w:rPr>
          <w:rFonts w:hint="default" w:ascii="宋体" w:hAnsi="宋体" w:eastAsia="宋体" w:cs="宋体"/>
          <w:b w:val="0"/>
          <w:bCs w:val="0"/>
          <w:i w:val="0"/>
          <w:iCs w:val="0"/>
          <w:caps w:val="0"/>
          <w:color w:val="0F1115"/>
          <w:spacing w:val="0"/>
          <w:sz w:val="28"/>
          <w:szCs w:val="28"/>
          <w:shd w:val="clear" w:fill="FFFFFF"/>
        </w:rPr>
        <w:fldChar w:fldCharType="begin"/>
      </w:r>
      <w:r>
        <w:rPr>
          <w:rFonts w:hint="default" w:ascii="宋体" w:hAnsi="宋体" w:eastAsia="宋体" w:cs="宋体"/>
          <w:b w:val="0"/>
          <w:bCs w:val="0"/>
          <w:i w:val="0"/>
          <w:iCs w:val="0"/>
          <w:caps w:val="0"/>
          <w:color w:val="0F1115"/>
          <w:spacing w:val="0"/>
          <w:sz w:val="28"/>
          <w:szCs w:val="28"/>
          <w:shd w:val="clear" w:fill="FFFFFF"/>
        </w:rPr>
        <w:instrText xml:space="preserve"> HYPERLINK "http://syjj.zaozhuang.gov.cn/zcfg/202005/t20200531_740030.html" \t "https://chat.deepseek.com/a/chat/s/_blank" </w:instrText>
      </w:r>
      <w:r>
        <w:rPr>
          <w:rFonts w:hint="default" w:ascii="宋体" w:hAnsi="宋体" w:eastAsia="宋体" w:cs="宋体"/>
          <w:b w:val="0"/>
          <w:bCs w:val="0"/>
          <w:i w:val="0"/>
          <w:iCs w:val="0"/>
          <w:caps w:val="0"/>
          <w:color w:val="0F1115"/>
          <w:spacing w:val="0"/>
          <w:sz w:val="28"/>
          <w:szCs w:val="28"/>
          <w:shd w:val="clear" w:fill="FFFFFF"/>
        </w:rPr>
        <w:fldChar w:fldCharType="separate"/>
      </w:r>
      <w:r>
        <w:rPr>
          <w:rFonts w:hint="default" w:ascii="宋体" w:hAnsi="宋体" w:eastAsia="宋体" w:cs="宋体"/>
          <w:b w:val="0"/>
          <w:bCs w:val="0"/>
          <w:i w:val="0"/>
          <w:iCs w:val="0"/>
          <w:caps w:val="0"/>
          <w:color w:val="0F1115"/>
          <w:spacing w:val="0"/>
          <w:sz w:val="28"/>
          <w:szCs w:val="28"/>
          <w:shd w:val="clear" w:fill="FFFFFF"/>
        </w:rPr>
        <w:fldChar w:fldCharType="end"/>
      </w:r>
      <w:r>
        <w:rPr>
          <w:rFonts w:hint="default" w:ascii="宋体" w:hAnsi="宋体" w:eastAsia="宋体" w:cs="宋体"/>
          <w:b w:val="0"/>
          <w:bCs w:val="0"/>
          <w:i w:val="0"/>
          <w:iCs w:val="0"/>
          <w:caps w:val="0"/>
          <w:color w:val="0F1115"/>
          <w:spacing w:val="0"/>
          <w:sz w:val="28"/>
          <w:szCs w:val="28"/>
          <w:shd w:val="clear" w:fill="FFFFFF"/>
        </w:rPr>
        <w:fldChar w:fldCharType="begin"/>
      </w:r>
      <w:r>
        <w:rPr>
          <w:rFonts w:hint="default" w:ascii="宋体" w:hAnsi="宋体" w:eastAsia="宋体" w:cs="宋体"/>
          <w:b w:val="0"/>
          <w:bCs w:val="0"/>
          <w:i w:val="0"/>
          <w:iCs w:val="0"/>
          <w:caps w:val="0"/>
          <w:color w:val="0F1115"/>
          <w:spacing w:val="0"/>
          <w:sz w:val="28"/>
          <w:szCs w:val="28"/>
          <w:shd w:val="clear" w:fill="FFFFFF"/>
        </w:rPr>
        <w:instrText xml:space="preserve"> HYPERLINK "https://www.mem.gov.cn/gk/zfxxgkpt/fdzdgknr/gz11/200712/t20071228_405675.shtml" \t "https://chat.deepseek.com/a/chat/s/_blank" </w:instrText>
      </w:r>
      <w:r>
        <w:rPr>
          <w:rFonts w:hint="default" w:ascii="宋体" w:hAnsi="宋体" w:eastAsia="宋体" w:cs="宋体"/>
          <w:b w:val="0"/>
          <w:bCs w:val="0"/>
          <w:i w:val="0"/>
          <w:iCs w:val="0"/>
          <w:caps w:val="0"/>
          <w:color w:val="0F1115"/>
          <w:spacing w:val="0"/>
          <w:sz w:val="28"/>
          <w:szCs w:val="28"/>
          <w:shd w:val="clear" w:fill="FFFFFF"/>
        </w:rPr>
        <w:fldChar w:fldCharType="separate"/>
      </w:r>
      <w:r>
        <w:rPr>
          <w:rFonts w:hint="default" w:ascii="宋体" w:hAnsi="宋体" w:eastAsia="宋体" w:cs="宋体"/>
          <w:b w:val="0"/>
          <w:bCs w:val="0"/>
          <w:i w:val="0"/>
          <w:iCs w:val="0"/>
          <w:caps w:val="0"/>
          <w:color w:val="0F1115"/>
          <w:spacing w:val="0"/>
          <w:sz w:val="28"/>
          <w:szCs w:val="28"/>
          <w:shd w:val="clear" w:fill="FFFFFF"/>
        </w:rPr>
        <w:fldChar w:fldCharType="end"/>
      </w:r>
      <w:r>
        <w:rPr>
          <w:rFonts w:hint="default" w:ascii="宋体" w:hAnsi="宋体" w:eastAsia="宋体" w:cs="宋体"/>
          <w:b w:val="0"/>
          <w:bCs w:val="0"/>
          <w:i w:val="0"/>
          <w:iCs w:val="0"/>
          <w:caps w:val="0"/>
          <w:color w:val="0F1115"/>
          <w:spacing w:val="0"/>
          <w:sz w:val="28"/>
          <w:szCs w:val="28"/>
          <w:shd w:val="clear" w:fill="FFFFFF"/>
        </w:rPr>
        <w:t>；</w:t>
      </w:r>
    </w:p>
    <w:p w14:paraId="12A78168">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0" w:firstLineChars="200"/>
        <w:jc w:val="both"/>
        <w:textAlignment w:val="auto"/>
        <w:rPr>
          <w:rFonts w:hint="default" w:ascii="宋体" w:hAnsi="宋体" w:eastAsia="宋体" w:cs="宋体"/>
          <w:b w:val="0"/>
          <w:bCs w:val="0"/>
          <w:i w:val="0"/>
          <w:iCs w:val="0"/>
          <w:caps w:val="0"/>
          <w:color w:val="0F1115"/>
          <w:spacing w:val="0"/>
          <w:sz w:val="28"/>
          <w:szCs w:val="28"/>
          <w:shd w:val="clear" w:fill="FFFFFF"/>
        </w:rPr>
      </w:pPr>
      <w:r>
        <w:rPr>
          <w:rFonts w:hint="default" w:ascii="宋体" w:hAnsi="宋体" w:eastAsia="宋体" w:cs="宋体"/>
          <w:b w:val="0"/>
          <w:bCs w:val="0"/>
          <w:i w:val="0"/>
          <w:iCs w:val="0"/>
          <w:caps w:val="0"/>
          <w:color w:val="0F1115"/>
          <w:spacing w:val="0"/>
          <w:sz w:val="28"/>
          <w:szCs w:val="28"/>
          <w:shd w:val="clear" w:fill="FFFFFF"/>
        </w:rPr>
        <w:t>（二）组织建立并落实安全风险分级管控和隐患排查治理双重预防工作机制；</w:t>
      </w:r>
    </w:p>
    <w:p w14:paraId="373DAB4B">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0" w:firstLineChars="200"/>
        <w:jc w:val="both"/>
        <w:textAlignment w:val="auto"/>
        <w:rPr>
          <w:rFonts w:hint="default" w:ascii="宋体" w:hAnsi="宋体" w:eastAsia="宋体" w:cs="宋体"/>
          <w:b w:val="0"/>
          <w:bCs w:val="0"/>
          <w:i w:val="0"/>
          <w:iCs w:val="0"/>
          <w:caps w:val="0"/>
          <w:color w:val="0F1115"/>
          <w:spacing w:val="0"/>
          <w:sz w:val="28"/>
          <w:szCs w:val="28"/>
          <w:shd w:val="clear" w:fill="FFFFFF"/>
        </w:rPr>
      </w:pPr>
      <w:r>
        <w:rPr>
          <w:rFonts w:hint="default" w:ascii="宋体" w:hAnsi="宋体" w:eastAsia="宋体" w:cs="宋体"/>
          <w:b w:val="0"/>
          <w:bCs w:val="0"/>
          <w:i w:val="0"/>
          <w:iCs w:val="0"/>
          <w:caps w:val="0"/>
          <w:color w:val="0F1115"/>
          <w:spacing w:val="0"/>
          <w:sz w:val="28"/>
          <w:szCs w:val="28"/>
          <w:shd w:val="clear" w:fill="FFFFFF"/>
        </w:rPr>
        <w:t>（三）督促、检查本单位的安全生产工作，及时消除生产安全事故隐患；</w:t>
      </w:r>
    </w:p>
    <w:p w14:paraId="13C60CAD">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0" w:firstLineChars="200"/>
        <w:jc w:val="both"/>
        <w:textAlignment w:val="auto"/>
        <w:rPr>
          <w:rFonts w:hint="default" w:ascii="宋体" w:hAnsi="宋体" w:eastAsia="宋体" w:cs="宋体"/>
          <w:b w:val="0"/>
          <w:bCs w:val="0"/>
          <w:i w:val="0"/>
          <w:iCs w:val="0"/>
          <w:caps w:val="0"/>
          <w:color w:val="0F1115"/>
          <w:spacing w:val="0"/>
          <w:sz w:val="28"/>
          <w:szCs w:val="28"/>
          <w:shd w:val="clear" w:fill="FFFFFF"/>
        </w:rPr>
      </w:pPr>
      <w:r>
        <w:rPr>
          <w:rFonts w:hint="default" w:ascii="宋体" w:hAnsi="宋体" w:eastAsia="宋体" w:cs="宋体"/>
          <w:b w:val="0"/>
          <w:bCs w:val="0"/>
          <w:i w:val="0"/>
          <w:iCs w:val="0"/>
          <w:caps w:val="0"/>
          <w:color w:val="0F1115"/>
          <w:spacing w:val="0"/>
          <w:sz w:val="28"/>
          <w:szCs w:val="28"/>
          <w:shd w:val="clear" w:fill="FFFFFF"/>
        </w:rPr>
        <w:t>（四）保证事故隐患排查治理所需的资金投入</w:t>
      </w:r>
      <w:r>
        <w:rPr>
          <w:rFonts w:hint="default" w:ascii="宋体" w:hAnsi="宋体" w:eastAsia="宋体" w:cs="宋体"/>
          <w:b w:val="0"/>
          <w:bCs w:val="0"/>
          <w:i w:val="0"/>
          <w:iCs w:val="0"/>
          <w:caps w:val="0"/>
          <w:color w:val="0F1115"/>
          <w:spacing w:val="0"/>
          <w:sz w:val="28"/>
          <w:szCs w:val="28"/>
          <w:shd w:val="clear" w:fill="FFFFFF"/>
        </w:rPr>
        <w:fldChar w:fldCharType="begin"/>
      </w:r>
      <w:r>
        <w:rPr>
          <w:rFonts w:hint="default" w:ascii="宋体" w:hAnsi="宋体" w:eastAsia="宋体" w:cs="宋体"/>
          <w:b w:val="0"/>
          <w:bCs w:val="0"/>
          <w:i w:val="0"/>
          <w:iCs w:val="0"/>
          <w:caps w:val="0"/>
          <w:color w:val="0F1115"/>
          <w:spacing w:val="0"/>
          <w:sz w:val="28"/>
          <w:szCs w:val="28"/>
          <w:shd w:val="clear" w:fill="FFFFFF"/>
        </w:rPr>
        <w:instrText xml:space="preserve"> HYPERLINK "http://syjj.zaozhuang.gov.cn/zcfg/202005/t20200531_740030.html" \t "https://chat.deepseek.com/a/chat/s/_blank" </w:instrText>
      </w:r>
      <w:r>
        <w:rPr>
          <w:rFonts w:hint="default" w:ascii="宋体" w:hAnsi="宋体" w:eastAsia="宋体" w:cs="宋体"/>
          <w:b w:val="0"/>
          <w:bCs w:val="0"/>
          <w:i w:val="0"/>
          <w:iCs w:val="0"/>
          <w:caps w:val="0"/>
          <w:color w:val="0F1115"/>
          <w:spacing w:val="0"/>
          <w:sz w:val="28"/>
          <w:szCs w:val="28"/>
          <w:shd w:val="clear" w:fill="FFFFFF"/>
        </w:rPr>
        <w:fldChar w:fldCharType="separate"/>
      </w:r>
      <w:r>
        <w:rPr>
          <w:rFonts w:hint="default" w:ascii="宋体" w:hAnsi="宋体" w:eastAsia="宋体" w:cs="宋体"/>
          <w:b w:val="0"/>
          <w:bCs w:val="0"/>
          <w:i w:val="0"/>
          <w:iCs w:val="0"/>
          <w:caps w:val="0"/>
          <w:color w:val="0F1115"/>
          <w:spacing w:val="0"/>
          <w:sz w:val="28"/>
          <w:szCs w:val="28"/>
          <w:shd w:val="clear" w:fill="FFFFFF"/>
        </w:rPr>
        <w:fldChar w:fldCharType="end"/>
      </w:r>
      <w:r>
        <w:rPr>
          <w:rFonts w:hint="default" w:ascii="宋体" w:hAnsi="宋体" w:eastAsia="宋体" w:cs="宋体"/>
          <w:b w:val="0"/>
          <w:bCs w:val="0"/>
          <w:i w:val="0"/>
          <w:iCs w:val="0"/>
          <w:caps w:val="0"/>
          <w:color w:val="0F1115"/>
          <w:spacing w:val="0"/>
          <w:sz w:val="28"/>
          <w:szCs w:val="28"/>
          <w:shd w:val="clear" w:fill="FFFFFF"/>
        </w:rPr>
        <w:fldChar w:fldCharType="begin"/>
      </w:r>
      <w:r>
        <w:rPr>
          <w:rFonts w:hint="default" w:ascii="宋体" w:hAnsi="宋体" w:eastAsia="宋体" w:cs="宋体"/>
          <w:b w:val="0"/>
          <w:bCs w:val="0"/>
          <w:i w:val="0"/>
          <w:iCs w:val="0"/>
          <w:caps w:val="0"/>
          <w:color w:val="0F1115"/>
          <w:spacing w:val="0"/>
          <w:sz w:val="28"/>
          <w:szCs w:val="28"/>
          <w:shd w:val="clear" w:fill="FFFFFF"/>
        </w:rPr>
        <w:instrText xml:space="preserve"> HYPERLINK "https://www.mem.gov.cn/gk/zfxxgkpt/fdzdgknr/gz11/200712/t20071228_405675.shtml" \t "https://chat.deepseek.com/a/chat/s/_blank" </w:instrText>
      </w:r>
      <w:r>
        <w:rPr>
          <w:rFonts w:hint="default" w:ascii="宋体" w:hAnsi="宋体" w:eastAsia="宋体" w:cs="宋体"/>
          <w:b w:val="0"/>
          <w:bCs w:val="0"/>
          <w:i w:val="0"/>
          <w:iCs w:val="0"/>
          <w:caps w:val="0"/>
          <w:color w:val="0F1115"/>
          <w:spacing w:val="0"/>
          <w:sz w:val="28"/>
          <w:szCs w:val="28"/>
          <w:shd w:val="clear" w:fill="FFFFFF"/>
        </w:rPr>
        <w:fldChar w:fldCharType="separate"/>
      </w:r>
      <w:r>
        <w:rPr>
          <w:rFonts w:hint="default" w:ascii="宋体" w:hAnsi="宋体" w:eastAsia="宋体" w:cs="宋体"/>
          <w:b w:val="0"/>
          <w:bCs w:val="0"/>
          <w:i w:val="0"/>
          <w:iCs w:val="0"/>
          <w:caps w:val="0"/>
          <w:color w:val="0F1115"/>
          <w:spacing w:val="0"/>
          <w:sz w:val="28"/>
          <w:szCs w:val="28"/>
          <w:shd w:val="clear" w:fill="FFFFFF"/>
        </w:rPr>
        <w:fldChar w:fldCharType="end"/>
      </w:r>
      <w:r>
        <w:rPr>
          <w:rFonts w:hint="default" w:ascii="宋体" w:hAnsi="宋体" w:eastAsia="宋体" w:cs="宋体"/>
          <w:b w:val="0"/>
          <w:bCs w:val="0"/>
          <w:i w:val="0"/>
          <w:iCs w:val="0"/>
          <w:caps w:val="0"/>
          <w:color w:val="0F1115"/>
          <w:spacing w:val="0"/>
          <w:sz w:val="28"/>
          <w:szCs w:val="28"/>
          <w:shd w:val="clear" w:fill="FFFFFF"/>
        </w:rPr>
        <w:t>；</w:t>
      </w:r>
    </w:p>
    <w:p w14:paraId="1FD97DEE">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0" w:firstLineChars="200"/>
        <w:jc w:val="both"/>
        <w:textAlignment w:val="auto"/>
        <w:rPr>
          <w:rFonts w:hint="default" w:ascii="宋体" w:hAnsi="宋体" w:eastAsia="宋体" w:cs="宋体"/>
          <w:b w:val="0"/>
          <w:bCs w:val="0"/>
          <w:i w:val="0"/>
          <w:iCs w:val="0"/>
          <w:caps w:val="0"/>
          <w:color w:val="0F1115"/>
          <w:spacing w:val="0"/>
          <w:sz w:val="28"/>
          <w:szCs w:val="28"/>
          <w:shd w:val="clear" w:fill="FFFFFF"/>
        </w:rPr>
      </w:pPr>
      <w:r>
        <w:rPr>
          <w:rFonts w:hint="default" w:ascii="宋体" w:hAnsi="宋体" w:eastAsia="宋体" w:cs="宋体"/>
          <w:b w:val="0"/>
          <w:bCs w:val="0"/>
          <w:i w:val="0"/>
          <w:iCs w:val="0"/>
          <w:caps w:val="0"/>
          <w:color w:val="0F1115"/>
          <w:spacing w:val="0"/>
          <w:sz w:val="28"/>
          <w:szCs w:val="28"/>
          <w:shd w:val="clear" w:fill="FFFFFF"/>
        </w:rPr>
        <w:t>（五）每季度至少研究一次安全生产工作</w:t>
      </w:r>
      <w:r>
        <w:rPr>
          <w:rFonts w:hint="default" w:ascii="宋体" w:hAnsi="宋体" w:eastAsia="宋体" w:cs="宋体"/>
          <w:b w:val="0"/>
          <w:bCs w:val="0"/>
          <w:i w:val="0"/>
          <w:iCs w:val="0"/>
          <w:caps w:val="0"/>
          <w:color w:val="0F1115"/>
          <w:spacing w:val="0"/>
          <w:sz w:val="28"/>
          <w:szCs w:val="28"/>
          <w:shd w:val="clear" w:fill="FFFFFF"/>
        </w:rPr>
        <w:fldChar w:fldCharType="begin"/>
      </w:r>
      <w:r>
        <w:rPr>
          <w:rFonts w:hint="default" w:ascii="宋体" w:hAnsi="宋体" w:eastAsia="宋体" w:cs="宋体"/>
          <w:b w:val="0"/>
          <w:bCs w:val="0"/>
          <w:i w:val="0"/>
          <w:iCs w:val="0"/>
          <w:caps w:val="0"/>
          <w:color w:val="0F1115"/>
          <w:spacing w:val="0"/>
          <w:sz w:val="28"/>
          <w:szCs w:val="28"/>
          <w:shd w:val="clear" w:fill="FFFFFF"/>
        </w:rPr>
        <w:instrText xml:space="preserve"> HYPERLINK "https://www.moj.gov.cn/pub/sfbgw/flfggz/flfggzdfzwgz/202009/t20200924_142886.html" \t "https://chat.deepseek.com/a/chat/s/_blank" </w:instrText>
      </w:r>
      <w:r>
        <w:rPr>
          <w:rFonts w:hint="default" w:ascii="宋体" w:hAnsi="宋体" w:eastAsia="宋体" w:cs="宋体"/>
          <w:b w:val="0"/>
          <w:bCs w:val="0"/>
          <w:i w:val="0"/>
          <w:iCs w:val="0"/>
          <w:caps w:val="0"/>
          <w:color w:val="0F1115"/>
          <w:spacing w:val="0"/>
          <w:sz w:val="28"/>
          <w:szCs w:val="28"/>
          <w:shd w:val="clear" w:fill="FFFFFF"/>
        </w:rPr>
        <w:fldChar w:fldCharType="separate"/>
      </w:r>
      <w:r>
        <w:rPr>
          <w:rFonts w:hint="default" w:ascii="宋体" w:hAnsi="宋体" w:eastAsia="宋体" w:cs="宋体"/>
          <w:b w:val="0"/>
          <w:bCs w:val="0"/>
          <w:i w:val="0"/>
          <w:iCs w:val="0"/>
          <w:caps w:val="0"/>
          <w:color w:val="0F1115"/>
          <w:spacing w:val="0"/>
          <w:sz w:val="28"/>
          <w:szCs w:val="28"/>
          <w:shd w:val="clear" w:fill="FFFFFF"/>
        </w:rPr>
        <w:fldChar w:fldCharType="end"/>
      </w:r>
      <w:r>
        <w:rPr>
          <w:rFonts w:hint="default" w:ascii="宋体" w:hAnsi="宋体" w:eastAsia="宋体" w:cs="宋体"/>
          <w:b w:val="0"/>
          <w:bCs w:val="0"/>
          <w:i w:val="0"/>
          <w:iCs w:val="0"/>
          <w:caps w:val="0"/>
          <w:color w:val="0F1115"/>
          <w:spacing w:val="0"/>
          <w:sz w:val="28"/>
          <w:szCs w:val="28"/>
          <w:shd w:val="clear" w:fill="FFFFFF"/>
        </w:rPr>
        <w:fldChar w:fldCharType="begin"/>
      </w:r>
      <w:r>
        <w:rPr>
          <w:rFonts w:hint="default" w:ascii="宋体" w:hAnsi="宋体" w:eastAsia="宋体" w:cs="宋体"/>
          <w:b w:val="0"/>
          <w:bCs w:val="0"/>
          <w:i w:val="0"/>
          <w:iCs w:val="0"/>
          <w:caps w:val="0"/>
          <w:color w:val="0F1115"/>
          <w:spacing w:val="0"/>
          <w:sz w:val="28"/>
          <w:szCs w:val="28"/>
          <w:shd w:val="clear" w:fill="FFFFFF"/>
        </w:rPr>
        <w:instrText xml:space="preserve"> HYPERLINK "https://www.gov.cn/zhengce/2021-12/30/content_5722032.htm" \t "https://chat.deepseek.com/a/chat/s/_blank" </w:instrText>
      </w:r>
      <w:r>
        <w:rPr>
          <w:rFonts w:hint="default" w:ascii="宋体" w:hAnsi="宋体" w:eastAsia="宋体" w:cs="宋体"/>
          <w:b w:val="0"/>
          <w:bCs w:val="0"/>
          <w:i w:val="0"/>
          <w:iCs w:val="0"/>
          <w:caps w:val="0"/>
          <w:color w:val="0F1115"/>
          <w:spacing w:val="0"/>
          <w:sz w:val="28"/>
          <w:szCs w:val="28"/>
          <w:shd w:val="clear" w:fill="FFFFFF"/>
        </w:rPr>
        <w:fldChar w:fldCharType="separate"/>
      </w:r>
      <w:r>
        <w:rPr>
          <w:rFonts w:hint="default" w:ascii="宋体" w:hAnsi="宋体" w:eastAsia="宋体" w:cs="宋体"/>
          <w:b w:val="0"/>
          <w:bCs w:val="0"/>
          <w:i w:val="0"/>
          <w:iCs w:val="0"/>
          <w:caps w:val="0"/>
          <w:color w:val="0F1115"/>
          <w:spacing w:val="0"/>
          <w:sz w:val="28"/>
          <w:szCs w:val="28"/>
          <w:shd w:val="clear" w:fill="FFFFFF"/>
        </w:rPr>
        <w:fldChar w:fldCharType="end"/>
      </w:r>
      <w:r>
        <w:rPr>
          <w:rFonts w:hint="default" w:ascii="宋体" w:hAnsi="宋体" w:eastAsia="宋体" w:cs="宋体"/>
          <w:b w:val="0"/>
          <w:bCs w:val="0"/>
          <w:i w:val="0"/>
          <w:iCs w:val="0"/>
          <w:caps w:val="0"/>
          <w:color w:val="0F1115"/>
          <w:spacing w:val="0"/>
          <w:sz w:val="28"/>
          <w:szCs w:val="28"/>
          <w:shd w:val="clear" w:fill="FFFFFF"/>
        </w:rPr>
        <w:t>；</w:t>
      </w:r>
    </w:p>
    <w:p w14:paraId="029E5DD3">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0" w:firstLineChars="200"/>
        <w:jc w:val="both"/>
        <w:textAlignment w:val="auto"/>
        <w:rPr>
          <w:rFonts w:hint="default" w:ascii="宋体" w:hAnsi="宋体" w:eastAsia="宋体" w:cs="宋体"/>
          <w:b w:val="0"/>
          <w:bCs w:val="0"/>
          <w:i w:val="0"/>
          <w:iCs w:val="0"/>
          <w:caps w:val="0"/>
          <w:color w:val="0F1115"/>
          <w:spacing w:val="0"/>
          <w:sz w:val="28"/>
          <w:szCs w:val="28"/>
          <w:shd w:val="clear" w:fill="FFFFFF"/>
        </w:rPr>
      </w:pPr>
      <w:r>
        <w:rPr>
          <w:rFonts w:hint="default" w:ascii="宋体" w:hAnsi="宋体" w:eastAsia="宋体" w:cs="宋体"/>
          <w:b w:val="0"/>
          <w:bCs w:val="0"/>
          <w:i w:val="0"/>
          <w:iCs w:val="0"/>
          <w:caps w:val="0"/>
          <w:color w:val="0F1115"/>
          <w:spacing w:val="0"/>
          <w:sz w:val="28"/>
          <w:szCs w:val="28"/>
          <w:shd w:val="clear" w:fill="FFFFFF"/>
        </w:rPr>
        <w:t>（六）组织制定并实施重大事故隐患治理方案</w:t>
      </w:r>
      <w:r>
        <w:rPr>
          <w:rFonts w:hint="default" w:ascii="宋体" w:hAnsi="宋体" w:eastAsia="宋体" w:cs="宋体"/>
          <w:b w:val="0"/>
          <w:bCs w:val="0"/>
          <w:i w:val="0"/>
          <w:iCs w:val="0"/>
          <w:caps w:val="0"/>
          <w:color w:val="0F1115"/>
          <w:spacing w:val="0"/>
          <w:sz w:val="28"/>
          <w:szCs w:val="28"/>
          <w:shd w:val="clear" w:fill="FFFFFF"/>
        </w:rPr>
        <w:fldChar w:fldCharType="begin"/>
      </w:r>
      <w:r>
        <w:rPr>
          <w:rFonts w:hint="default" w:ascii="宋体" w:hAnsi="宋体" w:eastAsia="宋体" w:cs="宋体"/>
          <w:b w:val="0"/>
          <w:bCs w:val="0"/>
          <w:i w:val="0"/>
          <w:iCs w:val="0"/>
          <w:caps w:val="0"/>
          <w:color w:val="0F1115"/>
          <w:spacing w:val="0"/>
          <w:sz w:val="28"/>
          <w:szCs w:val="28"/>
          <w:shd w:val="clear" w:fill="FFFFFF"/>
        </w:rPr>
        <w:instrText xml:space="preserve"> HYPERLINK "https://www.mem.gov.cn/gk/zfxxgkpt/fdzdgknr/gz11/200712/t20071228_405675.shtml" \t "https://chat.deepseek.com/a/chat/s/_blank" </w:instrText>
      </w:r>
      <w:r>
        <w:rPr>
          <w:rFonts w:hint="default" w:ascii="宋体" w:hAnsi="宋体" w:eastAsia="宋体" w:cs="宋体"/>
          <w:b w:val="0"/>
          <w:bCs w:val="0"/>
          <w:i w:val="0"/>
          <w:iCs w:val="0"/>
          <w:caps w:val="0"/>
          <w:color w:val="0F1115"/>
          <w:spacing w:val="0"/>
          <w:sz w:val="28"/>
          <w:szCs w:val="28"/>
          <w:shd w:val="clear" w:fill="FFFFFF"/>
        </w:rPr>
        <w:fldChar w:fldCharType="separate"/>
      </w:r>
      <w:r>
        <w:rPr>
          <w:rFonts w:hint="default" w:ascii="宋体" w:hAnsi="宋体" w:eastAsia="宋体" w:cs="宋体"/>
          <w:b w:val="0"/>
          <w:bCs w:val="0"/>
          <w:i w:val="0"/>
          <w:iCs w:val="0"/>
          <w:caps w:val="0"/>
          <w:color w:val="0F1115"/>
          <w:spacing w:val="0"/>
          <w:sz w:val="28"/>
          <w:szCs w:val="28"/>
          <w:shd w:val="clear" w:fill="FFFFFF"/>
        </w:rPr>
        <w:fldChar w:fldCharType="end"/>
      </w:r>
      <w:r>
        <w:rPr>
          <w:rFonts w:hint="default" w:ascii="宋体" w:hAnsi="宋体" w:eastAsia="宋体" w:cs="宋体"/>
          <w:b w:val="0"/>
          <w:bCs w:val="0"/>
          <w:i w:val="0"/>
          <w:iCs w:val="0"/>
          <w:caps w:val="0"/>
          <w:color w:val="0F1115"/>
          <w:spacing w:val="0"/>
          <w:sz w:val="28"/>
          <w:szCs w:val="28"/>
          <w:shd w:val="clear" w:fill="FFFFFF"/>
        </w:rPr>
        <w:t>。</w:t>
      </w:r>
    </w:p>
    <w:p w14:paraId="55B947DA">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2" w:firstLineChars="200"/>
        <w:jc w:val="both"/>
        <w:textAlignment w:val="auto"/>
        <w:rPr>
          <w:rFonts w:hint="default" w:ascii="宋体" w:hAnsi="宋体" w:eastAsia="宋体" w:cs="宋体"/>
          <w:b w:val="0"/>
          <w:bCs w:val="0"/>
          <w:i w:val="0"/>
          <w:iCs w:val="0"/>
          <w:caps w:val="0"/>
          <w:color w:val="0F1115"/>
          <w:spacing w:val="0"/>
          <w:sz w:val="28"/>
          <w:szCs w:val="28"/>
          <w:shd w:val="clear" w:fill="FFFFFF"/>
        </w:rPr>
      </w:pPr>
      <w:r>
        <w:rPr>
          <w:rFonts w:hint="default" w:ascii="宋体" w:hAnsi="宋体" w:eastAsia="宋体" w:cs="宋体"/>
          <w:b/>
          <w:bCs/>
          <w:i w:val="0"/>
          <w:iCs w:val="0"/>
          <w:caps w:val="0"/>
          <w:color w:val="0F1115"/>
          <w:spacing w:val="0"/>
          <w:sz w:val="28"/>
          <w:szCs w:val="28"/>
          <w:shd w:val="clear" w:fill="FFFFFF"/>
        </w:rPr>
        <w:t>第七条 </w:t>
      </w:r>
      <w:r>
        <w:rPr>
          <w:rFonts w:hint="default" w:ascii="宋体" w:hAnsi="宋体" w:eastAsia="宋体" w:cs="宋体"/>
          <w:b w:val="0"/>
          <w:bCs w:val="0"/>
          <w:i w:val="0"/>
          <w:iCs w:val="0"/>
          <w:caps w:val="0"/>
          <w:color w:val="0F1115"/>
          <w:spacing w:val="0"/>
          <w:sz w:val="28"/>
          <w:szCs w:val="28"/>
          <w:shd w:val="clear" w:fill="FFFFFF"/>
        </w:rPr>
        <w:t>安全管理</w:t>
      </w:r>
      <w:r>
        <w:rPr>
          <w:rFonts w:hint="eastAsia" w:cs="宋体"/>
          <w:b w:val="0"/>
          <w:bCs w:val="0"/>
          <w:i w:val="0"/>
          <w:iCs w:val="0"/>
          <w:caps w:val="0"/>
          <w:color w:val="0F1115"/>
          <w:spacing w:val="0"/>
          <w:sz w:val="28"/>
          <w:szCs w:val="28"/>
          <w:shd w:val="clear" w:fill="FFFFFF"/>
          <w:lang w:val="en-US" w:eastAsia="zh-CN"/>
        </w:rPr>
        <w:t>人员</w:t>
      </w:r>
      <w:r>
        <w:rPr>
          <w:rFonts w:hint="default" w:ascii="宋体" w:hAnsi="宋体" w:eastAsia="宋体" w:cs="宋体"/>
          <w:b w:val="0"/>
          <w:bCs w:val="0"/>
          <w:i w:val="0"/>
          <w:iCs w:val="0"/>
          <w:caps w:val="0"/>
          <w:color w:val="0F1115"/>
          <w:spacing w:val="0"/>
          <w:sz w:val="28"/>
          <w:szCs w:val="28"/>
          <w:shd w:val="clear" w:fill="FFFFFF"/>
        </w:rPr>
        <w:t>职责：</w:t>
      </w:r>
    </w:p>
    <w:p w14:paraId="0E67103D">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0" w:firstLineChars="200"/>
        <w:jc w:val="both"/>
        <w:textAlignment w:val="auto"/>
        <w:rPr>
          <w:rFonts w:hint="default" w:ascii="宋体" w:hAnsi="宋体" w:eastAsia="宋体" w:cs="宋体"/>
          <w:b w:val="0"/>
          <w:bCs w:val="0"/>
          <w:i w:val="0"/>
          <w:iCs w:val="0"/>
          <w:caps w:val="0"/>
          <w:color w:val="0F1115"/>
          <w:spacing w:val="0"/>
          <w:sz w:val="28"/>
          <w:szCs w:val="28"/>
          <w:shd w:val="clear" w:fill="FFFFFF"/>
        </w:rPr>
      </w:pPr>
      <w:r>
        <w:rPr>
          <w:rFonts w:hint="default" w:ascii="宋体" w:hAnsi="宋体" w:eastAsia="宋体" w:cs="宋体"/>
          <w:b w:val="0"/>
          <w:bCs w:val="0"/>
          <w:i w:val="0"/>
          <w:iCs w:val="0"/>
          <w:caps w:val="0"/>
          <w:color w:val="0F1115"/>
          <w:spacing w:val="0"/>
          <w:sz w:val="28"/>
          <w:szCs w:val="28"/>
          <w:shd w:val="clear" w:fill="FFFFFF"/>
        </w:rPr>
        <w:t>（一）负责隐患排查治理的日常综合管理工作；</w:t>
      </w:r>
    </w:p>
    <w:p w14:paraId="0E2AEE0F">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0" w:firstLineChars="200"/>
        <w:jc w:val="both"/>
        <w:textAlignment w:val="auto"/>
        <w:rPr>
          <w:rFonts w:hint="default" w:ascii="宋体" w:hAnsi="宋体" w:eastAsia="宋体" w:cs="宋体"/>
          <w:b w:val="0"/>
          <w:bCs w:val="0"/>
          <w:i w:val="0"/>
          <w:iCs w:val="0"/>
          <w:caps w:val="0"/>
          <w:color w:val="0F1115"/>
          <w:spacing w:val="0"/>
          <w:sz w:val="28"/>
          <w:szCs w:val="28"/>
          <w:shd w:val="clear" w:fill="FFFFFF"/>
        </w:rPr>
      </w:pPr>
      <w:r>
        <w:rPr>
          <w:rFonts w:hint="default" w:ascii="宋体" w:hAnsi="宋体" w:eastAsia="宋体" w:cs="宋体"/>
          <w:b w:val="0"/>
          <w:bCs w:val="0"/>
          <w:i w:val="0"/>
          <w:iCs w:val="0"/>
          <w:caps w:val="0"/>
          <w:color w:val="0F1115"/>
          <w:spacing w:val="0"/>
          <w:sz w:val="28"/>
          <w:szCs w:val="28"/>
          <w:shd w:val="clear" w:fill="FFFFFF"/>
        </w:rPr>
        <w:t>（二）组织制定年度隐患排查治理计划；</w:t>
      </w:r>
    </w:p>
    <w:p w14:paraId="2744604C">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0" w:firstLineChars="200"/>
        <w:jc w:val="both"/>
        <w:textAlignment w:val="auto"/>
        <w:rPr>
          <w:rFonts w:hint="default" w:ascii="宋体" w:hAnsi="宋体" w:eastAsia="宋体" w:cs="宋体"/>
          <w:b w:val="0"/>
          <w:bCs w:val="0"/>
          <w:i w:val="0"/>
          <w:iCs w:val="0"/>
          <w:caps w:val="0"/>
          <w:color w:val="0F1115"/>
          <w:spacing w:val="0"/>
          <w:sz w:val="28"/>
          <w:szCs w:val="28"/>
          <w:shd w:val="clear" w:fill="FFFFFF"/>
        </w:rPr>
      </w:pPr>
      <w:r>
        <w:rPr>
          <w:rFonts w:hint="default" w:ascii="宋体" w:hAnsi="宋体" w:eastAsia="宋体" w:cs="宋体"/>
          <w:b w:val="0"/>
          <w:bCs w:val="0"/>
          <w:i w:val="0"/>
          <w:iCs w:val="0"/>
          <w:caps w:val="0"/>
          <w:color w:val="0F1115"/>
          <w:spacing w:val="0"/>
          <w:sz w:val="28"/>
          <w:szCs w:val="28"/>
          <w:shd w:val="clear" w:fill="FFFFFF"/>
        </w:rPr>
        <w:t>（三）组织实施综合性隐患排查；</w:t>
      </w:r>
    </w:p>
    <w:p w14:paraId="08EB6F4A">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0" w:firstLineChars="200"/>
        <w:jc w:val="both"/>
        <w:textAlignment w:val="auto"/>
        <w:rPr>
          <w:rFonts w:hint="default" w:ascii="宋体" w:hAnsi="宋体" w:eastAsia="宋体" w:cs="宋体"/>
          <w:b w:val="0"/>
          <w:bCs w:val="0"/>
          <w:i w:val="0"/>
          <w:iCs w:val="0"/>
          <w:caps w:val="0"/>
          <w:color w:val="0F1115"/>
          <w:spacing w:val="0"/>
          <w:sz w:val="28"/>
          <w:szCs w:val="28"/>
          <w:shd w:val="clear" w:fill="FFFFFF"/>
        </w:rPr>
      </w:pPr>
      <w:r>
        <w:rPr>
          <w:rFonts w:hint="default" w:ascii="宋体" w:hAnsi="宋体" w:eastAsia="宋体" w:cs="宋体"/>
          <w:b w:val="0"/>
          <w:bCs w:val="0"/>
          <w:i w:val="0"/>
          <w:iCs w:val="0"/>
          <w:caps w:val="0"/>
          <w:color w:val="0F1115"/>
          <w:spacing w:val="0"/>
          <w:sz w:val="28"/>
          <w:szCs w:val="28"/>
          <w:shd w:val="clear" w:fill="FFFFFF"/>
        </w:rPr>
        <w:t>（四）对排查出的事故隐患按照等级进行登记，建立事故隐患信息档案</w:t>
      </w:r>
      <w:r>
        <w:rPr>
          <w:rFonts w:hint="default" w:ascii="宋体" w:hAnsi="宋体" w:eastAsia="宋体" w:cs="宋体"/>
          <w:b w:val="0"/>
          <w:bCs w:val="0"/>
          <w:i w:val="0"/>
          <w:iCs w:val="0"/>
          <w:caps w:val="0"/>
          <w:color w:val="0F1115"/>
          <w:spacing w:val="0"/>
          <w:sz w:val="28"/>
          <w:szCs w:val="28"/>
          <w:shd w:val="clear" w:fill="FFFFFF"/>
        </w:rPr>
        <w:fldChar w:fldCharType="begin"/>
      </w:r>
      <w:r>
        <w:rPr>
          <w:rFonts w:hint="default" w:ascii="宋体" w:hAnsi="宋体" w:eastAsia="宋体" w:cs="宋体"/>
          <w:b w:val="0"/>
          <w:bCs w:val="0"/>
          <w:i w:val="0"/>
          <w:iCs w:val="0"/>
          <w:caps w:val="0"/>
          <w:color w:val="0F1115"/>
          <w:spacing w:val="0"/>
          <w:sz w:val="28"/>
          <w:szCs w:val="28"/>
          <w:shd w:val="clear" w:fill="FFFFFF"/>
        </w:rPr>
        <w:instrText xml:space="preserve"> HYPERLINK "http://syjj.zaozhuang.gov.cn/zcfg/202005/t20200531_740030.html" \t "https://chat.deepseek.com/a/chat/s/_blank" </w:instrText>
      </w:r>
      <w:r>
        <w:rPr>
          <w:rFonts w:hint="default" w:ascii="宋体" w:hAnsi="宋体" w:eastAsia="宋体" w:cs="宋体"/>
          <w:b w:val="0"/>
          <w:bCs w:val="0"/>
          <w:i w:val="0"/>
          <w:iCs w:val="0"/>
          <w:caps w:val="0"/>
          <w:color w:val="0F1115"/>
          <w:spacing w:val="0"/>
          <w:sz w:val="28"/>
          <w:szCs w:val="28"/>
          <w:shd w:val="clear" w:fill="FFFFFF"/>
        </w:rPr>
        <w:fldChar w:fldCharType="separate"/>
      </w:r>
      <w:r>
        <w:rPr>
          <w:rFonts w:hint="default" w:ascii="宋体" w:hAnsi="宋体" w:eastAsia="宋体" w:cs="宋体"/>
          <w:b w:val="0"/>
          <w:bCs w:val="0"/>
          <w:i w:val="0"/>
          <w:iCs w:val="0"/>
          <w:caps w:val="0"/>
          <w:color w:val="0F1115"/>
          <w:spacing w:val="0"/>
          <w:sz w:val="28"/>
          <w:szCs w:val="28"/>
          <w:shd w:val="clear" w:fill="FFFFFF"/>
        </w:rPr>
        <w:fldChar w:fldCharType="end"/>
      </w:r>
      <w:r>
        <w:rPr>
          <w:rFonts w:hint="default" w:ascii="宋体" w:hAnsi="宋体" w:eastAsia="宋体" w:cs="宋体"/>
          <w:b w:val="0"/>
          <w:bCs w:val="0"/>
          <w:i w:val="0"/>
          <w:iCs w:val="0"/>
          <w:caps w:val="0"/>
          <w:color w:val="0F1115"/>
          <w:spacing w:val="0"/>
          <w:sz w:val="28"/>
          <w:szCs w:val="28"/>
          <w:shd w:val="clear" w:fill="FFFFFF"/>
        </w:rPr>
        <w:fldChar w:fldCharType="begin"/>
      </w:r>
      <w:r>
        <w:rPr>
          <w:rFonts w:hint="default" w:ascii="宋体" w:hAnsi="宋体" w:eastAsia="宋体" w:cs="宋体"/>
          <w:b w:val="0"/>
          <w:bCs w:val="0"/>
          <w:i w:val="0"/>
          <w:iCs w:val="0"/>
          <w:caps w:val="0"/>
          <w:color w:val="0F1115"/>
          <w:spacing w:val="0"/>
          <w:sz w:val="28"/>
          <w:szCs w:val="28"/>
          <w:shd w:val="clear" w:fill="FFFFFF"/>
        </w:rPr>
        <w:instrText xml:space="preserve"> HYPERLINK "https://www.mem.gov.cn/gk/zfxxgkpt/fdzdgknr/gz11/200712/t20071228_405675.shtml" \t "https://chat.deepseek.com/a/chat/s/_blank" </w:instrText>
      </w:r>
      <w:r>
        <w:rPr>
          <w:rFonts w:hint="default" w:ascii="宋体" w:hAnsi="宋体" w:eastAsia="宋体" w:cs="宋体"/>
          <w:b w:val="0"/>
          <w:bCs w:val="0"/>
          <w:i w:val="0"/>
          <w:iCs w:val="0"/>
          <w:caps w:val="0"/>
          <w:color w:val="0F1115"/>
          <w:spacing w:val="0"/>
          <w:sz w:val="28"/>
          <w:szCs w:val="28"/>
          <w:shd w:val="clear" w:fill="FFFFFF"/>
        </w:rPr>
        <w:fldChar w:fldCharType="separate"/>
      </w:r>
      <w:r>
        <w:rPr>
          <w:rFonts w:hint="default" w:ascii="宋体" w:hAnsi="宋体" w:eastAsia="宋体" w:cs="宋体"/>
          <w:b w:val="0"/>
          <w:bCs w:val="0"/>
          <w:i w:val="0"/>
          <w:iCs w:val="0"/>
          <w:caps w:val="0"/>
          <w:color w:val="0F1115"/>
          <w:spacing w:val="0"/>
          <w:sz w:val="28"/>
          <w:szCs w:val="28"/>
          <w:shd w:val="clear" w:fill="FFFFFF"/>
        </w:rPr>
        <w:fldChar w:fldCharType="end"/>
      </w:r>
      <w:r>
        <w:rPr>
          <w:rFonts w:hint="default" w:ascii="宋体" w:hAnsi="宋体" w:eastAsia="宋体" w:cs="宋体"/>
          <w:b w:val="0"/>
          <w:bCs w:val="0"/>
          <w:i w:val="0"/>
          <w:iCs w:val="0"/>
          <w:caps w:val="0"/>
          <w:color w:val="0F1115"/>
          <w:spacing w:val="0"/>
          <w:sz w:val="28"/>
          <w:szCs w:val="28"/>
          <w:shd w:val="clear" w:fill="FFFFFF"/>
        </w:rPr>
        <w:t>；</w:t>
      </w:r>
    </w:p>
    <w:p w14:paraId="6F318A7C">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0" w:firstLineChars="200"/>
        <w:jc w:val="both"/>
        <w:textAlignment w:val="auto"/>
        <w:rPr>
          <w:rFonts w:hint="default" w:ascii="宋体" w:hAnsi="宋体" w:eastAsia="宋体" w:cs="宋体"/>
          <w:b w:val="0"/>
          <w:bCs w:val="0"/>
          <w:i w:val="0"/>
          <w:iCs w:val="0"/>
          <w:caps w:val="0"/>
          <w:color w:val="0F1115"/>
          <w:spacing w:val="0"/>
          <w:sz w:val="28"/>
          <w:szCs w:val="28"/>
          <w:shd w:val="clear" w:fill="FFFFFF"/>
        </w:rPr>
      </w:pPr>
      <w:r>
        <w:rPr>
          <w:rFonts w:hint="default" w:ascii="宋体" w:hAnsi="宋体" w:eastAsia="宋体" w:cs="宋体"/>
          <w:b w:val="0"/>
          <w:bCs w:val="0"/>
          <w:i w:val="0"/>
          <w:iCs w:val="0"/>
          <w:caps w:val="0"/>
          <w:color w:val="0F1115"/>
          <w:spacing w:val="0"/>
          <w:sz w:val="28"/>
          <w:szCs w:val="28"/>
          <w:shd w:val="clear" w:fill="FFFFFF"/>
        </w:rPr>
        <w:t>（五）按照职责分工对事故隐患实施监控治理</w:t>
      </w:r>
      <w:r>
        <w:rPr>
          <w:rFonts w:hint="default" w:ascii="宋体" w:hAnsi="宋体" w:eastAsia="宋体" w:cs="宋体"/>
          <w:b w:val="0"/>
          <w:bCs w:val="0"/>
          <w:i w:val="0"/>
          <w:iCs w:val="0"/>
          <w:caps w:val="0"/>
          <w:color w:val="0F1115"/>
          <w:spacing w:val="0"/>
          <w:sz w:val="28"/>
          <w:szCs w:val="28"/>
          <w:shd w:val="clear" w:fill="FFFFFF"/>
        </w:rPr>
        <w:fldChar w:fldCharType="begin"/>
      </w:r>
      <w:r>
        <w:rPr>
          <w:rFonts w:hint="default" w:ascii="宋体" w:hAnsi="宋体" w:eastAsia="宋体" w:cs="宋体"/>
          <w:b w:val="0"/>
          <w:bCs w:val="0"/>
          <w:i w:val="0"/>
          <w:iCs w:val="0"/>
          <w:caps w:val="0"/>
          <w:color w:val="0F1115"/>
          <w:spacing w:val="0"/>
          <w:sz w:val="28"/>
          <w:szCs w:val="28"/>
          <w:shd w:val="clear" w:fill="FFFFFF"/>
        </w:rPr>
        <w:instrText xml:space="preserve"> HYPERLINK "http://syjj.zaozhuang.gov.cn/zcfg/202005/t20200531_740030.html" \t "https://chat.deepseek.com/a/chat/s/_blank" </w:instrText>
      </w:r>
      <w:r>
        <w:rPr>
          <w:rFonts w:hint="default" w:ascii="宋体" w:hAnsi="宋体" w:eastAsia="宋体" w:cs="宋体"/>
          <w:b w:val="0"/>
          <w:bCs w:val="0"/>
          <w:i w:val="0"/>
          <w:iCs w:val="0"/>
          <w:caps w:val="0"/>
          <w:color w:val="0F1115"/>
          <w:spacing w:val="0"/>
          <w:sz w:val="28"/>
          <w:szCs w:val="28"/>
          <w:shd w:val="clear" w:fill="FFFFFF"/>
        </w:rPr>
        <w:fldChar w:fldCharType="separate"/>
      </w:r>
      <w:r>
        <w:rPr>
          <w:rFonts w:hint="default" w:ascii="宋体" w:hAnsi="宋体" w:eastAsia="宋体" w:cs="宋体"/>
          <w:b w:val="0"/>
          <w:bCs w:val="0"/>
          <w:i w:val="0"/>
          <w:iCs w:val="0"/>
          <w:caps w:val="0"/>
          <w:color w:val="0F1115"/>
          <w:spacing w:val="0"/>
          <w:sz w:val="28"/>
          <w:szCs w:val="28"/>
          <w:shd w:val="clear" w:fill="FFFFFF"/>
        </w:rPr>
        <w:fldChar w:fldCharType="end"/>
      </w:r>
      <w:r>
        <w:rPr>
          <w:rFonts w:hint="default" w:ascii="宋体" w:hAnsi="宋体" w:eastAsia="宋体" w:cs="宋体"/>
          <w:b w:val="0"/>
          <w:bCs w:val="0"/>
          <w:i w:val="0"/>
          <w:iCs w:val="0"/>
          <w:caps w:val="0"/>
          <w:color w:val="0F1115"/>
          <w:spacing w:val="0"/>
          <w:sz w:val="28"/>
          <w:szCs w:val="28"/>
          <w:shd w:val="clear" w:fill="FFFFFF"/>
        </w:rPr>
        <w:fldChar w:fldCharType="begin"/>
      </w:r>
      <w:r>
        <w:rPr>
          <w:rFonts w:hint="default" w:ascii="宋体" w:hAnsi="宋体" w:eastAsia="宋体" w:cs="宋体"/>
          <w:b w:val="0"/>
          <w:bCs w:val="0"/>
          <w:i w:val="0"/>
          <w:iCs w:val="0"/>
          <w:caps w:val="0"/>
          <w:color w:val="0F1115"/>
          <w:spacing w:val="0"/>
          <w:sz w:val="28"/>
          <w:szCs w:val="28"/>
          <w:shd w:val="clear" w:fill="FFFFFF"/>
        </w:rPr>
        <w:instrText xml:space="preserve"> HYPERLINK "https://www.mem.gov.cn/gk/zfxxgkpt/fdzdgknr/gz11/200712/t20071228_405675.shtml" \t "https://chat.deepseek.com/a/chat/s/_blank" </w:instrText>
      </w:r>
      <w:r>
        <w:rPr>
          <w:rFonts w:hint="default" w:ascii="宋体" w:hAnsi="宋体" w:eastAsia="宋体" w:cs="宋体"/>
          <w:b w:val="0"/>
          <w:bCs w:val="0"/>
          <w:i w:val="0"/>
          <w:iCs w:val="0"/>
          <w:caps w:val="0"/>
          <w:color w:val="0F1115"/>
          <w:spacing w:val="0"/>
          <w:sz w:val="28"/>
          <w:szCs w:val="28"/>
          <w:shd w:val="clear" w:fill="FFFFFF"/>
        </w:rPr>
        <w:fldChar w:fldCharType="separate"/>
      </w:r>
      <w:r>
        <w:rPr>
          <w:rFonts w:hint="default" w:ascii="宋体" w:hAnsi="宋体" w:eastAsia="宋体" w:cs="宋体"/>
          <w:b w:val="0"/>
          <w:bCs w:val="0"/>
          <w:i w:val="0"/>
          <w:iCs w:val="0"/>
          <w:caps w:val="0"/>
          <w:color w:val="0F1115"/>
          <w:spacing w:val="0"/>
          <w:sz w:val="28"/>
          <w:szCs w:val="28"/>
          <w:shd w:val="clear" w:fill="FFFFFF"/>
        </w:rPr>
        <w:fldChar w:fldCharType="end"/>
      </w:r>
      <w:r>
        <w:rPr>
          <w:rFonts w:hint="default" w:ascii="宋体" w:hAnsi="宋体" w:eastAsia="宋体" w:cs="宋体"/>
          <w:b w:val="0"/>
          <w:bCs w:val="0"/>
          <w:i w:val="0"/>
          <w:iCs w:val="0"/>
          <w:caps w:val="0"/>
          <w:color w:val="0F1115"/>
          <w:spacing w:val="0"/>
          <w:sz w:val="28"/>
          <w:szCs w:val="28"/>
          <w:shd w:val="clear" w:fill="FFFFFF"/>
        </w:rPr>
        <w:t>；</w:t>
      </w:r>
    </w:p>
    <w:p w14:paraId="1D47B829">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0" w:firstLineChars="200"/>
        <w:jc w:val="both"/>
        <w:textAlignment w:val="auto"/>
        <w:rPr>
          <w:rFonts w:hint="default" w:ascii="宋体" w:hAnsi="宋体" w:eastAsia="宋体" w:cs="宋体"/>
          <w:b w:val="0"/>
          <w:bCs w:val="0"/>
          <w:i w:val="0"/>
          <w:iCs w:val="0"/>
          <w:caps w:val="0"/>
          <w:color w:val="0F1115"/>
          <w:spacing w:val="0"/>
          <w:sz w:val="28"/>
          <w:szCs w:val="28"/>
          <w:shd w:val="clear" w:fill="FFFFFF"/>
        </w:rPr>
      </w:pPr>
      <w:r>
        <w:rPr>
          <w:rFonts w:hint="default" w:ascii="宋体" w:hAnsi="宋体" w:eastAsia="宋体" w:cs="宋体"/>
          <w:b w:val="0"/>
          <w:bCs w:val="0"/>
          <w:i w:val="0"/>
          <w:iCs w:val="0"/>
          <w:caps w:val="0"/>
          <w:color w:val="0F1115"/>
          <w:spacing w:val="0"/>
          <w:sz w:val="28"/>
          <w:szCs w:val="28"/>
          <w:shd w:val="clear" w:fill="FFFFFF"/>
        </w:rPr>
        <w:t>（六）监督、检查各部门隐患排查治理工作的落实情况；</w:t>
      </w:r>
    </w:p>
    <w:p w14:paraId="0E65E43A">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0" w:firstLineChars="200"/>
        <w:jc w:val="both"/>
        <w:textAlignment w:val="auto"/>
        <w:rPr>
          <w:rFonts w:hint="default" w:ascii="宋体" w:hAnsi="宋体" w:eastAsia="宋体" w:cs="宋体"/>
          <w:b w:val="0"/>
          <w:bCs w:val="0"/>
          <w:i w:val="0"/>
          <w:iCs w:val="0"/>
          <w:caps w:val="0"/>
          <w:color w:val="0F1115"/>
          <w:spacing w:val="0"/>
          <w:sz w:val="28"/>
          <w:szCs w:val="28"/>
          <w:shd w:val="clear" w:fill="FFFFFF"/>
        </w:rPr>
      </w:pPr>
      <w:r>
        <w:rPr>
          <w:rFonts w:hint="default" w:ascii="宋体" w:hAnsi="宋体" w:eastAsia="宋体" w:cs="宋体"/>
          <w:b w:val="0"/>
          <w:bCs w:val="0"/>
          <w:i w:val="0"/>
          <w:iCs w:val="0"/>
          <w:caps w:val="0"/>
          <w:color w:val="0F1115"/>
          <w:spacing w:val="0"/>
          <w:sz w:val="28"/>
          <w:szCs w:val="28"/>
          <w:shd w:val="clear" w:fill="FFFFFF"/>
        </w:rPr>
        <w:t>（七）定期对事故隐患排查治理情况进行统计分析并按规定报送</w:t>
      </w:r>
      <w:r>
        <w:rPr>
          <w:rFonts w:hint="default" w:ascii="宋体" w:hAnsi="宋体" w:eastAsia="宋体" w:cs="宋体"/>
          <w:b w:val="0"/>
          <w:bCs w:val="0"/>
          <w:i w:val="0"/>
          <w:iCs w:val="0"/>
          <w:caps w:val="0"/>
          <w:color w:val="0F1115"/>
          <w:spacing w:val="0"/>
          <w:sz w:val="28"/>
          <w:szCs w:val="28"/>
          <w:shd w:val="clear" w:fill="FFFFFF"/>
        </w:rPr>
        <w:fldChar w:fldCharType="begin"/>
      </w:r>
      <w:r>
        <w:rPr>
          <w:rFonts w:hint="default" w:ascii="宋体" w:hAnsi="宋体" w:eastAsia="宋体" w:cs="宋体"/>
          <w:b w:val="0"/>
          <w:bCs w:val="0"/>
          <w:i w:val="0"/>
          <w:iCs w:val="0"/>
          <w:caps w:val="0"/>
          <w:color w:val="0F1115"/>
          <w:spacing w:val="0"/>
          <w:sz w:val="28"/>
          <w:szCs w:val="28"/>
          <w:shd w:val="clear" w:fill="FFFFFF"/>
        </w:rPr>
        <w:instrText xml:space="preserve"> HYPERLINK "http://syjj.zaozhuang.gov.cn/zcfg/202005/t20200531_740030.html" \t "https://chat.deepseek.com/a/chat/s/_blank" </w:instrText>
      </w:r>
      <w:r>
        <w:rPr>
          <w:rFonts w:hint="default" w:ascii="宋体" w:hAnsi="宋体" w:eastAsia="宋体" w:cs="宋体"/>
          <w:b w:val="0"/>
          <w:bCs w:val="0"/>
          <w:i w:val="0"/>
          <w:iCs w:val="0"/>
          <w:caps w:val="0"/>
          <w:color w:val="0F1115"/>
          <w:spacing w:val="0"/>
          <w:sz w:val="28"/>
          <w:szCs w:val="28"/>
          <w:shd w:val="clear" w:fill="FFFFFF"/>
        </w:rPr>
        <w:fldChar w:fldCharType="separate"/>
      </w:r>
      <w:r>
        <w:rPr>
          <w:rFonts w:hint="default" w:ascii="宋体" w:hAnsi="宋体" w:eastAsia="宋体" w:cs="宋体"/>
          <w:b w:val="0"/>
          <w:bCs w:val="0"/>
          <w:i w:val="0"/>
          <w:iCs w:val="0"/>
          <w:caps w:val="0"/>
          <w:color w:val="0F1115"/>
          <w:spacing w:val="0"/>
          <w:sz w:val="28"/>
          <w:szCs w:val="28"/>
          <w:shd w:val="clear" w:fill="FFFFFF"/>
        </w:rPr>
        <w:fldChar w:fldCharType="end"/>
      </w:r>
      <w:r>
        <w:rPr>
          <w:rFonts w:hint="default" w:ascii="宋体" w:hAnsi="宋体" w:eastAsia="宋体" w:cs="宋体"/>
          <w:b w:val="0"/>
          <w:bCs w:val="0"/>
          <w:i w:val="0"/>
          <w:iCs w:val="0"/>
          <w:caps w:val="0"/>
          <w:color w:val="0F1115"/>
          <w:spacing w:val="0"/>
          <w:sz w:val="28"/>
          <w:szCs w:val="28"/>
          <w:shd w:val="clear" w:fill="FFFFFF"/>
        </w:rPr>
        <w:fldChar w:fldCharType="begin"/>
      </w:r>
      <w:r>
        <w:rPr>
          <w:rFonts w:hint="default" w:ascii="宋体" w:hAnsi="宋体" w:eastAsia="宋体" w:cs="宋体"/>
          <w:b w:val="0"/>
          <w:bCs w:val="0"/>
          <w:i w:val="0"/>
          <w:iCs w:val="0"/>
          <w:caps w:val="0"/>
          <w:color w:val="0F1115"/>
          <w:spacing w:val="0"/>
          <w:sz w:val="28"/>
          <w:szCs w:val="28"/>
          <w:shd w:val="clear" w:fill="FFFFFF"/>
        </w:rPr>
        <w:instrText xml:space="preserve"> HYPERLINK "https://www.mem.gov.cn/gk/zfxxgkpt/fdzdgknr/gz11/200712/t20071228_405675.shtml" \t "https://chat.deepseek.com/a/chat/s/_blank" </w:instrText>
      </w:r>
      <w:r>
        <w:rPr>
          <w:rFonts w:hint="default" w:ascii="宋体" w:hAnsi="宋体" w:eastAsia="宋体" w:cs="宋体"/>
          <w:b w:val="0"/>
          <w:bCs w:val="0"/>
          <w:i w:val="0"/>
          <w:iCs w:val="0"/>
          <w:caps w:val="0"/>
          <w:color w:val="0F1115"/>
          <w:spacing w:val="0"/>
          <w:sz w:val="28"/>
          <w:szCs w:val="28"/>
          <w:shd w:val="clear" w:fill="FFFFFF"/>
        </w:rPr>
        <w:fldChar w:fldCharType="separate"/>
      </w:r>
      <w:r>
        <w:rPr>
          <w:rFonts w:hint="default" w:ascii="宋体" w:hAnsi="宋体" w:eastAsia="宋体" w:cs="宋体"/>
          <w:b w:val="0"/>
          <w:bCs w:val="0"/>
          <w:i w:val="0"/>
          <w:iCs w:val="0"/>
          <w:caps w:val="0"/>
          <w:color w:val="0F1115"/>
          <w:spacing w:val="0"/>
          <w:sz w:val="28"/>
          <w:szCs w:val="28"/>
          <w:shd w:val="clear" w:fill="FFFFFF"/>
        </w:rPr>
        <w:fldChar w:fldCharType="end"/>
      </w:r>
      <w:r>
        <w:rPr>
          <w:rFonts w:hint="default" w:ascii="宋体" w:hAnsi="宋体" w:eastAsia="宋体" w:cs="宋体"/>
          <w:b w:val="0"/>
          <w:bCs w:val="0"/>
          <w:i w:val="0"/>
          <w:iCs w:val="0"/>
          <w:caps w:val="0"/>
          <w:color w:val="0F1115"/>
          <w:spacing w:val="0"/>
          <w:sz w:val="28"/>
          <w:szCs w:val="28"/>
          <w:shd w:val="clear" w:fill="FFFFFF"/>
        </w:rPr>
        <w:t>。</w:t>
      </w:r>
    </w:p>
    <w:p w14:paraId="4391F319">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2" w:firstLineChars="200"/>
        <w:jc w:val="both"/>
        <w:textAlignment w:val="auto"/>
        <w:rPr>
          <w:rFonts w:hint="default" w:ascii="宋体" w:hAnsi="宋体" w:eastAsia="宋体" w:cs="宋体"/>
          <w:b w:val="0"/>
          <w:bCs w:val="0"/>
          <w:i w:val="0"/>
          <w:iCs w:val="0"/>
          <w:caps w:val="0"/>
          <w:color w:val="0F1115"/>
          <w:spacing w:val="0"/>
          <w:sz w:val="28"/>
          <w:szCs w:val="28"/>
          <w:shd w:val="clear" w:fill="FFFFFF"/>
        </w:rPr>
      </w:pPr>
      <w:r>
        <w:rPr>
          <w:rFonts w:hint="default" w:ascii="宋体" w:hAnsi="宋体" w:eastAsia="宋体" w:cs="宋体"/>
          <w:b/>
          <w:bCs/>
          <w:i w:val="0"/>
          <w:iCs w:val="0"/>
          <w:caps w:val="0"/>
          <w:color w:val="0F1115"/>
          <w:spacing w:val="0"/>
          <w:sz w:val="28"/>
          <w:szCs w:val="28"/>
          <w:shd w:val="clear" w:fill="FFFFFF"/>
        </w:rPr>
        <w:t>第八条 </w:t>
      </w:r>
      <w:r>
        <w:rPr>
          <w:rFonts w:hint="default" w:ascii="宋体" w:hAnsi="宋体" w:eastAsia="宋体" w:cs="宋体"/>
          <w:b w:val="0"/>
          <w:bCs w:val="0"/>
          <w:i w:val="0"/>
          <w:iCs w:val="0"/>
          <w:caps w:val="0"/>
          <w:color w:val="0F1115"/>
          <w:spacing w:val="0"/>
          <w:sz w:val="28"/>
          <w:szCs w:val="28"/>
          <w:shd w:val="clear" w:fill="FFFFFF"/>
        </w:rPr>
        <w:t>各部门负责人职责：</w:t>
      </w:r>
    </w:p>
    <w:p w14:paraId="07CF1AF7">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0" w:firstLineChars="200"/>
        <w:jc w:val="both"/>
        <w:textAlignment w:val="auto"/>
        <w:rPr>
          <w:rFonts w:hint="default" w:ascii="宋体" w:hAnsi="宋体" w:eastAsia="宋体" w:cs="宋体"/>
          <w:b w:val="0"/>
          <w:bCs w:val="0"/>
          <w:i w:val="0"/>
          <w:iCs w:val="0"/>
          <w:caps w:val="0"/>
          <w:color w:val="0F1115"/>
          <w:spacing w:val="0"/>
          <w:sz w:val="28"/>
          <w:szCs w:val="28"/>
          <w:shd w:val="clear" w:fill="FFFFFF"/>
        </w:rPr>
      </w:pPr>
      <w:r>
        <w:rPr>
          <w:rFonts w:hint="default" w:ascii="宋体" w:hAnsi="宋体" w:eastAsia="宋体" w:cs="宋体"/>
          <w:b w:val="0"/>
          <w:bCs w:val="0"/>
          <w:i w:val="0"/>
          <w:iCs w:val="0"/>
          <w:caps w:val="0"/>
          <w:color w:val="0F1115"/>
          <w:spacing w:val="0"/>
          <w:sz w:val="28"/>
          <w:szCs w:val="28"/>
          <w:shd w:val="clear" w:fill="FFFFFF"/>
        </w:rPr>
        <w:t>（一）对本部门隐患排查治理工作负直接管理责任；</w:t>
      </w:r>
    </w:p>
    <w:p w14:paraId="3B7EBE5E">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0" w:firstLineChars="200"/>
        <w:jc w:val="both"/>
        <w:textAlignment w:val="auto"/>
        <w:rPr>
          <w:rFonts w:hint="default" w:ascii="宋体" w:hAnsi="宋体" w:eastAsia="宋体" w:cs="宋体"/>
          <w:b w:val="0"/>
          <w:bCs w:val="0"/>
          <w:i w:val="0"/>
          <w:iCs w:val="0"/>
          <w:caps w:val="0"/>
          <w:color w:val="0F1115"/>
          <w:spacing w:val="0"/>
          <w:sz w:val="28"/>
          <w:szCs w:val="28"/>
          <w:shd w:val="clear" w:fill="FFFFFF"/>
        </w:rPr>
      </w:pPr>
      <w:r>
        <w:rPr>
          <w:rFonts w:hint="default" w:ascii="宋体" w:hAnsi="宋体" w:eastAsia="宋体" w:cs="宋体"/>
          <w:b w:val="0"/>
          <w:bCs w:val="0"/>
          <w:i w:val="0"/>
          <w:iCs w:val="0"/>
          <w:caps w:val="0"/>
          <w:color w:val="0F1115"/>
          <w:spacing w:val="0"/>
          <w:sz w:val="28"/>
          <w:szCs w:val="28"/>
          <w:shd w:val="clear" w:fill="FFFFFF"/>
        </w:rPr>
        <w:t>（二）组织本部门的日常隐患排查工作；</w:t>
      </w:r>
    </w:p>
    <w:p w14:paraId="6BB44564">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0" w:firstLineChars="200"/>
        <w:jc w:val="both"/>
        <w:textAlignment w:val="auto"/>
        <w:rPr>
          <w:rFonts w:hint="default" w:ascii="宋体" w:hAnsi="宋体" w:eastAsia="宋体" w:cs="宋体"/>
          <w:b w:val="0"/>
          <w:bCs w:val="0"/>
          <w:i w:val="0"/>
          <w:iCs w:val="0"/>
          <w:caps w:val="0"/>
          <w:color w:val="0F1115"/>
          <w:spacing w:val="0"/>
          <w:sz w:val="28"/>
          <w:szCs w:val="28"/>
          <w:shd w:val="clear" w:fill="FFFFFF"/>
        </w:rPr>
      </w:pPr>
      <w:r>
        <w:rPr>
          <w:rFonts w:hint="default" w:ascii="宋体" w:hAnsi="宋体" w:eastAsia="宋体" w:cs="宋体"/>
          <w:b w:val="0"/>
          <w:bCs w:val="0"/>
          <w:i w:val="0"/>
          <w:iCs w:val="0"/>
          <w:caps w:val="0"/>
          <w:color w:val="0F1115"/>
          <w:spacing w:val="0"/>
          <w:sz w:val="28"/>
          <w:szCs w:val="28"/>
          <w:shd w:val="clear" w:fill="FFFFFF"/>
        </w:rPr>
        <w:t>（三）对发现的事故隐患及时组织整改或报告；</w:t>
      </w:r>
    </w:p>
    <w:p w14:paraId="503E2DE9">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0" w:firstLineChars="200"/>
        <w:jc w:val="both"/>
        <w:textAlignment w:val="auto"/>
        <w:rPr>
          <w:rFonts w:hint="default" w:ascii="宋体" w:hAnsi="宋体" w:eastAsia="宋体" w:cs="宋体"/>
          <w:b w:val="0"/>
          <w:bCs w:val="0"/>
          <w:i w:val="0"/>
          <w:iCs w:val="0"/>
          <w:caps w:val="0"/>
          <w:color w:val="0F1115"/>
          <w:spacing w:val="0"/>
          <w:sz w:val="28"/>
          <w:szCs w:val="28"/>
          <w:shd w:val="clear" w:fill="FFFFFF"/>
        </w:rPr>
      </w:pPr>
      <w:r>
        <w:rPr>
          <w:rFonts w:hint="default" w:ascii="宋体" w:hAnsi="宋体" w:eastAsia="宋体" w:cs="宋体"/>
          <w:b w:val="0"/>
          <w:bCs w:val="0"/>
          <w:i w:val="0"/>
          <w:iCs w:val="0"/>
          <w:caps w:val="0"/>
          <w:color w:val="0F1115"/>
          <w:spacing w:val="0"/>
          <w:sz w:val="28"/>
          <w:szCs w:val="28"/>
          <w:shd w:val="clear" w:fill="FFFFFF"/>
        </w:rPr>
        <w:t>（四）配合安全管理</w:t>
      </w:r>
      <w:r>
        <w:rPr>
          <w:rFonts w:hint="eastAsia" w:cs="宋体"/>
          <w:b w:val="0"/>
          <w:bCs w:val="0"/>
          <w:i w:val="0"/>
          <w:iCs w:val="0"/>
          <w:caps w:val="0"/>
          <w:color w:val="0F1115"/>
          <w:spacing w:val="0"/>
          <w:sz w:val="28"/>
          <w:szCs w:val="28"/>
          <w:shd w:val="clear" w:fill="FFFFFF"/>
          <w:lang w:val="en-US" w:eastAsia="zh-CN"/>
        </w:rPr>
        <w:t>负责人</w:t>
      </w:r>
      <w:r>
        <w:rPr>
          <w:rFonts w:hint="default" w:ascii="宋体" w:hAnsi="宋体" w:eastAsia="宋体" w:cs="宋体"/>
          <w:b w:val="0"/>
          <w:bCs w:val="0"/>
          <w:i w:val="0"/>
          <w:iCs w:val="0"/>
          <w:caps w:val="0"/>
          <w:color w:val="0F1115"/>
          <w:spacing w:val="0"/>
          <w:sz w:val="28"/>
          <w:szCs w:val="28"/>
          <w:shd w:val="clear" w:fill="FFFFFF"/>
        </w:rPr>
        <w:t>做好隐患排查治理相关工作。</w:t>
      </w:r>
    </w:p>
    <w:p w14:paraId="10AFF356">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2" w:firstLineChars="200"/>
        <w:jc w:val="both"/>
        <w:textAlignment w:val="auto"/>
        <w:rPr>
          <w:rFonts w:hint="default" w:ascii="宋体" w:hAnsi="宋体" w:eastAsia="宋体" w:cs="宋体"/>
          <w:b w:val="0"/>
          <w:bCs w:val="0"/>
          <w:i w:val="0"/>
          <w:iCs w:val="0"/>
          <w:caps w:val="0"/>
          <w:color w:val="0F1115"/>
          <w:spacing w:val="0"/>
          <w:sz w:val="28"/>
          <w:szCs w:val="28"/>
          <w:shd w:val="clear" w:fill="FFFFFF"/>
        </w:rPr>
      </w:pPr>
      <w:r>
        <w:rPr>
          <w:rFonts w:hint="default" w:ascii="宋体" w:hAnsi="宋体" w:eastAsia="宋体" w:cs="宋体"/>
          <w:b/>
          <w:bCs/>
          <w:i w:val="0"/>
          <w:iCs w:val="0"/>
          <w:caps w:val="0"/>
          <w:color w:val="0F1115"/>
          <w:spacing w:val="0"/>
          <w:sz w:val="28"/>
          <w:szCs w:val="28"/>
          <w:shd w:val="clear" w:fill="FFFFFF"/>
        </w:rPr>
        <w:t>第九条 </w:t>
      </w:r>
      <w:r>
        <w:rPr>
          <w:rFonts w:hint="default" w:ascii="宋体" w:hAnsi="宋体" w:eastAsia="宋体" w:cs="宋体"/>
          <w:b w:val="0"/>
          <w:bCs w:val="0"/>
          <w:i w:val="0"/>
          <w:iCs w:val="0"/>
          <w:caps w:val="0"/>
          <w:color w:val="0F1115"/>
          <w:spacing w:val="0"/>
          <w:sz w:val="28"/>
          <w:szCs w:val="28"/>
          <w:shd w:val="clear" w:fill="FFFFFF"/>
        </w:rPr>
        <w:t>全体从业人员职责：</w:t>
      </w:r>
    </w:p>
    <w:p w14:paraId="365E4D0E">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0" w:firstLineChars="200"/>
        <w:jc w:val="both"/>
        <w:textAlignment w:val="auto"/>
        <w:rPr>
          <w:rFonts w:hint="default" w:ascii="宋体" w:hAnsi="宋体" w:eastAsia="宋体" w:cs="宋体"/>
          <w:b w:val="0"/>
          <w:bCs w:val="0"/>
          <w:i w:val="0"/>
          <w:iCs w:val="0"/>
          <w:caps w:val="0"/>
          <w:color w:val="0F1115"/>
          <w:spacing w:val="0"/>
          <w:sz w:val="28"/>
          <w:szCs w:val="28"/>
          <w:shd w:val="clear" w:fill="FFFFFF"/>
        </w:rPr>
      </w:pPr>
      <w:r>
        <w:rPr>
          <w:rFonts w:hint="default" w:ascii="宋体" w:hAnsi="宋体" w:eastAsia="宋体" w:cs="宋体"/>
          <w:b w:val="0"/>
          <w:bCs w:val="0"/>
          <w:i w:val="0"/>
          <w:iCs w:val="0"/>
          <w:caps w:val="0"/>
          <w:color w:val="0F1115"/>
          <w:spacing w:val="0"/>
          <w:sz w:val="28"/>
          <w:szCs w:val="28"/>
          <w:shd w:val="clear" w:fill="FFFFFF"/>
        </w:rPr>
        <w:t>（一）从业人员对本岗位的隐患排查和整改工作负责</w:t>
      </w:r>
      <w:r>
        <w:rPr>
          <w:rFonts w:hint="default" w:ascii="宋体" w:hAnsi="宋体" w:eastAsia="宋体" w:cs="宋体"/>
          <w:b w:val="0"/>
          <w:bCs w:val="0"/>
          <w:i w:val="0"/>
          <w:iCs w:val="0"/>
          <w:caps w:val="0"/>
          <w:color w:val="0F1115"/>
          <w:spacing w:val="0"/>
          <w:sz w:val="28"/>
          <w:szCs w:val="28"/>
          <w:shd w:val="clear" w:fill="FFFFFF"/>
        </w:rPr>
        <w:fldChar w:fldCharType="begin"/>
      </w:r>
      <w:r>
        <w:rPr>
          <w:rFonts w:hint="default" w:ascii="宋体" w:hAnsi="宋体" w:eastAsia="宋体" w:cs="宋体"/>
          <w:b w:val="0"/>
          <w:bCs w:val="0"/>
          <w:i w:val="0"/>
          <w:iCs w:val="0"/>
          <w:caps w:val="0"/>
          <w:color w:val="0F1115"/>
          <w:spacing w:val="0"/>
          <w:sz w:val="28"/>
          <w:szCs w:val="28"/>
          <w:shd w:val="clear" w:fill="FFFFFF"/>
        </w:rPr>
        <w:instrText xml:space="preserve"> HYPERLINK "http://p.safehoo.com/Manage/System/Petroleum/201807/1528079.shtml" \t "https://chat.deepseek.com/a/chat/s/_blank" </w:instrText>
      </w:r>
      <w:r>
        <w:rPr>
          <w:rFonts w:hint="default" w:ascii="宋体" w:hAnsi="宋体" w:eastAsia="宋体" w:cs="宋体"/>
          <w:b w:val="0"/>
          <w:bCs w:val="0"/>
          <w:i w:val="0"/>
          <w:iCs w:val="0"/>
          <w:caps w:val="0"/>
          <w:color w:val="0F1115"/>
          <w:spacing w:val="0"/>
          <w:sz w:val="28"/>
          <w:szCs w:val="28"/>
          <w:shd w:val="clear" w:fill="FFFFFF"/>
        </w:rPr>
        <w:fldChar w:fldCharType="separate"/>
      </w:r>
      <w:r>
        <w:rPr>
          <w:rFonts w:hint="default" w:ascii="宋体" w:hAnsi="宋体" w:eastAsia="宋体" w:cs="宋体"/>
          <w:b w:val="0"/>
          <w:bCs w:val="0"/>
          <w:i w:val="0"/>
          <w:iCs w:val="0"/>
          <w:caps w:val="0"/>
          <w:color w:val="0F1115"/>
          <w:spacing w:val="0"/>
          <w:sz w:val="28"/>
          <w:szCs w:val="28"/>
          <w:shd w:val="clear" w:fill="FFFFFF"/>
        </w:rPr>
        <w:fldChar w:fldCharType="end"/>
      </w:r>
      <w:r>
        <w:rPr>
          <w:rFonts w:hint="default" w:ascii="宋体" w:hAnsi="宋体" w:eastAsia="宋体" w:cs="宋体"/>
          <w:b w:val="0"/>
          <w:bCs w:val="0"/>
          <w:i w:val="0"/>
          <w:iCs w:val="0"/>
          <w:caps w:val="0"/>
          <w:color w:val="0F1115"/>
          <w:spacing w:val="0"/>
          <w:sz w:val="28"/>
          <w:szCs w:val="28"/>
          <w:shd w:val="clear" w:fill="FFFFFF"/>
        </w:rPr>
        <w:t>；</w:t>
      </w:r>
    </w:p>
    <w:p w14:paraId="5788F253">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0" w:firstLineChars="200"/>
        <w:jc w:val="both"/>
        <w:textAlignment w:val="auto"/>
        <w:rPr>
          <w:rFonts w:hint="default" w:ascii="宋体" w:hAnsi="宋体" w:eastAsia="宋体" w:cs="宋体"/>
          <w:b w:val="0"/>
          <w:bCs w:val="0"/>
          <w:i w:val="0"/>
          <w:iCs w:val="0"/>
          <w:caps w:val="0"/>
          <w:color w:val="0F1115"/>
          <w:spacing w:val="0"/>
          <w:sz w:val="28"/>
          <w:szCs w:val="28"/>
          <w:shd w:val="clear" w:fill="FFFFFF"/>
        </w:rPr>
      </w:pPr>
      <w:r>
        <w:rPr>
          <w:rFonts w:hint="default" w:ascii="宋体" w:hAnsi="宋体" w:eastAsia="宋体" w:cs="宋体"/>
          <w:b w:val="0"/>
          <w:bCs w:val="0"/>
          <w:i w:val="0"/>
          <w:iCs w:val="0"/>
          <w:caps w:val="0"/>
          <w:color w:val="0F1115"/>
          <w:spacing w:val="0"/>
          <w:sz w:val="28"/>
          <w:szCs w:val="28"/>
          <w:shd w:val="clear" w:fill="FFFFFF"/>
        </w:rPr>
        <w:t>（二）发现事故隐患或者其他不安全因素，应当立即向现场安全生产管理人员或者本部门负责人报告</w:t>
      </w:r>
      <w:r>
        <w:rPr>
          <w:rFonts w:hint="default" w:ascii="宋体" w:hAnsi="宋体" w:eastAsia="宋体" w:cs="宋体"/>
          <w:b w:val="0"/>
          <w:bCs w:val="0"/>
          <w:i w:val="0"/>
          <w:iCs w:val="0"/>
          <w:caps w:val="0"/>
          <w:color w:val="0F1115"/>
          <w:spacing w:val="0"/>
          <w:sz w:val="28"/>
          <w:szCs w:val="28"/>
          <w:shd w:val="clear" w:fill="FFFFFF"/>
        </w:rPr>
        <w:fldChar w:fldCharType="begin"/>
      </w:r>
      <w:r>
        <w:rPr>
          <w:rFonts w:hint="default" w:ascii="宋体" w:hAnsi="宋体" w:eastAsia="宋体" w:cs="宋体"/>
          <w:b w:val="0"/>
          <w:bCs w:val="0"/>
          <w:i w:val="0"/>
          <w:iCs w:val="0"/>
          <w:caps w:val="0"/>
          <w:color w:val="0F1115"/>
          <w:spacing w:val="0"/>
          <w:sz w:val="28"/>
          <w:szCs w:val="28"/>
          <w:shd w:val="clear" w:fill="FFFFFF"/>
        </w:rPr>
        <w:instrText xml:space="preserve"> HYPERLINK "http://p.safehoo.com/Manage/System/Petroleum/201807/1528079.shtml" \t "https://chat.deepseek.com/a/chat/s/_blank" </w:instrText>
      </w:r>
      <w:r>
        <w:rPr>
          <w:rFonts w:hint="default" w:ascii="宋体" w:hAnsi="宋体" w:eastAsia="宋体" w:cs="宋体"/>
          <w:b w:val="0"/>
          <w:bCs w:val="0"/>
          <w:i w:val="0"/>
          <w:iCs w:val="0"/>
          <w:caps w:val="0"/>
          <w:color w:val="0F1115"/>
          <w:spacing w:val="0"/>
          <w:sz w:val="28"/>
          <w:szCs w:val="28"/>
          <w:shd w:val="clear" w:fill="FFFFFF"/>
        </w:rPr>
        <w:fldChar w:fldCharType="separate"/>
      </w:r>
      <w:r>
        <w:rPr>
          <w:rFonts w:hint="default" w:ascii="宋体" w:hAnsi="宋体" w:eastAsia="宋体" w:cs="宋体"/>
          <w:b w:val="0"/>
          <w:bCs w:val="0"/>
          <w:i w:val="0"/>
          <w:iCs w:val="0"/>
          <w:caps w:val="0"/>
          <w:color w:val="0F1115"/>
          <w:spacing w:val="0"/>
          <w:sz w:val="28"/>
          <w:szCs w:val="28"/>
          <w:shd w:val="clear" w:fill="FFFFFF"/>
        </w:rPr>
        <w:fldChar w:fldCharType="end"/>
      </w:r>
      <w:r>
        <w:rPr>
          <w:rFonts w:hint="default" w:ascii="宋体" w:hAnsi="宋体" w:eastAsia="宋体" w:cs="宋体"/>
          <w:b w:val="0"/>
          <w:bCs w:val="0"/>
          <w:i w:val="0"/>
          <w:iCs w:val="0"/>
          <w:caps w:val="0"/>
          <w:color w:val="0F1115"/>
          <w:spacing w:val="0"/>
          <w:sz w:val="28"/>
          <w:szCs w:val="28"/>
          <w:shd w:val="clear" w:fill="FFFFFF"/>
        </w:rPr>
        <w:t>；</w:t>
      </w:r>
    </w:p>
    <w:p w14:paraId="67E67E92">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0" w:firstLineChars="200"/>
        <w:jc w:val="both"/>
        <w:textAlignment w:val="auto"/>
        <w:rPr>
          <w:rFonts w:hint="default" w:ascii="Segoe UI" w:hAnsi="Segoe UI" w:eastAsia="Segoe UI" w:cs="Segoe UI"/>
          <w:i w:val="0"/>
          <w:iCs w:val="0"/>
          <w:caps w:val="0"/>
          <w:color w:val="0F1115"/>
          <w:spacing w:val="0"/>
          <w:sz w:val="24"/>
          <w:szCs w:val="24"/>
        </w:rPr>
      </w:pPr>
      <w:r>
        <w:rPr>
          <w:rFonts w:hint="default" w:ascii="宋体" w:hAnsi="宋体" w:eastAsia="宋体" w:cs="宋体"/>
          <w:b w:val="0"/>
          <w:bCs w:val="0"/>
          <w:i w:val="0"/>
          <w:iCs w:val="0"/>
          <w:caps w:val="0"/>
          <w:color w:val="0F1115"/>
          <w:spacing w:val="0"/>
          <w:sz w:val="28"/>
          <w:szCs w:val="28"/>
          <w:shd w:val="clear" w:fill="FFFFFF"/>
        </w:rPr>
        <w:t>（三）任何单位和个人发现事故隐患，均有权向安全管理</w:t>
      </w:r>
      <w:r>
        <w:rPr>
          <w:rFonts w:hint="eastAsia" w:cs="宋体"/>
          <w:b w:val="0"/>
          <w:bCs w:val="0"/>
          <w:i w:val="0"/>
          <w:iCs w:val="0"/>
          <w:caps w:val="0"/>
          <w:color w:val="0F1115"/>
          <w:spacing w:val="0"/>
          <w:sz w:val="28"/>
          <w:szCs w:val="28"/>
          <w:shd w:val="clear" w:fill="FFFFFF"/>
          <w:lang w:val="en-US" w:eastAsia="zh-CN"/>
        </w:rPr>
        <w:t>负责人</w:t>
      </w:r>
      <w:r>
        <w:rPr>
          <w:rFonts w:hint="default" w:ascii="宋体" w:hAnsi="宋体" w:eastAsia="宋体" w:cs="宋体"/>
          <w:b w:val="0"/>
          <w:bCs w:val="0"/>
          <w:i w:val="0"/>
          <w:iCs w:val="0"/>
          <w:caps w:val="0"/>
          <w:color w:val="0F1115"/>
          <w:spacing w:val="0"/>
          <w:sz w:val="28"/>
          <w:szCs w:val="28"/>
          <w:shd w:val="clear" w:fill="FFFFFF"/>
        </w:rPr>
        <w:t>和负责人报告</w:t>
      </w:r>
      <w:r>
        <w:rPr>
          <w:rFonts w:hint="default" w:ascii="宋体" w:hAnsi="宋体" w:eastAsia="宋体" w:cs="宋体"/>
          <w:b w:val="0"/>
          <w:bCs w:val="0"/>
          <w:i w:val="0"/>
          <w:iCs w:val="0"/>
          <w:caps w:val="0"/>
          <w:color w:val="0F1115"/>
          <w:spacing w:val="0"/>
          <w:sz w:val="28"/>
          <w:szCs w:val="28"/>
          <w:shd w:val="clear" w:fill="FFFFFF"/>
        </w:rPr>
        <w:fldChar w:fldCharType="begin"/>
      </w:r>
      <w:r>
        <w:rPr>
          <w:rFonts w:hint="default" w:ascii="宋体" w:hAnsi="宋体" w:eastAsia="宋体" w:cs="宋体"/>
          <w:b w:val="0"/>
          <w:bCs w:val="0"/>
          <w:i w:val="0"/>
          <w:iCs w:val="0"/>
          <w:caps w:val="0"/>
          <w:color w:val="0F1115"/>
          <w:spacing w:val="0"/>
          <w:sz w:val="28"/>
          <w:szCs w:val="28"/>
          <w:shd w:val="clear" w:fill="FFFFFF"/>
        </w:rPr>
        <w:instrText xml:space="preserve"> HYPERLINK "http://syjj.zaozhuang.gov.cn/zcfg/202005/t20200531_740030.html" \t "https://chat.deepseek.com/a/chat/s/_blank" </w:instrText>
      </w:r>
      <w:r>
        <w:rPr>
          <w:rFonts w:hint="default" w:ascii="宋体" w:hAnsi="宋体" w:eastAsia="宋体" w:cs="宋体"/>
          <w:b w:val="0"/>
          <w:bCs w:val="0"/>
          <w:i w:val="0"/>
          <w:iCs w:val="0"/>
          <w:caps w:val="0"/>
          <w:color w:val="0F1115"/>
          <w:spacing w:val="0"/>
          <w:sz w:val="28"/>
          <w:szCs w:val="28"/>
          <w:shd w:val="clear" w:fill="FFFFFF"/>
        </w:rPr>
        <w:fldChar w:fldCharType="separate"/>
      </w:r>
      <w:r>
        <w:rPr>
          <w:rFonts w:hint="default" w:ascii="宋体" w:hAnsi="宋体" w:eastAsia="宋体" w:cs="宋体"/>
          <w:b w:val="0"/>
          <w:bCs w:val="0"/>
          <w:i w:val="0"/>
          <w:iCs w:val="0"/>
          <w:caps w:val="0"/>
          <w:color w:val="0F1115"/>
          <w:spacing w:val="0"/>
          <w:sz w:val="28"/>
          <w:szCs w:val="28"/>
          <w:shd w:val="clear" w:fill="FFFFFF"/>
        </w:rPr>
        <w:fldChar w:fldCharType="end"/>
      </w:r>
      <w:r>
        <w:rPr>
          <w:rFonts w:hint="default" w:ascii="宋体" w:hAnsi="宋体" w:eastAsia="宋体" w:cs="宋体"/>
          <w:b w:val="0"/>
          <w:bCs w:val="0"/>
          <w:i w:val="0"/>
          <w:iCs w:val="0"/>
          <w:caps w:val="0"/>
          <w:color w:val="0F1115"/>
          <w:spacing w:val="0"/>
          <w:sz w:val="28"/>
          <w:szCs w:val="28"/>
          <w:shd w:val="clear" w:fill="FFFFFF"/>
        </w:rPr>
        <w:fldChar w:fldCharType="begin"/>
      </w:r>
      <w:r>
        <w:rPr>
          <w:rFonts w:hint="default" w:ascii="宋体" w:hAnsi="宋体" w:eastAsia="宋体" w:cs="宋体"/>
          <w:b w:val="0"/>
          <w:bCs w:val="0"/>
          <w:i w:val="0"/>
          <w:iCs w:val="0"/>
          <w:caps w:val="0"/>
          <w:color w:val="0F1115"/>
          <w:spacing w:val="0"/>
          <w:sz w:val="28"/>
          <w:szCs w:val="28"/>
          <w:shd w:val="clear" w:fill="FFFFFF"/>
        </w:rPr>
        <w:instrText xml:space="preserve"> HYPERLINK "https://www.mem.gov.cn/gk/zfxxgkpt/fdzdgknr/gz11/200712/t20071228_405675.shtml" \t "https://chat.deepseek.com/a/chat/s/_blank" </w:instrText>
      </w:r>
      <w:r>
        <w:rPr>
          <w:rFonts w:hint="default" w:ascii="宋体" w:hAnsi="宋体" w:eastAsia="宋体" w:cs="宋体"/>
          <w:b w:val="0"/>
          <w:bCs w:val="0"/>
          <w:i w:val="0"/>
          <w:iCs w:val="0"/>
          <w:caps w:val="0"/>
          <w:color w:val="0F1115"/>
          <w:spacing w:val="0"/>
          <w:sz w:val="28"/>
          <w:szCs w:val="28"/>
          <w:shd w:val="clear" w:fill="FFFFFF"/>
        </w:rPr>
        <w:fldChar w:fldCharType="separate"/>
      </w:r>
      <w:r>
        <w:rPr>
          <w:rFonts w:hint="default" w:ascii="宋体" w:hAnsi="宋体" w:eastAsia="宋体" w:cs="宋体"/>
          <w:b w:val="0"/>
          <w:bCs w:val="0"/>
          <w:i w:val="0"/>
          <w:iCs w:val="0"/>
          <w:caps w:val="0"/>
          <w:color w:val="0F1115"/>
          <w:spacing w:val="0"/>
          <w:sz w:val="28"/>
          <w:szCs w:val="28"/>
          <w:shd w:val="clear" w:fill="FFFFFF"/>
        </w:rPr>
        <w:fldChar w:fldCharType="end"/>
      </w:r>
      <w:r>
        <w:rPr>
          <w:rFonts w:hint="default" w:ascii="宋体" w:hAnsi="宋体" w:eastAsia="宋体" w:cs="宋体"/>
          <w:b w:val="0"/>
          <w:bCs w:val="0"/>
          <w:i w:val="0"/>
          <w:iCs w:val="0"/>
          <w:caps w:val="0"/>
          <w:color w:val="0F1115"/>
          <w:spacing w:val="0"/>
          <w:sz w:val="28"/>
          <w:szCs w:val="28"/>
          <w:shd w:val="clear" w:fill="FFFFFF"/>
        </w:rPr>
        <w:t>。</w:t>
      </w:r>
    </w:p>
    <w:p w14:paraId="5161ADEE">
      <w:pPr>
        <w:keepNext w:val="0"/>
        <w:keepLines w:val="0"/>
        <w:pageBreakBefore w:val="0"/>
        <w:widowControl/>
        <w:numPr>
          <w:ilvl w:val="0"/>
          <w:numId w:val="0"/>
        </w:numPr>
        <w:kinsoku/>
        <w:wordWrap/>
        <w:overflowPunct/>
        <w:topLinePunct w:val="0"/>
        <w:autoSpaceDE/>
        <w:autoSpaceDN/>
        <w:bidi w:val="0"/>
        <w:adjustRightInd/>
        <w:snapToGrid/>
        <w:spacing w:before="120" w:after="120" w:line="360" w:lineRule="auto"/>
        <w:ind w:left="0" w:leftChars="0" w:firstLine="0" w:firstLineChars="0"/>
        <w:jc w:val="center"/>
        <w:textAlignment w:val="auto"/>
        <w:outlineLvl w:val="1"/>
        <w:rPr>
          <w:rFonts w:hint="default" w:ascii="宋体" w:hAnsi="宋体" w:eastAsia="宋体" w:cstheme="minorBidi"/>
          <w:b/>
          <w:bCs/>
          <w:sz w:val="28"/>
          <w:szCs w:val="28"/>
          <w:lang w:val="en-US" w:eastAsia="en-US" w:bidi="ar-SA"/>
        </w:rPr>
      </w:pPr>
      <w:bookmarkStart w:id="95" w:name="_Toc26615"/>
      <w:r>
        <w:rPr>
          <w:rFonts w:hint="default" w:ascii="宋体" w:hAnsi="宋体" w:eastAsia="宋体" w:cstheme="minorBidi"/>
          <w:b/>
          <w:bCs/>
          <w:sz w:val="28"/>
          <w:szCs w:val="28"/>
          <w:lang w:val="en-US" w:eastAsia="en-US" w:bidi="ar-SA"/>
        </w:rPr>
        <w:t>第三</w:t>
      </w:r>
      <w:r>
        <w:rPr>
          <w:rFonts w:hint="eastAsia" w:cstheme="minorBidi"/>
          <w:b/>
          <w:bCs/>
          <w:sz w:val="28"/>
          <w:szCs w:val="28"/>
          <w:lang w:val="en-US" w:eastAsia="zh-CN" w:bidi="ar-SA"/>
        </w:rPr>
        <w:t>节</w:t>
      </w:r>
      <w:r>
        <w:rPr>
          <w:rFonts w:hint="default" w:ascii="宋体" w:hAnsi="宋体" w:eastAsia="宋体" w:cstheme="minorBidi"/>
          <w:b/>
          <w:bCs/>
          <w:sz w:val="28"/>
          <w:szCs w:val="28"/>
          <w:lang w:val="en-US" w:eastAsia="en-US" w:bidi="ar-SA"/>
        </w:rPr>
        <w:t xml:space="preserve"> 事故隐患分类</w:t>
      </w:r>
      <w:bookmarkEnd w:id="95"/>
    </w:p>
    <w:p w14:paraId="54C9448F">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2" w:firstLineChars="200"/>
        <w:jc w:val="both"/>
        <w:textAlignment w:val="auto"/>
        <w:rPr>
          <w:rFonts w:hint="default" w:ascii="宋体" w:hAnsi="宋体" w:eastAsia="宋体" w:cs="宋体"/>
          <w:b w:val="0"/>
          <w:bCs w:val="0"/>
          <w:i w:val="0"/>
          <w:iCs w:val="0"/>
          <w:caps w:val="0"/>
          <w:color w:val="0F1115"/>
          <w:spacing w:val="0"/>
          <w:sz w:val="28"/>
          <w:szCs w:val="28"/>
          <w:shd w:val="clear" w:fill="FFFFFF"/>
        </w:rPr>
      </w:pPr>
      <w:r>
        <w:rPr>
          <w:rFonts w:hint="default" w:ascii="宋体" w:hAnsi="宋体" w:eastAsia="宋体" w:cs="宋体"/>
          <w:b/>
          <w:bCs/>
          <w:i w:val="0"/>
          <w:iCs w:val="0"/>
          <w:caps w:val="0"/>
          <w:color w:val="0F1115"/>
          <w:spacing w:val="0"/>
          <w:sz w:val="28"/>
          <w:szCs w:val="28"/>
          <w:shd w:val="clear" w:fill="FFFFFF"/>
        </w:rPr>
        <w:t>第十条 </w:t>
      </w:r>
      <w:r>
        <w:rPr>
          <w:rFonts w:hint="default" w:ascii="宋体" w:hAnsi="宋体" w:eastAsia="宋体" w:cs="宋体"/>
          <w:b w:val="0"/>
          <w:bCs w:val="0"/>
          <w:i w:val="0"/>
          <w:iCs w:val="0"/>
          <w:caps w:val="0"/>
          <w:color w:val="0F1115"/>
          <w:spacing w:val="0"/>
          <w:sz w:val="28"/>
          <w:szCs w:val="28"/>
          <w:shd w:val="clear" w:fill="FFFFFF"/>
        </w:rPr>
        <w:t>事故隐患分为一般事故隐患和重大事故隐患两个等级</w:t>
      </w:r>
      <w:r>
        <w:rPr>
          <w:rFonts w:hint="default" w:ascii="宋体" w:hAnsi="宋体" w:eastAsia="宋体" w:cs="宋体"/>
          <w:b w:val="0"/>
          <w:bCs w:val="0"/>
          <w:i w:val="0"/>
          <w:iCs w:val="0"/>
          <w:caps w:val="0"/>
          <w:color w:val="0F1115"/>
          <w:spacing w:val="0"/>
          <w:sz w:val="28"/>
          <w:szCs w:val="28"/>
          <w:shd w:val="clear" w:fill="FFFFFF"/>
        </w:rPr>
        <w:fldChar w:fldCharType="begin"/>
      </w:r>
      <w:r>
        <w:rPr>
          <w:rFonts w:hint="default" w:ascii="宋体" w:hAnsi="宋体" w:eastAsia="宋体" w:cs="宋体"/>
          <w:b w:val="0"/>
          <w:bCs w:val="0"/>
          <w:i w:val="0"/>
          <w:iCs w:val="0"/>
          <w:caps w:val="0"/>
          <w:color w:val="0F1115"/>
          <w:spacing w:val="0"/>
          <w:sz w:val="28"/>
          <w:szCs w:val="28"/>
          <w:shd w:val="clear" w:fill="FFFFFF"/>
        </w:rPr>
        <w:instrText xml:space="preserve"> HYPERLINK "http://syjj.zaozhuang.gov.cn/zcfg/202005/t20200531_740030.html" \t "https://chat.deepseek.com/a/chat/s/_blank" </w:instrText>
      </w:r>
      <w:r>
        <w:rPr>
          <w:rFonts w:hint="default" w:ascii="宋体" w:hAnsi="宋体" w:eastAsia="宋体" w:cs="宋体"/>
          <w:b w:val="0"/>
          <w:bCs w:val="0"/>
          <w:i w:val="0"/>
          <w:iCs w:val="0"/>
          <w:caps w:val="0"/>
          <w:color w:val="0F1115"/>
          <w:spacing w:val="0"/>
          <w:sz w:val="28"/>
          <w:szCs w:val="28"/>
          <w:shd w:val="clear" w:fill="FFFFFF"/>
        </w:rPr>
        <w:fldChar w:fldCharType="separate"/>
      </w:r>
      <w:r>
        <w:rPr>
          <w:rFonts w:hint="default" w:ascii="宋体" w:hAnsi="宋体" w:eastAsia="宋体" w:cs="宋体"/>
          <w:b w:val="0"/>
          <w:bCs w:val="0"/>
          <w:i w:val="0"/>
          <w:iCs w:val="0"/>
          <w:caps w:val="0"/>
          <w:color w:val="0F1115"/>
          <w:spacing w:val="0"/>
          <w:sz w:val="28"/>
          <w:szCs w:val="28"/>
          <w:shd w:val="clear" w:fill="FFFFFF"/>
        </w:rPr>
        <w:fldChar w:fldCharType="end"/>
      </w:r>
      <w:r>
        <w:rPr>
          <w:rFonts w:hint="default" w:ascii="宋体" w:hAnsi="宋体" w:eastAsia="宋体" w:cs="宋体"/>
          <w:b w:val="0"/>
          <w:bCs w:val="0"/>
          <w:i w:val="0"/>
          <w:iCs w:val="0"/>
          <w:caps w:val="0"/>
          <w:color w:val="0F1115"/>
          <w:spacing w:val="0"/>
          <w:sz w:val="28"/>
          <w:szCs w:val="28"/>
          <w:shd w:val="clear" w:fill="FFFFFF"/>
        </w:rPr>
        <w:fldChar w:fldCharType="begin"/>
      </w:r>
      <w:r>
        <w:rPr>
          <w:rFonts w:hint="default" w:ascii="宋体" w:hAnsi="宋体" w:eastAsia="宋体" w:cs="宋体"/>
          <w:b w:val="0"/>
          <w:bCs w:val="0"/>
          <w:i w:val="0"/>
          <w:iCs w:val="0"/>
          <w:caps w:val="0"/>
          <w:color w:val="0F1115"/>
          <w:spacing w:val="0"/>
          <w:sz w:val="28"/>
          <w:szCs w:val="28"/>
          <w:shd w:val="clear" w:fill="FFFFFF"/>
        </w:rPr>
        <w:instrText xml:space="preserve"> HYPERLINK "https://www.mem.gov.cn/gk/zfxxgkpt/fdzdgknr/gz11/200712/t20071228_405675.shtml" \t "https://chat.deepseek.com/a/chat/s/_blank" </w:instrText>
      </w:r>
      <w:r>
        <w:rPr>
          <w:rFonts w:hint="default" w:ascii="宋体" w:hAnsi="宋体" w:eastAsia="宋体" w:cs="宋体"/>
          <w:b w:val="0"/>
          <w:bCs w:val="0"/>
          <w:i w:val="0"/>
          <w:iCs w:val="0"/>
          <w:caps w:val="0"/>
          <w:color w:val="0F1115"/>
          <w:spacing w:val="0"/>
          <w:sz w:val="28"/>
          <w:szCs w:val="28"/>
          <w:shd w:val="clear" w:fill="FFFFFF"/>
        </w:rPr>
        <w:fldChar w:fldCharType="separate"/>
      </w:r>
      <w:r>
        <w:rPr>
          <w:rFonts w:hint="default" w:ascii="宋体" w:hAnsi="宋体" w:eastAsia="宋体" w:cs="宋体"/>
          <w:b w:val="0"/>
          <w:bCs w:val="0"/>
          <w:i w:val="0"/>
          <w:iCs w:val="0"/>
          <w:caps w:val="0"/>
          <w:color w:val="0F1115"/>
          <w:spacing w:val="0"/>
          <w:sz w:val="28"/>
          <w:szCs w:val="28"/>
          <w:shd w:val="clear" w:fill="FFFFFF"/>
        </w:rPr>
        <w:fldChar w:fldCharType="end"/>
      </w:r>
      <w:r>
        <w:rPr>
          <w:rFonts w:hint="default" w:ascii="宋体" w:hAnsi="宋体" w:eastAsia="宋体" w:cs="宋体"/>
          <w:b w:val="0"/>
          <w:bCs w:val="0"/>
          <w:i w:val="0"/>
          <w:iCs w:val="0"/>
          <w:caps w:val="0"/>
          <w:color w:val="0F1115"/>
          <w:spacing w:val="0"/>
          <w:sz w:val="28"/>
          <w:szCs w:val="28"/>
          <w:shd w:val="clear" w:fill="FFFFFF"/>
        </w:rPr>
        <w:t>。</w:t>
      </w:r>
    </w:p>
    <w:p w14:paraId="6760396F">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2" w:firstLineChars="200"/>
        <w:jc w:val="both"/>
        <w:textAlignment w:val="auto"/>
        <w:rPr>
          <w:rFonts w:hint="default" w:ascii="宋体" w:hAnsi="宋体" w:eastAsia="宋体" w:cs="宋体"/>
          <w:b w:val="0"/>
          <w:bCs w:val="0"/>
          <w:i w:val="0"/>
          <w:iCs w:val="0"/>
          <w:caps w:val="0"/>
          <w:color w:val="0F1115"/>
          <w:spacing w:val="0"/>
          <w:sz w:val="28"/>
          <w:szCs w:val="28"/>
          <w:shd w:val="clear" w:fill="FFFFFF"/>
        </w:rPr>
      </w:pPr>
      <w:r>
        <w:rPr>
          <w:rFonts w:hint="default" w:ascii="宋体" w:hAnsi="宋体" w:eastAsia="宋体" w:cs="宋体"/>
          <w:b/>
          <w:bCs/>
          <w:i w:val="0"/>
          <w:iCs w:val="0"/>
          <w:caps w:val="0"/>
          <w:color w:val="0F1115"/>
          <w:spacing w:val="0"/>
          <w:sz w:val="28"/>
          <w:szCs w:val="28"/>
          <w:shd w:val="clear" w:fill="FFFFFF"/>
        </w:rPr>
        <w:t>第十一条 </w:t>
      </w:r>
      <w:r>
        <w:rPr>
          <w:rFonts w:hint="default" w:ascii="宋体" w:hAnsi="宋体" w:eastAsia="宋体" w:cs="宋体"/>
          <w:b w:val="0"/>
          <w:bCs w:val="0"/>
          <w:i w:val="0"/>
          <w:iCs w:val="0"/>
          <w:caps w:val="0"/>
          <w:color w:val="0F1115"/>
          <w:spacing w:val="0"/>
          <w:sz w:val="28"/>
          <w:szCs w:val="28"/>
          <w:shd w:val="clear" w:fill="FFFFFF"/>
        </w:rPr>
        <w:t>一般事故隐患：是指危害和整改难度较小，发现后能够立即整改排除的隐患</w:t>
      </w:r>
      <w:r>
        <w:rPr>
          <w:rFonts w:hint="default" w:ascii="宋体" w:hAnsi="宋体" w:eastAsia="宋体" w:cs="宋体"/>
          <w:b w:val="0"/>
          <w:bCs w:val="0"/>
          <w:i w:val="0"/>
          <w:iCs w:val="0"/>
          <w:caps w:val="0"/>
          <w:color w:val="0F1115"/>
          <w:spacing w:val="0"/>
          <w:sz w:val="28"/>
          <w:szCs w:val="28"/>
          <w:shd w:val="clear" w:fill="FFFFFF"/>
        </w:rPr>
        <w:fldChar w:fldCharType="begin"/>
      </w:r>
      <w:r>
        <w:rPr>
          <w:rFonts w:hint="default" w:ascii="宋体" w:hAnsi="宋体" w:eastAsia="宋体" w:cs="宋体"/>
          <w:b w:val="0"/>
          <w:bCs w:val="0"/>
          <w:i w:val="0"/>
          <w:iCs w:val="0"/>
          <w:caps w:val="0"/>
          <w:color w:val="0F1115"/>
          <w:spacing w:val="0"/>
          <w:sz w:val="28"/>
          <w:szCs w:val="28"/>
          <w:shd w:val="clear" w:fill="FFFFFF"/>
        </w:rPr>
        <w:instrText xml:space="preserve"> HYPERLINK "http://syjj.zaozhuang.gov.cn/zcfg/202005/t20200531_740030.html" \t "https://chat.deepseek.com/a/chat/s/_blank" </w:instrText>
      </w:r>
      <w:r>
        <w:rPr>
          <w:rFonts w:hint="default" w:ascii="宋体" w:hAnsi="宋体" w:eastAsia="宋体" w:cs="宋体"/>
          <w:b w:val="0"/>
          <w:bCs w:val="0"/>
          <w:i w:val="0"/>
          <w:iCs w:val="0"/>
          <w:caps w:val="0"/>
          <w:color w:val="0F1115"/>
          <w:spacing w:val="0"/>
          <w:sz w:val="28"/>
          <w:szCs w:val="28"/>
          <w:shd w:val="clear" w:fill="FFFFFF"/>
        </w:rPr>
        <w:fldChar w:fldCharType="separate"/>
      </w:r>
      <w:r>
        <w:rPr>
          <w:rFonts w:hint="default" w:ascii="宋体" w:hAnsi="宋体" w:eastAsia="宋体" w:cs="宋体"/>
          <w:b w:val="0"/>
          <w:bCs w:val="0"/>
          <w:i w:val="0"/>
          <w:iCs w:val="0"/>
          <w:caps w:val="0"/>
          <w:color w:val="0F1115"/>
          <w:spacing w:val="0"/>
          <w:sz w:val="28"/>
          <w:szCs w:val="28"/>
          <w:shd w:val="clear" w:fill="FFFFFF"/>
        </w:rPr>
        <w:fldChar w:fldCharType="end"/>
      </w:r>
      <w:r>
        <w:rPr>
          <w:rFonts w:hint="default" w:ascii="宋体" w:hAnsi="宋体" w:eastAsia="宋体" w:cs="宋体"/>
          <w:b w:val="0"/>
          <w:bCs w:val="0"/>
          <w:i w:val="0"/>
          <w:iCs w:val="0"/>
          <w:caps w:val="0"/>
          <w:color w:val="0F1115"/>
          <w:spacing w:val="0"/>
          <w:sz w:val="28"/>
          <w:szCs w:val="28"/>
          <w:shd w:val="clear" w:fill="FFFFFF"/>
        </w:rPr>
        <w:fldChar w:fldCharType="begin"/>
      </w:r>
      <w:r>
        <w:rPr>
          <w:rFonts w:hint="default" w:ascii="宋体" w:hAnsi="宋体" w:eastAsia="宋体" w:cs="宋体"/>
          <w:b w:val="0"/>
          <w:bCs w:val="0"/>
          <w:i w:val="0"/>
          <w:iCs w:val="0"/>
          <w:caps w:val="0"/>
          <w:color w:val="0F1115"/>
          <w:spacing w:val="0"/>
          <w:sz w:val="28"/>
          <w:szCs w:val="28"/>
          <w:shd w:val="clear" w:fill="FFFFFF"/>
        </w:rPr>
        <w:instrText xml:space="preserve"> HYPERLINK "https://www.mem.gov.cn/gk/zfxxgkpt/fdzdgknr/gz11/200712/t20071228_405675.shtml" \t "https://chat.deepseek.com/a/chat/s/_blank" </w:instrText>
      </w:r>
      <w:r>
        <w:rPr>
          <w:rFonts w:hint="default" w:ascii="宋体" w:hAnsi="宋体" w:eastAsia="宋体" w:cs="宋体"/>
          <w:b w:val="0"/>
          <w:bCs w:val="0"/>
          <w:i w:val="0"/>
          <w:iCs w:val="0"/>
          <w:caps w:val="0"/>
          <w:color w:val="0F1115"/>
          <w:spacing w:val="0"/>
          <w:sz w:val="28"/>
          <w:szCs w:val="28"/>
          <w:shd w:val="clear" w:fill="FFFFFF"/>
        </w:rPr>
        <w:fldChar w:fldCharType="separate"/>
      </w:r>
      <w:r>
        <w:rPr>
          <w:rFonts w:hint="default" w:ascii="宋体" w:hAnsi="宋体" w:eastAsia="宋体" w:cs="宋体"/>
          <w:b w:val="0"/>
          <w:bCs w:val="0"/>
          <w:i w:val="0"/>
          <w:iCs w:val="0"/>
          <w:caps w:val="0"/>
          <w:color w:val="0F1115"/>
          <w:spacing w:val="0"/>
          <w:sz w:val="28"/>
          <w:szCs w:val="28"/>
          <w:shd w:val="clear" w:fill="FFFFFF"/>
        </w:rPr>
        <w:fldChar w:fldCharType="end"/>
      </w:r>
      <w:r>
        <w:rPr>
          <w:rFonts w:hint="default" w:ascii="宋体" w:hAnsi="宋体" w:eastAsia="宋体" w:cs="宋体"/>
          <w:b w:val="0"/>
          <w:bCs w:val="0"/>
          <w:i w:val="0"/>
          <w:iCs w:val="0"/>
          <w:caps w:val="0"/>
          <w:color w:val="0F1115"/>
          <w:spacing w:val="0"/>
          <w:sz w:val="28"/>
          <w:szCs w:val="28"/>
          <w:shd w:val="clear" w:fill="FFFFFF"/>
        </w:rPr>
        <w:t>。</w:t>
      </w:r>
    </w:p>
    <w:p w14:paraId="43CE9269">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2" w:firstLineChars="200"/>
        <w:jc w:val="both"/>
        <w:textAlignment w:val="auto"/>
        <w:rPr>
          <w:rFonts w:hint="default" w:ascii="宋体" w:hAnsi="宋体" w:eastAsia="宋体" w:cs="宋体"/>
          <w:b w:val="0"/>
          <w:bCs w:val="0"/>
          <w:i w:val="0"/>
          <w:iCs w:val="0"/>
          <w:caps w:val="0"/>
          <w:color w:val="0F1115"/>
          <w:spacing w:val="0"/>
          <w:sz w:val="28"/>
          <w:szCs w:val="28"/>
          <w:shd w:val="clear" w:fill="FFFFFF"/>
        </w:rPr>
      </w:pPr>
      <w:r>
        <w:rPr>
          <w:rFonts w:hint="default" w:ascii="宋体" w:hAnsi="宋体" w:eastAsia="宋体" w:cs="宋体"/>
          <w:b/>
          <w:bCs/>
          <w:i w:val="0"/>
          <w:iCs w:val="0"/>
          <w:caps w:val="0"/>
          <w:color w:val="0F1115"/>
          <w:spacing w:val="0"/>
          <w:sz w:val="28"/>
          <w:szCs w:val="28"/>
          <w:shd w:val="clear" w:fill="FFFFFF"/>
        </w:rPr>
        <w:t>第十二条 </w:t>
      </w:r>
      <w:r>
        <w:rPr>
          <w:rFonts w:hint="default" w:ascii="宋体" w:hAnsi="宋体" w:eastAsia="宋体" w:cs="宋体"/>
          <w:b w:val="0"/>
          <w:bCs w:val="0"/>
          <w:i w:val="0"/>
          <w:iCs w:val="0"/>
          <w:caps w:val="0"/>
          <w:color w:val="0F1115"/>
          <w:spacing w:val="0"/>
          <w:sz w:val="28"/>
          <w:szCs w:val="28"/>
          <w:shd w:val="clear" w:fill="FFFFFF"/>
        </w:rPr>
        <w:t>重大事故隐患：是指危害和整改难度较大，应当全部或者局部停产停业，并经过一定时间整改治理方能排除的隐患，或者因外部因素影响致使</w:t>
      </w:r>
      <w:r>
        <w:rPr>
          <w:rFonts w:hint="eastAsia" w:cs="宋体"/>
          <w:b w:val="0"/>
          <w:bCs w:val="0"/>
          <w:i w:val="0"/>
          <w:iCs w:val="0"/>
          <w:caps w:val="0"/>
          <w:color w:val="0F1115"/>
          <w:spacing w:val="0"/>
          <w:sz w:val="28"/>
          <w:szCs w:val="28"/>
          <w:shd w:val="clear" w:fill="FFFFFF"/>
          <w:lang w:val="en-US" w:eastAsia="zh-CN"/>
        </w:rPr>
        <w:t>公司</w:t>
      </w:r>
      <w:r>
        <w:rPr>
          <w:rFonts w:hint="default" w:ascii="宋体" w:hAnsi="宋体" w:eastAsia="宋体" w:cs="宋体"/>
          <w:b w:val="0"/>
          <w:bCs w:val="0"/>
          <w:i w:val="0"/>
          <w:iCs w:val="0"/>
          <w:caps w:val="0"/>
          <w:color w:val="0F1115"/>
          <w:spacing w:val="0"/>
          <w:sz w:val="28"/>
          <w:szCs w:val="28"/>
          <w:shd w:val="clear" w:fill="FFFFFF"/>
        </w:rPr>
        <w:t>自身难以排除的隐患</w:t>
      </w:r>
      <w:r>
        <w:rPr>
          <w:rFonts w:hint="default" w:ascii="宋体" w:hAnsi="宋体" w:eastAsia="宋体" w:cs="宋体"/>
          <w:b w:val="0"/>
          <w:bCs w:val="0"/>
          <w:i w:val="0"/>
          <w:iCs w:val="0"/>
          <w:caps w:val="0"/>
          <w:color w:val="0F1115"/>
          <w:spacing w:val="0"/>
          <w:sz w:val="28"/>
          <w:szCs w:val="28"/>
          <w:shd w:val="clear" w:fill="FFFFFF"/>
        </w:rPr>
        <w:fldChar w:fldCharType="begin"/>
      </w:r>
      <w:r>
        <w:rPr>
          <w:rFonts w:hint="default" w:ascii="宋体" w:hAnsi="宋体" w:eastAsia="宋体" w:cs="宋体"/>
          <w:b w:val="0"/>
          <w:bCs w:val="0"/>
          <w:i w:val="0"/>
          <w:iCs w:val="0"/>
          <w:caps w:val="0"/>
          <w:color w:val="0F1115"/>
          <w:spacing w:val="0"/>
          <w:sz w:val="28"/>
          <w:szCs w:val="28"/>
          <w:shd w:val="clear" w:fill="FFFFFF"/>
        </w:rPr>
        <w:instrText xml:space="preserve"> HYPERLINK "http://syjj.zaozhuang.gov.cn/zcfg/202005/t20200531_740030.html" \t "https://chat.deepseek.com/a/chat/s/_blank" </w:instrText>
      </w:r>
      <w:r>
        <w:rPr>
          <w:rFonts w:hint="default" w:ascii="宋体" w:hAnsi="宋体" w:eastAsia="宋体" w:cs="宋体"/>
          <w:b w:val="0"/>
          <w:bCs w:val="0"/>
          <w:i w:val="0"/>
          <w:iCs w:val="0"/>
          <w:caps w:val="0"/>
          <w:color w:val="0F1115"/>
          <w:spacing w:val="0"/>
          <w:sz w:val="28"/>
          <w:szCs w:val="28"/>
          <w:shd w:val="clear" w:fill="FFFFFF"/>
        </w:rPr>
        <w:fldChar w:fldCharType="separate"/>
      </w:r>
      <w:r>
        <w:rPr>
          <w:rFonts w:hint="default" w:ascii="宋体" w:hAnsi="宋体" w:eastAsia="宋体" w:cs="宋体"/>
          <w:b w:val="0"/>
          <w:bCs w:val="0"/>
          <w:i w:val="0"/>
          <w:iCs w:val="0"/>
          <w:caps w:val="0"/>
          <w:color w:val="0F1115"/>
          <w:spacing w:val="0"/>
          <w:sz w:val="28"/>
          <w:szCs w:val="28"/>
          <w:shd w:val="clear" w:fill="FFFFFF"/>
        </w:rPr>
        <w:fldChar w:fldCharType="end"/>
      </w:r>
      <w:r>
        <w:rPr>
          <w:rFonts w:hint="default" w:ascii="宋体" w:hAnsi="宋体" w:eastAsia="宋体" w:cs="宋体"/>
          <w:b w:val="0"/>
          <w:bCs w:val="0"/>
          <w:i w:val="0"/>
          <w:iCs w:val="0"/>
          <w:caps w:val="0"/>
          <w:color w:val="0F1115"/>
          <w:spacing w:val="0"/>
          <w:sz w:val="28"/>
          <w:szCs w:val="28"/>
          <w:shd w:val="clear" w:fill="FFFFFF"/>
        </w:rPr>
        <w:fldChar w:fldCharType="begin"/>
      </w:r>
      <w:r>
        <w:rPr>
          <w:rFonts w:hint="default" w:ascii="宋体" w:hAnsi="宋体" w:eastAsia="宋体" w:cs="宋体"/>
          <w:b w:val="0"/>
          <w:bCs w:val="0"/>
          <w:i w:val="0"/>
          <w:iCs w:val="0"/>
          <w:caps w:val="0"/>
          <w:color w:val="0F1115"/>
          <w:spacing w:val="0"/>
          <w:sz w:val="28"/>
          <w:szCs w:val="28"/>
          <w:shd w:val="clear" w:fill="FFFFFF"/>
        </w:rPr>
        <w:instrText xml:space="preserve"> HYPERLINK "https://www.mem.gov.cn/gk/zfxxgkpt/fdzdgknr/gz11/200712/t20071228_405675.shtml" \t "https://chat.deepseek.com/a/chat/s/_blank" </w:instrText>
      </w:r>
      <w:r>
        <w:rPr>
          <w:rFonts w:hint="default" w:ascii="宋体" w:hAnsi="宋体" w:eastAsia="宋体" w:cs="宋体"/>
          <w:b w:val="0"/>
          <w:bCs w:val="0"/>
          <w:i w:val="0"/>
          <w:iCs w:val="0"/>
          <w:caps w:val="0"/>
          <w:color w:val="0F1115"/>
          <w:spacing w:val="0"/>
          <w:sz w:val="28"/>
          <w:szCs w:val="28"/>
          <w:shd w:val="clear" w:fill="FFFFFF"/>
        </w:rPr>
        <w:fldChar w:fldCharType="separate"/>
      </w:r>
      <w:r>
        <w:rPr>
          <w:rFonts w:hint="default" w:ascii="宋体" w:hAnsi="宋体" w:eastAsia="宋体" w:cs="宋体"/>
          <w:b w:val="0"/>
          <w:bCs w:val="0"/>
          <w:i w:val="0"/>
          <w:iCs w:val="0"/>
          <w:caps w:val="0"/>
          <w:color w:val="0F1115"/>
          <w:spacing w:val="0"/>
          <w:sz w:val="28"/>
          <w:szCs w:val="28"/>
          <w:shd w:val="clear" w:fill="FFFFFF"/>
        </w:rPr>
        <w:fldChar w:fldCharType="end"/>
      </w:r>
      <w:r>
        <w:rPr>
          <w:rFonts w:hint="default" w:ascii="宋体" w:hAnsi="宋体" w:eastAsia="宋体" w:cs="宋体"/>
          <w:b w:val="0"/>
          <w:bCs w:val="0"/>
          <w:i w:val="0"/>
          <w:iCs w:val="0"/>
          <w:caps w:val="0"/>
          <w:color w:val="0F1115"/>
          <w:spacing w:val="0"/>
          <w:sz w:val="28"/>
          <w:szCs w:val="28"/>
          <w:shd w:val="clear" w:fill="FFFFFF"/>
        </w:rPr>
        <w:t>。</w:t>
      </w:r>
    </w:p>
    <w:p w14:paraId="21E9E484">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2" w:firstLineChars="200"/>
        <w:jc w:val="both"/>
        <w:textAlignment w:val="auto"/>
        <w:rPr>
          <w:rFonts w:hint="default" w:ascii="宋体" w:hAnsi="宋体" w:eastAsia="宋体" w:cs="宋体"/>
          <w:b w:val="0"/>
          <w:bCs w:val="0"/>
          <w:i w:val="0"/>
          <w:iCs w:val="0"/>
          <w:caps w:val="0"/>
          <w:color w:val="0F1115"/>
          <w:spacing w:val="0"/>
          <w:sz w:val="28"/>
          <w:szCs w:val="28"/>
          <w:shd w:val="clear" w:fill="FFFFFF"/>
        </w:rPr>
      </w:pPr>
      <w:r>
        <w:rPr>
          <w:rFonts w:hint="default" w:ascii="宋体" w:hAnsi="宋体" w:eastAsia="宋体" w:cs="宋体"/>
          <w:b/>
          <w:bCs/>
          <w:i w:val="0"/>
          <w:iCs w:val="0"/>
          <w:caps w:val="0"/>
          <w:color w:val="0F1115"/>
          <w:spacing w:val="0"/>
          <w:sz w:val="28"/>
          <w:szCs w:val="28"/>
          <w:shd w:val="clear" w:fill="FFFFFF"/>
        </w:rPr>
        <w:t>第十三条 </w:t>
      </w:r>
      <w:r>
        <w:rPr>
          <w:rFonts w:hint="default" w:ascii="宋体" w:hAnsi="宋体" w:eastAsia="宋体" w:cs="宋体"/>
          <w:b w:val="0"/>
          <w:bCs w:val="0"/>
          <w:i w:val="0"/>
          <w:iCs w:val="0"/>
          <w:caps w:val="0"/>
          <w:color w:val="0F1115"/>
          <w:spacing w:val="0"/>
          <w:sz w:val="28"/>
          <w:szCs w:val="28"/>
          <w:shd w:val="clear" w:fill="FFFFFF"/>
        </w:rPr>
        <w:t>结合本</w:t>
      </w:r>
      <w:r>
        <w:rPr>
          <w:rFonts w:hint="eastAsia" w:cs="宋体"/>
          <w:b w:val="0"/>
          <w:bCs w:val="0"/>
          <w:i w:val="0"/>
          <w:iCs w:val="0"/>
          <w:caps w:val="0"/>
          <w:color w:val="0F1115"/>
          <w:spacing w:val="0"/>
          <w:sz w:val="28"/>
          <w:szCs w:val="28"/>
          <w:shd w:val="clear" w:fill="FFFFFF"/>
          <w:lang w:val="en-US" w:eastAsia="zh-CN"/>
        </w:rPr>
        <w:t>公司</w:t>
      </w:r>
      <w:r>
        <w:rPr>
          <w:rFonts w:hint="default" w:ascii="宋体" w:hAnsi="宋体" w:eastAsia="宋体" w:cs="宋体"/>
          <w:b w:val="0"/>
          <w:bCs w:val="0"/>
          <w:i w:val="0"/>
          <w:iCs w:val="0"/>
          <w:caps w:val="0"/>
          <w:color w:val="0F1115"/>
          <w:spacing w:val="0"/>
          <w:sz w:val="28"/>
          <w:szCs w:val="28"/>
          <w:shd w:val="clear" w:fill="FFFFFF"/>
        </w:rPr>
        <w:t>无储存经营实际，事故隐患主要存在于以下方面：</w:t>
      </w:r>
    </w:p>
    <w:p w14:paraId="551EE68C">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0" w:firstLineChars="200"/>
        <w:jc w:val="both"/>
        <w:textAlignment w:val="auto"/>
        <w:rPr>
          <w:rFonts w:hint="default" w:ascii="宋体" w:hAnsi="宋体" w:eastAsia="宋体" w:cs="宋体"/>
          <w:b w:val="0"/>
          <w:bCs w:val="0"/>
          <w:i w:val="0"/>
          <w:iCs w:val="0"/>
          <w:caps w:val="0"/>
          <w:color w:val="0F1115"/>
          <w:spacing w:val="0"/>
          <w:sz w:val="28"/>
          <w:szCs w:val="28"/>
          <w:shd w:val="clear" w:fill="FFFFFF"/>
        </w:rPr>
      </w:pPr>
      <w:r>
        <w:rPr>
          <w:rFonts w:hint="default" w:ascii="宋体" w:hAnsi="宋体" w:eastAsia="宋体" w:cs="宋体"/>
          <w:b w:val="0"/>
          <w:bCs w:val="0"/>
          <w:i w:val="0"/>
          <w:iCs w:val="0"/>
          <w:caps w:val="0"/>
          <w:color w:val="0F1115"/>
          <w:spacing w:val="0"/>
          <w:sz w:val="28"/>
          <w:szCs w:val="28"/>
          <w:shd w:val="clear" w:fill="FFFFFF"/>
        </w:rPr>
        <w:t>（一）经营场所安全隐患：经营场所消防设施缺失或失效、疏散通道堵塞、电气设备不符合安全要求等；</w:t>
      </w:r>
    </w:p>
    <w:p w14:paraId="7A156491">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0" w:firstLineChars="200"/>
        <w:jc w:val="both"/>
        <w:textAlignment w:val="auto"/>
        <w:rPr>
          <w:rFonts w:hint="default" w:ascii="宋体" w:hAnsi="宋体" w:eastAsia="宋体" w:cs="宋体"/>
          <w:b w:val="0"/>
          <w:bCs w:val="0"/>
          <w:i w:val="0"/>
          <w:iCs w:val="0"/>
          <w:caps w:val="0"/>
          <w:color w:val="0F1115"/>
          <w:spacing w:val="0"/>
          <w:sz w:val="28"/>
          <w:szCs w:val="28"/>
          <w:shd w:val="clear" w:fill="FFFFFF"/>
        </w:rPr>
      </w:pPr>
      <w:r>
        <w:rPr>
          <w:rFonts w:hint="default" w:ascii="宋体" w:hAnsi="宋体" w:eastAsia="宋体" w:cs="宋体"/>
          <w:b w:val="0"/>
          <w:bCs w:val="0"/>
          <w:i w:val="0"/>
          <w:iCs w:val="0"/>
          <w:caps w:val="0"/>
          <w:color w:val="0F1115"/>
          <w:spacing w:val="0"/>
          <w:sz w:val="28"/>
          <w:szCs w:val="28"/>
          <w:shd w:val="clear" w:fill="FFFFFF"/>
        </w:rPr>
        <w:t>（二）资质证照安全隐患：危险化学品经营许可证过期或超范围经营、营业执照与许可证信息不一致等；</w:t>
      </w:r>
    </w:p>
    <w:p w14:paraId="03027085">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0" w:firstLineChars="200"/>
        <w:jc w:val="both"/>
        <w:textAlignment w:val="auto"/>
        <w:rPr>
          <w:rFonts w:hint="default" w:ascii="宋体" w:hAnsi="宋体" w:eastAsia="宋体" w:cs="宋体"/>
          <w:b w:val="0"/>
          <w:bCs w:val="0"/>
          <w:i w:val="0"/>
          <w:iCs w:val="0"/>
          <w:caps w:val="0"/>
          <w:color w:val="0F1115"/>
          <w:spacing w:val="0"/>
          <w:sz w:val="28"/>
          <w:szCs w:val="28"/>
          <w:shd w:val="clear" w:fill="FFFFFF"/>
        </w:rPr>
      </w:pPr>
      <w:r>
        <w:rPr>
          <w:rFonts w:hint="default" w:ascii="宋体" w:hAnsi="宋体" w:eastAsia="宋体" w:cs="宋体"/>
          <w:b w:val="0"/>
          <w:bCs w:val="0"/>
          <w:i w:val="0"/>
          <w:iCs w:val="0"/>
          <w:caps w:val="0"/>
          <w:color w:val="0F1115"/>
          <w:spacing w:val="0"/>
          <w:sz w:val="28"/>
          <w:szCs w:val="28"/>
          <w:shd w:val="clear" w:fill="FFFFFF"/>
        </w:rPr>
        <w:t>（三）购销管理安全隐患：供应商或客户资质审查不严、与无资质方进行交易、购销台账不完整或不真实等；</w:t>
      </w:r>
    </w:p>
    <w:p w14:paraId="57BA43BF">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0" w:firstLineChars="200"/>
        <w:jc w:val="both"/>
        <w:textAlignment w:val="auto"/>
        <w:rPr>
          <w:rFonts w:hint="default" w:ascii="宋体" w:hAnsi="宋体" w:eastAsia="宋体" w:cs="宋体"/>
          <w:b w:val="0"/>
          <w:bCs w:val="0"/>
          <w:i w:val="0"/>
          <w:iCs w:val="0"/>
          <w:caps w:val="0"/>
          <w:color w:val="0F1115"/>
          <w:spacing w:val="0"/>
          <w:sz w:val="28"/>
          <w:szCs w:val="28"/>
          <w:shd w:val="clear" w:fill="FFFFFF"/>
        </w:rPr>
      </w:pPr>
      <w:r>
        <w:rPr>
          <w:rFonts w:hint="default" w:ascii="宋体" w:hAnsi="宋体" w:eastAsia="宋体" w:cs="宋体"/>
          <w:b w:val="0"/>
          <w:bCs w:val="0"/>
          <w:i w:val="0"/>
          <w:iCs w:val="0"/>
          <w:caps w:val="0"/>
          <w:color w:val="0F1115"/>
          <w:spacing w:val="0"/>
          <w:sz w:val="28"/>
          <w:szCs w:val="28"/>
          <w:shd w:val="clear" w:fill="FFFFFF"/>
        </w:rPr>
        <w:t>（四） “一书一签”管理安全隐患：未索取、留存或更新化学品安全技术说明书（SDS）和安全标签、经营无“一书一签”的危险化学品等；</w:t>
      </w:r>
    </w:p>
    <w:p w14:paraId="6E4A13C7">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0" w:firstLineChars="200"/>
        <w:jc w:val="both"/>
        <w:textAlignment w:val="auto"/>
        <w:rPr>
          <w:rFonts w:hint="default" w:ascii="宋体" w:hAnsi="宋体" w:eastAsia="宋体" w:cs="宋体"/>
          <w:b w:val="0"/>
          <w:bCs w:val="0"/>
          <w:i w:val="0"/>
          <w:iCs w:val="0"/>
          <w:caps w:val="0"/>
          <w:color w:val="0F1115"/>
          <w:spacing w:val="0"/>
          <w:sz w:val="28"/>
          <w:szCs w:val="28"/>
          <w:shd w:val="clear" w:fill="FFFFFF"/>
        </w:rPr>
      </w:pPr>
      <w:r>
        <w:rPr>
          <w:rFonts w:hint="default" w:ascii="宋体" w:hAnsi="宋体" w:eastAsia="宋体" w:cs="宋体"/>
          <w:b w:val="0"/>
          <w:bCs w:val="0"/>
          <w:i w:val="0"/>
          <w:iCs w:val="0"/>
          <w:caps w:val="0"/>
          <w:color w:val="0F1115"/>
          <w:spacing w:val="0"/>
          <w:sz w:val="28"/>
          <w:szCs w:val="28"/>
          <w:shd w:val="clear" w:fill="FFFFFF"/>
        </w:rPr>
        <w:t>（五）从业人员安全隐患：主要负责人或安全生产管理人员未持证上岗、从业人员未经安全培训合格上岗等；</w:t>
      </w:r>
    </w:p>
    <w:p w14:paraId="6A8B58CF">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0" w:firstLineChars="200"/>
        <w:jc w:val="both"/>
        <w:textAlignment w:val="auto"/>
        <w:rPr>
          <w:rFonts w:hint="default" w:ascii="宋体" w:hAnsi="宋体" w:eastAsia="宋体" w:cs="宋体"/>
          <w:b w:val="0"/>
          <w:bCs w:val="0"/>
          <w:i w:val="0"/>
          <w:iCs w:val="0"/>
          <w:caps w:val="0"/>
          <w:color w:val="0F1115"/>
          <w:spacing w:val="0"/>
          <w:sz w:val="28"/>
          <w:szCs w:val="28"/>
          <w:shd w:val="clear" w:fill="FFFFFF"/>
        </w:rPr>
      </w:pPr>
      <w:r>
        <w:rPr>
          <w:rFonts w:hint="default" w:ascii="宋体" w:hAnsi="宋体" w:eastAsia="宋体" w:cs="宋体"/>
          <w:b w:val="0"/>
          <w:bCs w:val="0"/>
          <w:i w:val="0"/>
          <w:iCs w:val="0"/>
          <w:caps w:val="0"/>
          <w:color w:val="0F1115"/>
          <w:spacing w:val="0"/>
          <w:sz w:val="28"/>
          <w:szCs w:val="28"/>
          <w:shd w:val="clear" w:fill="FFFFFF"/>
        </w:rPr>
        <w:t>（六）应急管理安全隐患：应急预案未制定、未备案或未演练、应急器材缺失或失效等；</w:t>
      </w:r>
    </w:p>
    <w:p w14:paraId="1A907A41">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0" w:firstLineChars="200"/>
        <w:jc w:val="both"/>
        <w:textAlignment w:val="auto"/>
        <w:rPr>
          <w:rFonts w:hint="default" w:ascii="宋体" w:hAnsi="宋体" w:eastAsia="宋体" w:cs="宋体"/>
          <w:b w:val="0"/>
          <w:bCs w:val="0"/>
          <w:i w:val="0"/>
          <w:iCs w:val="0"/>
          <w:caps w:val="0"/>
          <w:color w:val="0F1115"/>
          <w:spacing w:val="0"/>
          <w:sz w:val="28"/>
          <w:szCs w:val="28"/>
          <w:shd w:val="clear" w:fill="FFFFFF"/>
        </w:rPr>
      </w:pPr>
      <w:r>
        <w:rPr>
          <w:rFonts w:hint="default" w:ascii="宋体" w:hAnsi="宋体" w:eastAsia="宋体" w:cs="宋体"/>
          <w:b w:val="0"/>
          <w:bCs w:val="0"/>
          <w:i w:val="0"/>
          <w:iCs w:val="0"/>
          <w:caps w:val="0"/>
          <w:color w:val="0F1115"/>
          <w:spacing w:val="0"/>
          <w:sz w:val="28"/>
          <w:szCs w:val="28"/>
          <w:shd w:val="clear" w:fill="FFFFFF"/>
        </w:rPr>
        <w:t>（七）制度执行安全隐患：安全管理制度不健全或未有效执行等；</w:t>
      </w:r>
    </w:p>
    <w:p w14:paraId="4781C8E9">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0" w:firstLineChars="200"/>
        <w:jc w:val="both"/>
        <w:textAlignment w:val="auto"/>
        <w:rPr>
          <w:rFonts w:hint="default" w:ascii="Segoe UI" w:hAnsi="Segoe UI" w:eastAsia="Segoe UI" w:cs="Segoe UI"/>
          <w:i w:val="0"/>
          <w:iCs w:val="0"/>
          <w:caps w:val="0"/>
          <w:color w:val="0F1115"/>
          <w:spacing w:val="0"/>
          <w:sz w:val="24"/>
          <w:szCs w:val="24"/>
        </w:rPr>
      </w:pPr>
      <w:r>
        <w:rPr>
          <w:rFonts w:hint="default" w:ascii="宋体" w:hAnsi="宋体" w:eastAsia="宋体" w:cs="宋体"/>
          <w:b w:val="0"/>
          <w:bCs w:val="0"/>
          <w:i w:val="0"/>
          <w:iCs w:val="0"/>
          <w:caps w:val="0"/>
          <w:color w:val="0F1115"/>
          <w:spacing w:val="0"/>
          <w:sz w:val="28"/>
          <w:szCs w:val="28"/>
          <w:shd w:val="clear" w:fill="FFFFFF"/>
        </w:rPr>
        <w:t>（八）其他安全隐患：法律法规规定的其他安全隐患。</w:t>
      </w:r>
    </w:p>
    <w:p w14:paraId="294D9ED1">
      <w:pPr>
        <w:keepNext w:val="0"/>
        <w:keepLines w:val="0"/>
        <w:pageBreakBefore w:val="0"/>
        <w:widowControl/>
        <w:numPr>
          <w:ilvl w:val="0"/>
          <w:numId w:val="0"/>
        </w:numPr>
        <w:kinsoku/>
        <w:wordWrap/>
        <w:overflowPunct/>
        <w:topLinePunct w:val="0"/>
        <w:autoSpaceDE/>
        <w:autoSpaceDN/>
        <w:bidi w:val="0"/>
        <w:adjustRightInd/>
        <w:snapToGrid/>
        <w:spacing w:before="120" w:after="120" w:line="360" w:lineRule="auto"/>
        <w:ind w:left="0" w:leftChars="0" w:firstLine="0" w:firstLineChars="0"/>
        <w:jc w:val="center"/>
        <w:textAlignment w:val="auto"/>
        <w:outlineLvl w:val="1"/>
        <w:rPr>
          <w:rFonts w:hint="default" w:ascii="宋体" w:hAnsi="宋体" w:eastAsia="宋体" w:cstheme="minorBidi"/>
          <w:b/>
          <w:bCs/>
          <w:sz w:val="28"/>
          <w:szCs w:val="28"/>
          <w:lang w:val="en-US" w:eastAsia="en-US" w:bidi="ar-SA"/>
        </w:rPr>
      </w:pPr>
      <w:bookmarkStart w:id="96" w:name="_Toc24255"/>
      <w:r>
        <w:rPr>
          <w:rFonts w:hint="default" w:ascii="宋体" w:hAnsi="宋体" w:eastAsia="宋体" w:cstheme="minorBidi"/>
          <w:b/>
          <w:bCs/>
          <w:sz w:val="28"/>
          <w:szCs w:val="28"/>
          <w:lang w:val="en-US" w:eastAsia="en-US" w:bidi="ar-SA"/>
        </w:rPr>
        <w:t>第四</w:t>
      </w:r>
      <w:r>
        <w:rPr>
          <w:rFonts w:hint="eastAsia" w:cstheme="minorBidi"/>
          <w:b/>
          <w:bCs/>
          <w:sz w:val="28"/>
          <w:szCs w:val="28"/>
          <w:lang w:val="en-US" w:eastAsia="zh-CN" w:bidi="ar-SA"/>
        </w:rPr>
        <w:t>节</w:t>
      </w:r>
      <w:r>
        <w:rPr>
          <w:rFonts w:hint="default" w:ascii="宋体" w:hAnsi="宋体" w:eastAsia="宋体" w:cstheme="minorBidi"/>
          <w:b/>
          <w:bCs/>
          <w:sz w:val="28"/>
          <w:szCs w:val="28"/>
          <w:lang w:val="en-US" w:eastAsia="en-US" w:bidi="ar-SA"/>
        </w:rPr>
        <w:t xml:space="preserve"> 隐患排查的内容、方式和频次</w:t>
      </w:r>
      <w:bookmarkEnd w:id="96"/>
    </w:p>
    <w:p w14:paraId="6EA1FD71">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2" w:firstLineChars="200"/>
        <w:jc w:val="both"/>
        <w:textAlignment w:val="auto"/>
        <w:rPr>
          <w:rFonts w:hint="default" w:ascii="宋体" w:hAnsi="宋体" w:eastAsia="宋体" w:cs="宋体"/>
          <w:b w:val="0"/>
          <w:bCs w:val="0"/>
          <w:i w:val="0"/>
          <w:iCs w:val="0"/>
          <w:caps w:val="0"/>
          <w:color w:val="0F1115"/>
          <w:spacing w:val="0"/>
          <w:sz w:val="28"/>
          <w:szCs w:val="28"/>
          <w:shd w:val="clear" w:fill="FFFFFF"/>
        </w:rPr>
      </w:pPr>
      <w:r>
        <w:rPr>
          <w:rFonts w:hint="default" w:ascii="宋体" w:hAnsi="宋体" w:eastAsia="宋体" w:cs="宋体"/>
          <w:b/>
          <w:bCs/>
          <w:i w:val="0"/>
          <w:iCs w:val="0"/>
          <w:caps w:val="0"/>
          <w:color w:val="0F1115"/>
          <w:spacing w:val="0"/>
          <w:sz w:val="28"/>
          <w:szCs w:val="28"/>
          <w:shd w:val="clear" w:fill="FFFFFF"/>
        </w:rPr>
        <w:t>第十四条 </w:t>
      </w:r>
      <w:r>
        <w:rPr>
          <w:rFonts w:hint="default" w:ascii="宋体" w:hAnsi="宋体" w:eastAsia="宋体" w:cs="宋体"/>
          <w:b w:val="0"/>
          <w:bCs w:val="0"/>
          <w:i w:val="0"/>
          <w:iCs w:val="0"/>
          <w:caps w:val="0"/>
          <w:color w:val="0F1115"/>
          <w:spacing w:val="0"/>
          <w:sz w:val="28"/>
          <w:szCs w:val="28"/>
          <w:shd w:val="clear" w:fill="FFFFFF"/>
        </w:rPr>
        <w:t>隐患排查应当全面覆盖</w:t>
      </w:r>
      <w:r>
        <w:rPr>
          <w:rFonts w:hint="eastAsia" w:cs="宋体"/>
          <w:b w:val="0"/>
          <w:bCs w:val="0"/>
          <w:i w:val="0"/>
          <w:iCs w:val="0"/>
          <w:caps w:val="0"/>
          <w:color w:val="0F1115"/>
          <w:spacing w:val="0"/>
          <w:sz w:val="28"/>
          <w:szCs w:val="28"/>
          <w:shd w:val="clear" w:fill="FFFFFF"/>
          <w:lang w:val="en-US" w:eastAsia="zh-CN"/>
        </w:rPr>
        <w:t>公司</w:t>
      </w:r>
      <w:r>
        <w:rPr>
          <w:rFonts w:hint="default" w:ascii="宋体" w:hAnsi="宋体" w:eastAsia="宋体" w:cs="宋体"/>
          <w:b w:val="0"/>
          <w:bCs w:val="0"/>
          <w:i w:val="0"/>
          <w:iCs w:val="0"/>
          <w:caps w:val="0"/>
          <w:color w:val="0F1115"/>
          <w:spacing w:val="0"/>
          <w:sz w:val="28"/>
          <w:szCs w:val="28"/>
          <w:shd w:val="clear" w:fill="FFFFFF"/>
        </w:rPr>
        <w:t>危险化学品经营活动的各个环节，重点排查以下内容：</w:t>
      </w:r>
    </w:p>
    <w:p w14:paraId="7BF6CD9E">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0" w:firstLineChars="200"/>
        <w:jc w:val="both"/>
        <w:textAlignment w:val="auto"/>
        <w:rPr>
          <w:rFonts w:hint="default" w:ascii="宋体" w:hAnsi="宋体" w:eastAsia="宋体" w:cs="宋体"/>
          <w:b w:val="0"/>
          <w:bCs w:val="0"/>
          <w:i w:val="0"/>
          <w:iCs w:val="0"/>
          <w:caps w:val="0"/>
          <w:color w:val="0F1115"/>
          <w:spacing w:val="0"/>
          <w:sz w:val="28"/>
          <w:szCs w:val="28"/>
          <w:shd w:val="clear" w:fill="FFFFFF"/>
        </w:rPr>
      </w:pPr>
      <w:r>
        <w:rPr>
          <w:rFonts w:hint="default" w:ascii="宋体" w:hAnsi="宋体" w:eastAsia="宋体" w:cs="宋体"/>
          <w:b w:val="0"/>
          <w:bCs w:val="0"/>
          <w:i w:val="0"/>
          <w:iCs w:val="0"/>
          <w:caps w:val="0"/>
          <w:color w:val="0F1115"/>
          <w:spacing w:val="0"/>
          <w:sz w:val="28"/>
          <w:szCs w:val="28"/>
          <w:shd w:val="clear" w:fill="FFFFFF"/>
        </w:rPr>
        <w:t>（一）经营许可证管理情况：许可证是否在有效期内、是否超许可范围经营；</w:t>
      </w:r>
    </w:p>
    <w:p w14:paraId="0657887C">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0" w:firstLineChars="200"/>
        <w:jc w:val="both"/>
        <w:textAlignment w:val="auto"/>
        <w:rPr>
          <w:rFonts w:hint="default" w:ascii="宋体" w:hAnsi="宋体" w:eastAsia="宋体" w:cs="宋体"/>
          <w:b w:val="0"/>
          <w:bCs w:val="0"/>
          <w:i w:val="0"/>
          <w:iCs w:val="0"/>
          <w:caps w:val="0"/>
          <w:color w:val="0F1115"/>
          <w:spacing w:val="0"/>
          <w:sz w:val="28"/>
          <w:szCs w:val="28"/>
          <w:shd w:val="clear" w:fill="FFFFFF"/>
        </w:rPr>
      </w:pPr>
      <w:r>
        <w:rPr>
          <w:rFonts w:hint="default" w:ascii="宋体" w:hAnsi="宋体" w:eastAsia="宋体" w:cs="宋体"/>
          <w:b w:val="0"/>
          <w:bCs w:val="0"/>
          <w:i w:val="0"/>
          <w:iCs w:val="0"/>
          <w:caps w:val="0"/>
          <w:color w:val="0F1115"/>
          <w:spacing w:val="0"/>
          <w:sz w:val="28"/>
          <w:szCs w:val="28"/>
          <w:shd w:val="clear" w:fill="FFFFFF"/>
        </w:rPr>
        <w:t>（二）资质审查情况：供应商和客户资质是否齐全有效、是否按规定进行审查；</w:t>
      </w:r>
    </w:p>
    <w:p w14:paraId="1CE98780">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0" w:firstLineChars="200"/>
        <w:jc w:val="both"/>
        <w:textAlignment w:val="auto"/>
        <w:rPr>
          <w:rFonts w:hint="default" w:ascii="宋体" w:hAnsi="宋体" w:eastAsia="宋体" w:cs="宋体"/>
          <w:b w:val="0"/>
          <w:bCs w:val="0"/>
          <w:i w:val="0"/>
          <w:iCs w:val="0"/>
          <w:caps w:val="0"/>
          <w:color w:val="0F1115"/>
          <w:spacing w:val="0"/>
          <w:sz w:val="28"/>
          <w:szCs w:val="28"/>
          <w:shd w:val="clear" w:fill="FFFFFF"/>
        </w:rPr>
      </w:pPr>
      <w:r>
        <w:rPr>
          <w:rFonts w:hint="default" w:ascii="宋体" w:hAnsi="宋体" w:eastAsia="宋体" w:cs="宋体"/>
          <w:b w:val="0"/>
          <w:bCs w:val="0"/>
          <w:i w:val="0"/>
          <w:iCs w:val="0"/>
          <w:caps w:val="0"/>
          <w:color w:val="0F1115"/>
          <w:spacing w:val="0"/>
          <w:sz w:val="28"/>
          <w:szCs w:val="28"/>
          <w:shd w:val="clear" w:fill="FFFFFF"/>
        </w:rPr>
        <w:t>（三）购销管理情况：购销台账是否完整、真实、可追溯；危险化学品流向是否清晰可控；</w:t>
      </w:r>
    </w:p>
    <w:p w14:paraId="7F2D5B88">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0" w:firstLineChars="200"/>
        <w:jc w:val="both"/>
        <w:textAlignment w:val="auto"/>
        <w:rPr>
          <w:rFonts w:hint="default" w:ascii="宋体" w:hAnsi="宋体" w:eastAsia="宋体" w:cs="宋体"/>
          <w:b w:val="0"/>
          <w:bCs w:val="0"/>
          <w:i w:val="0"/>
          <w:iCs w:val="0"/>
          <w:caps w:val="0"/>
          <w:color w:val="0F1115"/>
          <w:spacing w:val="0"/>
          <w:sz w:val="28"/>
          <w:szCs w:val="28"/>
          <w:shd w:val="clear" w:fill="FFFFFF"/>
        </w:rPr>
      </w:pPr>
      <w:r>
        <w:rPr>
          <w:rFonts w:hint="default" w:ascii="宋体" w:hAnsi="宋体" w:eastAsia="宋体" w:cs="宋体"/>
          <w:b w:val="0"/>
          <w:bCs w:val="0"/>
          <w:i w:val="0"/>
          <w:iCs w:val="0"/>
          <w:caps w:val="0"/>
          <w:color w:val="0F1115"/>
          <w:spacing w:val="0"/>
          <w:sz w:val="28"/>
          <w:szCs w:val="28"/>
          <w:shd w:val="clear" w:fill="FFFFFF"/>
        </w:rPr>
        <w:t>（四）“一书一签”管理情况：化学品安全技术说明书和安全标签是否索取、留存并更新；</w:t>
      </w:r>
    </w:p>
    <w:p w14:paraId="44C943EE">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0" w:firstLineChars="200"/>
        <w:jc w:val="both"/>
        <w:textAlignment w:val="auto"/>
        <w:rPr>
          <w:rFonts w:hint="default" w:ascii="宋体" w:hAnsi="宋体" w:eastAsia="宋体" w:cs="宋体"/>
          <w:b w:val="0"/>
          <w:bCs w:val="0"/>
          <w:i w:val="0"/>
          <w:iCs w:val="0"/>
          <w:caps w:val="0"/>
          <w:color w:val="0F1115"/>
          <w:spacing w:val="0"/>
          <w:sz w:val="28"/>
          <w:szCs w:val="28"/>
          <w:shd w:val="clear" w:fill="FFFFFF"/>
        </w:rPr>
      </w:pPr>
      <w:r>
        <w:rPr>
          <w:rFonts w:hint="default" w:ascii="宋体" w:hAnsi="宋体" w:eastAsia="宋体" w:cs="宋体"/>
          <w:b w:val="0"/>
          <w:bCs w:val="0"/>
          <w:i w:val="0"/>
          <w:iCs w:val="0"/>
          <w:caps w:val="0"/>
          <w:color w:val="0F1115"/>
          <w:spacing w:val="0"/>
          <w:sz w:val="28"/>
          <w:szCs w:val="28"/>
          <w:shd w:val="clear" w:fill="FFFFFF"/>
        </w:rPr>
        <w:t>（五）经营场所安全状况：消防设施、器材是否完好有效；疏散通道、安全出口是否畅通；电气设备是否符合安全要求；是否存在违规存放危险化学品的情况；</w:t>
      </w:r>
    </w:p>
    <w:p w14:paraId="1DCF83B8">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0" w:firstLineChars="200"/>
        <w:jc w:val="both"/>
        <w:textAlignment w:val="auto"/>
        <w:rPr>
          <w:rFonts w:hint="default" w:ascii="宋体" w:hAnsi="宋体" w:eastAsia="宋体" w:cs="宋体"/>
          <w:b w:val="0"/>
          <w:bCs w:val="0"/>
          <w:i w:val="0"/>
          <w:iCs w:val="0"/>
          <w:caps w:val="0"/>
          <w:color w:val="0F1115"/>
          <w:spacing w:val="0"/>
          <w:sz w:val="28"/>
          <w:szCs w:val="28"/>
          <w:shd w:val="clear" w:fill="FFFFFF"/>
        </w:rPr>
      </w:pPr>
      <w:r>
        <w:rPr>
          <w:rFonts w:hint="default" w:ascii="宋体" w:hAnsi="宋体" w:eastAsia="宋体" w:cs="宋体"/>
          <w:b w:val="0"/>
          <w:bCs w:val="0"/>
          <w:i w:val="0"/>
          <w:iCs w:val="0"/>
          <w:caps w:val="0"/>
          <w:color w:val="0F1115"/>
          <w:spacing w:val="0"/>
          <w:sz w:val="28"/>
          <w:szCs w:val="28"/>
          <w:shd w:val="clear" w:fill="FFFFFF"/>
        </w:rPr>
        <w:t>（六）从业人员安全状况：是否持证上岗、是否按规定参加安全培训、是否正确佩戴和使用劳动防护用品；</w:t>
      </w:r>
    </w:p>
    <w:p w14:paraId="3B1497CE">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0" w:firstLineChars="200"/>
        <w:jc w:val="both"/>
        <w:textAlignment w:val="auto"/>
        <w:rPr>
          <w:rFonts w:hint="default" w:ascii="宋体" w:hAnsi="宋体" w:eastAsia="宋体" w:cs="宋体"/>
          <w:b w:val="0"/>
          <w:bCs w:val="0"/>
          <w:i w:val="0"/>
          <w:iCs w:val="0"/>
          <w:caps w:val="0"/>
          <w:color w:val="0F1115"/>
          <w:spacing w:val="0"/>
          <w:sz w:val="28"/>
          <w:szCs w:val="28"/>
          <w:shd w:val="clear" w:fill="FFFFFF"/>
        </w:rPr>
      </w:pPr>
      <w:r>
        <w:rPr>
          <w:rFonts w:hint="default" w:ascii="宋体" w:hAnsi="宋体" w:eastAsia="宋体" w:cs="宋体"/>
          <w:b w:val="0"/>
          <w:bCs w:val="0"/>
          <w:i w:val="0"/>
          <w:iCs w:val="0"/>
          <w:caps w:val="0"/>
          <w:color w:val="0F1115"/>
          <w:spacing w:val="0"/>
          <w:sz w:val="28"/>
          <w:szCs w:val="28"/>
          <w:shd w:val="clear" w:fill="FFFFFF"/>
        </w:rPr>
        <w:t>（七）应急管理情况：应急预案是否制定、备案并定期演练；应急器材和物资是否配备齐全、完好有效；</w:t>
      </w:r>
    </w:p>
    <w:p w14:paraId="31C4C2C3">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0" w:firstLineChars="200"/>
        <w:jc w:val="both"/>
        <w:textAlignment w:val="auto"/>
        <w:rPr>
          <w:rFonts w:hint="default" w:ascii="宋体" w:hAnsi="宋体" w:eastAsia="宋体" w:cs="宋体"/>
          <w:b w:val="0"/>
          <w:bCs w:val="0"/>
          <w:i w:val="0"/>
          <w:iCs w:val="0"/>
          <w:caps w:val="0"/>
          <w:color w:val="0F1115"/>
          <w:spacing w:val="0"/>
          <w:sz w:val="28"/>
          <w:szCs w:val="28"/>
          <w:shd w:val="clear" w:fill="FFFFFF"/>
        </w:rPr>
      </w:pPr>
      <w:r>
        <w:rPr>
          <w:rFonts w:hint="default" w:ascii="宋体" w:hAnsi="宋体" w:eastAsia="宋体" w:cs="宋体"/>
          <w:b w:val="0"/>
          <w:bCs w:val="0"/>
          <w:i w:val="0"/>
          <w:iCs w:val="0"/>
          <w:caps w:val="0"/>
          <w:color w:val="0F1115"/>
          <w:spacing w:val="0"/>
          <w:sz w:val="28"/>
          <w:szCs w:val="28"/>
          <w:shd w:val="clear" w:fill="FFFFFF"/>
        </w:rPr>
        <w:t>（八）制度执行情况：各项安全生产管理制度是否得到有效执行；</w:t>
      </w:r>
    </w:p>
    <w:p w14:paraId="149DC699">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0" w:firstLineChars="200"/>
        <w:jc w:val="both"/>
        <w:textAlignment w:val="auto"/>
        <w:rPr>
          <w:rFonts w:hint="default" w:ascii="宋体" w:hAnsi="宋体" w:eastAsia="宋体" w:cs="宋体"/>
          <w:b w:val="0"/>
          <w:bCs w:val="0"/>
          <w:i w:val="0"/>
          <w:iCs w:val="0"/>
          <w:caps w:val="0"/>
          <w:color w:val="0F1115"/>
          <w:spacing w:val="0"/>
          <w:sz w:val="28"/>
          <w:szCs w:val="28"/>
          <w:shd w:val="clear" w:fill="FFFFFF"/>
        </w:rPr>
      </w:pPr>
      <w:r>
        <w:rPr>
          <w:rFonts w:hint="default" w:ascii="宋体" w:hAnsi="宋体" w:eastAsia="宋体" w:cs="宋体"/>
          <w:b w:val="0"/>
          <w:bCs w:val="0"/>
          <w:i w:val="0"/>
          <w:iCs w:val="0"/>
          <w:caps w:val="0"/>
          <w:color w:val="0F1115"/>
          <w:spacing w:val="0"/>
          <w:sz w:val="28"/>
          <w:szCs w:val="28"/>
          <w:shd w:val="clear" w:fill="FFFFFF"/>
        </w:rPr>
        <w:t>（九）法律法规要求的其他内容。</w:t>
      </w:r>
    </w:p>
    <w:p w14:paraId="546E8370">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2" w:firstLineChars="200"/>
        <w:jc w:val="both"/>
        <w:textAlignment w:val="auto"/>
        <w:rPr>
          <w:rFonts w:hint="default" w:ascii="宋体" w:hAnsi="宋体" w:eastAsia="宋体" w:cs="宋体"/>
          <w:b w:val="0"/>
          <w:bCs w:val="0"/>
          <w:i w:val="0"/>
          <w:iCs w:val="0"/>
          <w:caps w:val="0"/>
          <w:color w:val="0F1115"/>
          <w:spacing w:val="0"/>
          <w:sz w:val="28"/>
          <w:szCs w:val="28"/>
          <w:shd w:val="clear" w:fill="FFFFFF"/>
        </w:rPr>
      </w:pPr>
      <w:r>
        <w:rPr>
          <w:rFonts w:hint="default" w:ascii="宋体" w:hAnsi="宋体" w:eastAsia="宋体" w:cs="宋体"/>
          <w:b/>
          <w:bCs/>
          <w:i w:val="0"/>
          <w:iCs w:val="0"/>
          <w:caps w:val="0"/>
          <w:color w:val="0F1115"/>
          <w:spacing w:val="0"/>
          <w:sz w:val="28"/>
          <w:szCs w:val="28"/>
          <w:shd w:val="clear" w:fill="FFFFFF"/>
        </w:rPr>
        <w:t>第十五条 </w:t>
      </w:r>
      <w:r>
        <w:rPr>
          <w:rFonts w:hint="default" w:ascii="宋体" w:hAnsi="宋体" w:eastAsia="宋体" w:cs="宋体"/>
          <w:b w:val="0"/>
          <w:bCs w:val="0"/>
          <w:i w:val="0"/>
          <w:iCs w:val="0"/>
          <w:caps w:val="0"/>
          <w:color w:val="0F1115"/>
          <w:spacing w:val="0"/>
          <w:sz w:val="28"/>
          <w:szCs w:val="28"/>
          <w:shd w:val="clear" w:fill="FFFFFF"/>
        </w:rPr>
        <w:t>隐患排查的方式包括：</w:t>
      </w:r>
    </w:p>
    <w:p w14:paraId="02D7DC4C">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0" w:firstLineChars="200"/>
        <w:jc w:val="both"/>
        <w:textAlignment w:val="auto"/>
        <w:rPr>
          <w:rFonts w:hint="default" w:ascii="宋体" w:hAnsi="宋体" w:eastAsia="宋体" w:cs="宋体"/>
          <w:b w:val="0"/>
          <w:bCs w:val="0"/>
          <w:i w:val="0"/>
          <w:iCs w:val="0"/>
          <w:caps w:val="0"/>
          <w:color w:val="0F1115"/>
          <w:spacing w:val="0"/>
          <w:sz w:val="28"/>
          <w:szCs w:val="28"/>
          <w:shd w:val="clear" w:fill="FFFFFF"/>
        </w:rPr>
      </w:pPr>
      <w:r>
        <w:rPr>
          <w:rFonts w:hint="default" w:ascii="宋体" w:hAnsi="宋体" w:eastAsia="宋体" w:cs="宋体"/>
          <w:b w:val="0"/>
          <w:bCs w:val="0"/>
          <w:i w:val="0"/>
          <w:iCs w:val="0"/>
          <w:caps w:val="0"/>
          <w:color w:val="0F1115"/>
          <w:spacing w:val="0"/>
          <w:sz w:val="28"/>
          <w:szCs w:val="28"/>
          <w:shd w:val="clear" w:fill="FFFFFF"/>
        </w:rPr>
        <w:t>（一）日常排查：从业人员在各自岗位职责范围内开展的日常性安全检查；</w:t>
      </w:r>
    </w:p>
    <w:p w14:paraId="54239517">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0" w:firstLineChars="200"/>
        <w:jc w:val="both"/>
        <w:textAlignment w:val="auto"/>
        <w:rPr>
          <w:rFonts w:hint="default" w:ascii="宋体" w:hAnsi="宋体" w:eastAsia="宋体" w:cs="宋体"/>
          <w:b w:val="0"/>
          <w:bCs w:val="0"/>
          <w:i w:val="0"/>
          <w:iCs w:val="0"/>
          <w:caps w:val="0"/>
          <w:color w:val="0F1115"/>
          <w:spacing w:val="0"/>
          <w:sz w:val="28"/>
          <w:szCs w:val="28"/>
          <w:shd w:val="clear" w:fill="FFFFFF"/>
        </w:rPr>
      </w:pPr>
      <w:r>
        <w:rPr>
          <w:rFonts w:hint="default" w:ascii="宋体" w:hAnsi="宋体" w:eastAsia="宋体" w:cs="宋体"/>
          <w:b w:val="0"/>
          <w:bCs w:val="0"/>
          <w:i w:val="0"/>
          <w:iCs w:val="0"/>
          <w:caps w:val="0"/>
          <w:color w:val="0F1115"/>
          <w:spacing w:val="0"/>
          <w:sz w:val="28"/>
          <w:szCs w:val="28"/>
          <w:shd w:val="clear" w:fill="FFFFFF"/>
        </w:rPr>
        <w:t>（二）定期排查：按规定频次组织的综合性隐患排查；</w:t>
      </w:r>
    </w:p>
    <w:p w14:paraId="012EEE16">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0" w:firstLineChars="200"/>
        <w:jc w:val="both"/>
        <w:textAlignment w:val="auto"/>
        <w:rPr>
          <w:rFonts w:hint="default" w:ascii="宋体" w:hAnsi="宋体" w:eastAsia="宋体" w:cs="宋体"/>
          <w:b w:val="0"/>
          <w:bCs w:val="0"/>
          <w:i w:val="0"/>
          <w:iCs w:val="0"/>
          <w:caps w:val="0"/>
          <w:color w:val="0F1115"/>
          <w:spacing w:val="0"/>
          <w:sz w:val="28"/>
          <w:szCs w:val="28"/>
          <w:shd w:val="clear" w:fill="FFFFFF"/>
        </w:rPr>
      </w:pPr>
      <w:r>
        <w:rPr>
          <w:rFonts w:hint="default" w:ascii="宋体" w:hAnsi="宋体" w:eastAsia="宋体" w:cs="宋体"/>
          <w:b w:val="0"/>
          <w:bCs w:val="0"/>
          <w:i w:val="0"/>
          <w:iCs w:val="0"/>
          <w:caps w:val="0"/>
          <w:color w:val="0F1115"/>
          <w:spacing w:val="0"/>
          <w:sz w:val="28"/>
          <w:szCs w:val="28"/>
          <w:shd w:val="clear" w:fill="FFFFFF"/>
        </w:rPr>
        <w:t>（三）专项排查：针对特定环节、特定区域或特定时段组织的专项检查；</w:t>
      </w:r>
    </w:p>
    <w:p w14:paraId="49DD6BB3">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0" w:firstLineChars="200"/>
        <w:jc w:val="both"/>
        <w:textAlignment w:val="auto"/>
        <w:rPr>
          <w:rFonts w:hint="default" w:ascii="宋体" w:hAnsi="宋体" w:eastAsia="宋体" w:cs="宋体"/>
          <w:b w:val="0"/>
          <w:bCs w:val="0"/>
          <w:i w:val="0"/>
          <w:iCs w:val="0"/>
          <w:caps w:val="0"/>
          <w:color w:val="0F1115"/>
          <w:spacing w:val="0"/>
          <w:sz w:val="28"/>
          <w:szCs w:val="28"/>
          <w:shd w:val="clear" w:fill="FFFFFF"/>
        </w:rPr>
      </w:pPr>
      <w:r>
        <w:rPr>
          <w:rFonts w:hint="default" w:ascii="宋体" w:hAnsi="宋体" w:eastAsia="宋体" w:cs="宋体"/>
          <w:b w:val="0"/>
          <w:bCs w:val="0"/>
          <w:i w:val="0"/>
          <w:iCs w:val="0"/>
          <w:caps w:val="0"/>
          <w:color w:val="0F1115"/>
          <w:spacing w:val="0"/>
          <w:sz w:val="28"/>
          <w:szCs w:val="28"/>
          <w:shd w:val="clear" w:fill="FFFFFF"/>
        </w:rPr>
        <w:t>（四）季节性排查：针对季节特点</w:t>
      </w:r>
      <w:r>
        <w:rPr>
          <w:rFonts w:hint="eastAsia" w:cs="宋体"/>
          <w:b w:val="0"/>
          <w:bCs w:val="0"/>
          <w:i w:val="0"/>
          <w:iCs w:val="0"/>
          <w:caps w:val="0"/>
          <w:color w:val="0F1115"/>
          <w:spacing w:val="0"/>
          <w:sz w:val="28"/>
          <w:szCs w:val="28"/>
          <w:shd w:val="clear" w:fill="FFFFFF"/>
          <w:lang w:eastAsia="zh-CN"/>
        </w:rPr>
        <w:t>组织</w:t>
      </w:r>
      <w:r>
        <w:rPr>
          <w:rFonts w:hint="default" w:ascii="宋体" w:hAnsi="宋体" w:eastAsia="宋体" w:cs="宋体"/>
          <w:b w:val="0"/>
          <w:bCs w:val="0"/>
          <w:i w:val="0"/>
          <w:iCs w:val="0"/>
          <w:caps w:val="0"/>
          <w:color w:val="0F1115"/>
          <w:spacing w:val="0"/>
          <w:sz w:val="28"/>
          <w:szCs w:val="28"/>
          <w:shd w:val="clear" w:fill="FFFFFF"/>
        </w:rPr>
        <w:t>隐患排查（如夏季防高温、冬季防火等）；</w:t>
      </w:r>
    </w:p>
    <w:p w14:paraId="60A6ABC2">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0" w:firstLineChars="200"/>
        <w:jc w:val="both"/>
        <w:textAlignment w:val="auto"/>
        <w:rPr>
          <w:rFonts w:hint="default" w:ascii="宋体" w:hAnsi="宋体" w:eastAsia="宋体" w:cs="宋体"/>
          <w:b w:val="0"/>
          <w:bCs w:val="0"/>
          <w:i w:val="0"/>
          <w:iCs w:val="0"/>
          <w:caps w:val="0"/>
          <w:color w:val="0F1115"/>
          <w:spacing w:val="0"/>
          <w:sz w:val="28"/>
          <w:szCs w:val="28"/>
          <w:shd w:val="clear" w:fill="FFFFFF"/>
        </w:rPr>
      </w:pPr>
      <w:r>
        <w:rPr>
          <w:rFonts w:hint="default" w:ascii="宋体" w:hAnsi="宋体" w:eastAsia="宋体" w:cs="宋体"/>
          <w:b w:val="0"/>
          <w:bCs w:val="0"/>
          <w:i w:val="0"/>
          <w:iCs w:val="0"/>
          <w:caps w:val="0"/>
          <w:color w:val="0F1115"/>
          <w:spacing w:val="0"/>
          <w:sz w:val="28"/>
          <w:szCs w:val="28"/>
          <w:shd w:val="clear" w:fill="FFFFFF"/>
        </w:rPr>
        <w:t>（五）节假日排查：重大节假日前组织的安全隐患排查。</w:t>
      </w:r>
    </w:p>
    <w:p w14:paraId="2F8D5162">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2" w:firstLineChars="200"/>
        <w:jc w:val="both"/>
        <w:textAlignment w:val="auto"/>
        <w:rPr>
          <w:rFonts w:hint="default" w:ascii="宋体" w:hAnsi="宋体" w:eastAsia="宋体" w:cs="宋体"/>
          <w:b w:val="0"/>
          <w:bCs w:val="0"/>
          <w:i w:val="0"/>
          <w:iCs w:val="0"/>
          <w:caps w:val="0"/>
          <w:color w:val="0F1115"/>
          <w:spacing w:val="0"/>
          <w:sz w:val="28"/>
          <w:szCs w:val="28"/>
          <w:shd w:val="clear" w:fill="FFFFFF"/>
        </w:rPr>
      </w:pPr>
      <w:r>
        <w:rPr>
          <w:rFonts w:hint="default" w:ascii="宋体" w:hAnsi="宋体" w:eastAsia="宋体" w:cs="宋体"/>
          <w:b/>
          <w:bCs/>
          <w:i w:val="0"/>
          <w:iCs w:val="0"/>
          <w:caps w:val="0"/>
          <w:color w:val="0F1115"/>
          <w:spacing w:val="0"/>
          <w:sz w:val="28"/>
          <w:szCs w:val="28"/>
          <w:shd w:val="clear" w:fill="FFFFFF"/>
        </w:rPr>
        <w:t>第十六条 </w:t>
      </w:r>
      <w:r>
        <w:rPr>
          <w:rFonts w:hint="default" w:ascii="宋体" w:hAnsi="宋体" w:eastAsia="宋体" w:cs="宋体"/>
          <w:b w:val="0"/>
          <w:bCs w:val="0"/>
          <w:i w:val="0"/>
          <w:iCs w:val="0"/>
          <w:caps w:val="0"/>
          <w:color w:val="0F1115"/>
          <w:spacing w:val="0"/>
          <w:sz w:val="28"/>
          <w:szCs w:val="28"/>
          <w:shd w:val="clear" w:fill="FFFFFF"/>
        </w:rPr>
        <w:t>隐患排查的频次：</w:t>
      </w:r>
    </w:p>
    <w:p w14:paraId="2D70745F">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0" w:firstLineChars="200"/>
        <w:jc w:val="both"/>
        <w:textAlignment w:val="auto"/>
        <w:rPr>
          <w:rFonts w:hint="default" w:ascii="宋体" w:hAnsi="宋体" w:eastAsia="宋体" w:cs="宋体"/>
          <w:b w:val="0"/>
          <w:bCs w:val="0"/>
          <w:i w:val="0"/>
          <w:iCs w:val="0"/>
          <w:caps w:val="0"/>
          <w:color w:val="0F1115"/>
          <w:spacing w:val="0"/>
          <w:sz w:val="28"/>
          <w:szCs w:val="28"/>
          <w:shd w:val="clear" w:fill="FFFFFF"/>
        </w:rPr>
      </w:pPr>
      <w:r>
        <w:rPr>
          <w:rFonts w:hint="default" w:ascii="宋体" w:hAnsi="宋体" w:eastAsia="宋体" w:cs="宋体"/>
          <w:b w:val="0"/>
          <w:bCs w:val="0"/>
          <w:i w:val="0"/>
          <w:iCs w:val="0"/>
          <w:caps w:val="0"/>
          <w:color w:val="0F1115"/>
          <w:spacing w:val="0"/>
          <w:sz w:val="28"/>
          <w:szCs w:val="28"/>
          <w:shd w:val="clear" w:fill="FFFFFF"/>
        </w:rPr>
        <w:t>（一）日常排查：从业人员每日对本岗位安全工作情况进行检查；</w:t>
      </w:r>
    </w:p>
    <w:p w14:paraId="3D9868A9">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0" w:firstLineChars="200"/>
        <w:jc w:val="both"/>
        <w:textAlignment w:val="auto"/>
        <w:rPr>
          <w:rFonts w:hint="default" w:ascii="宋体" w:hAnsi="宋体" w:eastAsia="宋体" w:cs="宋体"/>
          <w:b w:val="0"/>
          <w:bCs w:val="0"/>
          <w:i w:val="0"/>
          <w:iCs w:val="0"/>
          <w:caps w:val="0"/>
          <w:color w:val="0F1115"/>
          <w:spacing w:val="0"/>
          <w:sz w:val="28"/>
          <w:szCs w:val="28"/>
          <w:shd w:val="clear" w:fill="FFFFFF"/>
        </w:rPr>
      </w:pPr>
      <w:r>
        <w:rPr>
          <w:rFonts w:hint="default" w:ascii="宋体" w:hAnsi="宋体" w:eastAsia="宋体" w:cs="宋体"/>
          <w:b w:val="0"/>
          <w:bCs w:val="0"/>
          <w:i w:val="0"/>
          <w:iCs w:val="0"/>
          <w:caps w:val="0"/>
          <w:color w:val="0F1115"/>
          <w:spacing w:val="0"/>
          <w:sz w:val="28"/>
          <w:szCs w:val="28"/>
          <w:shd w:val="clear" w:fill="FFFFFF"/>
        </w:rPr>
        <w:t>（二）部门排查：各部门每周至少组织一次本部门范围内的安全隐患排查；</w:t>
      </w:r>
    </w:p>
    <w:p w14:paraId="5CCB559D">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0" w:firstLineChars="200"/>
        <w:jc w:val="both"/>
        <w:textAlignment w:val="auto"/>
        <w:rPr>
          <w:rFonts w:hint="default" w:ascii="宋体" w:hAnsi="宋体" w:eastAsia="宋体" w:cs="宋体"/>
          <w:b w:val="0"/>
          <w:bCs w:val="0"/>
          <w:i w:val="0"/>
          <w:iCs w:val="0"/>
          <w:caps w:val="0"/>
          <w:color w:val="0F1115"/>
          <w:spacing w:val="0"/>
          <w:sz w:val="28"/>
          <w:szCs w:val="28"/>
          <w:shd w:val="clear" w:fill="FFFFFF"/>
        </w:rPr>
      </w:pPr>
      <w:r>
        <w:rPr>
          <w:rFonts w:hint="default" w:ascii="宋体" w:hAnsi="宋体" w:eastAsia="宋体" w:cs="宋体"/>
          <w:b w:val="0"/>
          <w:bCs w:val="0"/>
          <w:i w:val="0"/>
          <w:iCs w:val="0"/>
          <w:caps w:val="0"/>
          <w:color w:val="0F1115"/>
          <w:spacing w:val="0"/>
          <w:sz w:val="28"/>
          <w:szCs w:val="28"/>
          <w:shd w:val="clear" w:fill="FFFFFF"/>
        </w:rPr>
        <w:t>（三）企业排查：</w:t>
      </w:r>
      <w:r>
        <w:rPr>
          <w:rFonts w:hint="eastAsia" w:cs="宋体"/>
          <w:b w:val="0"/>
          <w:bCs w:val="0"/>
          <w:i w:val="0"/>
          <w:iCs w:val="0"/>
          <w:caps w:val="0"/>
          <w:color w:val="0F1115"/>
          <w:spacing w:val="0"/>
          <w:sz w:val="28"/>
          <w:szCs w:val="28"/>
          <w:shd w:val="clear" w:fill="FFFFFF"/>
          <w:lang w:val="en-US" w:eastAsia="zh-CN"/>
        </w:rPr>
        <w:t>公司</w:t>
      </w:r>
      <w:r>
        <w:rPr>
          <w:rFonts w:hint="default" w:ascii="宋体" w:hAnsi="宋体" w:eastAsia="宋体" w:cs="宋体"/>
          <w:b w:val="0"/>
          <w:bCs w:val="0"/>
          <w:i w:val="0"/>
          <w:iCs w:val="0"/>
          <w:caps w:val="0"/>
          <w:color w:val="0F1115"/>
          <w:spacing w:val="0"/>
          <w:sz w:val="28"/>
          <w:szCs w:val="28"/>
          <w:shd w:val="clear" w:fill="FFFFFF"/>
        </w:rPr>
        <w:t>每月至少组织一次全面的安全隐患排查</w:t>
      </w:r>
      <w:r>
        <w:rPr>
          <w:rFonts w:hint="default" w:ascii="宋体" w:hAnsi="宋体" w:eastAsia="宋体" w:cs="宋体"/>
          <w:b w:val="0"/>
          <w:bCs w:val="0"/>
          <w:i w:val="0"/>
          <w:iCs w:val="0"/>
          <w:caps w:val="0"/>
          <w:color w:val="0F1115"/>
          <w:spacing w:val="0"/>
          <w:sz w:val="28"/>
          <w:szCs w:val="28"/>
          <w:shd w:val="clear" w:fill="FFFFFF"/>
        </w:rPr>
        <w:fldChar w:fldCharType="begin"/>
      </w:r>
      <w:r>
        <w:rPr>
          <w:rFonts w:hint="default" w:ascii="宋体" w:hAnsi="宋体" w:eastAsia="宋体" w:cs="宋体"/>
          <w:b w:val="0"/>
          <w:bCs w:val="0"/>
          <w:i w:val="0"/>
          <w:iCs w:val="0"/>
          <w:caps w:val="0"/>
          <w:color w:val="0F1115"/>
          <w:spacing w:val="0"/>
          <w:sz w:val="28"/>
          <w:szCs w:val="28"/>
          <w:shd w:val="clear" w:fill="FFFFFF"/>
        </w:rPr>
        <w:instrText xml:space="preserve"> HYPERLINK "https://www.moj.gov.cn/pub/sfbgw/flfggz/flfggzdfzwgz/202009/t20200924_142886.html" \t "https://chat.deepseek.com/a/chat/s/_blank" </w:instrText>
      </w:r>
      <w:r>
        <w:rPr>
          <w:rFonts w:hint="default" w:ascii="宋体" w:hAnsi="宋体" w:eastAsia="宋体" w:cs="宋体"/>
          <w:b w:val="0"/>
          <w:bCs w:val="0"/>
          <w:i w:val="0"/>
          <w:iCs w:val="0"/>
          <w:caps w:val="0"/>
          <w:color w:val="0F1115"/>
          <w:spacing w:val="0"/>
          <w:sz w:val="28"/>
          <w:szCs w:val="28"/>
          <w:shd w:val="clear" w:fill="FFFFFF"/>
        </w:rPr>
        <w:fldChar w:fldCharType="separate"/>
      </w:r>
      <w:r>
        <w:rPr>
          <w:rFonts w:hint="default" w:ascii="宋体" w:hAnsi="宋体" w:eastAsia="宋体" w:cs="宋体"/>
          <w:b w:val="0"/>
          <w:bCs w:val="0"/>
          <w:i w:val="0"/>
          <w:iCs w:val="0"/>
          <w:caps w:val="0"/>
          <w:color w:val="0F1115"/>
          <w:spacing w:val="0"/>
          <w:sz w:val="28"/>
          <w:szCs w:val="28"/>
          <w:shd w:val="clear" w:fill="FFFFFF"/>
        </w:rPr>
        <w:fldChar w:fldCharType="end"/>
      </w:r>
      <w:r>
        <w:rPr>
          <w:rFonts w:hint="default" w:ascii="宋体" w:hAnsi="宋体" w:eastAsia="宋体" w:cs="宋体"/>
          <w:b w:val="0"/>
          <w:bCs w:val="0"/>
          <w:i w:val="0"/>
          <w:iCs w:val="0"/>
          <w:caps w:val="0"/>
          <w:color w:val="0F1115"/>
          <w:spacing w:val="0"/>
          <w:sz w:val="28"/>
          <w:szCs w:val="28"/>
          <w:shd w:val="clear" w:fill="FFFFFF"/>
        </w:rPr>
        <w:fldChar w:fldCharType="begin"/>
      </w:r>
      <w:r>
        <w:rPr>
          <w:rFonts w:hint="default" w:ascii="宋体" w:hAnsi="宋体" w:eastAsia="宋体" w:cs="宋体"/>
          <w:b w:val="0"/>
          <w:bCs w:val="0"/>
          <w:i w:val="0"/>
          <w:iCs w:val="0"/>
          <w:caps w:val="0"/>
          <w:color w:val="0F1115"/>
          <w:spacing w:val="0"/>
          <w:sz w:val="28"/>
          <w:szCs w:val="28"/>
          <w:shd w:val="clear" w:fill="FFFFFF"/>
        </w:rPr>
        <w:instrText xml:space="preserve"> HYPERLINK "https://www.gov.cn/zhengce/2021-12/30/content_5722032.htm" \t "https://chat.deepseek.com/a/chat/s/_blank" </w:instrText>
      </w:r>
      <w:r>
        <w:rPr>
          <w:rFonts w:hint="default" w:ascii="宋体" w:hAnsi="宋体" w:eastAsia="宋体" w:cs="宋体"/>
          <w:b w:val="0"/>
          <w:bCs w:val="0"/>
          <w:i w:val="0"/>
          <w:iCs w:val="0"/>
          <w:caps w:val="0"/>
          <w:color w:val="0F1115"/>
          <w:spacing w:val="0"/>
          <w:sz w:val="28"/>
          <w:szCs w:val="28"/>
          <w:shd w:val="clear" w:fill="FFFFFF"/>
        </w:rPr>
        <w:fldChar w:fldCharType="separate"/>
      </w:r>
      <w:r>
        <w:rPr>
          <w:rFonts w:hint="default" w:ascii="宋体" w:hAnsi="宋体" w:eastAsia="宋体" w:cs="宋体"/>
          <w:b w:val="0"/>
          <w:bCs w:val="0"/>
          <w:i w:val="0"/>
          <w:iCs w:val="0"/>
          <w:caps w:val="0"/>
          <w:color w:val="0F1115"/>
          <w:spacing w:val="0"/>
          <w:sz w:val="28"/>
          <w:szCs w:val="28"/>
          <w:shd w:val="clear" w:fill="FFFFFF"/>
        </w:rPr>
        <w:fldChar w:fldCharType="end"/>
      </w:r>
      <w:r>
        <w:rPr>
          <w:rFonts w:hint="default" w:ascii="宋体" w:hAnsi="宋体" w:eastAsia="宋体" w:cs="宋体"/>
          <w:b w:val="0"/>
          <w:bCs w:val="0"/>
          <w:i w:val="0"/>
          <w:iCs w:val="0"/>
          <w:caps w:val="0"/>
          <w:color w:val="0F1115"/>
          <w:spacing w:val="0"/>
          <w:sz w:val="28"/>
          <w:szCs w:val="28"/>
          <w:shd w:val="clear" w:fill="FFFFFF"/>
        </w:rPr>
        <w:t>；</w:t>
      </w:r>
    </w:p>
    <w:p w14:paraId="65041213">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0" w:firstLineChars="200"/>
        <w:jc w:val="both"/>
        <w:textAlignment w:val="auto"/>
        <w:rPr>
          <w:rFonts w:hint="default" w:ascii="宋体" w:hAnsi="宋体" w:eastAsia="宋体" w:cs="宋体"/>
          <w:b w:val="0"/>
          <w:bCs w:val="0"/>
          <w:i w:val="0"/>
          <w:iCs w:val="0"/>
          <w:caps w:val="0"/>
          <w:color w:val="0F1115"/>
          <w:spacing w:val="0"/>
          <w:sz w:val="28"/>
          <w:szCs w:val="28"/>
          <w:shd w:val="clear" w:fill="FFFFFF"/>
        </w:rPr>
      </w:pPr>
      <w:r>
        <w:rPr>
          <w:rFonts w:hint="default" w:ascii="宋体" w:hAnsi="宋体" w:eastAsia="宋体" w:cs="宋体"/>
          <w:b w:val="0"/>
          <w:bCs w:val="0"/>
          <w:i w:val="0"/>
          <w:iCs w:val="0"/>
          <w:caps w:val="0"/>
          <w:color w:val="0F1115"/>
          <w:spacing w:val="0"/>
          <w:sz w:val="28"/>
          <w:szCs w:val="28"/>
          <w:shd w:val="clear" w:fill="FFFFFF"/>
        </w:rPr>
        <w:t>（四）专项排查：根据实际需要随时组织开展；</w:t>
      </w:r>
    </w:p>
    <w:p w14:paraId="3AC5D7E7">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0" w:firstLineChars="200"/>
        <w:jc w:val="both"/>
        <w:textAlignment w:val="auto"/>
        <w:rPr>
          <w:rFonts w:hint="default" w:ascii="宋体" w:hAnsi="宋体" w:eastAsia="宋体" w:cs="宋体"/>
          <w:b w:val="0"/>
          <w:bCs w:val="0"/>
          <w:i w:val="0"/>
          <w:iCs w:val="0"/>
          <w:caps w:val="0"/>
          <w:color w:val="0F1115"/>
          <w:spacing w:val="0"/>
          <w:sz w:val="28"/>
          <w:szCs w:val="28"/>
          <w:shd w:val="clear" w:fill="FFFFFF"/>
        </w:rPr>
      </w:pPr>
      <w:r>
        <w:rPr>
          <w:rFonts w:hint="default" w:ascii="宋体" w:hAnsi="宋体" w:eastAsia="宋体" w:cs="宋体"/>
          <w:b w:val="0"/>
          <w:bCs w:val="0"/>
          <w:i w:val="0"/>
          <w:iCs w:val="0"/>
          <w:caps w:val="0"/>
          <w:color w:val="0F1115"/>
          <w:spacing w:val="0"/>
          <w:sz w:val="28"/>
          <w:szCs w:val="28"/>
          <w:shd w:val="clear" w:fill="FFFFFF"/>
        </w:rPr>
        <w:t>（五）季节性及节假日排查：根据季节变化和节假日安排适时组织。</w:t>
      </w:r>
    </w:p>
    <w:p w14:paraId="3E44DD95">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2" w:firstLineChars="200"/>
        <w:jc w:val="both"/>
        <w:textAlignment w:val="auto"/>
        <w:rPr>
          <w:rFonts w:hint="default" w:ascii="宋体" w:hAnsi="宋体" w:eastAsia="宋体" w:cs="宋体"/>
          <w:b w:val="0"/>
          <w:bCs w:val="0"/>
          <w:i w:val="0"/>
          <w:iCs w:val="0"/>
          <w:caps w:val="0"/>
          <w:color w:val="0F1115"/>
          <w:spacing w:val="0"/>
          <w:sz w:val="28"/>
          <w:szCs w:val="28"/>
          <w:shd w:val="clear" w:fill="FFFFFF"/>
        </w:rPr>
      </w:pPr>
      <w:r>
        <w:rPr>
          <w:rFonts w:hint="default" w:ascii="宋体" w:hAnsi="宋体" w:eastAsia="宋体" w:cs="宋体"/>
          <w:b/>
          <w:bCs/>
          <w:i w:val="0"/>
          <w:iCs w:val="0"/>
          <w:caps w:val="0"/>
          <w:color w:val="0F1115"/>
          <w:spacing w:val="0"/>
          <w:sz w:val="28"/>
          <w:szCs w:val="28"/>
          <w:shd w:val="clear" w:fill="FFFFFF"/>
        </w:rPr>
        <w:t>第十七条 </w:t>
      </w:r>
      <w:r>
        <w:rPr>
          <w:rFonts w:hint="default" w:ascii="宋体" w:hAnsi="宋体" w:eastAsia="宋体" w:cs="宋体"/>
          <w:b w:val="0"/>
          <w:bCs w:val="0"/>
          <w:i w:val="0"/>
          <w:iCs w:val="0"/>
          <w:caps w:val="0"/>
          <w:color w:val="0F1115"/>
          <w:spacing w:val="0"/>
          <w:sz w:val="28"/>
          <w:szCs w:val="28"/>
          <w:shd w:val="clear" w:fill="FFFFFF"/>
        </w:rPr>
        <w:t>出现以下情况时，应当及时组织专项隐患排查：</w:t>
      </w:r>
    </w:p>
    <w:p w14:paraId="01BA51F2">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0" w:firstLineChars="200"/>
        <w:jc w:val="both"/>
        <w:textAlignment w:val="auto"/>
        <w:rPr>
          <w:rFonts w:hint="default" w:ascii="宋体" w:hAnsi="宋体" w:eastAsia="宋体" w:cs="宋体"/>
          <w:b w:val="0"/>
          <w:bCs w:val="0"/>
          <w:i w:val="0"/>
          <w:iCs w:val="0"/>
          <w:caps w:val="0"/>
          <w:color w:val="0F1115"/>
          <w:spacing w:val="0"/>
          <w:sz w:val="28"/>
          <w:szCs w:val="28"/>
          <w:shd w:val="clear" w:fill="FFFFFF"/>
        </w:rPr>
      </w:pPr>
      <w:r>
        <w:rPr>
          <w:rFonts w:hint="default" w:ascii="宋体" w:hAnsi="宋体" w:eastAsia="宋体" w:cs="宋体"/>
          <w:b w:val="0"/>
          <w:bCs w:val="0"/>
          <w:i w:val="0"/>
          <w:iCs w:val="0"/>
          <w:caps w:val="0"/>
          <w:color w:val="0F1115"/>
          <w:spacing w:val="0"/>
          <w:sz w:val="28"/>
          <w:szCs w:val="28"/>
          <w:shd w:val="clear" w:fill="FFFFFF"/>
        </w:rPr>
        <w:t>（一）法律法规、标准规范发生重大变化；</w:t>
      </w:r>
    </w:p>
    <w:p w14:paraId="3909C151">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0" w:firstLineChars="200"/>
        <w:jc w:val="both"/>
        <w:textAlignment w:val="auto"/>
        <w:rPr>
          <w:rFonts w:hint="default" w:ascii="宋体" w:hAnsi="宋体" w:eastAsia="宋体" w:cs="宋体"/>
          <w:b w:val="0"/>
          <w:bCs w:val="0"/>
          <w:i w:val="0"/>
          <w:iCs w:val="0"/>
          <w:caps w:val="0"/>
          <w:color w:val="0F1115"/>
          <w:spacing w:val="0"/>
          <w:sz w:val="28"/>
          <w:szCs w:val="28"/>
          <w:shd w:val="clear" w:fill="FFFFFF"/>
        </w:rPr>
      </w:pPr>
      <w:r>
        <w:rPr>
          <w:rFonts w:hint="default" w:ascii="宋体" w:hAnsi="宋体" w:eastAsia="宋体" w:cs="宋体"/>
          <w:b w:val="0"/>
          <w:bCs w:val="0"/>
          <w:i w:val="0"/>
          <w:iCs w:val="0"/>
          <w:caps w:val="0"/>
          <w:color w:val="0F1115"/>
          <w:spacing w:val="0"/>
          <w:sz w:val="28"/>
          <w:szCs w:val="28"/>
          <w:shd w:val="clear" w:fill="FFFFFF"/>
        </w:rPr>
        <w:t>（二）经营范围或经营品种发生重大变化；</w:t>
      </w:r>
    </w:p>
    <w:p w14:paraId="03AACFFF">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0" w:firstLineChars="200"/>
        <w:jc w:val="both"/>
        <w:textAlignment w:val="auto"/>
        <w:rPr>
          <w:rFonts w:hint="default" w:ascii="宋体" w:hAnsi="宋体" w:eastAsia="宋体" w:cs="宋体"/>
          <w:b w:val="0"/>
          <w:bCs w:val="0"/>
          <w:i w:val="0"/>
          <w:iCs w:val="0"/>
          <w:caps w:val="0"/>
          <w:color w:val="0F1115"/>
          <w:spacing w:val="0"/>
          <w:sz w:val="28"/>
          <w:szCs w:val="28"/>
          <w:shd w:val="clear" w:fill="FFFFFF"/>
        </w:rPr>
      </w:pPr>
      <w:r>
        <w:rPr>
          <w:rFonts w:hint="default" w:ascii="宋体" w:hAnsi="宋体" w:eastAsia="宋体" w:cs="宋体"/>
          <w:b w:val="0"/>
          <w:bCs w:val="0"/>
          <w:i w:val="0"/>
          <w:iCs w:val="0"/>
          <w:caps w:val="0"/>
          <w:color w:val="0F1115"/>
          <w:spacing w:val="0"/>
          <w:sz w:val="28"/>
          <w:szCs w:val="28"/>
          <w:shd w:val="clear" w:fill="FFFFFF"/>
        </w:rPr>
        <w:t>（三）发生安全事故或同行业发生典型事故；</w:t>
      </w:r>
    </w:p>
    <w:p w14:paraId="04F491A9">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0" w:firstLineChars="200"/>
        <w:jc w:val="both"/>
        <w:textAlignment w:val="auto"/>
        <w:rPr>
          <w:rFonts w:hint="default" w:ascii="宋体" w:hAnsi="宋体" w:eastAsia="宋体" w:cs="宋体"/>
          <w:b w:val="0"/>
          <w:bCs w:val="0"/>
          <w:i w:val="0"/>
          <w:iCs w:val="0"/>
          <w:caps w:val="0"/>
          <w:color w:val="0F1115"/>
          <w:spacing w:val="0"/>
          <w:sz w:val="28"/>
          <w:szCs w:val="28"/>
          <w:shd w:val="clear" w:fill="FFFFFF"/>
        </w:rPr>
      </w:pPr>
      <w:r>
        <w:rPr>
          <w:rFonts w:hint="default" w:ascii="宋体" w:hAnsi="宋体" w:eastAsia="宋体" w:cs="宋体"/>
          <w:b w:val="0"/>
          <w:bCs w:val="0"/>
          <w:i w:val="0"/>
          <w:iCs w:val="0"/>
          <w:caps w:val="0"/>
          <w:color w:val="0F1115"/>
          <w:spacing w:val="0"/>
          <w:sz w:val="28"/>
          <w:szCs w:val="28"/>
          <w:shd w:val="clear" w:fill="FFFFFF"/>
        </w:rPr>
        <w:t>（四）安全监管部门提出要求；</w:t>
      </w:r>
    </w:p>
    <w:p w14:paraId="07E60765">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0" w:firstLineChars="200"/>
        <w:jc w:val="both"/>
        <w:textAlignment w:val="auto"/>
        <w:rPr>
          <w:rFonts w:hint="default" w:ascii="Segoe UI" w:hAnsi="Segoe UI" w:eastAsia="Segoe UI" w:cs="Segoe UI"/>
          <w:i w:val="0"/>
          <w:iCs w:val="0"/>
          <w:caps w:val="0"/>
          <w:color w:val="0F1115"/>
          <w:spacing w:val="0"/>
          <w:sz w:val="24"/>
          <w:szCs w:val="24"/>
        </w:rPr>
      </w:pPr>
      <w:r>
        <w:rPr>
          <w:rFonts w:hint="default" w:ascii="宋体" w:hAnsi="宋体" w:eastAsia="宋体" w:cs="宋体"/>
          <w:b w:val="0"/>
          <w:bCs w:val="0"/>
          <w:i w:val="0"/>
          <w:iCs w:val="0"/>
          <w:caps w:val="0"/>
          <w:color w:val="0F1115"/>
          <w:spacing w:val="0"/>
          <w:sz w:val="28"/>
          <w:szCs w:val="28"/>
          <w:shd w:val="clear" w:fill="FFFFFF"/>
        </w:rPr>
        <w:t>（五）其他需要开展专项排查的情形。</w:t>
      </w:r>
    </w:p>
    <w:p w14:paraId="35C8346B">
      <w:pPr>
        <w:keepNext w:val="0"/>
        <w:keepLines w:val="0"/>
        <w:pageBreakBefore w:val="0"/>
        <w:widowControl/>
        <w:numPr>
          <w:ilvl w:val="0"/>
          <w:numId w:val="0"/>
        </w:numPr>
        <w:kinsoku/>
        <w:wordWrap/>
        <w:overflowPunct/>
        <w:topLinePunct w:val="0"/>
        <w:autoSpaceDE/>
        <w:autoSpaceDN/>
        <w:bidi w:val="0"/>
        <w:adjustRightInd/>
        <w:snapToGrid/>
        <w:spacing w:before="120" w:after="120" w:line="360" w:lineRule="auto"/>
        <w:ind w:left="0" w:leftChars="0" w:firstLine="0" w:firstLineChars="0"/>
        <w:jc w:val="center"/>
        <w:textAlignment w:val="auto"/>
        <w:outlineLvl w:val="1"/>
        <w:rPr>
          <w:rFonts w:hint="default" w:ascii="宋体" w:hAnsi="宋体" w:eastAsia="宋体" w:cstheme="minorBidi"/>
          <w:b/>
          <w:bCs/>
          <w:sz w:val="28"/>
          <w:szCs w:val="28"/>
          <w:lang w:val="en-US" w:eastAsia="en-US" w:bidi="ar-SA"/>
        </w:rPr>
      </w:pPr>
      <w:bookmarkStart w:id="97" w:name="_Toc15406"/>
      <w:r>
        <w:rPr>
          <w:rFonts w:hint="default" w:ascii="宋体" w:hAnsi="宋体" w:eastAsia="宋体" w:cstheme="minorBidi"/>
          <w:b/>
          <w:bCs/>
          <w:sz w:val="28"/>
          <w:szCs w:val="28"/>
          <w:lang w:val="en-US" w:eastAsia="en-US" w:bidi="ar-SA"/>
        </w:rPr>
        <w:t>第五</w:t>
      </w:r>
      <w:r>
        <w:rPr>
          <w:rFonts w:hint="eastAsia" w:cstheme="minorBidi"/>
          <w:b/>
          <w:bCs/>
          <w:sz w:val="28"/>
          <w:szCs w:val="28"/>
          <w:lang w:val="en-US" w:eastAsia="zh-CN" w:bidi="ar-SA"/>
        </w:rPr>
        <w:t>节</w:t>
      </w:r>
      <w:r>
        <w:rPr>
          <w:rFonts w:hint="default" w:ascii="宋体" w:hAnsi="宋体" w:eastAsia="宋体" w:cstheme="minorBidi"/>
          <w:b/>
          <w:bCs/>
          <w:sz w:val="28"/>
          <w:szCs w:val="28"/>
          <w:lang w:val="en-US" w:eastAsia="en-US" w:bidi="ar-SA"/>
        </w:rPr>
        <w:t xml:space="preserve"> 隐患排查的实施</w:t>
      </w:r>
      <w:bookmarkEnd w:id="97"/>
    </w:p>
    <w:p w14:paraId="4688B6B6">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2" w:firstLineChars="200"/>
        <w:jc w:val="both"/>
        <w:textAlignment w:val="auto"/>
        <w:rPr>
          <w:rFonts w:hint="default" w:ascii="宋体" w:hAnsi="宋体" w:eastAsia="宋体" w:cs="宋体"/>
          <w:b w:val="0"/>
          <w:bCs w:val="0"/>
          <w:i w:val="0"/>
          <w:iCs w:val="0"/>
          <w:caps w:val="0"/>
          <w:color w:val="0F1115"/>
          <w:spacing w:val="0"/>
          <w:sz w:val="28"/>
          <w:szCs w:val="28"/>
          <w:shd w:val="clear" w:fill="FFFFFF"/>
        </w:rPr>
      </w:pPr>
      <w:r>
        <w:rPr>
          <w:rFonts w:hint="default" w:ascii="宋体" w:hAnsi="宋体" w:eastAsia="宋体" w:cs="宋体"/>
          <w:b/>
          <w:bCs/>
          <w:i w:val="0"/>
          <w:iCs w:val="0"/>
          <w:caps w:val="0"/>
          <w:color w:val="0F1115"/>
          <w:spacing w:val="0"/>
          <w:sz w:val="28"/>
          <w:szCs w:val="28"/>
          <w:shd w:val="clear" w:fill="FFFFFF"/>
        </w:rPr>
        <w:t>第十八条 </w:t>
      </w:r>
      <w:r>
        <w:rPr>
          <w:rFonts w:hint="default" w:ascii="宋体" w:hAnsi="宋体" w:eastAsia="宋体" w:cs="宋体"/>
          <w:b w:val="0"/>
          <w:bCs w:val="0"/>
          <w:i w:val="0"/>
          <w:iCs w:val="0"/>
          <w:caps w:val="0"/>
          <w:color w:val="0F1115"/>
          <w:spacing w:val="0"/>
          <w:sz w:val="28"/>
          <w:szCs w:val="28"/>
          <w:shd w:val="clear" w:fill="FFFFFF"/>
        </w:rPr>
        <w:t>制定年度隐患排查治理计划，明确排查的频次、范围、内容、方式和责任人。</w:t>
      </w:r>
    </w:p>
    <w:p w14:paraId="19210AF0">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2" w:firstLineChars="200"/>
        <w:jc w:val="both"/>
        <w:textAlignment w:val="auto"/>
        <w:rPr>
          <w:rFonts w:hint="default" w:ascii="宋体" w:hAnsi="宋体" w:eastAsia="宋体" w:cs="宋体"/>
          <w:b w:val="0"/>
          <w:bCs w:val="0"/>
          <w:i w:val="0"/>
          <w:iCs w:val="0"/>
          <w:caps w:val="0"/>
          <w:color w:val="0F1115"/>
          <w:spacing w:val="0"/>
          <w:sz w:val="28"/>
          <w:szCs w:val="28"/>
          <w:shd w:val="clear" w:fill="FFFFFF"/>
        </w:rPr>
      </w:pPr>
      <w:r>
        <w:rPr>
          <w:rFonts w:hint="default" w:ascii="宋体" w:hAnsi="宋体" w:eastAsia="宋体" w:cs="宋体"/>
          <w:b/>
          <w:bCs/>
          <w:i w:val="0"/>
          <w:iCs w:val="0"/>
          <w:caps w:val="0"/>
          <w:color w:val="0F1115"/>
          <w:spacing w:val="0"/>
          <w:sz w:val="28"/>
          <w:szCs w:val="28"/>
          <w:shd w:val="clear" w:fill="FFFFFF"/>
        </w:rPr>
        <w:t>第十九条 </w:t>
      </w:r>
      <w:r>
        <w:rPr>
          <w:rFonts w:hint="default" w:ascii="宋体" w:hAnsi="宋体" w:eastAsia="宋体" w:cs="宋体"/>
          <w:b w:val="0"/>
          <w:bCs w:val="0"/>
          <w:i w:val="0"/>
          <w:iCs w:val="0"/>
          <w:caps w:val="0"/>
          <w:color w:val="0F1115"/>
          <w:spacing w:val="0"/>
          <w:sz w:val="28"/>
          <w:szCs w:val="28"/>
          <w:shd w:val="clear" w:fill="FFFFFF"/>
        </w:rPr>
        <w:t>实施隐患排查应当做好以下工作：</w:t>
      </w:r>
    </w:p>
    <w:p w14:paraId="1BDFBBB3">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0" w:firstLineChars="200"/>
        <w:jc w:val="both"/>
        <w:textAlignment w:val="auto"/>
        <w:rPr>
          <w:rFonts w:hint="default" w:ascii="宋体" w:hAnsi="宋体" w:eastAsia="宋体" w:cs="宋体"/>
          <w:b w:val="0"/>
          <w:bCs w:val="0"/>
          <w:i w:val="0"/>
          <w:iCs w:val="0"/>
          <w:caps w:val="0"/>
          <w:color w:val="0F1115"/>
          <w:spacing w:val="0"/>
          <w:sz w:val="28"/>
          <w:szCs w:val="28"/>
          <w:shd w:val="clear" w:fill="FFFFFF"/>
        </w:rPr>
      </w:pPr>
      <w:r>
        <w:rPr>
          <w:rFonts w:hint="default" w:ascii="宋体" w:hAnsi="宋体" w:eastAsia="宋体" w:cs="宋体"/>
          <w:b w:val="0"/>
          <w:bCs w:val="0"/>
          <w:i w:val="0"/>
          <w:iCs w:val="0"/>
          <w:caps w:val="0"/>
          <w:color w:val="0F1115"/>
          <w:spacing w:val="0"/>
          <w:sz w:val="28"/>
          <w:szCs w:val="28"/>
          <w:shd w:val="clear" w:fill="FFFFFF"/>
        </w:rPr>
        <w:t>（一）明确排查项目和排查标准；</w:t>
      </w:r>
    </w:p>
    <w:p w14:paraId="79BC44C3">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0" w:firstLineChars="200"/>
        <w:jc w:val="both"/>
        <w:textAlignment w:val="auto"/>
        <w:rPr>
          <w:rFonts w:hint="default" w:ascii="宋体" w:hAnsi="宋体" w:eastAsia="宋体" w:cs="宋体"/>
          <w:b w:val="0"/>
          <w:bCs w:val="0"/>
          <w:i w:val="0"/>
          <w:iCs w:val="0"/>
          <w:caps w:val="0"/>
          <w:color w:val="0F1115"/>
          <w:spacing w:val="0"/>
          <w:sz w:val="28"/>
          <w:szCs w:val="28"/>
          <w:shd w:val="clear" w:fill="FFFFFF"/>
        </w:rPr>
      </w:pPr>
      <w:r>
        <w:rPr>
          <w:rFonts w:hint="default" w:ascii="宋体" w:hAnsi="宋体" w:eastAsia="宋体" w:cs="宋体"/>
          <w:b w:val="0"/>
          <w:bCs w:val="0"/>
          <w:i w:val="0"/>
          <w:iCs w:val="0"/>
          <w:caps w:val="0"/>
          <w:color w:val="0F1115"/>
          <w:spacing w:val="0"/>
          <w:sz w:val="28"/>
          <w:szCs w:val="28"/>
          <w:shd w:val="clear" w:fill="FFFFFF"/>
        </w:rPr>
        <w:t>（二）按照计划组织实施排查；</w:t>
      </w:r>
    </w:p>
    <w:p w14:paraId="3FBF6EB1">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0" w:firstLineChars="200"/>
        <w:jc w:val="both"/>
        <w:textAlignment w:val="auto"/>
        <w:rPr>
          <w:rFonts w:hint="default" w:ascii="宋体" w:hAnsi="宋体" w:eastAsia="宋体" w:cs="宋体"/>
          <w:b w:val="0"/>
          <w:bCs w:val="0"/>
          <w:i w:val="0"/>
          <w:iCs w:val="0"/>
          <w:caps w:val="0"/>
          <w:color w:val="0F1115"/>
          <w:spacing w:val="0"/>
          <w:sz w:val="28"/>
          <w:szCs w:val="28"/>
          <w:shd w:val="clear" w:fill="FFFFFF"/>
        </w:rPr>
      </w:pPr>
      <w:r>
        <w:rPr>
          <w:rFonts w:hint="default" w:ascii="宋体" w:hAnsi="宋体" w:eastAsia="宋体" w:cs="宋体"/>
          <w:b w:val="0"/>
          <w:bCs w:val="0"/>
          <w:i w:val="0"/>
          <w:iCs w:val="0"/>
          <w:caps w:val="0"/>
          <w:color w:val="0F1115"/>
          <w:spacing w:val="0"/>
          <w:sz w:val="28"/>
          <w:szCs w:val="28"/>
          <w:shd w:val="clear" w:fill="FFFFFF"/>
        </w:rPr>
        <w:t>（三）如实记录排查发现的事故隐患；</w:t>
      </w:r>
    </w:p>
    <w:p w14:paraId="6C454FD2">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0" w:firstLineChars="200"/>
        <w:jc w:val="both"/>
        <w:textAlignment w:val="auto"/>
        <w:rPr>
          <w:rFonts w:hint="default" w:ascii="宋体" w:hAnsi="宋体" w:eastAsia="宋体" w:cs="宋体"/>
          <w:b w:val="0"/>
          <w:bCs w:val="0"/>
          <w:i w:val="0"/>
          <w:iCs w:val="0"/>
          <w:caps w:val="0"/>
          <w:color w:val="0F1115"/>
          <w:spacing w:val="0"/>
          <w:sz w:val="28"/>
          <w:szCs w:val="28"/>
          <w:shd w:val="clear" w:fill="FFFFFF"/>
        </w:rPr>
      </w:pPr>
      <w:r>
        <w:rPr>
          <w:rFonts w:hint="default" w:ascii="宋体" w:hAnsi="宋体" w:eastAsia="宋体" w:cs="宋体"/>
          <w:b w:val="0"/>
          <w:bCs w:val="0"/>
          <w:i w:val="0"/>
          <w:iCs w:val="0"/>
          <w:caps w:val="0"/>
          <w:color w:val="0F1115"/>
          <w:spacing w:val="0"/>
          <w:sz w:val="28"/>
          <w:szCs w:val="28"/>
          <w:shd w:val="clear" w:fill="FFFFFF"/>
        </w:rPr>
        <w:t>（四）对排查出的事故隐患按照等级进行分类登记</w:t>
      </w:r>
      <w:r>
        <w:rPr>
          <w:rFonts w:hint="default" w:ascii="宋体" w:hAnsi="宋体" w:eastAsia="宋体" w:cs="宋体"/>
          <w:b w:val="0"/>
          <w:bCs w:val="0"/>
          <w:i w:val="0"/>
          <w:iCs w:val="0"/>
          <w:caps w:val="0"/>
          <w:color w:val="0F1115"/>
          <w:spacing w:val="0"/>
          <w:sz w:val="28"/>
          <w:szCs w:val="28"/>
          <w:shd w:val="clear" w:fill="FFFFFF"/>
        </w:rPr>
        <w:fldChar w:fldCharType="begin"/>
      </w:r>
      <w:r>
        <w:rPr>
          <w:rFonts w:hint="default" w:ascii="宋体" w:hAnsi="宋体" w:eastAsia="宋体" w:cs="宋体"/>
          <w:b w:val="0"/>
          <w:bCs w:val="0"/>
          <w:i w:val="0"/>
          <w:iCs w:val="0"/>
          <w:caps w:val="0"/>
          <w:color w:val="0F1115"/>
          <w:spacing w:val="0"/>
          <w:sz w:val="28"/>
          <w:szCs w:val="28"/>
          <w:shd w:val="clear" w:fill="FFFFFF"/>
        </w:rPr>
        <w:instrText xml:space="preserve"> HYPERLINK "http://syjj.zaozhuang.gov.cn/zcfg/202005/t20200531_740030.html" \t "https://chat.deepseek.com/a/chat/s/_blank" </w:instrText>
      </w:r>
      <w:r>
        <w:rPr>
          <w:rFonts w:hint="default" w:ascii="宋体" w:hAnsi="宋体" w:eastAsia="宋体" w:cs="宋体"/>
          <w:b w:val="0"/>
          <w:bCs w:val="0"/>
          <w:i w:val="0"/>
          <w:iCs w:val="0"/>
          <w:caps w:val="0"/>
          <w:color w:val="0F1115"/>
          <w:spacing w:val="0"/>
          <w:sz w:val="28"/>
          <w:szCs w:val="28"/>
          <w:shd w:val="clear" w:fill="FFFFFF"/>
        </w:rPr>
        <w:fldChar w:fldCharType="separate"/>
      </w:r>
      <w:r>
        <w:rPr>
          <w:rFonts w:hint="default" w:ascii="宋体" w:hAnsi="宋体" w:eastAsia="宋体" w:cs="宋体"/>
          <w:b w:val="0"/>
          <w:bCs w:val="0"/>
          <w:i w:val="0"/>
          <w:iCs w:val="0"/>
          <w:caps w:val="0"/>
          <w:color w:val="0F1115"/>
          <w:spacing w:val="0"/>
          <w:sz w:val="28"/>
          <w:szCs w:val="28"/>
          <w:shd w:val="clear" w:fill="FFFFFF"/>
        </w:rPr>
        <w:fldChar w:fldCharType="end"/>
      </w:r>
      <w:r>
        <w:rPr>
          <w:rFonts w:hint="default" w:ascii="宋体" w:hAnsi="宋体" w:eastAsia="宋体" w:cs="宋体"/>
          <w:b w:val="0"/>
          <w:bCs w:val="0"/>
          <w:i w:val="0"/>
          <w:iCs w:val="0"/>
          <w:caps w:val="0"/>
          <w:color w:val="0F1115"/>
          <w:spacing w:val="0"/>
          <w:sz w:val="28"/>
          <w:szCs w:val="28"/>
          <w:shd w:val="clear" w:fill="FFFFFF"/>
        </w:rPr>
        <w:fldChar w:fldCharType="begin"/>
      </w:r>
      <w:r>
        <w:rPr>
          <w:rFonts w:hint="default" w:ascii="宋体" w:hAnsi="宋体" w:eastAsia="宋体" w:cs="宋体"/>
          <w:b w:val="0"/>
          <w:bCs w:val="0"/>
          <w:i w:val="0"/>
          <w:iCs w:val="0"/>
          <w:caps w:val="0"/>
          <w:color w:val="0F1115"/>
          <w:spacing w:val="0"/>
          <w:sz w:val="28"/>
          <w:szCs w:val="28"/>
          <w:shd w:val="clear" w:fill="FFFFFF"/>
        </w:rPr>
        <w:instrText xml:space="preserve"> HYPERLINK "https://www.mem.gov.cn/gk/zfxxgkpt/fdzdgknr/gz11/200712/t20071228_405675.shtml" \t "https://chat.deepseek.com/a/chat/s/_blank" </w:instrText>
      </w:r>
      <w:r>
        <w:rPr>
          <w:rFonts w:hint="default" w:ascii="宋体" w:hAnsi="宋体" w:eastAsia="宋体" w:cs="宋体"/>
          <w:b w:val="0"/>
          <w:bCs w:val="0"/>
          <w:i w:val="0"/>
          <w:iCs w:val="0"/>
          <w:caps w:val="0"/>
          <w:color w:val="0F1115"/>
          <w:spacing w:val="0"/>
          <w:sz w:val="28"/>
          <w:szCs w:val="28"/>
          <w:shd w:val="clear" w:fill="FFFFFF"/>
        </w:rPr>
        <w:fldChar w:fldCharType="separate"/>
      </w:r>
      <w:r>
        <w:rPr>
          <w:rFonts w:hint="default" w:ascii="宋体" w:hAnsi="宋体" w:eastAsia="宋体" w:cs="宋体"/>
          <w:b w:val="0"/>
          <w:bCs w:val="0"/>
          <w:i w:val="0"/>
          <w:iCs w:val="0"/>
          <w:caps w:val="0"/>
          <w:color w:val="0F1115"/>
          <w:spacing w:val="0"/>
          <w:sz w:val="28"/>
          <w:szCs w:val="28"/>
          <w:shd w:val="clear" w:fill="FFFFFF"/>
        </w:rPr>
        <w:fldChar w:fldCharType="end"/>
      </w:r>
      <w:r>
        <w:rPr>
          <w:rFonts w:hint="default" w:ascii="宋体" w:hAnsi="宋体" w:eastAsia="宋体" w:cs="宋体"/>
          <w:b w:val="0"/>
          <w:bCs w:val="0"/>
          <w:i w:val="0"/>
          <w:iCs w:val="0"/>
          <w:caps w:val="0"/>
          <w:color w:val="0F1115"/>
          <w:spacing w:val="0"/>
          <w:sz w:val="28"/>
          <w:szCs w:val="28"/>
          <w:shd w:val="clear" w:fill="FFFFFF"/>
        </w:rPr>
        <w:t>。</w:t>
      </w:r>
    </w:p>
    <w:p w14:paraId="7FB202A6">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2" w:firstLineChars="200"/>
        <w:jc w:val="both"/>
        <w:textAlignment w:val="auto"/>
        <w:rPr>
          <w:rFonts w:hint="default" w:ascii="宋体" w:hAnsi="宋体" w:eastAsia="宋体" w:cs="宋体"/>
          <w:b w:val="0"/>
          <w:bCs w:val="0"/>
          <w:i w:val="0"/>
          <w:iCs w:val="0"/>
          <w:caps w:val="0"/>
          <w:color w:val="0F1115"/>
          <w:spacing w:val="0"/>
          <w:sz w:val="28"/>
          <w:szCs w:val="28"/>
          <w:shd w:val="clear" w:fill="FFFFFF"/>
        </w:rPr>
      </w:pPr>
      <w:r>
        <w:rPr>
          <w:rFonts w:hint="default" w:ascii="宋体" w:hAnsi="宋体" w:eastAsia="宋体" w:cs="宋体"/>
          <w:b/>
          <w:bCs/>
          <w:i w:val="0"/>
          <w:iCs w:val="0"/>
          <w:caps w:val="0"/>
          <w:color w:val="0F1115"/>
          <w:spacing w:val="0"/>
          <w:sz w:val="28"/>
          <w:szCs w:val="28"/>
          <w:shd w:val="clear" w:fill="FFFFFF"/>
        </w:rPr>
        <w:t>第二十条 </w:t>
      </w:r>
      <w:r>
        <w:rPr>
          <w:rFonts w:hint="default" w:ascii="宋体" w:hAnsi="宋体" w:eastAsia="宋体" w:cs="宋体"/>
          <w:b w:val="0"/>
          <w:bCs w:val="0"/>
          <w:i w:val="0"/>
          <w:iCs w:val="0"/>
          <w:caps w:val="0"/>
          <w:color w:val="0F1115"/>
          <w:spacing w:val="0"/>
          <w:sz w:val="28"/>
          <w:szCs w:val="28"/>
          <w:shd w:val="clear" w:fill="FFFFFF"/>
        </w:rPr>
        <w:t>隐患排查记录应当包括以下内容：</w:t>
      </w:r>
    </w:p>
    <w:p w14:paraId="2FC8A602">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0" w:firstLineChars="200"/>
        <w:jc w:val="both"/>
        <w:textAlignment w:val="auto"/>
        <w:rPr>
          <w:rFonts w:hint="default" w:ascii="宋体" w:hAnsi="宋体" w:eastAsia="宋体" w:cs="宋体"/>
          <w:b w:val="0"/>
          <w:bCs w:val="0"/>
          <w:i w:val="0"/>
          <w:iCs w:val="0"/>
          <w:caps w:val="0"/>
          <w:color w:val="0F1115"/>
          <w:spacing w:val="0"/>
          <w:sz w:val="28"/>
          <w:szCs w:val="28"/>
          <w:shd w:val="clear" w:fill="FFFFFF"/>
        </w:rPr>
      </w:pPr>
      <w:r>
        <w:rPr>
          <w:rFonts w:hint="default" w:ascii="宋体" w:hAnsi="宋体" w:eastAsia="宋体" w:cs="宋体"/>
          <w:b w:val="0"/>
          <w:bCs w:val="0"/>
          <w:i w:val="0"/>
          <w:iCs w:val="0"/>
          <w:caps w:val="0"/>
          <w:color w:val="0F1115"/>
          <w:spacing w:val="0"/>
          <w:sz w:val="28"/>
          <w:szCs w:val="28"/>
          <w:shd w:val="clear" w:fill="FFFFFF"/>
        </w:rPr>
        <w:t>（一）排查日期；</w:t>
      </w:r>
    </w:p>
    <w:p w14:paraId="456167D0">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0" w:firstLineChars="200"/>
        <w:jc w:val="both"/>
        <w:textAlignment w:val="auto"/>
        <w:rPr>
          <w:rFonts w:hint="default" w:ascii="宋体" w:hAnsi="宋体" w:eastAsia="宋体" w:cs="宋体"/>
          <w:b w:val="0"/>
          <w:bCs w:val="0"/>
          <w:i w:val="0"/>
          <w:iCs w:val="0"/>
          <w:caps w:val="0"/>
          <w:color w:val="0F1115"/>
          <w:spacing w:val="0"/>
          <w:sz w:val="28"/>
          <w:szCs w:val="28"/>
          <w:shd w:val="clear" w:fill="FFFFFF"/>
        </w:rPr>
      </w:pPr>
      <w:r>
        <w:rPr>
          <w:rFonts w:hint="default" w:ascii="宋体" w:hAnsi="宋体" w:eastAsia="宋体" w:cs="宋体"/>
          <w:b w:val="0"/>
          <w:bCs w:val="0"/>
          <w:i w:val="0"/>
          <w:iCs w:val="0"/>
          <w:caps w:val="0"/>
          <w:color w:val="0F1115"/>
          <w:spacing w:val="0"/>
          <w:sz w:val="28"/>
          <w:szCs w:val="28"/>
          <w:shd w:val="clear" w:fill="FFFFFF"/>
        </w:rPr>
        <w:t>（二）排查人员；</w:t>
      </w:r>
    </w:p>
    <w:p w14:paraId="205A7569">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0" w:firstLineChars="200"/>
        <w:jc w:val="both"/>
        <w:textAlignment w:val="auto"/>
        <w:rPr>
          <w:rFonts w:hint="default" w:ascii="宋体" w:hAnsi="宋体" w:eastAsia="宋体" w:cs="宋体"/>
          <w:b w:val="0"/>
          <w:bCs w:val="0"/>
          <w:i w:val="0"/>
          <w:iCs w:val="0"/>
          <w:caps w:val="0"/>
          <w:color w:val="0F1115"/>
          <w:spacing w:val="0"/>
          <w:sz w:val="28"/>
          <w:szCs w:val="28"/>
          <w:shd w:val="clear" w:fill="FFFFFF"/>
        </w:rPr>
      </w:pPr>
      <w:r>
        <w:rPr>
          <w:rFonts w:hint="default" w:ascii="宋体" w:hAnsi="宋体" w:eastAsia="宋体" w:cs="宋体"/>
          <w:b w:val="0"/>
          <w:bCs w:val="0"/>
          <w:i w:val="0"/>
          <w:iCs w:val="0"/>
          <w:caps w:val="0"/>
          <w:color w:val="0F1115"/>
          <w:spacing w:val="0"/>
          <w:sz w:val="28"/>
          <w:szCs w:val="28"/>
          <w:shd w:val="clear" w:fill="FFFFFF"/>
        </w:rPr>
        <w:t>（三）排查区域或环节；</w:t>
      </w:r>
    </w:p>
    <w:p w14:paraId="51349CCD">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0" w:firstLineChars="200"/>
        <w:jc w:val="both"/>
        <w:textAlignment w:val="auto"/>
        <w:rPr>
          <w:rFonts w:hint="default" w:ascii="宋体" w:hAnsi="宋体" w:eastAsia="宋体" w:cs="宋体"/>
          <w:b w:val="0"/>
          <w:bCs w:val="0"/>
          <w:i w:val="0"/>
          <w:iCs w:val="0"/>
          <w:caps w:val="0"/>
          <w:color w:val="0F1115"/>
          <w:spacing w:val="0"/>
          <w:sz w:val="28"/>
          <w:szCs w:val="28"/>
          <w:shd w:val="clear" w:fill="FFFFFF"/>
        </w:rPr>
      </w:pPr>
      <w:r>
        <w:rPr>
          <w:rFonts w:hint="default" w:ascii="宋体" w:hAnsi="宋体" w:eastAsia="宋体" w:cs="宋体"/>
          <w:b w:val="0"/>
          <w:bCs w:val="0"/>
          <w:i w:val="0"/>
          <w:iCs w:val="0"/>
          <w:caps w:val="0"/>
          <w:color w:val="0F1115"/>
          <w:spacing w:val="0"/>
          <w:sz w:val="28"/>
          <w:szCs w:val="28"/>
          <w:shd w:val="clear" w:fill="FFFFFF"/>
        </w:rPr>
        <w:t>（四）发现的事故隐患描述；</w:t>
      </w:r>
    </w:p>
    <w:p w14:paraId="70244D6F">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0" w:firstLineChars="200"/>
        <w:jc w:val="both"/>
        <w:textAlignment w:val="auto"/>
        <w:rPr>
          <w:rFonts w:hint="default" w:ascii="宋体" w:hAnsi="宋体" w:eastAsia="宋体" w:cs="宋体"/>
          <w:b w:val="0"/>
          <w:bCs w:val="0"/>
          <w:i w:val="0"/>
          <w:iCs w:val="0"/>
          <w:caps w:val="0"/>
          <w:color w:val="0F1115"/>
          <w:spacing w:val="0"/>
          <w:sz w:val="28"/>
          <w:szCs w:val="28"/>
          <w:shd w:val="clear" w:fill="FFFFFF"/>
        </w:rPr>
      </w:pPr>
      <w:r>
        <w:rPr>
          <w:rFonts w:hint="default" w:ascii="宋体" w:hAnsi="宋体" w:eastAsia="宋体" w:cs="宋体"/>
          <w:b w:val="0"/>
          <w:bCs w:val="0"/>
          <w:i w:val="0"/>
          <w:iCs w:val="0"/>
          <w:caps w:val="0"/>
          <w:color w:val="0F1115"/>
          <w:spacing w:val="0"/>
          <w:sz w:val="28"/>
          <w:szCs w:val="28"/>
          <w:shd w:val="clear" w:fill="FFFFFF"/>
        </w:rPr>
        <w:t>（五）隐患等级（一般/重大）；</w:t>
      </w:r>
    </w:p>
    <w:p w14:paraId="0190B44F">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0" w:firstLineChars="200"/>
        <w:jc w:val="both"/>
        <w:textAlignment w:val="auto"/>
        <w:rPr>
          <w:rFonts w:hint="default" w:ascii="宋体" w:hAnsi="宋体" w:eastAsia="宋体" w:cs="宋体"/>
          <w:b w:val="0"/>
          <w:bCs w:val="0"/>
          <w:i w:val="0"/>
          <w:iCs w:val="0"/>
          <w:caps w:val="0"/>
          <w:color w:val="0F1115"/>
          <w:spacing w:val="0"/>
          <w:sz w:val="28"/>
          <w:szCs w:val="28"/>
          <w:shd w:val="clear" w:fill="FFFFFF"/>
        </w:rPr>
      </w:pPr>
      <w:r>
        <w:rPr>
          <w:rFonts w:hint="default" w:ascii="宋体" w:hAnsi="宋体" w:eastAsia="宋体" w:cs="宋体"/>
          <w:b w:val="0"/>
          <w:bCs w:val="0"/>
          <w:i w:val="0"/>
          <w:iCs w:val="0"/>
          <w:caps w:val="0"/>
          <w:color w:val="0F1115"/>
          <w:spacing w:val="0"/>
          <w:sz w:val="28"/>
          <w:szCs w:val="28"/>
          <w:shd w:val="clear" w:fill="FFFFFF"/>
        </w:rPr>
        <w:t>（六）隐患整改建议；</w:t>
      </w:r>
    </w:p>
    <w:p w14:paraId="7E924BA4">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2" w:firstLineChars="200"/>
        <w:jc w:val="both"/>
        <w:textAlignment w:val="auto"/>
        <w:rPr>
          <w:rFonts w:hint="default" w:ascii="Segoe UI" w:hAnsi="Segoe UI" w:eastAsia="Segoe UI" w:cs="Segoe UI"/>
          <w:i w:val="0"/>
          <w:iCs w:val="0"/>
          <w:caps w:val="0"/>
          <w:color w:val="0F1115"/>
          <w:spacing w:val="0"/>
          <w:sz w:val="24"/>
          <w:szCs w:val="24"/>
        </w:rPr>
      </w:pPr>
      <w:r>
        <w:rPr>
          <w:rFonts w:hint="default" w:ascii="宋体" w:hAnsi="宋体" w:eastAsia="宋体" w:cs="宋体"/>
          <w:b/>
          <w:bCs/>
          <w:i w:val="0"/>
          <w:iCs w:val="0"/>
          <w:caps w:val="0"/>
          <w:color w:val="0F1115"/>
          <w:spacing w:val="0"/>
          <w:sz w:val="28"/>
          <w:szCs w:val="28"/>
          <w:shd w:val="clear" w:fill="FFFFFF"/>
        </w:rPr>
        <w:t>第二十一条 </w:t>
      </w:r>
      <w:r>
        <w:rPr>
          <w:rFonts w:hint="default" w:ascii="宋体" w:hAnsi="宋体" w:eastAsia="宋体" w:cs="宋体"/>
          <w:b w:val="0"/>
          <w:bCs w:val="0"/>
          <w:i w:val="0"/>
          <w:iCs w:val="0"/>
          <w:caps w:val="0"/>
          <w:color w:val="0F1115"/>
          <w:spacing w:val="0"/>
          <w:sz w:val="28"/>
          <w:szCs w:val="28"/>
          <w:shd w:val="clear" w:fill="FFFFFF"/>
        </w:rPr>
        <w:t>建立事故隐患信息档案，对排查出的事故隐患按照等级进行分类登记，实施动态管理</w:t>
      </w:r>
      <w:r>
        <w:rPr>
          <w:rFonts w:hint="default" w:ascii="宋体" w:hAnsi="宋体" w:eastAsia="宋体" w:cs="宋体"/>
          <w:b w:val="0"/>
          <w:bCs w:val="0"/>
          <w:i w:val="0"/>
          <w:iCs w:val="0"/>
          <w:caps w:val="0"/>
          <w:color w:val="0F1115"/>
          <w:spacing w:val="0"/>
          <w:sz w:val="28"/>
          <w:szCs w:val="28"/>
          <w:shd w:val="clear" w:fill="FFFFFF"/>
        </w:rPr>
        <w:fldChar w:fldCharType="begin"/>
      </w:r>
      <w:r>
        <w:rPr>
          <w:rFonts w:hint="default" w:ascii="宋体" w:hAnsi="宋体" w:eastAsia="宋体" w:cs="宋体"/>
          <w:b w:val="0"/>
          <w:bCs w:val="0"/>
          <w:i w:val="0"/>
          <w:iCs w:val="0"/>
          <w:caps w:val="0"/>
          <w:color w:val="0F1115"/>
          <w:spacing w:val="0"/>
          <w:sz w:val="28"/>
          <w:szCs w:val="28"/>
          <w:shd w:val="clear" w:fill="FFFFFF"/>
        </w:rPr>
        <w:instrText xml:space="preserve"> HYPERLINK "http://syjj.zaozhuang.gov.cn/zcfg/202005/t20200531_740030.html" \t "https://chat.deepseek.com/a/chat/s/_blank" </w:instrText>
      </w:r>
      <w:r>
        <w:rPr>
          <w:rFonts w:hint="default" w:ascii="宋体" w:hAnsi="宋体" w:eastAsia="宋体" w:cs="宋体"/>
          <w:b w:val="0"/>
          <w:bCs w:val="0"/>
          <w:i w:val="0"/>
          <w:iCs w:val="0"/>
          <w:caps w:val="0"/>
          <w:color w:val="0F1115"/>
          <w:spacing w:val="0"/>
          <w:sz w:val="28"/>
          <w:szCs w:val="28"/>
          <w:shd w:val="clear" w:fill="FFFFFF"/>
        </w:rPr>
        <w:fldChar w:fldCharType="separate"/>
      </w:r>
      <w:r>
        <w:rPr>
          <w:rFonts w:hint="default" w:ascii="宋体" w:hAnsi="宋体" w:eastAsia="宋体" w:cs="宋体"/>
          <w:b w:val="0"/>
          <w:bCs w:val="0"/>
          <w:i w:val="0"/>
          <w:iCs w:val="0"/>
          <w:caps w:val="0"/>
          <w:color w:val="0F1115"/>
          <w:spacing w:val="0"/>
          <w:sz w:val="28"/>
          <w:szCs w:val="28"/>
          <w:shd w:val="clear" w:fill="FFFFFF"/>
        </w:rPr>
        <w:fldChar w:fldCharType="end"/>
      </w:r>
      <w:r>
        <w:rPr>
          <w:rFonts w:hint="default" w:ascii="宋体" w:hAnsi="宋体" w:eastAsia="宋体" w:cs="宋体"/>
          <w:b w:val="0"/>
          <w:bCs w:val="0"/>
          <w:i w:val="0"/>
          <w:iCs w:val="0"/>
          <w:caps w:val="0"/>
          <w:color w:val="0F1115"/>
          <w:spacing w:val="0"/>
          <w:sz w:val="28"/>
          <w:szCs w:val="28"/>
          <w:shd w:val="clear" w:fill="FFFFFF"/>
        </w:rPr>
        <w:fldChar w:fldCharType="begin"/>
      </w:r>
      <w:r>
        <w:rPr>
          <w:rFonts w:hint="default" w:ascii="宋体" w:hAnsi="宋体" w:eastAsia="宋体" w:cs="宋体"/>
          <w:b w:val="0"/>
          <w:bCs w:val="0"/>
          <w:i w:val="0"/>
          <w:iCs w:val="0"/>
          <w:caps w:val="0"/>
          <w:color w:val="0F1115"/>
          <w:spacing w:val="0"/>
          <w:sz w:val="28"/>
          <w:szCs w:val="28"/>
          <w:shd w:val="clear" w:fill="FFFFFF"/>
        </w:rPr>
        <w:instrText xml:space="preserve"> HYPERLINK "https://www.mem.gov.cn/gk/zfxxgkpt/fdzdgknr/gz11/200712/t20071228_405675.shtml" \t "https://chat.deepseek.com/a/chat/s/_blank" </w:instrText>
      </w:r>
      <w:r>
        <w:rPr>
          <w:rFonts w:hint="default" w:ascii="宋体" w:hAnsi="宋体" w:eastAsia="宋体" w:cs="宋体"/>
          <w:b w:val="0"/>
          <w:bCs w:val="0"/>
          <w:i w:val="0"/>
          <w:iCs w:val="0"/>
          <w:caps w:val="0"/>
          <w:color w:val="0F1115"/>
          <w:spacing w:val="0"/>
          <w:sz w:val="28"/>
          <w:szCs w:val="28"/>
          <w:shd w:val="clear" w:fill="FFFFFF"/>
        </w:rPr>
        <w:fldChar w:fldCharType="separate"/>
      </w:r>
      <w:r>
        <w:rPr>
          <w:rFonts w:hint="default" w:ascii="宋体" w:hAnsi="宋体" w:eastAsia="宋体" w:cs="宋体"/>
          <w:b w:val="0"/>
          <w:bCs w:val="0"/>
          <w:i w:val="0"/>
          <w:iCs w:val="0"/>
          <w:caps w:val="0"/>
          <w:color w:val="0F1115"/>
          <w:spacing w:val="0"/>
          <w:sz w:val="28"/>
          <w:szCs w:val="28"/>
          <w:shd w:val="clear" w:fill="FFFFFF"/>
        </w:rPr>
        <w:fldChar w:fldCharType="end"/>
      </w:r>
      <w:r>
        <w:rPr>
          <w:rFonts w:hint="default" w:ascii="宋体" w:hAnsi="宋体" w:eastAsia="宋体" w:cs="宋体"/>
          <w:b w:val="0"/>
          <w:bCs w:val="0"/>
          <w:i w:val="0"/>
          <w:iCs w:val="0"/>
          <w:caps w:val="0"/>
          <w:color w:val="0F1115"/>
          <w:spacing w:val="0"/>
          <w:sz w:val="28"/>
          <w:szCs w:val="28"/>
          <w:shd w:val="clear" w:fill="FFFFFF"/>
        </w:rPr>
        <w:t>。</w:t>
      </w:r>
    </w:p>
    <w:p w14:paraId="5987995D">
      <w:pPr>
        <w:keepNext w:val="0"/>
        <w:keepLines w:val="0"/>
        <w:pageBreakBefore w:val="0"/>
        <w:widowControl/>
        <w:numPr>
          <w:ilvl w:val="0"/>
          <w:numId w:val="0"/>
        </w:numPr>
        <w:kinsoku/>
        <w:wordWrap/>
        <w:overflowPunct/>
        <w:topLinePunct w:val="0"/>
        <w:autoSpaceDE/>
        <w:autoSpaceDN/>
        <w:bidi w:val="0"/>
        <w:adjustRightInd/>
        <w:snapToGrid/>
        <w:spacing w:before="120" w:after="120" w:line="360" w:lineRule="auto"/>
        <w:ind w:left="0" w:leftChars="0" w:firstLine="0" w:firstLineChars="0"/>
        <w:jc w:val="center"/>
        <w:textAlignment w:val="auto"/>
        <w:outlineLvl w:val="1"/>
        <w:rPr>
          <w:rFonts w:hint="default" w:ascii="宋体" w:hAnsi="宋体" w:eastAsia="宋体" w:cstheme="minorBidi"/>
          <w:b/>
          <w:bCs/>
          <w:sz w:val="28"/>
          <w:szCs w:val="28"/>
          <w:lang w:val="en-US" w:eastAsia="en-US" w:bidi="ar-SA"/>
        </w:rPr>
      </w:pPr>
      <w:bookmarkStart w:id="98" w:name="_Toc4984"/>
      <w:r>
        <w:rPr>
          <w:rFonts w:hint="default" w:ascii="宋体" w:hAnsi="宋体" w:eastAsia="宋体" w:cstheme="minorBidi"/>
          <w:b/>
          <w:bCs/>
          <w:sz w:val="28"/>
          <w:szCs w:val="28"/>
          <w:lang w:val="en-US" w:eastAsia="en-US" w:bidi="ar-SA"/>
        </w:rPr>
        <w:t>第六</w:t>
      </w:r>
      <w:r>
        <w:rPr>
          <w:rFonts w:hint="eastAsia" w:cstheme="minorBidi"/>
          <w:b/>
          <w:bCs/>
          <w:sz w:val="28"/>
          <w:szCs w:val="28"/>
          <w:lang w:val="en-US" w:eastAsia="zh-CN" w:bidi="ar-SA"/>
        </w:rPr>
        <w:t>节</w:t>
      </w:r>
      <w:r>
        <w:rPr>
          <w:rFonts w:hint="default" w:ascii="宋体" w:hAnsi="宋体" w:eastAsia="宋体" w:cstheme="minorBidi"/>
          <w:b/>
          <w:bCs/>
          <w:sz w:val="28"/>
          <w:szCs w:val="28"/>
          <w:lang w:val="en-US" w:eastAsia="en-US" w:bidi="ar-SA"/>
        </w:rPr>
        <w:t xml:space="preserve"> 隐患治理</w:t>
      </w:r>
      <w:bookmarkEnd w:id="98"/>
    </w:p>
    <w:p w14:paraId="3D756583">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2" w:firstLineChars="200"/>
        <w:jc w:val="both"/>
        <w:textAlignment w:val="auto"/>
        <w:rPr>
          <w:rFonts w:hint="default" w:ascii="宋体" w:hAnsi="宋体" w:eastAsia="宋体" w:cs="宋体"/>
          <w:b w:val="0"/>
          <w:bCs w:val="0"/>
          <w:i w:val="0"/>
          <w:iCs w:val="0"/>
          <w:caps w:val="0"/>
          <w:color w:val="0F1115"/>
          <w:spacing w:val="0"/>
          <w:sz w:val="28"/>
          <w:szCs w:val="28"/>
          <w:shd w:val="clear" w:fill="FFFFFF"/>
        </w:rPr>
      </w:pPr>
      <w:r>
        <w:rPr>
          <w:rFonts w:hint="default" w:ascii="宋体" w:hAnsi="宋体" w:eastAsia="宋体" w:cs="宋体"/>
          <w:b/>
          <w:bCs/>
          <w:i w:val="0"/>
          <w:iCs w:val="0"/>
          <w:caps w:val="0"/>
          <w:color w:val="0F1115"/>
          <w:spacing w:val="0"/>
          <w:sz w:val="28"/>
          <w:szCs w:val="28"/>
          <w:shd w:val="clear" w:fill="FFFFFF"/>
        </w:rPr>
        <w:t>第二十二条 </w:t>
      </w:r>
      <w:r>
        <w:rPr>
          <w:rFonts w:hint="default" w:ascii="宋体" w:hAnsi="宋体" w:eastAsia="宋体" w:cs="宋体"/>
          <w:b w:val="0"/>
          <w:bCs w:val="0"/>
          <w:i w:val="0"/>
          <w:iCs w:val="0"/>
          <w:caps w:val="0"/>
          <w:color w:val="0F1115"/>
          <w:spacing w:val="0"/>
          <w:sz w:val="28"/>
          <w:szCs w:val="28"/>
          <w:shd w:val="clear" w:fill="FFFFFF"/>
        </w:rPr>
        <w:t>隐患治理应当遵循“谁主管、谁负责”和“及时有效、闭环管理”的原则，确保隐患得到彻底消除。</w:t>
      </w:r>
    </w:p>
    <w:p w14:paraId="14A1BA7D">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2" w:firstLineChars="200"/>
        <w:jc w:val="both"/>
        <w:textAlignment w:val="auto"/>
        <w:rPr>
          <w:rFonts w:hint="default" w:ascii="宋体" w:hAnsi="宋体" w:eastAsia="宋体" w:cs="宋体"/>
          <w:b w:val="0"/>
          <w:bCs w:val="0"/>
          <w:i w:val="0"/>
          <w:iCs w:val="0"/>
          <w:caps w:val="0"/>
          <w:color w:val="0F1115"/>
          <w:spacing w:val="0"/>
          <w:sz w:val="28"/>
          <w:szCs w:val="28"/>
          <w:shd w:val="clear" w:fill="FFFFFF"/>
        </w:rPr>
      </w:pPr>
      <w:r>
        <w:rPr>
          <w:rFonts w:hint="default" w:ascii="宋体" w:hAnsi="宋体" w:eastAsia="宋体" w:cs="宋体"/>
          <w:b/>
          <w:bCs/>
          <w:i w:val="0"/>
          <w:iCs w:val="0"/>
          <w:caps w:val="0"/>
          <w:color w:val="0F1115"/>
          <w:spacing w:val="0"/>
          <w:sz w:val="28"/>
          <w:szCs w:val="28"/>
          <w:shd w:val="clear" w:fill="FFFFFF"/>
        </w:rPr>
        <w:t>第二十三条 </w:t>
      </w:r>
      <w:r>
        <w:rPr>
          <w:rFonts w:hint="default" w:ascii="宋体" w:hAnsi="宋体" w:eastAsia="宋体" w:cs="宋体"/>
          <w:b w:val="0"/>
          <w:bCs w:val="0"/>
          <w:i w:val="0"/>
          <w:iCs w:val="0"/>
          <w:caps w:val="0"/>
          <w:color w:val="0F1115"/>
          <w:spacing w:val="0"/>
          <w:sz w:val="28"/>
          <w:szCs w:val="28"/>
          <w:shd w:val="clear" w:fill="FFFFFF"/>
        </w:rPr>
        <w:t>一般事故隐患的治理：</w:t>
      </w:r>
    </w:p>
    <w:p w14:paraId="11CD2967">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0" w:firstLineChars="200"/>
        <w:jc w:val="both"/>
        <w:textAlignment w:val="auto"/>
        <w:rPr>
          <w:rFonts w:hint="default" w:ascii="宋体" w:hAnsi="宋体" w:eastAsia="宋体" w:cs="宋体"/>
          <w:b w:val="0"/>
          <w:bCs w:val="0"/>
          <w:i w:val="0"/>
          <w:iCs w:val="0"/>
          <w:caps w:val="0"/>
          <w:color w:val="0F1115"/>
          <w:spacing w:val="0"/>
          <w:sz w:val="28"/>
          <w:szCs w:val="28"/>
          <w:shd w:val="clear" w:fill="FFFFFF"/>
        </w:rPr>
      </w:pPr>
      <w:r>
        <w:rPr>
          <w:rFonts w:hint="default" w:ascii="宋体" w:hAnsi="宋体" w:eastAsia="宋体" w:cs="宋体"/>
          <w:b w:val="0"/>
          <w:bCs w:val="0"/>
          <w:i w:val="0"/>
          <w:iCs w:val="0"/>
          <w:caps w:val="0"/>
          <w:color w:val="0F1115"/>
          <w:spacing w:val="0"/>
          <w:sz w:val="28"/>
          <w:szCs w:val="28"/>
          <w:shd w:val="clear" w:fill="FFFFFF"/>
        </w:rPr>
        <w:t>（一）对于一般事故隐患，由发现隐患的部门负责人或者有关人员立即组织整改</w:t>
      </w:r>
      <w:r>
        <w:rPr>
          <w:rFonts w:hint="default" w:ascii="宋体" w:hAnsi="宋体" w:eastAsia="宋体" w:cs="宋体"/>
          <w:b w:val="0"/>
          <w:bCs w:val="0"/>
          <w:i w:val="0"/>
          <w:iCs w:val="0"/>
          <w:caps w:val="0"/>
          <w:color w:val="0F1115"/>
          <w:spacing w:val="0"/>
          <w:sz w:val="28"/>
          <w:szCs w:val="28"/>
          <w:shd w:val="clear" w:fill="FFFFFF"/>
        </w:rPr>
        <w:fldChar w:fldCharType="begin"/>
      </w:r>
      <w:r>
        <w:rPr>
          <w:rFonts w:hint="default" w:ascii="宋体" w:hAnsi="宋体" w:eastAsia="宋体" w:cs="宋体"/>
          <w:b w:val="0"/>
          <w:bCs w:val="0"/>
          <w:i w:val="0"/>
          <w:iCs w:val="0"/>
          <w:caps w:val="0"/>
          <w:color w:val="0F1115"/>
          <w:spacing w:val="0"/>
          <w:sz w:val="28"/>
          <w:szCs w:val="28"/>
          <w:shd w:val="clear" w:fill="FFFFFF"/>
        </w:rPr>
        <w:instrText xml:space="preserve"> HYPERLINK "https://www.mem.gov.cn/gk/zfxxgkpt/fdzdgknr/gz11/200712/t20071228_405675.shtml" \t "https://chat.deepseek.com/a/chat/s/_blank" </w:instrText>
      </w:r>
      <w:r>
        <w:rPr>
          <w:rFonts w:hint="default" w:ascii="宋体" w:hAnsi="宋体" w:eastAsia="宋体" w:cs="宋体"/>
          <w:b w:val="0"/>
          <w:bCs w:val="0"/>
          <w:i w:val="0"/>
          <w:iCs w:val="0"/>
          <w:caps w:val="0"/>
          <w:color w:val="0F1115"/>
          <w:spacing w:val="0"/>
          <w:sz w:val="28"/>
          <w:szCs w:val="28"/>
          <w:shd w:val="clear" w:fill="FFFFFF"/>
        </w:rPr>
        <w:fldChar w:fldCharType="separate"/>
      </w:r>
      <w:r>
        <w:rPr>
          <w:rFonts w:hint="default" w:ascii="宋体" w:hAnsi="宋体" w:eastAsia="宋体" w:cs="宋体"/>
          <w:b w:val="0"/>
          <w:bCs w:val="0"/>
          <w:i w:val="0"/>
          <w:iCs w:val="0"/>
          <w:caps w:val="0"/>
          <w:color w:val="0F1115"/>
          <w:spacing w:val="0"/>
          <w:sz w:val="28"/>
          <w:szCs w:val="28"/>
          <w:shd w:val="clear" w:fill="FFFFFF"/>
        </w:rPr>
        <w:fldChar w:fldCharType="end"/>
      </w:r>
      <w:r>
        <w:rPr>
          <w:rFonts w:hint="default" w:ascii="宋体" w:hAnsi="宋体" w:eastAsia="宋体" w:cs="宋体"/>
          <w:b w:val="0"/>
          <w:bCs w:val="0"/>
          <w:i w:val="0"/>
          <w:iCs w:val="0"/>
          <w:caps w:val="0"/>
          <w:color w:val="0F1115"/>
          <w:spacing w:val="0"/>
          <w:sz w:val="28"/>
          <w:szCs w:val="28"/>
          <w:shd w:val="clear" w:fill="FFFFFF"/>
        </w:rPr>
        <w:t>；</w:t>
      </w:r>
    </w:p>
    <w:p w14:paraId="44A20FA0">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0" w:firstLineChars="200"/>
        <w:jc w:val="both"/>
        <w:textAlignment w:val="auto"/>
        <w:rPr>
          <w:rFonts w:hint="default" w:ascii="宋体" w:hAnsi="宋体" w:eastAsia="宋体" w:cs="宋体"/>
          <w:b w:val="0"/>
          <w:bCs w:val="0"/>
          <w:i w:val="0"/>
          <w:iCs w:val="0"/>
          <w:caps w:val="0"/>
          <w:color w:val="0F1115"/>
          <w:spacing w:val="0"/>
          <w:sz w:val="28"/>
          <w:szCs w:val="28"/>
          <w:shd w:val="clear" w:fill="FFFFFF"/>
        </w:rPr>
      </w:pPr>
      <w:r>
        <w:rPr>
          <w:rFonts w:hint="default" w:ascii="宋体" w:hAnsi="宋体" w:eastAsia="宋体" w:cs="宋体"/>
          <w:b w:val="0"/>
          <w:bCs w:val="0"/>
          <w:i w:val="0"/>
          <w:iCs w:val="0"/>
          <w:caps w:val="0"/>
          <w:color w:val="0F1115"/>
          <w:spacing w:val="0"/>
          <w:sz w:val="28"/>
          <w:szCs w:val="28"/>
          <w:shd w:val="clear" w:fill="FFFFFF"/>
        </w:rPr>
        <w:t>（二）整改完成后，由部门负责人进行验收确认，并在隐患排查记录中注明整改完成情况；</w:t>
      </w:r>
    </w:p>
    <w:p w14:paraId="360605CB">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0" w:firstLineChars="200"/>
        <w:jc w:val="both"/>
        <w:textAlignment w:val="auto"/>
        <w:rPr>
          <w:rFonts w:hint="default" w:ascii="宋体" w:hAnsi="宋体" w:eastAsia="宋体" w:cs="宋体"/>
          <w:b w:val="0"/>
          <w:bCs w:val="0"/>
          <w:i w:val="0"/>
          <w:iCs w:val="0"/>
          <w:caps w:val="0"/>
          <w:color w:val="0F1115"/>
          <w:spacing w:val="0"/>
          <w:sz w:val="28"/>
          <w:szCs w:val="28"/>
          <w:shd w:val="clear" w:fill="FFFFFF"/>
        </w:rPr>
      </w:pPr>
      <w:r>
        <w:rPr>
          <w:rFonts w:hint="default" w:ascii="宋体" w:hAnsi="宋体" w:eastAsia="宋体" w:cs="宋体"/>
          <w:b w:val="0"/>
          <w:bCs w:val="0"/>
          <w:i w:val="0"/>
          <w:iCs w:val="0"/>
          <w:caps w:val="0"/>
          <w:color w:val="0F1115"/>
          <w:spacing w:val="0"/>
          <w:sz w:val="28"/>
          <w:szCs w:val="28"/>
          <w:shd w:val="clear" w:fill="FFFFFF"/>
        </w:rPr>
        <w:t>（三）整改无法立即完成的，应当制定整改措施，明确整改责任人和整改期限。</w:t>
      </w:r>
    </w:p>
    <w:p w14:paraId="3A4FC397">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2" w:firstLineChars="200"/>
        <w:jc w:val="both"/>
        <w:textAlignment w:val="auto"/>
        <w:rPr>
          <w:rFonts w:hint="default" w:ascii="宋体" w:hAnsi="宋体" w:eastAsia="宋体" w:cs="宋体"/>
          <w:b w:val="0"/>
          <w:bCs w:val="0"/>
          <w:i w:val="0"/>
          <w:iCs w:val="0"/>
          <w:caps w:val="0"/>
          <w:color w:val="0F1115"/>
          <w:spacing w:val="0"/>
          <w:sz w:val="28"/>
          <w:szCs w:val="28"/>
          <w:shd w:val="clear" w:fill="FFFFFF"/>
        </w:rPr>
      </w:pPr>
      <w:r>
        <w:rPr>
          <w:rFonts w:hint="default" w:ascii="宋体" w:hAnsi="宋体" w:eastAsia="宋体" w:cs="宋体"/>
          <w:b/>
          <w:bCs/>
          <w:i w:val="0"/>
          <w:iCs w:val="0"/>
          <w:caps w:val="0"/>
          <w:color w:val="0F1115"/>
          <w:spacing w:val="0"/>
          <w:sz w:val="28"/>
          <w:szCs w:val="28"/>
          <w:shd w:val="clear" w:fill="FFFFFF"/>
        </w:rPr>
        <w:t>第二十四条 </w:t>
      </w:r>
      <w:r>
        <w:rPr>
          <w:rFonts w:hint="default" w:ascii="宋体" w:hAnsi="宋体" w:eastAsia="宋体" w:cs="宋体"/>
          <w:b w:val="0"/>
          <w:bCs w:val="0"/>
          <w:i w:val="0"/>
          <w:iCs w:val="0"/>
          <w:caps w:val="0"/>
          <w:color w:val="0F1115"/>
          <w:spacing w:val="0"/>
          <w:sz w:val="28"/>
          <w:szCs w:val="28"/>
          <w:shd w:val="clear" w:fill="FFFFFF"/>
        </w:rPr>
        <w:t>重大事故隐患的治理：</w:t>
      </w:r>
    </w:p>
    <w:p w14:paraId="6143FC93">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0" w:firstLineChars="200"/>
        <w:jc w:val="both"/>
        <w:textAlignment w:val="auto"/>
        <w:rPr>
          <w:rFonts w:hint="default" w:ascii="宋体" w:hAnsi="宋体" w:eastAsia="宋体" w:cs="宋体"/>
          <w:b w:val="0"/>
          <w:bCs w:val="0"/>
          <w:i w:val="0"/>
          <w:iCs w:val="0"/>
          <w:caps w:val="0"/>
          <w:color w:val="0F1115"/>
          <w:spacing w:val="0"/>
          <w:sz w:val="28"/>
          <w:szCs w:val="28"/>
          <w:shd w:val="clear" w:fill="FFFFFF"/>
        </w:rPr>
      </w:pPr>
      <w:r>
        <w:rPr>
          <w:rFonts w:hint="default" w:ascii="宋体" w:hAnsi="宋体" w:eastAsia="宋体" w:cs="宋体"/>
          <w:b w:val="0"/>
          <w:bCs w:val="0"/>
          <w:i w:val="0"/>
          <w:iCs w:val="0"/>
          <w:caps w:val="0"/>
          <w:color w:val="0F1115"/>
          <w:spacing w:val="0"/>
          <w:sz w:val="28"/>
          <w:szCs w:val="28"/>
          <w:shd w:val="clear" w:fill="FFFFFF"/>
        </w:rPr>
        <w:t>（一）对于重大事故隐患，由主要负责人组织制定并实施事故隐患治理方案</w:t>
      </w:r>
      <w:r>
        <w:rPr>
          <w:rFonts w:hint="default" w:ascii="宋体" w:hAnsi="宋体" w:eastAsia="宋体" w:cs="宋体"/>
          <w:b w:val="0"/>
          <w:bCs w:val="0"/>
          <w:i w:val="0"/>
          <w:iCs w:val="0"/>
          <w:caps w:val="0"/>
          <w:color w:val="0F1115"/>
          <w:spacing w:val="0"/>
          <w:sz w:val="28"/>
          <w:szCs w:val="28"/>
          <w:shd w:val="clear" w:fill="FFFFFF"/>
        </w:rPr>
        <w:fldChar w:fldCharType="begin"/>
      </w:r>
      <w:r>
        <w:rPr>
          <w:rFonts w:hint="default" w:ascii="宋体" w:hAnsi="宋体" w:eastAsia="宋体" w:cs="宋体"/>
          <w:b w:val="0"/>
          <w:bCs w:val="0"/>
          <w:i w:val="0"/>
          <w:iCs w:val="0"/>
          <w:caps w:val="0"/>
          <w:color w:val="0F1115"/>
          <w:spacing w:val="0"/>
          <w:sz w:val="28"/>
          <w:szCs w:val="28"/>
          <w:shd w:val="clear" w:fill="FFFFFF"/>
        </w:rPr>
        <w:instrText xml:space="preserve"> HYPERLINK "https://www.mem.gov.cn/gk/zfxxgkpt/fdzdgknr/gz11/200712/t20071228_405675.shtml" \t "https://chat.deepseek.com/a/chat/s/_blank" </w:instrText>
      </w:r>
      <w:r>
        <w:rPr>
          <w:rFonts w:hint="default" w:ascii="宋体" w:hAnsi="宋体" w:eastAsia="宋体" w:cs="宋体"/>
          <w:b w:val="0"/>
          <w:bCs w:val="0"/>
          <w:i w:val="0"/>
          <w:iCs w:val="0"/>
          <w:caps w:val="0"/>
          <w:color w:val="0F1115"/>
          <w:spacing w:val="0"/>
          <w:sz w:val="28"/>
          <w:szCs w:val="28"/>
          <w:shd w:val="clear" w:fill="FFFFFF"/>
        </w:rPr>
        <w:fldChar w:fldCharType="separate"/>
      </w:r>
      <w:r>
        <w:rPr>
          <w:rFonts w:hint="default" w:ascii="宋体" w:hAnsi="宋体" w:eastAsia="宋体" w:cs="宋体"/>
          <w:b w:val="0"/>
          <w:bCs w:val="0"/>
          <w:i w:val="0"/>
          <w:iCs w:val="0"/>
          <w:caps w:val="0"/>
          <w:color w:val="0F1115"/>
          <w:spacing w:val="0"/>
          <w:sz w:val="28"/>
          <w:szCs w:val="28"/>
          <w:shd w:val="clear" w:fill="FFFFFF"/>
        </w:rPr>
        <w:fldChar w:fldCharType="end"/>
      </w:r>
      <w:r>
        <w:rPr>
          <w:rFonts w:hint="default" w:ascii="宋体" w:hAnsi="宋体" w:eastAsia="宋体" w:cs="宋体"/>
          <w:b w:val="0"/>
          <w:bCs w:val="0"/>
          <w:i w:val="0"/>
          <w:iCs w:val="0"/>
          <w:caps w:val="0"/>
          <w:color w:val="0F1115"/>
          <w:spacing w:val="0"/>
          <w:sz w:val="28"/>
          <w:szCs w:val="28"/>
          <w:shd w:val="clear" w:fill="FFFFFF"/>
        </w:rPr>
        <w:t>；</w:t>
      </w:r>
    </w:p>
    <w:p w14:paraId="2892B981">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0" w:firstLineChars="200"/>
        <w:jc w:val="both"/>
        <w:textAlignment w:val="auto"/>
        <w:rPr>
          <w:rFonts w:hint="default" w:ascii="宋体" w:hAnsi="宋体" w:eastAsia="宋体" w:cs="宋体"/>
          <w:b w:val="0"/>
          <w:bCs w:val="0"/>
          <w:i w:val="0"/>
          <w:iCs w:val="0"/>
          <w:caps w:val="0"/>
          <w:color w:val="0F1115"/>
          <w:spacing w:val="0"/>
          <w:sz w:val="28"/>
          <w:szCs w:val="28"/>
          <w:shd w:val="clear" w:fill="FFFFFF"/>
        </w:rPr>
      </w:pPr>
      <w:r>
        <w:rPr>
          <w:rFonts w:hint="default" w:ascii="宋体" w:hAnsi="宋体" w:eastAsia="宋体" w:cs="宋体"/>
          <w:b w:val="0"/>
          <w:bCs w:val="0"/>
          <w:i w:val="0"/>
          <w:iCs w:val="0"/>
          <w:caps w:val="0"/>
          <w:color w:val="0F1115"/>
          <w:spacing w:val="0"/>
          <w:sz w:val="28"/>
          <w:szCs w:val="28"/>
          <w:shd w:val="clear" w:fill="FFFFFF"/>
        </w:rPr>
        <w:t>（二）重大事故隐患治理方案应当包括以下内容</w:t>
      </w:r>
      <w:r>
        <w:rPr>
          <w:rFonts w:hint="default" w:ascii="宋体" w:hAnsi="宋体" w:eastAsia="宋体" w:cs="宋体"/>
          <w:b w:val="0"/>
          <w:bCs w:val="0"/>
          <w:i w:val="0"/>
          <w:iCs w:val="0"/>
          <w:caps w:val="0"/>
          <w:color w:val="0F1115"/>
          <w:spacing w:val="0"/>
          <w:sz w:val="28"/>
          <w:szCs w:val="28"/>
          <w:shd w:val="clear" w:fill="FFFFFF"/>
        </w:rPr>
        <w:fldChar w:fldCharType="begin"/>
      </w:r>
      <w:r>
        <w:rPr>
          <w:rFonts w:hint="default" w:ascii="宋体" w:hAnsi="宋体" w:eastAsia="宋体" w:cs="宋体"/>
          <w:b w:val="0"/>
          <w:bCs w:val="0"/>
          <w:i w:val="0"/>
          <w:iCs w:val="0"/>
          <w:caps w:val="0"/>
          <w:color w:val="0F1115"/>
          <w:spacing w:val="0"/>
          <w:sz w:val="28"/>
          <w:szCs w:val="28"/>
          <w:shd w:val="clear" w:fill="FFFFFF"/>
        </w:rPr>
        <w:instrText xml:space="preserve"> HYPERLINK "https://www.mem.gov.cn/gk/zfxxgkpt/fdzdgknr/gz11/200712/t20071228_405675.shtml" \t "https://chat.deepseek.com/a/chat/s/_blank" </w:instrText>
      </w:r>
      <w:r>
        <w:rPr>
          <w:rFonts w:hint="default" w:ascii="宋体" w:hAnsi="宋体" w:eastAsia="宋体" w:cs="宋体"/>
          <w:b w:val="0"/>
          <w:bCs w:val="0"/>
          <w:i w:val="0"/>
          <w:iCs w:val="0"/>
          <w:caps w:val="0"/>
          <w:color w:val="0F1115"/>
          <w:spacing w:val="0"/>
          <w:sz w:val="28"/>
          <w:szCs w:val="28"/>
          <w:shd w:val="clear" w:fill="FFFFFF"/>
        </w:rPr>
        <w:fldChar w:fldCharType="separate"/>
      </w:r>
      <w:r>
        <w:rPr>
          <w:rFonts w:hint="default" w:ascii="宋体" w:hAnsi="宋体" w:eastAsia="宋体" w:cs="宋体"/>
          <w:b w:val="0"/>
          <w:bCs w:val="0"/>
          <w:i w:val="0"/>
          <w:iCs w:val="0"/>
          <w:caps w:val="0"/>
          <w:color w:val="0F1115"/>
          <w:spacing w:val="0"/>
          <w:sz w:val="28"/>
          <w:szCs w:val="28"/>
          <w:shd w:val="clear" w:fill="FFFFFF"/>
        </w:rPr>
        <w:fldChar w:fldCharType="end"/>
      </w:r>
      <w:r>
        <w:rPr>
          <w:rFonts w:hint="default" w:ascii="宋体" w:hAnsi="宋体" w:eastAsia="宋体" w:cs="宋体"/>
          <w:b w:val="0"/>
          <w:bCs w:val="0"/>
          <w:i w:val="0"/>
          <w:iCs w:val="0"/>
          <w:caps w:val="0"/>
          <w:color w:val="0F1115"/>
          <w:spacing w:val="0"/>
          <w:sz w:val="28"/>
          <w:szCs w:val="28"/>
          <w:shd w:val="clear" w:fill="FFFFFF"/>
        </w:rPr>
        <w:fldChar w:fldCharType="begin"/>
      </w:r>
      <w:r>
        <w:rPr>
          <w:rFonts w:hint="default" w:ascii="宋体" w:hAnsi="宋体" w:eastAsia="宋体" w:cs="宋体"/>
          <w:b w:val="0"/>
          <w:bCs w:val="0"/>
          <w:i w:val="0"/>
          <w:iCs w:val="0"/>
          <w:caps w:val="0"/>
          <w:color w:val="0F1115"/>
          <w:spacing w:val="0"/>
          <w:sz w:val="28"/>
          <w:szCs w:val="28"/>
          <w:shd w:val="clear" w:fill="FFFFFF"/>
        </w:rPr>
        <w:instrText xml:space="preserve"> HYPERLINK "http://syjj.zaozhuang.gov.cn/zcfg/202005/t20200531_740030.html" \t "https://chat.deepseek.com/a/chat/s/_blank" </w:instrText>
      </w:r>
      <w:r>
        <w:rPr>
          <w:rFonts w:hint="default" w:ascii="宋体" w:hAnsi="宋体" w:eastAsia="宋体" w:cs="宋体"/>
          <w:b w:val="0"/>
          <w:bCs w:val="0"/>
          <w:i w:val="0"/>
          <w:iCs w:val="0"/>
          <w:caps w:val="0"/>
          <w:color w:val="0F1115"/>
          <w:spacing w:val="0"/>
          <w:sz w:val="28"/>
          <w:szCs w:val="28"/>
          <w:shd w:val="clear" w:fill="FFFFFF"/>
        </w:rPr>
        <w:fldChar w:fldCharType="separate"/>
      </w:r>
      <w:r>
        <w:rPr>
          <w:rFonts w:hint="default" w:ascii="宋体" w:hAnsi="宋体" w:eastAsia="宋体" w:cs="宋体"/>
          <w:b w:val="0"/>
          <w:bCs w:val="0"/>
          <w:i w:val="0"/>
          <w:iCs w:val="0"/>
          <w:caps w:val="0"/>
          <w:color w:val="0F1115"/>
          <w:spacing w:val="0"/>
          <w:sz w:val="28"/>
          <w:szCs w:val="28"/>
          <w:shd w:val="clear" w:fill="FFFFFF"/>
        </w:rPr>
        <w:fldChar w:fldCharType="end"/>
      </w:r>
      <w:r>
        <w:rPr>
          <w:rFonts w:hint="default" w:ascii="宋体" w:hAnsi="宋体" w:eastAsia="宋体" w:cs="宋体"/>
          <w:b w:val="0"/>
          <w:bCs w:val="0"/>
          <w:i w:val="0"/>
          <w:iCs w:val="0"/>
          <w:caps w:val="0"/>
          <w:color w:val="0F1115"/>
          <w:spacing w:val="0"/>
          <w:sz w:val="28"/>
          <w:szCs w:val="28"/>
          <w:shd w:val="clear" w:fill="FFFFFF"/>
        </w:rPr>
        <w:t>：</w:t>
      </w:r>
    </w:p>
    <w:p w14:paraId="338A0863">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0" w:firstLineChars="200"/>
        <w:jc w:val="both"/>
        <w:textAlignment w:val="auto"/>
        <w:rPr>
          <w:rFonts w:hint="default" w:ascii="宋体" w:hAnsi="宋体" w:eastAsia="宋体" w:cs="宋体"/>
          <w:b w:val="0"/>
          <w:bCs w:val="0"/>
          <w:i w:val="0"/>
          <w:iCs w:val="0"/>
          <w:caps w:val="0"/>
          <w:color w:val="0F1115"/>
          <w:spacing w:val="0"/>
          <w:sz w:val="28"/>
          <w:szCs w:val="28"/>
          <w:shd w:val="clear" w:fill="FFFFFF"/>
        </w:rPr>
      </w:pPr>
      <w:r>
        <w:rPr>
          <w:rFonts w:hint="default" w:ascii="宋体" w:hAnsi="宋体" w:eastAsia="宋体" w:cs="宋体"/>
          <w:b w:val="0"/>
          <w:bCs w:val="0"/>
          <w:i w:val="0"/>
          <w:iCs w:val="0"/>
          <w:caps w:val="0"/>
          <w:color w:val="0F1115"/>
          <w:spacing w:val="0"/>
          <w:sz w:val="28"/>
          <w:szCs w:val="28"/>
          <w:shd w:val="clear" w:fill="FFFFFF"/>
        </w:rPr>
        <w:t>治理的目标和任务；</w:t>
      </w:r>
    </w:p>
    <w:p w14:paraId="6290105C">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0" w:firstLineChars="200"/>
        <w:jc w:val="both"/>
        <w:textAlignment w:val="auto"/>
        <w:rPr>
          <w:rFonts w:hint="default" w:ascii="宋体" w:hAnsi="宋体" w:eastAsia="宋体" w:cs="宋体"/>
          <w:b w:val="0"/>
          <w:bCs w:val="0"/>
          <w:i w:val="0"/>
          <w:iCs w:val="0"/>
          <w:caps w:val="0"/>
          <w:color w:val="0F1115"/>
          <w:spacing w:val="0"/>
          <w:sz w:val="28"/>
          <w:szCs w:val="28"/>
          <w:shd w:val="clear" w:fill="FFFFFF"/>
        </w:rPr>
      </w:pPr>
      <w:r>
        <w:rPr>
          <w:rFonts w:hint="default" w:ascii="宋体" w:hAnsi="宋体" w:eastAsia="宋体" w:cs="宋体"/>
          <w:b w:val="0"/>
          <w:bCs w:val="0"/>
          <w:i w:val="0"/>
          <w:iCs w:val="0"/>
          <w:caps w:val="0"/>
          <w:color w:val="0F1115"/>
          <w:spacing w:val="0"/>
          <w:sz w:val="28"/>
          <w:szCs w:val="28"/>
          <w:shd w:val="clear" w:fill="FFFFFF"/>
        </w:rPr>
        <w:t>治理的方法和措施；</w:t>
      </w:r>
    </w:p>
    <w:p w14:paraId="4619FBB5">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0" w:firstLineChars="200"/>
        <w:jc w:val="both"/>
        <w:textAlignment w:val="auto"/>
        <w:rPr>
          <w:rFonts w:hint="default" w:ascii="宋体" w:hAnsi="宋体" w:eastAsia="宋体" w:cs="宋体"/>
          <w:b w:val="0"/>
          <w:bCs w:val="0"/>
          <w:i w:val="0"/>
          <w:iCs w:val="0"/>
          <w:caps w:val="0"/>
          <w:color w:val="0F1115"/>
          <w:spacing w:val="0"/>
          <w:sz w:val="28"/>
          <w:szCs w:val="28"/>
          <w:shd w:val="clear" w:fill="FFFFFF"/>
        </w:rPr>
      </w:pPr>
      <w:r>
        <w:rPr>
          <w:rFonts w:hint="default" w:ascii="宋体" w:hAnsi="宋体" w:eastAsia="宋体" w:cs="宋体"/>
          <w:b w:val="0"/>
          <w:bCs w:val="0"/>
          <w:i w:val="0"/>
          <w:iCs w:val="0"/>
          <w:caps w:val="0"/>
          <w:color w:val="0F1115"/>
          <w:spacing w:val="0"/>
          <w:sz w:val="28"/>
          <w:szCs w:val="28"/>
          <w:shd w:val="clear" w:fill="FFFFFF"/>
        </w:rPr>
        <w:t>治理的经费和物资；</w:t>
      </w:r>
    </w:p>
    <w:p w14:paraId="5DCC7872">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0" w:firstLineChars="200"/>
        <w:jc w:val="both"/>
        <w:textAlignment w:val="auto"/>
        <w:rPr>
          <w:rFonts w:hint="default" w:ascii="宋体" w:hAnsi="宋体" w:eastAsia="宋体" w:cs="宋体"/>
          <w:b w:val="0"/>
          <w:bCs w:val="0"/>
          <w:i w:val="0"/>
          <w:iCs w:val="0"/>
          <w:caps w:val="0"/>
          <w:color w:val="0F1115"/>
          <w:spacing w:val="0"/>
          <w:sz w:val="28"/>
          <w:szCs w:val="28"/>
          <w:shd w:val="clear" w:fill="FFFFFF"/>
        </w:rPr>
      </w:pPr>
      <w:r>
        <w:rPr>
          <w:rFonts w:hint="default" w:ascii="宋体" w:hAnsi="宋体" w:eastAsia="宋体" w:cs="宋体"/>
          <w:b w:val="0"/>
          <w:bCs w:val="0"/>
          <w:i w:val="0"/>
          <w:iCs w:val="0"/>
          <w:caps w:val="0"/>
          <w:color w:val="0F1115"/>
          <w:spacing w:val="0"/>
          <w:sz w:val="28"/>
          <w:szCs w:val="28"/>
          <w:shd w:val="clear" w:fill="FFFFFF"/>
        </w:rPr>
        <w:t>治理的责任部门和责任人；</w:t>
      </w:r>
    </w:p>
    <w:p w14:paraId="4838AA73">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0" w:firstLineChars="200"/>
        <w:jc w:val="both"/>
        <w:textAlignment w:val="auto"/>
        <w:rPr>
          <w:rFonts w:hint="default" w:ascii="宋体" w:hAnsi="宋体" w:eastAsia="宋体" w:cs="宋体"/>
          <w:b w:val="0"/>
          <w:bCs w:val="0"/>
          <w:i w:val="0"/>
          <w:iCs w:val="0"/>
          <w:caps w:val="0"/>
          <w:color w:val="0F1115"/>
          <w:spacing w:val="0"/>
          <w:sz w:val="28"/>
          <w:szCs w:val="28"/>
          <w:shd w:val="clear" w:fill="FFFFFF"/>
        </w:rPr>
      </w:pPr>
      <w:r>
        <w:rPr>
          <w:rFonts w:hint="default" w:ascii="宋体" w:hAnsi="宋体" w:eastAsia="宋体" w:cs="宋体"/>
          <w:b w:val="0"/>
          <w:bCs w:val="0"/>
          <w:i w:val="0"/>
          <w:iCs w:val="0"/>
          <w:caps w:val="0"/>
          <w:color w:val="0F1115"/>
          <w:spacing w:val="0"/>
          <w:sz w:val="28"/>
          <w:szCs w:val="28"/>
          <w:shd w:val="clear" w:fill="FFFFFF"/>
        </w:rPr>
        <w:t>治理的时限和要求；</w:t>
      </w:r>
    </w:p>
    <w:p w14:paraId="03D0DC69">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0" w:firstLineChars="200"/>
        <w:jc w:val="both"/>
        <w:textAlignment w:val="auto"/>
        <w:rPr>
          <w:rFonts w:hint="default" w:ascii="宋体" w:hAnsi="宋体" w:eastAsia="宋体" w:cs="宋体"/>
          <w:b w:val="0"/>
          <w:bCs w:val="0"/>
          <w:i w:val="0"/>
          <w:iCs w:val="0"/>
          <w:caps w:val="0"/>
          <w:color w:val="0F1115"/>
          <w:spacing w:val="0"/>
          <w:sz w:val="28"/>
          <w:szCs w:val="28"/>
          <w:shd w:val="clear" w:fill="FFFFFF"/>
        </w:rPr>
      </w:pPr>
      <w:r>
        <w:rPr>
          <w:rFonts w:hint="default" w:ascii="宋体" w:hAnsi="宋体" w:eastAsia="宋体" w:cs="宋体"/>
          <w:b w:val="0"/>
          <w:bCs w:val="0"/>
          <w:i w:val="0"/>
          <w:iCs w:val="0"/>
          <w:caps w:val="0"/>
          <w:color w:val="0F1115"/>
          <w:spacing w:val="0"/>
          <w:sz w:val="28"/>
          <w:szCs w:val="28"/>
          <w:shd w:val="clear" w:fill="FFFFFF"/>
        </w:rPr>
        <w:t>安全措施和应急预案。</w:t>
      </w:r>
    </w:p>
    <w:p w14:paraId="582B1688">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0" w:firstLineChars="200"/>
        <w:jc w:val="both"/>
        <w:textAlignment w:val="auto"/>
        <w:rPr>
          <w:rFonts w:hint="default" w:ascii="宋体" w:hAnsi="宋体" w:eastAsia="宋体" w:cs="宋体"/>
          <w:b w:val="0"/>
          <w:bCs w:val="0"/>
          <w:i w:val="0"/>
          <w:iCs w:val="0"/>
          <w:caps w:val="0"/>
          <w:color w:val="0F1115"/>
          <w:spacing w:val="0"/>
          <w:sz w:val="28"/>
          <w:szCs w:val="28"/>
          <w:shd w:val="clear" w:fill="FFFFFF"/>
        </w:rPr>
      </w:pPr>
      <w:r>
        <w:rPr>
          <w:rFonts w:hint="default" w:ascii="宋体" w:hAnsi="宋体" w:eastAsia="宋体" w:cs="宋体"/>
          <w:b w:val="0"/>
          <w:bCs w:val="0"/>
          <w:i w:val="0"/>
          <w:iCs w:val="0"/>
          <w:caps w:val="0"/>
          <w:color w:val="0F1115"/>
          <w:spacing w:val="0"/>
          <w:sz w:val="28"/>
          <w:szCs w:val="28"/>
          <w:shd w:val="clear" w:fill="FFFFFF"/>
        </w:rPr>
        <w:t>（三）在重大事故隐患治理过程中，应当采取相应的安全防范措施，防止事故发生</w:t>
      </w:r>
      <w:r>
        <w:rPr>
          <w:rFonts w:hint="default" w:ascii="宋体" w:hAnsi="宋体" w:eastAsia="宋体" w:cs="宋体"/>
          <w:b w:val="0"/>
          <w:bCs w:val="0"/>
          <w:i w:val="0"/>
          <w:iCs w:val="0"/>
          <w:caps w:val="0"/>
          <w:color w:val="0F1115"/>
          <w:spacing w:val="0"/>
          <w:sz w:val="28"/>
          <w:szCs w:val="28"/>
          <w:shd w:val="clear" w:fill="FFFFFF"/>
        </w:rPr>
        <w:fldChar w:fldCharType="begin"/>
      </w:r>
      <w:r>
        <w:rPr>
          <w:rFonts w:hint="default" w:ascii="宋体" w:hAnsi="宋体" w:eastAsia="宋体" w:cs="宋体"/>
          <w:b w:val="0"/>
          <w:bCs w:val="0"/>
          <w:i w:val="0"/>
          <w:iCs w:val="0"/>
          <w:caps w:val="0"/>
          <w:color w:val="0F1115"/>
          <w:spacing w:val="0"/>
          <w:sz w:val="28"/>
          <w:szCs w:val="28"/>
          <w:shd w:val="clear" w:fill="FFFFFF"/>
        </w:rPr>
        <w:instrText xml:space="preserve"> HYPERLINK "http://p.safehoo.com/Manage/System/Petroleum/201807/1528079.shtml" \t "https://chat.deepseek.com/a/chat/s/_blank" </w:instrText>
      </w:r>
      <w:r>
        <w:rPr>
          <w:rFonts w:hint="default" w:ascii="宋体" w:hAnsi="宋体" w:eastAsia="宋体" w:cs="宋体"/>
          <w:b w:val="0"/>
          <w:bCs w:val="0"/>
          <w:i w:val="0"/>
          <w:iCs w:val="0"/>
          <w:caps w:val="0"/>
          <w:color w:val="0F1115"/>
          <w:spacing w:val="0"/>
          <w:sz w:val="28"/>
          <w:szCs w:val="28"/>
          <w:shd w:val="clear" w:fill="FFFFFF"/>
        </w:rPr>
        <w:fldChar w:fldCharType="separate"/>
      </w:r>
      <w:r>
        <w:rPr>
          <w:rFonts w:hint="default" w:ascii="宋体" w:hAnsi="宋体" w:eastAsia="宋体" w:cs="宋体"/>
          <w:b w:val="0"/>
          <w:bCs w:val="0"/>
          <w:i w:val="0"/>
          <w:iCs w:val="0"/>
          <w:caps w:val="0"/>
          <w:color w:val="0F1115"/>
          <w:spacing w:val="0"/>
          <w:sz w:val="28"/>
          <w:szCs w:val="28"/>
          <w:shd w:val="clear" w:fill="FFFFFF"/>
        </w:rPr>
        <w:fldChar w:fldCharType="end"/>
      </w:r>
      <w:r>
        <w:rPr>
          <w:rFonts w:hint="default" w:ascii="宋体" w:hAnsi="宋体" w:eastAsia="宋体" w:cs="宋体"/>
          <w:b w:val="0"/>
          <w:bCs w:val="0"/>
          <w:i w:val="0"/>
          <w:iCs w:val="0"/>
          <w:caps w:val="0"/>
          <w:color w:val="0F1115"/>
          <w:spacing w:val="0"/>
          <w:sz w:val="28"/>
          <w:szCs w:val="28"/>
          <w:shd w:val="clear" w:fill="FFFFFF"/>
        </w:rPr>
        <w:t>；</w:t>
      </w:r>
    </w:p>
    <w:p w14:paraId="25EDDE9D">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0" w:firstLineChars="200"/>
        <w:jc w:val="both"/>
        <w:textAlignment w:val="auto"/>
        <w:rPr>
          <w:rFonts w:hint="default" w:ascii="宋体" w:hAnsi="宋体" w:eastAsia="宋体" w:cs="宋体"/>
          <w:b w:val="0"/>
          <w:bCs w:val="0"/>
          <w:i w:val="0"/>
          <w:iCs w:val="0"/>
          <w:caps w:val="0"/>
          <w:color w:val="0F1115"/>
          <w:spacing w:val="0"/>
          <w:sz w:val="28"/>
          <w:szCs w:val="28"/>
          <w:shd w:val="clear" w:fill="FFFFFF"/>
        </w:rPr>
      </w:pPr>
      <w:r>
        <w:rPr>
          <w:rFonts w:hint="default" w:ascii="宋体" w:hAnsi="宋体" w:eastAsia="宋体" w:cs="宋体"/>
          <w:b w:val="0"/>
          <w:bCs w:val="0"/>
          <w:i w:val="0"/>
          <w:iCs w:val="0"/>
          <w:caps w:val="0"/>
          <w:color w:val="0F1115"/>
          <w:spacing w:val="0"/>
          <w:sz w:val="28"/>
          <w:szCs w:val="28"/>
          <w:shd w:val="clear" w:fill="FFFFFF"/>
        </w:rPr>
        <w:t>（四）重大事故隐患治理工作结束后，应当组织对治理情况进行评估</w:t>
      </w:r>
      <w:r>
        <w:rPr>
          <w:rFonts w:hint="default" w:ascii="宋体" w:hAnsi="宋体" w:eastAsia="宋体" w:cs="宋体"/>
          <w:b w:val="0"/>
          <w:bCs w:val="0"/>
          <w:i w:val="0"/>
          <w:iCs w:val="0"/>
          <w:caps w:val="0"/>
          <w:color w:val="0F1115"/>
          <w:spacing w:val="0"/>
          <w:sz w:val="28"/>
          <w:szCs w:val="28"/>
          <w:shd w:val="clear" w:fill="FFFFFF"/>
        </w:rPr>
        <w:fldChar w:fldCharType="begin"/>
      </w:r>
      <w:r>
        <w:rPr>
          <w:rFonts w:hint="default" w:ascii="宋体" w:hAnsi="宋体" w:eastAsia="宋体" w:cs="宋体"/>
          <w:b w:val="0"/>
          <w:bCs w:val="0"/>
          <w:i w:val="0"/>
          <w:iCs w:val="0"/>
          <w:caps w:val="0"/>
          <w:color w:val="0F1115"/>
          <w:spacing w:val="0"/>
          <w:sz w:val="28"/>
          <w:szCs w:val="28"/>
          <w:shd w:val="clear" w:fill="FFFFFF"/>
        </w:rPr>
        <w:instrText xml:space="preserve"> HYPERLINK "https://www.mem.gov.cn/gk/zfxxgkpt/fdzdgknr/gz11/200712/t20071228_405675.shtml" \t "https://chat.deepseek.com/a/chat/s/_blank" </w:instrText>
      </w:r>
      <w:r>
        <w:rPr>
          <w:rFonts w:hint="default" w:ascii="宋体" w:hAnsi="宋体" w:eastAsia="宋体" w:cs="宋体"/>
          <w:b w:val="0"/>
          <w:bCs w:val="0"/>
          <w:i w:val="0"/>
          <w:iCs w:val="0"/>
          <w:caps w:val="0"/>
          <w:color w:val="0F1115"/>
          <w:spacing w:val="0"/>
          <w:sz w:val="28"/>
          <w:szCs w:val="28"/>
          <w:shd w:val="clear" w:fill="FFFFFF"/>
        </w:rPr>
        <w:fldChar w:fldCharType="separate"/>
      </w:r>
      <w:r>
        <w:rPr>
          <w:rFonts w:hint="default" w:ascii="宋体" w:hAnsi="宋体" w:eastAsia="宋体" w:cs="宋体"/>
          <w:b w:val="0"/>
          <w:bCs w:val="0"/>
          <w:i w:val="0"/>
          <w:iCs w:val="0"/>
          <w:caps w:val="0"/>
          <w:color w:val="0F1115"/>
          <w:spacing w:val="0"/>
          <w:sz w:val="28"/>
          <w:szCs w:val="28"/>
          <w:shd w:val="clear" w:fill="FFFFFF"/>
        </w:rPr>
        <w:fldChar w:fldCharType="end"/>
      </w:r>
      <w:r>
        <w:rPr>
          <w:rFonts w:hint="default" w:ascii="宋体" w:hAnsi="宋体" w:eastAsia="宋体" w:cs="宋体"/>
          <w:b w:val="0"/>
          <w:bCs w:val="0"/>
          <w:i w:val="0"/>
          <w:iCs w:val="0"/>
          <w:caps w:val="0"/>
          <w:color w:val="0F1115"/>
          <w:spacing w:val="0"/>
          <w:sz w:val="28"/>
          <w:szCs w:val="28"/>
          <w:shd w:val="clear" w:fill="FFFFFF"/>
        </w:rPr>
        <w:fldChar w:fldCharType="begin"/>
      </w:r>
      <w:r>
        <w:rPr>
          <w:rFonts w:hint="default" w:ascii="宋体" w:hAnsi="宋体" w:eastAsia="宋体" w:cs="宋体"/>
          <w:b w:val="0"/>
          <w:bCs w:val="0"/>
          <w:i w:val="0"/>
          <w:iCs w:val="0"/>
          <w:caps w:val="0"/>
          <w:color w:val="0F1115"/>
          <w:spacing w:val="0"/>
          <w:sz w:val="28"/>
          <w:szCs w:val="28"/>
          <w:shd w:val="clear" w:fill="FFFFFF"/>
        </w:rPr>
        <w:instrText xml:space="preserve"> HYPERLINK "http://syjj.zaozhuang.gov.cn/zcfg/202005/t20200531_740030.html" \t "https://chat.deepseek.com/a/chat/s/_blank" </w:instrText>
      </w:r>
      <w:r>
        <w:rPr>
          <w:rFonts w:hint="default" w:ascii="宋体" w:hAnsi="宋体" w:eastAsia="宋体" w:cs="宋体"/>
          <w:b w:val="0"/>
          <w:bCs w:val="0"/>
          <w:i w:val="0"/>
          <w:iCs w:val="0"/>
          <w:caps w:val="0"/>
          <w:color w:val="0F1115"/>
          <w:spacing w:val="0"/>
          <w:sz w:val="28"/>
          <w:szCs w:val="28"/>
          <w:shd w:val="clear" w:fill="FFFFFF"/>
        </w:rPr>
        <w:fldChar w:fldCharType="separate"/>
      </w:r>
      <w:r>
        <w:rPr>
          <w:rFonts w:hint="default" w:ascii="宋体" w:hAnsi="宋体" w:eastAsia="宋体" w:cs="宋体"/>
          <w:b w:val="0"/>
          <w:bCs w:val="0"/>
          <w:i w:val="0"/>
          <w:iCs w:val="0"/>
          <w:caps w:val="0"/>
          <w:color w:val="0F1115"/>
          <w:spacing w:val="0"/>
          <w:sz w:val="28"/>
          <w:szCs w:val="28"/>
          <w:shd w:val="clear" w:fill="FFFFFF"/>
        </w:rPr>
        <w:fldChar w:fldCharType="end"/>
      </w:r>
      <w:r>
        <w:rPr>
          <w:rFonts w:hint="default" w:ascii="宋体" w:hAnsi="宋体" w:eastAsia="宋体" w:cs="宋体"/>
          <w:b w:val="0"/>
          <w:bCs w:val="0"/>
          <w:i w:val="0"/>
          <w:iCs w:val="0"/>
          <w:caps w:val="0"/>
          <w:color w:val="0F1115"/>
          <w:spacing w:val="0"/>
          <w:sz w:val="28"/>
          <w:szCs w:val="28"/>
          <w:shd w:val="clear" w:fill="FFFFFF"/>
        </w:rPr>
        <w:t>。</w:t>
      </w:r>
    </w:p>
    <w:p w14:paraId="75E67C0D">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2" w:firstLineChars="200"/>
        <w:jc w:val="both"/>
        <w:textAlignment w:val="auto"/>
        <w:rPr>
          <w:rFonts w:hint="default" w:ascii="宋体" w:hAnsi="宋体" w:eastAsia="宋体" w:cs="宋体"/>
          <w:b w:val="0"/>
          <w:bCs w:val="0"/>
          <w:i w:val="0"/>
          <w:iCs w:val="0"/>
          <w:caps w:val="0"/>
          <w:color w:val="0F1115"/>
          <w:spacing w:val="0"/>
          <w:sz w:val="28"/>
          <w:szCs w:val="28"/>
          <w:shd w:val="clear" w:fill="FFFFFF"/>
        </w:rPr>
      </w:pPr>
      <w:r>
        <w:rPr>
          <w:rFonts w:hint="default" w:ascii="宋体" w:hAnsi="宋体" w:eastAsia="宋体" w:cs="宋体"/>
          <w:b/>
          <w:bCs/>
          <w:i w:val="0"/>
          <w:iCs w:val="0"/>
          <w:caps w:val="0"/>
          <w:color w:val="0F1115"/>
          <w:spacing w:val="0"/>
          <w:sz w:val="28"/>
          <w:szCs w:val="28"/>
          <w:shd w:val="clear" w:fill="FFFFFF"/>
        </w:rPr>
        <w:t>第二十五条 </w:t>
      </w:r>
      <w:r>
        <w:rPr>
          <w:rFonts w:hint="default" w:ascii="宋体" w:hAnsi="宋体" w:eastAsia="宋体" w:cs="宋体"/>
          <w:b w:val="0"/>
          <w:bCs w:val="0"/>
          <w:i w:val="0"/>
          <w:iCs w:val="0"/>
          <w:caps w:val="0"/>
          <w:color w:val="0F1115"/>
          <w:spacing w:val="0"/>
          <w:sz w:val="28"/>
          <w:szCs w:val="28"/>
          <w:shd w:val="clear" w:fill="FFFFFF"/>
        </w:rPr>
        <w:t>隐患治理应当实行“五落实”原则：</w:t>
      </w:r>
    </w:p>
    <w:p w14:paraId="0EC7DA9B">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0" w:firstLineChars="200"/>
        <w:jc w:val="both"/>
        <w:textAlignment w:val="auto"/>
        <w:rPr>
          <w:rFonts w:hint="default" w:ascii="宋体" w:hAnsi="宋体" w:eastAsia="宋体" w:cs="宋体"/>
          <w:b w:val="0"/>
          <w:bCs w:val="0"/>
          <w:i w:val="0"/>
          <w:iCs w:val="0"/>
          <w:caps w:val="0"/>
          <w:color w:val="0F1115"/>
          <w:spacing w:val="0"/>
          <w:sz w:val="28"/>
          <w:szCs w:val="28"/>
          <w:shd w:val="clear" w:fill="FFFFFF"/>
        </w:rPr>
      </w:pPr>
      <w:r>
        <w:rPr>
          <w:rFonts w:hint="default" w:ascii="宋体" w:hAnsi="宋体" w:eastAsia="宋体" w:cs="宋体"/>
          <w:b w:val="0"/>
          <w:bCs w:val="0"/>
          <w:i w:val="0"/>
          <w:iCs w:val="0"/>
          <w:caps w:val="0"/>
          <w:color w:val="0F1115"/>
          <w:spacing w:val="0"/>
          <w:sz w:val="28"/>
          <w:szCs w:val="28"/>
          <w:shd w:val="clear" w:fill="FFFFFF"/>
        </w:rPr>
        <w:t>（一）落实整改责任人：明确隐患整改的具体责任人；</w:t>
      </w:r>
    </w:p>
    <w:p w14:paraId="5ECBDA4C">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0" w:firstLineChars="200"/>
        <w:jc w:val="both"/>
        <w:textAlignment w:val="auto"/>
        <w:rPr>
          <w:rFonts w:hint="default" w:ascii="宋体" w:hAnsi="宋体" w:eastAsia="宋体" w:cs="宋体"/>
          <w:b w:val="0"/>
          <w:bCs w:val="0"/>
          <w:i w:val="0"/>
          <w:iCs w:val="0"/>
          <w:caps w:val="0"/>
          <w:color w:val="0F1115"/>
          <w:spacing w:val="0"/>
          <w:sz w:val="28"/>
          <w:szCs w:val="28"/>
          <w:shd w:val="clear" w:fill="FFFFFF"/>
        </w:rPr>
      </w:pPr>
      <w:r>
        <w:rPr>
          <w:rFonts w:hint="default" w:ascii="宋体" w:hAnsi="宋体" w:eastAsia="宋体" w:cs="宋体"/>
          <w:b w:val="0"/>
          <w:bCs w:val="0"/>
          <w:i w:val="0"/>
          <w:iCs w:val="0"/>
          <w:caps w:val="0"/>
          <w:color w:val="0F1115"/>
          <w:spacing w:val="0"/>
          <w:sz w:val="28"/>
          <w:szCs w:val="28"/>
          <w:shd w:val="clear" w:fill="FFFFFF"/>
        </w:rPr>
        <w:t>（二）落实整改措施：制定具体、可行的整改措施；</w:t>
      </w:r>
    </w:p>
    <w:p w14:paraId="44620AFD">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0" w:firstLineChars="200"/>
        <w:jc w:val="both"/>
        <w:textAlignment w:val="auto"/>
        <w:rPr>
          <w:rFonts w:hint="default" w:ascii="宋体" w:hAnsi="宋体" w:eastAsia="宋体" w:cs="宋体"/>
          <w:b w:val="0"/>
          <w:bCs w:val="0"/>
          <w:i w:val="0"/>
          <w:iCs w:val="0"/>
          <w:caps w:val="0"/>
          <w:color w:val="0F1115"/>
          <w:spacing w:val="0"/>
          <w:sz w:val="28"/>
          <w:szCs w:val="28"/>
          <w:shd w:val="clear" w:fill="FFFFFF"/>
        </w:rPr>
      </w:pPr>
      <w:r>
        <w:rPr>
          <w:rFonts w:hint="default" w:ascii="宋体" w:hAnsi="宋体" w:eastAsia="宋体" w:cs="宋体"/>
          <w:b w:val="0"/>
          <w:bCs w:val="0"/>
          <w:i w:val="0"/>
          <w:iCs w:val="0"/>
          <w:caps w:val="0"/>
          <w:color w:val="0F1115"/>
          <w:spacing w:val="0"/>
          <w:sz w:val="28"/>
          <w:szCs w:val="28"/>
          <w:shd w:val="clear" w:fill="FFFFFF"/>
        </w:rPr>
        <w:t>（三）落实整改资金：保障隐患整改所需的资金投入；</w:t>
      </w:r>
    </w:p>
    <w:p w14:paraId="028086AB">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0" w:firstLineChars="200"/>
        <w:jc w:val="both"/>
        <w:textAlignment w:val="auto"/>
        <w:rPr>
          <w:rFonts w:hint="default" w:ascii="宋体" w:hAnsi="宋体" w:eastAsia="宋体" w:cs="宋体"/>
          <w:b w:val="0"/>
          <w:bCs w:val="0"/>
          <w:i w:val="0"/>
          <w:iCs w:val="0"/>
          <w:caps w:val="0"/>
          <w:color w:val="0F1115"/>
          <w:spacing w:val="0"/>
          <w:sz w:val="28"/>
          <w:szCs w:val="28"/>
          <w:shd w:val="clear" w:fill="FFFFFF"/>
        </w:rPr>
      </w:pPr>
      <w:r>
        <w:rPr>
          <w:rFonts w:hint="default" w:ascii="宋体" w:hAnsi="宋体" w:eastAsia="宋体" w:cs="宋体"/>
          <w:b w:val="0"/>
          <w:bCs w:val="0"/>
          <w:i w:val="0"/>
          <w:iCs w:val="0"/>
          <w:caps w:val="0"/>
          <w:color w:val="0F1115"/>
          <w:spacing w:val="0"/>
          <w:sz w:val="28"/>
          <w:szCs w:val="28"/>
          <w:shd w:val="clear" w:fill="FFFFFF"/>
        </w:rPr>
        <w:t>（四）落实整改期限：明确隐患整改的完成时限；</w:t>
      </w:r>
    </w:p>
    <w:p w14:paraId="03F17641">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0" w:firstLineChars="200"/>
        <w:jc w:val="both"/>
        <w:textAlignment w:val="auto"/>
        <w:rPr>
          <w:rFonts w:hint="default" w:ascii="宋体" w:hAnsi="宋体" w:eastAsia="宋体" w:cs="宋体"/>
          <w:b w:val="0"/>
          <w:bCs w:val="0"/>
          <w:i w:val="0"/>
          <w:iCs w:val="0"/>
          <w:caps w:val="0"/>
          <w:color w:val="0F1115"/>
          <w:spacing w:val="0"/>
          <w:sz w:val="28"/>
          <w:szCs w:val="28"/>
          <w:shd w:val="clear" w:fill="FFFFFF"/>
        </w:rPr>
      </w:pPr>
      <w:r>
        <w:rPr>
          <w:rFonts w:hint="default" w:ascii="宋体" w:hAnsi="宋体" w:eastAsia="宋体" w:cs="宋体"/>
          <w:b w:val="0"/>
          <w:bCs w:val="0"/>
          <w:i w:val="0"/>
          <w:iCs w:val="0"/>
          <w:caps w:val="0"/>
          <w:color w:val="0F1115"/>
          <w:spacing w:val="0"/>
          <w:sz w:val="28"/>
          <w:szCs w:val="28"/>
          <w:shd w:val="clear" w:fill="FFFFFF"/>
        </w:rPr>
        <w:t>（五）落实应急预案：制定隐患整改期间的安全防范措施和应急预案。</w:t>
      </w:r>
    </w:p>
    <w:p w14:paraId="1ED50972">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2" w:firstLineChars="200"/>
        <w:jc w:val="both"/>
        <w:textAlignment w:val="auto"/>
        <w:rPr>
          <w:rFonts w:hint="default" w:ascii="Segoe UI" w:hAnsi="Segoe UI" w:eastAsia="Segoe UI" w:cs="Segoe UI"/>
          <w:i w:val="0"/>
          <w:iCs w:val="0"/>
          <w:caps w:val="0"/>
          <w:color w:val="0F1115"/>
          <w:spacing w:val="0"/>
          <w:sz w:val="24"/>
          <w:szCs w:val="24"/>
        </w:rPr>
      </w:pPr>
      <w:r>
        <w:rPr>
          <w:rFonts w:hint="default" w:ascii="宋体" w:hAnsi="宋体" w:eastAsia="宋体" w:cs="宋体"/>
          <w:b/>
          <w:bCs/>
          <w:i w:val="0"/>
          <w:iCs w:val="0"/>
          <w:caps w:val="0"/>
          <w:color w:val="0F1115"/>
          <w:spacing w:val="0"/>
          <w:sz w:val="28"/>
          <w:szCs w:val="28"/>
          <w:shd w:val="clear" w:fill="FFFFFF"/>
        </w:rPr>
        <w:t>第二十六条 </w:t>
      </w:r>
      <w:r>
        <w:rPr>
          <w:rFonts w:hint="default" w:ascii="宋体" w:hAnsi="宋体" w:eastAsia="宋体" w:cs="宋体"/>
          <w:b w:val="0"/>
          <w:bCs w:val="0"/>
          <w:i w:val="0"/>
          <w:iCs w:val="0"/>
          <w:caps w:val="0"/>
          <w:color w:val="0F1115"/>
          <w:spacing w:val="0"/>
          <w:sz w:val="28"/>
          <w:szCs w:val="28"/>
          <w:shd w:val="clear" w:fill="FFFFFF"/>
        </w:rPr>
        <w:t>隐患整改完成后，应当组织验收，确认隐患已彻底消除后方可销号归档。</w:t>
      </w:r>
    </w:p>
    <w:p w14:paraId="47D8C376">
      <w:pPr>
        <w:keepNext w:val="0"/>
        <w:keepLines w:val="0"/>
        <w:pageBreakBefore w:val="0"/>
        <w:widowControl/>
        <w:numPr>
          <w:ilvl w:val="0"/>
          <w:numId w:val="0"/>
        </w:numPr>
        <w:kinsoku/>
        <w:wordWrap/>
        <w:overflowPunct/>
        <w:topLinePunct w:val="0"/>
        <w:autoSpaceDE/>
        <w:autoSpaceDN/>
        <w:bidi w:val="0"/>
        <w:adjustRightInd/>
        <w:snapToGrid/>
        <w:spacing w:before="120" w:after="120" w:line="360" w:lineRule="auto"/>
        <w:ind w:left="0" w:leftChars="0" w:firstLine="0" w:firstLineChars="0"/>
        <w:jc w:val="center"/>
        <w:textAlignment w:val="auto"/>
        <w:outlineLvl w:val="1"/>
        <w:rPr>
          <w:rFonts w:hint="default" w:ascii="宋体" w:hAnsi="宋体" w:eastAsia="宋体" w:cstheme="minorBidi"/>
          <w:b/>
          <w:bCs/>
          <w:sz w:val="28"/>
          <w:szCs w:val="28"/>
          <w:lang w:val="en-US" w:eastAsia="en-US" w:bidi="ar-SA"/>
        </w:rPr>
      </w:pPr>
      <w:bookmarkStart w:id="99" w:name="_Toc24583"/>
      <w:r>
        <w:rPr>
          <w:rFonts w:hint="default" w:ascii="宋体" w:hAnsi="宋体" w:eastAsia="宋体" w:cstheme="minorBidi"/>
          <w:b/>
          <w:bCs/>
          <w:sz w:val="28"/>
          <w:szCs w:val="28"/>
          <w:lang w:val="en-US" w:eastAsia="en-US" w:bidi="ar-SA"/>
        </w:rPr>
        <w:t>第七</w:t>
      </w:r>
      <w:r>
        <w:rPr>
          <w:rFonts w:hint="eastAsia" w:cstheme="minorBidi"/>
          <w:b/>
          <w:bCs/>
          <w:sz w:val="28"/>
          <w:szCs w:val="28"/>
          <w:lang w:val="en-US" w:eastAsia="zh-CN" w:bidi="ar-SA"/>
        </w:rPr>
        <w:t>节</w:t>
      </w:r>
      <w:r>
        <w:rPr>
          <w:rFonts w:hint="default" w:ascii="宋体" w:hAnsi="宋体" w:eastAsia="宋体" w:cstheme="minorBidi"/>
          <w:b/>
          <w:bCs/>
          <w:sz w:val="28"/>
          <w:szCs w:val="28"/>
          <w:lang w:val="en-US" w:eastAsia="en-US" w:bidi="ar-SA"/>
        </w:rPr>
        <w:t xml:space="preserve"> 隐患报告与统计分析</w:t>
      </w:r>
      <w:bookmarkEnd w:id="99"/>
    </w:p>
    <w:p w14:paraId="02D0153C">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2" w:firstLineChars="200"/>
        <w:jc w:val="both"/>
        <w:textAlignment w:val="auto"/>
        <w:rPr>
          <w:rFonts w:hint="default" w:ascii="宋体" w:hAnsi="宋体" w:eastAsia="宋体" w:cs="宋体"/>
          <w:b w:val="0"/>
          <w:bCs w:val="0"/>
          <w:i w:val="0"/>
          <w:iCs w:val="0"/>
          <w:caps w:val="0"/>
          <w:color w:val="0F1115"/>
          <w:spacing w:val="0"/>
          <w:sz w:val="28"/>
          <w:szCs w:val="28"/>
          <w:shd w:val="clear" w:fill="FFFFFF"/>
        </w:rPr>
      </w:pPr>
      <w:r>
        <w:rPr>
          <w:rFonts w:hint="default" w:ascii="宋体" w:hAnsi="宋体" w:eastAsia="宋体" w:cs="宋体"/>
          <w:b/>
          <w:bCs/>
          <w:i w:val="0"/>
          <w:iCs w:val="0"/>
          <w:caps w:val="0"/>
          <w:color w:val="0F1115"/>
          <w:spacing w:val="0"/>
          <w:sz w:val="28"/>
          <w:szCs w:val="28"/>
          <w:shd w:val="clear" w:fill="FFFFFF"/>
        </w:rPr>
        <w:t>第二十</w:t>
      </w:r>
      <w:r>
        <w:rPr>
          <w:rFonts w:hint="eastAsia" w:cs="宋体"/>
          <w:b/>
          <w:bCs/>
          <w:i w:val="0"/>
          <w:iCs w:val="0"/>
          <w:caps w:val="0"/>
          <w:color w:val="0F1115"/>
          <w:spacing w:val="0"/>
          <w:sz w:val="28"/>
          <w:szCs w:val="28"/>
          <w:shd w:val="clear" w:fill="FFFFFF"/>
          <w:lang w:val="en-US" w:eastAsia="zh-CN"/>
        </w:rPr>
        <w:t>七</w:t>
      </w:r>
      <w:r>
        <w:rPr>
          <w:rFonts w:hint="default" w:ascii="宋体" w:hAnsi="宋体" w:eastAsia="宋体" w:cs="宋体"/>
          <w:b/>
          <w:bCs/>
          <w:i w:val="0"/>
          <w:iCs w:val="0"/>
          <w:caps w:val="0"/>
          <w:color w:val="0F1115"/>
          <w:spacing w:val="0"/>
          <w:sz w:val="28"/>
          <w:szCs w:val="28"/>
          <w:shd w:val="clear" w:fill="FFFFFF"/>
        </w:rPr>
        <w:t>条 </w:t>
      </w:r>
      <w:r>
        <w:rPr>
          <w:rFonts w:hint="default" w:ascii="宋体" w:hAnsi="宋体" w:eastAsia="宋体" w:cs="宋体"/>
          <w:b w:val="0"/>
          <w:bCs w:val="0"/>
          <w:i w:val="0"/>
          <w:iCs w:val="0"/>
          <w:caps w:val="0"/>
          <w:color w:val="0F1115"/>
          <w:spacing w:val="0"/>
          <w:sz w:val="28"/>
          <w:szCs w:val="28"/>
          <w:shd w:val="clear" w:fill="FFFFFF"/>
        </w:rPr>
        <w:t>隐患报告的程序：</w:t>
      </w:r>
    </w:p>
    <w:p w14:paraId="0FDB1FA2">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0" w:firstLineChars="200"/>
        <w:jc w:val="both"/>
        <w:textAlignment w:val="auto"/>
        <w:rPr>
          <w:rFonts w:hint="default" w:ascii="宋体" w:hAnsi="宋体" w:eastAsia="宋体" w:cs="宋体"/>
          <w:b w:val="0"/>
          <w:bCs w:val="0"/>
          <w:i w:val="0"/>
          <w:iCs w:val="0"/>
          <w:caps w:val="0"/>
          <w:color w:val="0F1115"/>
          <w:spacing w:val="0"/>
          <w:sz w:val="28"/>
          <w:szCs w:val="28"/>
          <w:shd w:val="clear" w:fill="FFFFFF"/>
        </w:rPr>
      </w:pPr>
      <w:r>
        <w:rPr>
          <w:rFonts w:hint="default" w:ascii="宋体" w:hAnsi="宋体" w:eastAsia="宋体" w:cs="宋体"/>
          <w:b w:val="0"/>
          <w:bCs w:val="0"/>
          <w:i w:val="0"/>
          <w:iCs w:val="0"/>
          <w:caps w:val="0"/>
          <w:color w:val="0F1115"/>
          <w:spacing w:val="0"/>
          <w:sz w:val="28"/>
          <w:szCs w:val="28"/>
          <w:shd w:val="clear" w:fill="FFFFFF"/>
        </w:rPr>
        <w:t>（一）从业人员发现事故隐患，应当立即向本部门负责人或安全管理</w:t>
      </w:r>
      <w:r>
        <w:rPr>
          <w:rFonts w:hint="eastAsia" w:cs="宋体"/>
          <w:b w:val="0"/>
          <w:bCs w:val="0"/>
          <w:i w:val="0"/>
          <w:iCs w:val="0"/>
          <w:caps w:val="0"/>
          <w:color w:val="0F1115"/>
          <w:spacing w:val="0"/>
          <w:sz w:val="28"/>
          <w:szCs w:val="28"/>
          <w:shd w:val="clear" w:fill="FFFFFF"/>
          <w:lang w:val="en-US" w:eastAsia="zh-CN"/>
        </w:rPr>
        <w:t>负责人</w:t>
      </w:r>
      <w:r>
        <w:rPr>
          <w:rFonts w:hint="default" w:ascii="宋体" w:hAnsi="宋体" w:eastAsia="宋体" w:cs="宋体"/>
          <w:b w:val="0"/>
          <w:bCs w:val="0"/>
          <w:i w:val="0"/>
          <w:iCs w:val="0"/>
          <w:caps w:val="0"/>
          <w:color w:val="0F1115"/>
          <w:spacing w:val="0"/>
          <w:sz w:val="28"/>
          <w:szCs w:val="28"/>
          <w:shd w:val="clear" w:fill="FFFFFF"/>
        </w:rPr>
        <w:t>报告</w:t>
      </w:r>
      <w:r>
        <w:rPr>
          <w:rFonts w:hint="default" w:ascii="宋体" w:hAnsi="宋体" w:eastAsia="宋体" w:cs="宋体"/>
          <w:b w:val="0"/>
          <w:bCs w:val="0"/>
          <w:i w:val="0"/>
          <w:iCs w:val="0"/>
          <w:caps w:val="0"/>
          <w:color w:val="0F1115"/>
          <w:spacing w:val="0"/>
          <w:sz w:val="28"/>
          <w:szCs w:val="28"/>
          <w:shd w:val="clear" w:fill="FFFFFF"/>
        </w:rPr>
        <w:fldChar w:fldCharType="begin"/>
      </w:r>
      <w:r>
        <w:rPr>
          <w:rFonts w:hint="default" w:ascii="宋体" w:hAnsi="宋体" w:eastAsia="宋体" w:cs="宋体"/>
          <w:b w:val="0"/>
          <w:bCs w:val="0"/>
          <w:i w:val="0"/>
          <w:iCs w:val="0"/>
          <w:caps w:val="0"/>
          <w:color w:val="0F1115"/>
          <w:spacing w:val="0"/>
          <w:sz w:val="28"/>
          <w:szCs w:val="28"/>
          <w:shd w:val="clear" w:fill="FFFFFF"/>
        </w:rPr>
        <w:instrText xml:space="preserve"> HYPERLINK "http://p.safehoo.com/Manage/System/Petroleum/201807/1528079.shtml" \t "https://chat.deepseek.com/a/chat/s/_blank" </w:instrText>
      </w:r>
      <w:r>
        <w:rPr>
          <w:rFonts w:hint="default" w:ascii="宋体" w:hAnsi="宋体" w:eastAsia="宋体" w:cs="宋体"/>
          <w:b w:val="0"/>
          <w:bCs w:val="0"/>
          <w:i w:val="0"/>
          <w:iCs w:val="0"/>
          <w:caps w:val="0"/>
          <w:color w:val="0F1115"/>
          <w:spacing w:val="0"/>
          <w:sz w:val="28"/>
          <w:szCs w:val="28"/>
          <w:shd w:val="clear" w:fill="FFFFFF"/>
        </w:rPr>
        <w:fldChar w:fldCharType="separate"/>
      </w:r>
      <w:r>
        <w:rPr>
          <w:rFonts w:hint="default" w:ascii="宋体" w:hAnsi="宋体" w:eastAsia="宋体" w:cs="宋体"/>
          <w:b w:val="0"/>
          <w:bCs w:val="0"/>
          <w:i w:val="0"/>
          <w:iCs w:val="0"/>
          <w:caps w:val="0"/>
          <w:color w:val="0F1115"/>
          <w:spacing w:val="0"/>
          <w:sz w:val="28"/>
          <w:szCs w:val="28"/>
          <w:shd w:val="clear" w:fill="FFFFFF"/>
        </w:rPr>
        <w:fldChar w:fldCharType="end"/>
      </w:r>
      <w:r>
        <w:rPr>
          <w:rFonts w:hint="default" w:ascii="宋体" w:hAnsi="宋体" w:eastAsia="宋体" w:cs="宋体"/>
          <w:b w:val="0"/>
          <w:bCs w:val="0"/>
          <w:i w:val="0"/>
          <w:iCs w:val="0"/>
          <w:caps w:val="0"/>
          <w:color w:val="0F1115"/>
          <w:spacing w:val="0"/>
          <w:sz w:val="28"/>
          <w:szCs w:val="28"/>
          <w:shd w:val="clear" w:fill="FFFFFF"/>
        </w:rPr>
        <w:t>；</w:t>
      </w:r>
    </w:p>
    <w:p w14:paraId="3963DD27">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0" w:firstLineChars="200"/>
        <w:jc w:val="both"/>
        <w:textAlignment w:val="auto"/>
        <w:rPr>
          <w:rFonts w:hint="default" w:ascii="宋体" w:hAnsi="宋体" w:eastAsia="宋体" w:cs="宋体"/>
          <w:b w:val="0"/>
          <w:bCs w:val="0"/>
          <w:i w:val="0"/>
          <w:iCs w:val="0"/>
          <w:caps w:val="0"/>
          <w:color w:val="0F1115"/>
          <w:spacing w:val="0"/>
          <w:sz w:val="28"/>
          <w:szCs w:val="28"/>
          <w:shd w:val="clear" w:fill="FFFFFF"/>
        </w:rPr>
      </w:pPr>
      <w:r>
        <w:rPr>
          <w:rFonts w:hint="default" w:ascii="宋体" w:hAnsi="宋体" w:eastAsia="宋体" w:cs="宋体"/>
          <w:b w:val="0"/>
          <w:bCs w:val="0"/>
          <w:i w:val="0"/>
          <w:iCs w:val="0"/>
          <w:caps w:val="0"/>
          <w:color w:val="0F1115"/>
          <w:spacing w:val="0"/>
          <w:sz w:val="28"/>
          <w:szCs w:val="28"/>
          <w:shd w:val="clear" w:fill="FFFFFF"/>
        </w:rPr>
        <w:t>（二）部门负责人或安全管理</w:t>
      </w:r>
      <w:r>
        <w:rPr>
          <w:rFonts w:hint="eastAsia" w:cs="宋体"/>
          <w:b w:val="0"/>
          <w:bCs w:val="0"/>
          <w:i w:val="0"/>
          <w:iCs w:val="0"/>
          <w:caps w:val="0"/>
          <w:color w:val="0F1115"/>
          <w:spacing w:val="0"/>
          <w:sz w:val="28"/>
          <w:szCs w:val="28"/>
          <w:shd w:val="clear" w:fill="FFFFFF"/>
          <w:lang w:val="en-US" w:eastAsia="zh-CN"/>
        </w:rPr>
        <w:t>负责人</w:t>
      </w:r>
      <w:r>
        <w:rPr>
          <w:rFonts w:hint="default" w:ascii="宋体" w:hAnsi="宋体" w:eastAsia="宋体" w:cs="宋体"/>
          <w:b w:val="0"/>
          <w:bCs w:val="0"/>
          <w:i w:val="0"/>
          <w:iCs w:val="0"/>
          <w:caps w:val="0"/>
          <w:color w:val="0F1115"/>
          <w:spacing w:val="0"/>
          <w:sz w:val="28"/>
          <w:szCs w:val="28"/>
          <w:shd w:val="clear" w:fill="FFFFFF"/>
        </w:rPr>
        <w:t>接到报告后，应当及时组织核实和处理；</w:t>
      </w:r>
    </w:p>
    <w:p w14:paraId="52CDC7A7">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0" w:firstLineChars="200"/>
        <w:jc w:val="both"/>
        <w:textAlignment w:val="auto"/>
        <w:rPr>
          <w:rFonts w:hint="default" w:ascii="宋体" w:hAnsi="宋体" w:eastAsia="宋体" w:cs="宋体"/>
          <w:b w:val="0"/>
          <w:bCs w:val="0"/>
          <w:i w:val="0"/>
          <w:iCs w:val="0"/>
          <w:caps w:val="0"/>
          <w:color w:val="0F1115"/>
          <w:spacing w:val="0"/>
          <w:sz w:val="28"/>
          <w:szCs w:val="28"/>
          <w:shd w:val="clear" w:fill="FFFFFF"/>
        </w:rPr>
      </w:pPr>
      <w:r>
        <w:rPr>
          <w:rFonts w:hint="default" w:ascii="宋体" w:hAnsi="宋体" w:eastAsia="宋体" w:cs="宋体"/>
          <w:b w:val="0"/>
          <w:bCs w:val="0"/>
          <w:i w:val="0"/>
          <w:iCs w:val="0"/>
          <w:caps w:val="0"/>
          <w:color w:val="0F1115"/>
          <w:spacing w:val="0"/>
          <w:sz w:val="28"/>
          <w:szCs w:val="28"/>
          <w:shd w:val="clear" w:fill="FFFFFF"/>
        </w:rPr>
        <w:t>（三）对于重大事故隐患，应当立即向主要负责人报告，并采取相应的安全防范措施。</w:t>
      </w:r>
    </w:p>
    <w:p w14:paraId="133678D5">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2" w:firstLineChars="200"/>
        <w:jc w:val="both"/>
        <w:textAlignment w:val="auto"/>
        <w:rPr>
          <w:rFonts w:hint="default" w:ascii="宋体" w:hAnsi="宋体" w:eastAsia="宋体" w:cs="宋体"/>
          <w:b w:val="0"/>
          <w:bCs w:val="0"/>
          <w:i w:val="0"/>
          <w:iCs w:val="0"/>
          <w:caps w:val="0"/>
          <w:color w:val="0F1115"/>
          <w:spacing w:val="0"/>
          <w:sz w:val="28"/>
          <w:szCs w:val="28"/>
          <w:shd w:val="clear" w:fill="FFFFFF"/>
        </w:rPr>
      </w:pPr>
      <w:r>
        <w:rPr>
          <w:rFonts w:hint="default" w:ascii="宋体" w:hAnsi="宋体" w:eastAsia="宋体" w:cs="宋体"/>
          <w:b/>
          <w:bCs/>
          <w:i w:val="0"/>
          <w:iCs w:val="0"/>
          <w:caps w:val="0"/>
          <w:color w:val="0F1115"/>
          <w:spacing w:val="0"/>
          <w:sz w:val="28"/>
          <w:szCs w:val="28"/>
          <w:shd w:val="clear" w:fill="FFFFFF"/>
        </w:rPr>
        <w:t>第二十</w:t>
      </w:r>
      <w:r>
        <w:rPr>
          <w:rFonts w:hint="eastAsia" w:cs="宋体"/>
          <w:b/>
          <w:bCs/>
          <w:i w:val="0"/>
          <w:iCs w:val="0"/>
          <w:caps w:val="0"/>
          <w:color w:val="0F1115"/>
          <w:spacing w:val="0"/>
          <w:sz w:val="28"/>
          <w:szCs w:val="28"/>
          <w:shd w:val="clear" w:fill="FFFFFF"/>
          <w:lang w:val="en-US" w:eastAsia="zh-CN"/>
        </w:rPr>
        <w:t>八</w:t>
      </w:r>
      <w:r>
        <w:rPr>
          <w:rFonts w:hint="default" w:ascii="宋体" w:hAnsi="宋体" w:eastAsia="宋体" w:cs="宋体"/>
          <w:b/>
          <w:bCs/>
          <w:i w:val="0"/>
          <w:iCs w:val="0"/>
          <w:caps w:val="0"/>
          <w:color w:val="0F1115"/>
          <w:spacing w:val="0"/>
          <w:sz w:val="28"/>
          <w:szCs w:val="28"/>
          <w:shd w:val="clear" w:fill="FFFFFF"/>
        </w:rPr>
        <w:t>条 </w:t>
      </w:r>
      <w:r>
        <w:rPr>
          <w:rFonts w:hint="default" w:ascii="宋体" w:hAnsi="宋体" w:eastAsia="宋体" w:cs="宋体"/>
          <w:b w:val="0"/>
          <w:bCs w:val="0"/>
          <w:i w:val="0"/>
          <w:iCs w:val="0"/>
          <w:caps w:val="0"/>
          <w:color w:val="0F1115"/>
          <w:spacing w:val="0"/>
          <w:sz w:val="28"/>
          <w:szCs w:val="28"/>
          <w:shd w:val="clear" w:fill="FFFFFF"/>
        </w:rPr>
        <w:t>重大事故隐患报告内容应当包括</w:t>
      </w:r>
      <w:r>
        <w:rPr>
          <w:rFonts w:hint="default" w:ascii="宋体" w:hAnsi="宋体" w:eastAsia="宋体" w:cs="宋体"/>
          <w:b w:val="0"/>
          <w:bCs w:val="0"/>
          <w:i w:val="0"/>
          <w:iCs w:val="0"/>
          <w:caps w:val="0"/>
          <w:color w:val="0F1115"/>
          <w:spacing w:val="0"/>
          <w:sz w:val="28"/>
          <w:szCs w:val="28"/>
          <w:shd w:val="clear" w:fill="FFFFFF"/>
        </w:rPr>
        <w:fldChar w:fldCharType="begin"/>
      </w:r>
      <w:r>
        <w:rPr>
          <w:rFonts w:hint="default" w:ascii="宋体" w:hAnsi="宋体" w:eastAsia="宋体" w:cs="宋体"/>
          <w:b w:val="0"/>
          <w:bCs w:val="0"/>
          <w:i w:val="0"/>
          <w:iCs w:val="0"/>
          <w:caps w:val="0"/>
          <w:color w:val="0F1115"/>
          <w:spacing w:val="0"/>
          <w:sz w:val="28"/>
          <w:szCs w:val="28"/>
          <w:shd w:val="clear" w:fill="FFFFFF"/>
        </w:rPr>
        <w:instrText xml:space="preserve"> HYPERLINK "https://www.mem.gov.cn/gk/zfxxgkpt/fdzdgknr/gz11/200712/t20071228_405675.shtml" \t "https://chat.deepseek.com/a/chat/s/_blank" </w:instrText>
      </w:r>
      <w:r>
        <w:rPr>
          <w:rFonts w:hint="default" w:ascii="宋体" w:hAnsi="宋体" w:eastAsia="宋体" w:cs="宋体"/>
          <w:b w:val="0"/>
          <w:bCs w:val="0"/>
          <w:i w:val="0"/>
          <w:iCs w:val="0"/>
          <w:caps w:val="0"/>
          <w:color w:val="0F1115"/>
          <w:spacing w:val="0"/>
          <w:sz w:val="28"/>
          <w:szCs w:val="28"/>
          <w:shd w:val="clear" w:fill="FFFFFF"/>
        </w:rPr>
        <w:fldChar w:fldCharType="separate"/>
      </w:r>
      <w:r>
        <w:rPr>
          <w:rFonts w:hint="default" w:ascii="宋体" w:hAnsi="宋体" w:eastAsia="宋体" w:cs="宋体"/>
          <w:b w:val="0"/>
          <w:bCs w:val="0"/>
          <w:i w:val="0"/>
          <w:iCs w:val="0"/>
          <w:caps w:val="0"/>
          <w:color w:val="0F1115"/>
          <w:spacing w:val="0"/>
          <w:sz w:val="28"/>
          <w:szCs w:val="28"/>
          <w:shd w:val="clear" w:fill="FFFFFF"/>
        </w:rPr>
        <w:fldChar w:fldCharType="end"/>
      </w:r>
      <w:r>
        <w:rPr>
          <w:rFonts w:hint="default" w:ascii="宋体" w:hAnsi="宋体" w:eastAsia="宋体" w:cs="宋体"/>
          <w:b w:val="0"/>
          <w:bCs w:val="0"/>
          <w:i w:val="0"/>
          <w:iCs w:val="0"/>
          <w:caps w:val="0"/>
          <w:color w:val="0F1115"/>
          <w:spacing w:val="0"/>
          <w:sz w:val="28"/>
          <w:szCs w:val="28"/>
          <w:shd w:val="clear" w:fill="FFFFFF"/>
        </w:rPr>
        <w:fldChar w:fldCharType="begin"/>
      </w:r>
      <w:r>
        <w:rPr>
          <w:rFonts w:hint="default" w:ascii="宋体" w:hAnsi="宋体" w:eastAsia="宋体" w:cs="宋体"/>
          <w:b w:val="0"/>
          <w:bCs w:val="0"/>
          <w:i w:val="0"/>
          <w:iCs w:val="0"/>
          <w:caps w:val="0"/>
          <w:color w:val="0F1115"/>
          <w:spacing w:val="0"/>
          <w:sz w:val="28"/>
          <w:szCs w:val="28"/>
          <w:shd w:val="clear" w:fill="FFFFFF"/>
        </w:rPr>
        <w:instrText xml:space="preserve"> HYPERLINK "http://syjj.zaozhuang.gov.cn/zcfg/202005/t20200531_740030.html" \t "https://chat.deepseek.com/a/chat/s/_blank" </w:instrText>
      </w:r>
      <w:r>
        <w:rPr>
          <w:rFonts w:hint="default" w:ascii="宋体" w:hAnsi="宋体" w:eastAsia="宋体" w:cs="宋体"/>
          <w:b w:val="0"/>
          <w:bCs w:val="0"/>
          <w:i w:val="0"/>
          <w:iCs w:val="0"/>
          <w:caps w:val="0"/>
          <w:color w:val="0F1115"/>
          <w:spacing w:val="0"/>
          <w:sz w:val="28"/>
          <w:szCs w:val="28"/>
          <w:shd w:val="clear" w:fill="FFFFFF"/>
        </w:rPr>
        <w:fldChar w:fldCharType="separate"/>
      </w:r>
      <w:r>
        <w:rPr>
          <w:rFonts w:hint="default" w:ascii="宋体" w:hAnsi="宋体" w:eastAsia="宋体" w:cs="宋体"/>
          <w:b w:val="0"/>
          <w:bCs w:val="0"/>
          <w:i w:val="0"/>
          <w:iCs w:val="0"/>
          <w:caps w:val="0"/>
          <w:color w:val="0F1115"/>
          <w:spacing w:val="0"/>
          <w:sz w:val="28"/>
          <w:szCs w:val="28"/>
          <w:shd w:val="clear" w:fill="FFFFFF"/>
        </w:rPr>
        <w:fldChar w:fldCharType="end"/>
      </w:r>
      <w:r>
        <w:rPr>
          <w:rFonts w:hint="default" w:ascii="宋体" w:hAnsi="宋体" w:eastAsia="宋体" w:cs="宋体"/>
          <w:b w:val="0"/>
          <w:bCs w:val="0"/>
          <w:i w:val="0"/>
          <w:iCs w:val="0"/>
          <w:caps w:val="0"/>
          <w:color w:val="0F1115"/>
          <w:spacing w:val="0"/>
          <w:sz w:val="28"/>
          <w:szCs w:val="28"/>
          <w:shd w:val="clear" w:fill="FFFFFF"/>
        </w:rPr>
        <w:t>：</w:t>
      </w:r>
    </w:p>
    <w:p w14:paraId="684191A6">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0" w:firstLineChars="200"/>
        <w:jc w:val="both"/>
        <w:textAlignment w:val="auto"/>
        <w:rPr>
          <w:rFonts w:hint="default" w:ascii="宋体" w:hAnsi="宋体" w:eastAsia="宋体" w:cs="宋体"/>
          <w:b w:val="0"/>
          <w:bCs w:val="0"/>
          <w:i w:val="0"/>
          <w:iCs w:val="0"/>
          <w:caps w:val="0"/>
          <w:color w:val="0F1115"/>
          <w:spacing w:val="0"/>
          <w:sz w:val="28"/>
          <w:szCs w:val="28"/>
          <w:shd w:val="clear" w:fill="FFFFFF"/>
        </w:rPr>
      </w:pPr>
      <w:r>
        <w:rPr>
          <w:rFonts w:hint="default" w:ascii="宋体" w:hAnsi="宋体" w:eastAsia="宋体" w:cs="宋体"/>
          <w:b w:val="0"/>
          <w:bCs w:val="0"/>
          <w:i w:val="0"/>
          <w:iCs w:val="0"/>
          <w:caps w:val="0"/>
          <w:color w:val="0F1115"/>
          <w:spacing w:val="0"/>
          <w:sz w:val="28"/>
          <w:szCs w:val="28"/>
          <w:shd w:val="clear" w:fill="FFFFFF"/>
        </w:rPr>
        <w:t>（一）隐患的现状及其产生原因；</w:t>
      </w:r>
    </w:p>
    <w:p w14:paraId="704315FC">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0" w:firstLineChars="200"/>
        <w:jc w:val="both"/>
        <w:textAlignment w:val="auto"/>
        <w:rPr>
          <w:rFonts w:hint="default" w:ascii="宋体" w:hAnsi="宋体" w:eastAsia="宋体" w:cs="宋体"/>
          <w:b w:val="0"/>
          <w:bCs w:val="0"/>
          <w:i w:val="0"/>
          <w:iCs w:val="0"/>
          <w:caps w:val="0"/>
          <w:color w:val="0F1115"/>
          <w:spacing w:val="0"/>
          <w:sz w:val="28"/>
          <w:szCs w:val="28"/>
          <w:shd w:val="clear" w:fill="FFFFFF"/>
        </w:rPr>
      </w:pPr>
      <w:r>
        <w:rPr>
          <w:rFonts w:hint="default" w:ascii="宋体" w:hAnsi="宋体" w:eastAsia="宋体" w:cs="宋体"/>
          <w:b w:val="0"/>
          <w:bCs w:val="0"/>
          <w:i w:val="0"/>
          <w:iCs w:val="0"/>
          <w:caps w:val="0"/>
          <w:color w:val="0F1115"/>
          <w:spacing w:val="0"/>
          <w:sz w:val="28"/>
          <w:szCs w:val="28"/>
          <w:shd w:val="clear" w:fill="FFFFFF"/>
        </w:rPr>
        <w:t>（二）隐患的危害程度和整改难易程度分析；</w:t>
      </w:r>
    </w:p>
    <w:p w14:paraId="216249E3">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0" w:firstLineChars="200"/>
        <w:jc w:val="both"/>
        <w:textAlignment w:val="auto"/>
        <w:rPr>
          <w:rFonts w:hint="default" w:ascii="宋体" w:hAnsi="宋体" w:eastAsia="宋体" w:cs="宋体"/>
          <w:b w:val="0"/>
          <w:bCs w:val="0"/>
          <w:i w:val="0"/>
          <w:iCs w:val="0"/>
          <w:caps w:val="0"/>
          <w:color w:val="0F1115"/>
          <w:spacing w:val="0"/>
          <w:sz w:val="28"/>
          <w:szCs w:val="28"/>
          <w:shd w:val="clear" w:fill="FFFFFF"/>
        </w:rPr>
      </w:pPr>
      <w:r>
        <w:rPr>
          <w:rFonts w:hint="default" w:ascii="宋体" w:hAnsi="宋体" w:eastAsia="宋体" w:cs="宋体"/>
          <w:b w:val="0"/>
          <w:bCs w:val="0"/>
          <w:i w:val="0"/>
          <w:iCs w:val="0"/>
          <w:caps w:val="0"/>
          <w:color w:val="0F1115"/>
          <w:spacing w:val="0"/>
          <w:sz w:val="28"/>
          <w:szCs w:val="28"/>
          <w:shd w:val="clear" w:fill="FFFFFF"/>
        </w:rPr>
        <w:t>（三）</w:t>
      </w:r>
      <w:r>
        <w:rPr>
          <w:rFonts w:hint="eastAsia" w:cs="宋体"/>
          <w:b w:val="0"/>
          <w:bCs w:val="0"/>
          <w:i w:val="0"/>
          <w:iCs w:val="0"/>
          <w:caps w:val="0"/>
          <w:color w:val="0F1115"/>
          <w:spacing w:val="0"/>
          <w:sz w:val="28"/>
          <w:szCs w:val="28"/>
          <w:shd w:val="clear" w:fill="FFFFFF"/>
          <w:lang w:eastAsia="zh-CN"/>
        </w:rPr>
        <w:t>隐患</w:t>
      </w:r>
      <w:r>
        <w:rPr>
          <w:rFonts w:hint="default" w:ascii="宋体" w:hAnsi="宋体" w:eastAsia="宋体" w:cs="宋体"/>
          <w:b w:val="0"/>
          <w:bCs w:val="0"/>
          <w:i w:val="0"/>
          <w:iCs w:val="0"/>
          <w:caps w:val="0"/>
          <w:color w:val="0F1115"/>
          <w:spacing w:val="0"/>
          <w:sz w:val="28"/>
          <w:szCs w:val="28"/>
          <w:shd w:val="clear" w:fill="FFFFFF"/>
        </w:rPr>
        <w:t>治理方案。</w:t>
      </w:r>
    </w:p>
    <w:p w14:paraId="326CFE87">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2" w:firstLineChars="200"/>
        <w:jc w:val="both"/>
        <w:textAlignment w:val="auto"/>
        <w:rPr>
          <w:rFonts w:hint="default" w:ascii="宋体" w:hAnsi="宋体" w:eastAsia="宋体" w:cs="宋体"/>
          <w:b w:val="0"/>
          <w:bCs w:val="0"/>
          <w:i w:val="0"/>
          <w:iCs w:val="0"/>
          <w:caps w:val="0"/>
          <w:color w:val="0F1115"/>
          <w:spacing w:val="0"/>
          <w:sz w:val="28"/>
          <w:szCs w:val="28"/>
          <w:shd w:val="clear" w:fill="FFFFFF"/>
        </w:rPr>
      </w:pPr>
      <w:r>
        <w:rPr>
          <w:rFonts w:hint="default" w:ascii="宋体" w:hAnsi="宋体" w:eastAsia="宋体" w:cs="宋体"/>
          <w:b/>
          <w:bCs/>
          <w:i w:val="0"/>
          <w:iCs w:val="0"/>
          <w:caps w:val="0"/>
          <w:color w:val="0F1115"/>
          <w:spacing w:val="0"/>
          <w:sz w:val="28"/>
          <w:szCs w:val="28"/>
          <w:shd w:val="clear" w:fill="FFFFFF"/>
        </w:rPr>
        <w:t>第二十</w:t>
      </w:r>
      <w:r>
        <w:rPr>
          <w:rFonts w:hint="eastAsia" w:cs="宋体"/>
          <w:b/>
          <w:bCs/>
          <w:i w:val="0"/>
          <w:iCs w:val="0"/>
          <w:caps w:val="0"/>
          <w:color w:val="0F1115"/>
          <w:spacing w:val="0"/>
          <w:sz w:val="28"/>
          <w:szCs w:val="28"/>
          <w:shd w:val="clear" w:fill="FFFFFF"/>
          <w:lang w:val="en-US" w:eastAsia="zh-CN"/>
        </w:rPr>
        <w:t>九</w:t>
      </w:r>
      <w:r>
        <w:rPr>
          <w:rFonts w:hint="default" w:ascii="宋体" w:hAnsi="宋体" w:eastAsia="宋体" w:cs="宋体"/>
          <w:b/>
          <w:bCs/>
          <w:i w:val="0"/>
          <w:iCs w:val="0"/>
          <w:caps w:val="0"/>
          <w:color w:val="0F1115"/>
          <w:spacing w:val="0"/>
          <w:sz w:val="28"/>
          <w:szCs w:val="28"/>
          <w:shd w:val="clear" w:fill="FFFFFF"/>
        </w:rPr>
        <w:t>条 </w:t>
      </w:r>
      <w:r>
        <w:rPr>
          <w:rFonts w:hint="default" w:ascii="宋体" w:hAnsi="宋体" w:eastAsia="宋体" w:cs="宋体"/>
          <w:b w:val="0"/>
          <w:bCs w:val="0"/>
          <w:i w:val="0"/>
          <w:iCs w:val="0"/>
          <w:caps w:val="0"/>
          <w:color w:val="0F1115"/>
          <w:spacing w:val="0"/>
          <w:sz w:val="28"/>
          <w:szCs w:val="28"/>
          <w:shd w:val="clear" w:fill="FFFFFF"/>
        </w:rPr>
        <w:t>应当每季度、每年对本单位事故隐患排查治理情况进行统计分析</w:t>
      </w:r>
      <w:r>
        <w:rPr>
          <w:rFonts w:hint="default" w:ascii="宋体" w:hAnsi="宋体" w:eastAsia="宋体" w:cs="宋体"/>
          <w:b w:val="0"/>
          <w:bCs w:val="0"/>
          <w:i w:val="0"/>
          <w:iCs w:val="0"/>
          <w:caps w:val="0"/>
          <w:color w:val="0F1115"/>
          <w:spacing w:val="0"/>
          <w:sz w:val="28"/>
          <w:szCs w:val="28"/>
          <w:shd w:val="clear" w:fill="FFFFFF"/>
        </w:rPr>
        <w:fldChar w:fldCharType="begin"/>
      </w:r>
      <w:r>
        <w:rPr>
          <w:rFonts w:hint="default" w:ascii="宋体" w:hAnsi="宋体" w:eastAsia="宋体" w:cs="宋体"/>
          <w:b w:val="0"/>
          <w:bCs w:val="0"/>
          <w:i w:val="0"/>
          <w:iCs w:val="0"/>
          <w:caps w:val="0"/>
          <w:color w:val="0F1115"/>
          <w:spacing w:val="0"/>
          <w:sz w:val="28"/>
          <w:szCs w:val="28"/>
          <w:shd w:val="clear" w:fill="FFFFFF"/>
        </w:rPr>
        <w:instrText xml:space="preserve"> HYPERLINK "http://syjj.zaozhuang.gov.cn/zcfg/202005/t20200531_740030.html" \t "https://chat.deepseek.com/a/chat/s/_blank" </w:instrText>
      </w:r>
      <w:r>
        <w:rPr>
          <w:rFonts w:hint="default" w:ascii="宋体" w:hAnsi="宋体" w:eastAsia="宋体" w:cs="宋体"/>
          <w:b w:val="0"/>
          <w:bCs w:val="0"/>
          <w:i w:val="0"/>
          <w:iCs w:val="0"/>
          <w:caps w:val="0"/>
          <w:color w:val="0F1115"/>
          <w:spacing w:val="0"/>
          <w:sz w:val="28"/>
          <w:szCs w:val="28"/>
          <w:shd w:val="clear" w:fill="FFFFFF"/>
        </w:rPr>
        <w:fldChar w:fldCharType="separate"/>
      </w:r>
      <w:r>
        <w:rPr>
          <w:rFonts w:hint="default" w:ascii="宋体" w:hAnsi="宋体" w:eastAsia="宋体" w:cs="宋体"/>
          <w:b w:val="0"/>
          <w:bCs w:val="0"/>
          <w:i w:val="0"/>
          <w:iCs w:val="0"/>
          <w:caps w:val="0"/>
          <w:color w:val="0F1115"/>
          <w:spacing w:val="0"/>
          <w:sz w:val="28"/>
          <w:szCs w:val="28"/>
          <w:shd w:val="clear" w:fill="FFFFFF"/>
        </w:rPr>
        <w:fldChar w:fldCharType="end"/>
      </w:r>
      <w:r>
        <w:rPr>
          <w:rFonts w:hint="default" w:ascii="宋体" w:hAnsi="宋体" w:eastAsia="宋体" w:cs="宋体"/>
          <w:b w:val="0"/>
          <w:bCs w:val="0"/>
          <w:i w:val="0"/>
          <w:iCs w:val="0"/>
          <w:caps w:val="0"/>
          <w:color w:val="0F1115"/>
          <w:spacing w:val="0"/>
          <w:sz w:val="28"/>
          <w:szCs w:val="28"/>
          <w:shd w:val="clear" w:fill="FFFFFF"/>
        </w:rPr>
        <w:fldChar w:fldCharType="begin"/>
      </w:r>
      <w:r>
        <w:rPr>
          <w:rFonts w:hint="default" w:ascii="宋体" w:hAnsi="宋体" w:eastAsia="宋体" w:cs="宋体"/>
          <w:b w:val="0"/>
          <w:bCs w:val="0"/>
          <w:i w:val="0"/>
          <w:iCs w:val="0"/>
          <w:caps w:val="0"/>
          <w:color w:val="0F1115"/>
          <w:spacing w:val="0"/>
          <w:sz w:val="28"/>
          <w:szCs w:val="28"/>
          <w:shd w:val="clear" w:fill="FFFFFF"/>
        </w:rPr>
        <w:instrText xml:space="preserve"> HYPERLINK "https://www.mem.gov.cn/gk/zfxxgkpt/fdzdgknr/gz11/200712/t20071228_405675.shtml" \t "https://chat.deepseek.com/a/chat/s/_blank" </w:instrText>
      </w:r>
      <w:r>
        <w:rPr>
          <w:rFonts w:hint="default" w:ascii="宋体" w:hAnsi="宋体" w:eastAsia="宋体" w:cs="宋体"/>
          <w:b w:val="0"/>
          <w:bCs w:val="0"/>
          <w:i w:val="0"/>
          <w:iCs w:val="0"/>
          <w:caps w:val="0"/>
          <w:color w:val="0F1115"/>
          <w:spacing w:val="0"/>
          <w:sz w:val="28"/>
          <w:szCs w:val="28"/>
          <w:shd w:val="clear" w:fill="FFFFFF"/>
        </w:rPr>
        <w:fldChar w:fldCharType="separate"/>
      </w:r>
      <w:r>
        <w:rPr>
          <w:rFonts w:hint="default" w:ascii="宋体" w:hAnsi="宋体" w:eastAsia="宋体" w:cs="宋体"/>
          <w:b w:val="0"/>
          <w:bCs w:val="0"/>
          <w:i w:val="0"/>
          <w:iCs w:val="0"/>
          <w:caps w:val="0"/>
          <w:color w:val="0F1115"/>
          <w:spacing w:val="0"/>
          <w:sz w:val="28"/>
          <w:szCs w:val="28"/>
          <w:shd w:val="clear" w:fill="FFFFFF"/>
        </w:rPr>
        <w:fldChar w:fldCharType="end"/>
      </w:r>
      <w:r>
        <w:rPr>
          <w:rFonts w:hint="default" w:ascii="宋体" w:hAnsi="宋体" w:eastAsia="宋体" w:cs="宋体"/>
          <w:b w:val="0"/>
          <w:bCs w:val="0"/>
          <w:i w:val="0"/>
          <w:iCs w:val="0"/>
          <w:caps w:val="0"/>
          <w:color w:val="0F1115"/>
          <w:spacing w:val="0"/>
          <w:sz w:val="28"/>
          <w:szCs w:val="28"/>
          <w:shd w:val="clear" w:fill="FFFFFF"/>
        </w:rPr>
        <w:t>。</w:t>
      </w:r>
    </w:p>
    <w:p w14:paraId="414DEB3F">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2" w:firstLineChars="200"/>
        <w:jc w:val="both"/>
        <w:textAlignment w:val="auto"/>
        <w:rPr>
          <w:rFonts w:hint="default" w:ascii="宋体" w:hAnsi="宋体" w:eastAsia="宋体" w:cs="宋体"/>
          <w:b w:val="0"/>
          <w:bCs w:val="0"/>
          <w:i w:val="0"/>
          <w:iCs w:val="0"/>
          <w:caps w:val="0"/>
          <w:color w:val="0F1115"/>
          <w:spacing w:val="0"/>
          <w:sz w:val="28"/>
          <w:szCs w:val="28"/>
          <w:shd w:val="clear" w:fill="FFFFFF"/>
        </w:rPr>
      </w:pPr>
      <w:r>
        <w:rPr>
          <w:rFonts w:hint="default" w:ascii="宋体" w:hAnsi="宋体" w:eastAsia="宋体" w:cs="宋体"/>
          <w:b/>
          <w:bCs/>
          <w:i w:val="0"/>
          <w:iCs w:val="0"/>
          <w:caps w:val="0"/>
          <w:color w:val="0F1115"/>
          <w:spacing w:val="0"/>
          <w:sz w:val="28"/>
          <w:szCs w:val="28"/>
          <w:shd w:val="clear" w:fill="FFFFFF"/>
        </w:rPr>
        <w:t>第三十条 </w:t>
      </w:r>
      <w:r>
        <w:rPr>
          <w:rFonts w:hint="default" w:ascii="宋体" w:hAnsi="宋体" w:eastAsia="宋体" w:cs="宋体"/>
          <w:b w:val="0"/>
          <w:bCs w:val="0"/>
          <w:i w:val="0"/>
          <w:iCs w:val="0"/>
          <w:caps w:val="0"/>
          <w:color w:val="0F1115"/>
          <w:spacing w:val="0"/>
          <w:sz w:val="28"/>
          <w:szCs w:val="28"/>
          <w:shd w:val="clear" w:fill="FFFFFF"/>
        </w:rPr>
        <w:t>统计分析报告应当包括以下内容：</w:t>
      </w:r>
    </w:p>
    <w:p w14:paraId="0DD52ABD">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0" w:firstLineChars="200"/>
        <w:jc w:val="both"/>
        <w:textAlignment w:val="auto"/>
        <w:rPr>
          <w:rFonts w:hint="default" w:ascii="宋体" w:hAnsi="宋体" w:eastAsia="宋体" w:cs="宋体"/>
          <w:b w:val="0"/>
          <w:bCs w:val="0"/>
          <w:i w:val="0"/>
          <w:iCs w:val="0"/>
          <w:caps w:val="0"/>
          <w:color w:val="0F1115"/>
          <w:spacing w:val="0"/>
          <w:sz w:val="28"/>
          <w:szCs w:val="28"/>
          <w:shd w:val="clear" w:fill="FFFFFF"/>
        </w:rPr>
      </w:pPr>
      <w:r>
        <w:rPr>
          <w:rFonts w:hint="default" w:ascii="宋体" w:hAnsi="宋体" w:eastAsia="宋体" w:cs="宋体"/>
          <w:b w:val="0"/>
          <w:bCs w:val="0"/>
          <w:i w:val="0"/>
          <w:iCs w:val="0"/>
          <w:caps w:val="0"/>
          <w:color w:val="0F1115"/>
          <w:spacing w:val="0"/>
          <w:sz w:val="28"/>
          <w:szCs w:val="28"/>
          <w:shd w:val="clear" w:fill="FFFFFF"/>
        </w:rPr>
        <w:t>（一）隐患排查治理的总体情况；</w:t>
      </w:r>
    </w:p>
    <w:p w14:paraId="6E680DF8">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0" w:firstLineChars="200"/>
        <w:jc w:val="both"/>
        <w:textAlignment w:val="auto"/>
        <w:rPr>
          <w:rFonts w:hint="default" w:ascii="宋体" w:hAnsi="宋体" w:eastAsia="宋体" w:cs="宋体"/>
          <w:b w:val="0"/>
          <w:bCs w:val="0"/>
          <w:i w:val="0"/>
          <w:iCs w:val="0"/>
          <w:caps w:val="0"/>
          <w:color w:val="0F1115"/>
          <w:spacing w:val="0"/>
          <w:sz w:val="28"/>
          <w:szCs w:val="28"/>
          <w:shd w:val="clear" w:fill="FFFFFF"/>
        </w:rPr>
      </w:pPr>
      <w:r>
        <w:rPr>
          <w:rFonts w:hint="default" w:ascii="宋体" w:hAnsi="宋体" w:eastAsia="宋体" w:cs="宋体"/>
          <w:b w:val="0"/>
          <w:bCs w:val="0"/>
          <w:i w:val="0"/>
          <w:iCs w:val="0"/>
          <w:caps w:val="0"/>
          <w:color w:val="0F1115"/>
          <w:spacing w:val="0"/>
          <w:sz w:val="28"/>
          <w:szCs w:val="28"/>
          <w:shd w:val="clear" w:fill="FFFFFF"/>
        </w:rPr>
        <w:t>（二）发现的事故隐患数量及等级分布；</w:t>
      </w:r>
    </w:p>
    <w:p w14:paraId="1747D214">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0" w:firstLineChars="200"/>
        <w:jc w:val="both"/>
        <w:textAlignment w:val="auto"/>
        <w:rPr>
          <w:rFonts w:hint="default" w:ascii="宋体" w:hAnsi="宋体" w:eastAsia="宋体" w:cs="宋体"/>
          <w:b w:val="0"/>
          <w:bCs w:val="0"/>
          <w:i w:val="0"/>
          <w:iCs w:val="0"/>
          <w:caps w:val="0"/>
          <w:color w:val="0F1115"/>
          <w:spacing w:val="0"/>
          <w:sz w:val="28"/>
          <w:szCs w:val="28"/>
          <w:shd w:val="clear" w:fill="FFFFFF"/>
        </w:rPr>
      </w:pPr>
      <w:r>
        <w:rPr>
          <w:rFonts w:hint="default" w:ascii="宋体" w:hAnsi="宋体" w:eastAsia="宋体" w:cs="宋体"/>
          <w:b w:val="0"/>
          <w:bCs w:val="0"/>
          <w:i w:val="0"/>
          <w:iCs w:val="0"/>
          <w:caps w:val="0"/>
          <w:color w:val="0F1115"/>
          <w:spacing w:val="0"/>
          <w:sz w:val="28"/>
          <w:szCs w:val="28"/>
          <w:shd w:val="clear" w:fill="FFFFFF"/>
        </w:rPr>
        <w:t>（三）已整改隐患的数量及整改率；</w:t>
      </w:r>
    </w:p>
    <w:p w14:paraId="356F08DD">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0" w:firstLineChars="200"/>
        <w:jc w:val="both"/>
        <w:textAlignment w:val="auto"/>
        <w:rPr>
          <w:rFonts w:hint="default" w:ascii="宋体" w:hAnsi="宋体" w:eastAsia="宋体" w:cs="宋体"/>
          <w:b w:val="0"/>
          <w:bCs w:val="0"/>
          <w:i w:val="0"/>
          <w:iCs w:val="0"/>
          <w:caps w:val="0"/>
          <w:color w:val="0F1115"/>
          <w:spacing w:val="0"/>
          <w:sz w:val="28"/>
          <w:szCs w:val="28"/>
          <w:shd w:val="clear" w:fill="FFFFFF"/>
        </w:rPr>
      </w:pPr>
      <w:r>
        <w:rPr>
          <w:rFonts w:hint="default" w:ascii="宋体" w:hAnsi="宋体" w:eastAsia="宋体" w:cs="宋体"/>
          <w:b w:val="0"/>
          <w:bCs w:val="0"/>
          <w:i w:val="0"/>
          <w:iCs w:val="0"/>
          <w:caps w:val="0"/>
          <w:color w:val="0F1115"/>
          <w:spacing w:val="0"/>
          <w:sz w:val="28"/>
          <w:szCs w:val="28"/>
          <w:shd w:val="clear" w:fill="FFFFFF"/>
        </w:rPr>
        <w:t>（四）未整改隐患的数量、原因及整改计划；</w:t>
      </w:r>
    </w:p>
    <w:p w14:paraId="72A12A32">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0" w:firstLineChars="200"/>
        <w:jc w:val="both"/>
        <w:textAlignment w:val="auto"/>
        <w:rPr>
          <w:rFonts w:hint="default" w:ascii="宋体" w:hAnsi="宋体" w:eastAsia="宋体" w:cs="宋体"/>
          <w:b w:val="0"/>
          <w:bCs w:val="0"/>
          <w:i w:val="0"/>
          <w:iCs w:val="0"/>
          <w:caps w:val="0"/>
          <w:color w:val="0F1115"/>
          <w:spacing w:val="0"/>
          <w:sz w:val="28"/>
          <w:szCs w:val="28"/>
          <w:shd w:val="clear" w:fill="FFFFFF"/>
        </w:rPr>
      </w:pPr>
      <w:r>
        <w:rPr>
          <w:rFonts w:hint="default" w:ascii="宋体" w:hAnsi="宋体" w:eastAsia="宋体" w:cs="宋体"/>
          <w:b w:val="0"/>
          <w:bCs w:val="0"/>
          <w:i w:val="0"/>
          <w:iCs w:val="0"/>
          <w:caps w:val="0"/>
          <w:color w:val="0F1115"/>
          <w:spacing w:val="0"/>
          <w:sz w:val="28"/>
          <w:szCs w:val="28"/>
          <w:shd w:val="clear" w:fill="FFFFFF"/>
        </w:rPr>
        <w:t>（五）重大事故隐患的治理进展情况；</w:t>
      </w:r>
    </w:p>
    <w:p w14:paraId="652E04E0">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0" w:firstLineChars="200"/>
        <w:jc w:val="both"/>
        <w:textAlignment w:val="auto"/>
        <w:rPr>
          <w:rFonts w:hint="default" w:ascii="宋体" w:hAnsi="宋体" w:eastAsia="宋体" w:cs="宋体"/>
          <w:b w:val="0"/>
          <w:bCs w:val="0"/>
          <w:i w:val="0"/>
          <w:iCs w:val="0"/>
          <w:caps w:val="0"/>
          <w:color w:val="0F1115"/>
          <w:spacing w:val="0"/>
          <w:sz w:val="28"/>
          <w:szCs w:val="28"/>
          <w:shd w:val="clear" w:fill="FFFFFF"/>
        </w:rPr>
      </w:pPr>
      <w:r>
        <w:rPr>
          <w:rFonts w:hint="default" w:ascii="宋体" w:hAnsi="宋体" w:eastAsia="宋体" w:cs="宋体"/>
          <w:b w:val="0"/>
          <w:bCs w:val="0"/>
          <w:i w:val="0"/>
          <w:iCs w:val="0"/>
          <w:caps w:val="0"/>
          <w:color w:val="0F1115"/>
          <w:spacing w:val="0"/>
          <w:sz w:val="28"/>
          <w:szCs w:val="28"/>
          <w:shd w:val="clear" w:fill="FFFFFF"/>
        </w:rPr>
        <w:t>（六）存在的问题及改进措施。</w:t>
      </w:r>
    </w:p>
    <w:p w14:paraId="7982A341">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2" w:firstLineChars="200"/>
        <w:jc w:val="both"/>
        <w:textAlignment w:val="auto"/>
        <w:rPr>
          <w:rFonts w:hint="default" w:ascii="宋体" w:hAnsi="宋体" w:eastAsia="宋体" w:cs="宋体"/>
          <w:b w:val="0"/>
          <w:bCs w:val="0"/>
          <w:i w:val="0"/>
          <w:iCs w:val="0"/>
          <w:caps w:val="0"/>
          <w:color w:val="0F1115"/>
          <w:spacing w:val="0"/>
          <w:sz w:val="28"/>
          <w:szCs w:val="28"/>
          <w:shd w:val="clear" w:fill="FFFFFF"/>
        </w:rPr>
      </w:pPr>
      <w:r>
        <w:rPr>
          <w:rFonts w:hint="default" w:ascii="宋体" w:hAnsi="宋体" w:eastAsia="宋体" w:cs="宋体"/>
          <w:b/>
          <w:bCs/>
          <w:i w:val="0"/>
          <w:iCs w:val="0"/>
          <w:caps w:val="0"/>
          <w:color w:val="0F1115"/>
          <w:spacing w:val="0"/>
          <w:sz w:val="28"/>
          <w:szCs w:val="28"/>
          <w:shd w:val="clear" w:fill="FFFFFF"/>
        </w:rPr>
        <w:t>第</w:t>
      </w:r>
      <w:r>
        <w:rPr>
          <w:rFonts w:hint="eastAsia" w:cs="宋体"/>
          <w:b/>
          <w:bCs/>
          <w:i w:val="0"/>
          <w:iCs w:val="0"/>
          <w:caps w:val="0"/>
          <w:color w:val="0F1115"/>
          <w:spacing w:val="0"/>
          <w:sz w:val="28"/>
          <w:szCs w:val="28"/>
          <w:shd w:val="clear" w:fill="FFFFFF"/>
          <w:lang w:val="en-US" w:eastAsia="zh-CN"/>
        </w:rPr>
        <w:t>三十</w:t>
      </w:r>
      <w:r>
        <w:rPr>
          <w:rFonts w:hint="default" w:ascii="宋体" w:hAnsi="宋体" w:eastAsia="宋体" w:cs="宋体"/>
          <w:b w:val="0"/>
          <w:bCs w:val="0"/>
          <w:i w:val="0"/>
          <w:iCs w:val="0"/>
          <w:caps w:val="0"/>
          <w:color w:val="0F1115"/>
          <w:spacing w:val="0"/>
          <w:sz w:val="28"/>
          <w:szCs w:val="28"/>
          <w:shd w:val="clear" w:fill="FFFFFF"/>
        </w:rPr>
        <w:t>一</w:t>
      </w:r>
      <w:r>
        <w:rPr>
          <w:rFonts w:hint="default" w:ascii="宋体" w:hAnsi="宋体" w:eastAsia="宋体" w:cs="宋体"/>
          <w:b/>
          <w:bCs/>
          <w:i w:val="0"/>
          <w:iCs w:val="0"/>
          <w:caps w:val="0"/>
          <w:color w:val="0F1115"/>
          <w:spacing w:val="0"/>
          <w:sz w:val="28"/>
          <w:szCs w:val="28"/>
          <w:shd w:val="clear" w:fill="FFFFFF"/>
        </w:rPr>
        <w:t>条 </w:t>
      </w:r>
      <w:r>
        <w:rPr>
          <w:rFonts w:hint="default" w:ascii="宋体" w:hAnsi="宋体" w:eastAsia="宋体" w:cs="宋体"/>
          <w:b w:val="0"/>
          <w:bCs w:val="0"/>
          <w:i w:val="0"/>
          <w:iCs w:val="0"/>
          <w:caps w:val="0"/>
          <w:color w:val="0F1115"/>
          <w:spacing w:val="0"/>
          <w:sz w:val="28"/>
          <w:szCs w:val="28"/>
          <w:shd w:val="clear" w:fill="FFFFFF"/>
        </w:rPr>
        <w:t>应当分别于下一季度15日前和下一年1月31日前，将事故隐患排查治理情况统计分析表报送安全生产监督管理部门，统计分析表应当由主要负责人签字</w:t>
      </w:r>
      <w:r>
        <w:rPr>
          <w:rFonts w:hint="default" w:ascii="宋体" w:hAnsi="宋体" w:eastAsia="宋体" w:cs="宋体"/>
          <w:b w:val="0"/>
          <w:bCs w:val="0"/>
          <w:i w:val="0"/>
          <w:iCs w:val="0"/>
          <w:caps w:val="0"/>
          <w:color w:val="0F1115"/>
          <w:spacing w:val="0"/>
          <w:sz w:val="28"/>
          <w:szCs w:val="28"/>
          <w:shd w:val="clear" w:fill="FFFFFF"/>
        </w:rPr>
        <w:fldChar w:fldCharType="begin"/>
      </w:r>
      <w:r>
        <w:rPr>
          <w:rFonts w:hint="default" w:ascii="宋体" w:hAnsi="宋体" w:eastAsia="宋体" w:cs="宋体"/>
          <w:b w:val="0"/>
          <w:bCs w:val="0"/>
          <w:i w:val="0"/>
          <w:iCs w:val="0"/>
          <w:caps w:val="0"/>
          <w:color w:val="0F1115"/>
          <w:spacing w:val="0"/>
          <w:sz w:val="28"/>
          <w:szCs w:val="28"/>
          <w:shd w:val="clear" w:fill="FFFFFF"/>
        </w:rPr>
        <w:instrText xml:space="preserve"> HYPERLINK "http://syjj.zaozhuang.gov.cn/zcfg/202005/t20200531_740030.html" \t "https://chat.deepseek.com/a/chat/s/_blank" </w:instrText>
      </w:r>
      <w:r>
        <w:rPr>
          <w:rFonts w:hint="default" w:ascii="宋体" w:hAnsi="宋体" w:eastAsia="宋体" w:cs="宋体"/>
          <w:b w:val="0"/>
          <w:bCs w:val="0"/>
          <w:i w:val="0"/>
          <w:iCs w:val="0"/>
          <w:caps w:val="0"/>
          <w:color w:val="0F1115"/>
          <w:spacing w:val="0"/>
          <w:sz w:val="28"/>
          <w:szCs w:val="28"/>
          <w:shd w:val="clear" w:fill="FFFFFF"/>
        </w:rPr>
        <w:fldChar w:fldCharType="separate"/>
      </w:r>
      <w:r>
        <w:rPr>
          <w:rFonts w:hint="default" w:ascii="宋体" w:hAnsi="宋体" w:eastAsia="宋体" w:cs="宋体"/>
          <w:b w:val="0"/>
          <w:bCs w:val="0"/>
          <w:i w:val="0"/>
          <w:iCs w:val="0"/>
          <w:caps w:val="0"/>
          <w:color w:val="0F1115"/>
          <w:spacing w:val="0"/>
          <w:sz w:val="28"/>
          <w:szCs w:val="28"/>
          <w:shd w:val="clear" w:fill="FFFFFF"/>
        </w:rPr>
        <w:fldChar w:fldCharType="end"/>
      </w:r>
      <w:r>
        <w:rPr>
          <w:rFonts w:hint="default" w:ascii="宋体" w:hAnsi="宋体" w:eastAsia="宋体" w:cs="宋体"/>
          <w:b w:val="0"/>
          <w:bCs w:val="0"/>
          <w:i w:val="0"/>
          <w:iCs w:val="0"/>
          <w:caps w:val="0"/>
          <w:color w:val="0F1115"/>
          <w:spacing w:val="0"/>
          <w:sz w:val="28"/>
          <w:szCs w:val="28"/>
          <w:shd w:val="clear" w:fill="FFFFFF"/>
        </w:rPr>
        <w:fldChar w:fldCharType="begin"/>
      </w:r>
      <w:r>
        <w:rPr>
          <w:rFonts w:hint="default" w:ascii="宋体" w:hAnsi="宋体" w:eastAsia="宋体" w:cs="宋体"/>
          <w:b w:val="0"/>
          <w:bCs w:val="0"/>
          <w:i w:val="0"/>
          <w:iCs w:val="0"/>
          <w:caps w:val="0"/>
          <w:color w:val="0F1115"/>
          <w:spacing w:val="0"/>
          <w:sz w:val="28"/>
          <w:szCs w:val="28"/>
          <w:shd w:val="clear" w:fill="FFFFFF"/>
        </w:rPr>
        <w:instrText xml:space="preserve"> HYPERLINK "https://www.mem.gov.cn/gk/zfxxgkpt/fdzdgknr/gz11/200712/t20071228_405675.shtml" \t "https://chat.deepseek.com/a/chat/s/_blank" </w:instrText>
      </w:r>
      <w:r>
        <w:rPr>
          <w:rFonts w:hint="default" w:ascii="宋体" w:hAnsi="宋体" w:eastAsia="宋体" w:cs="宋体"/>
          <w:b w:val="0"/>
          <w:bCs w:val="0"/>
          <w:i w:val="0"/>
          <w:iCs w:val="0"/>
          <w:caps w:val="0"/>
          <w:color w:val="0F1115"/>
          <w:spacing w:val="0"/>
          <w:sz w:val="28"/>
          <w:szCs w:val="28"/>
          <w:shd w:val="clear" w:fill="FFFFFF"/>
        </w:rPr>
        <w:fldChar w:fldCharType="separate"/>
      </w:r>
      <w:r>
        <w:rPr>
          <w:rFonts w:hint="default" w:ascii="宋体" w:hAnsi="宋体" w:eastAsia="宋体" w:cs="宋体"/>
          <w:b w:val="0"/>
          <w:bCs w:val="0"/>
          <w:i w:val="0"/>
          <w:iCs w:val="0"/>
          <w:caps w:val="0"/>
          <w:color w:val="0F1115"/>
          <w:spacing w:val="0"/>
          <w:sz w:val="28"/>
          <w:szCs w:val="28"/>
          <w:shd w:val="clear" w:fill="FFFFFF"/>
        </w:rPr>
        <w:fldChar w:fldCharType="end"/>
      </w:r>
      <w:r>
        <w:rPr>
          <w:rFonts w:hint="default" w:ascii="宋体" w:hAnsi="宋体" w:eastAsia="宋体" w:cs="宋体"/>
          <w:b w:val="0"/>
          <w:bCs w:val="0"/>
          <w:i w:val="0"/>
          <w:iCs w:val="0"/>
          <w:caps w:val="0"/>
          <w:color w:val="0F1115"/>
          <w:spacing w:val="0"/>
          <w:sz w:val="28"/>
          <w:szCs w:val="28"/>
          <w:shd w:val="clear" w:fill="FFFFFF"/>
        </w:rPr>
        <w:t>。</w:t>
      </w:r>
    </w:p>
    <w:p w14:paraId="2DF284A4">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2" w:firstLineChars="200"/>
        <w:jc w:val="both"/>
        <w:textAlignment w:val="auto"/>
        <w:rPr>
          <w:rFonts w:hint="default" w:ascii="Segoe UI" w:hAnsi="Segoe UI" w:eastAsia="Segoe UI" w:cs="Segoe UI"/>
          <w:i w:val="0"/>
          <w:iCs w:val="0"/>
          <w:caps w:val="0"/>
          <w:color w:val="0F1115"/>
          <w:spacing w:val="0"/>
          <w:sz w:val="24"/>
          <w:szCs w:val="24"/>
        </w:rPr>
      </w:pPr>
      <w:r>
        <w:rPr>
          <w:rFonts w:hint="default" w:ascii="宋体" w:hAnsi="宋体" w:eastAsia="宋体" w:cs="宋体"/>
          <w:b/>
          <w:bCs/>
          <w:i w:val="0"/>
          <w:iCs w:val="0"/>
          <w:caps w:val="0"/>
          <w:color w:val="0F1115"/>
          <w:spacing w:val="0"/>
          <w:sz w:val="28"/>
          <w:szCs w:val="28"/>
          <w:shd w:val="clear" w:fill="FFFFFF"/>
        </w:rPr>
        <w:t>第三十</w:t>
      </w:r>
      <w:r>
        <w:rPr>
          <w:rFonts w:hint="eastAsia" w:cs="宋体"/>
          <w:b/>
          <w:bCs/>
          <w:i w:val="0"/>
          <w:iCs w:val="0"/>
          <w:caps w:val="0"/>
          <w:color w:val="0F1115"/>
          <w:spacing w:val="0"/>
          <w:sz w:val="28"/>
          <w:szCs w:val="28"/>
          <w:shd w:val="clear" w:fill="FFFFFF"/>
          <w:lang w:val="en-US" w:eastAsia="zh-CN"/>
        </w:rPr>
        <w:t>二</w:t>
      </w:r>
      <w:r>
        <w:rPr>
          <w:rFonts w:hint="default" w:ascii="宋体" w:hAnsi="宋体" w:eastAsia="宋体" w:cs="宋体"/>
          <w:b/>
          <w:bCs/>
          <w:i w:val="0"/>
          <w:iCs w:val="0"/>
          <w:caps w:val="0"/>
          <w:color w:val="0F1115"/>
          <w:spacing w:val="0"/>
          <w:sz w:val="28"/>
          <w:szCs w:val="28"/>
          <w:shd w:val="clear" w:fill="FFFFFF"/>
        </w:rPr>
        <w:t>条 </w:t>
      </w:r>
      <w:r>
        <w:rPr>
          <w:rFonts w:hint="default" w:ascii="宋体" w:hAnsi="宋体" w:eastAsia="宋体" w:cs="宋体"/>
          <w:b w:val="0"/>
          <w:bCs w:val="0"/>
          <w:i w:val="0"/>
          <w:iCs w:val="0"/>
          <w:caps w:val="0"/>
          <w:color w:val="0F1115"/>
          <w:spacing w:val="0"/>
          <w:sz w:val="28"/>
          <w:szCs w:val="28"/>
          <w:shd w:val="clear" w:fill="FFFFFF"/>
        </w:rPr>
        <w:t>对于重大事故隐患，除按规定报送外，应当及时向安全生产监督管理部门和有关部门报告</w:t>
      </w:r>
      <w:r>
        <w:rPr>
          <w:rFonts w:hint="default" w:ascii="宋体" w:hAnsi="宋体" w:eastAsia="宋体" w:cs="宋体"/>
          <w:b w:val="0"/>
          <w:bCs w:val="0"/>
          <w:i w:val="0"/>
          <w:iCs w:val="0"/>
          <w:caps w:val="0"/>
          <w:color w:val="0F1115"/>
          <w:spacing w:val="0"/>
          <w:sz w:val="28"/>
          <w:szCs w:val="28"/>
          <w:shd w:val="clear" w:fill="FFFFFF"/>
        </w:rPr>
        <w:fldChar w:fldCharType="begin"/>
      </w:r>
      <w:r>
        <w:rPr>
          <w:rFonts w:hint="default" w:ascii="宋体" w:hAnsi="宋体" w:eastAsia="宋体" w:cs="宋体"/>
          <w:b w:val="0"/>
          <w:bCs w:val="0"/>
          <w:i w:val="0"/>
          <w:iCs w:val="0"/>
          <w:caps w:val="0"/>
          <w:color w:val="0F1115"/>
          <w:spacing w:val="0"/>
          <w:sz w:val="28"/>
          <w:szCs w:val="28"/>
          <w:shd w:val="clear" w:fill="FFFFFF"/>
        </w:rPr>
        <w:instrText xml:space="preserve"> HYPERLINK "https://www.mem.gov.cn/gk/zfxxgkpt/fdzdgknr/gz11/200712/t20071228_405675.shtml" \t "https://chat.deepseek.com/a/chat/s/_blank" </w:instrText>
      </w:r>
      <w:r>
        <w:rPr>
          <w:rFonts w:hint="default" w:ascii="宋体" w:hAnsi="宋体" w:eastAsia="宋体" w:cs="宋体"/>
          <w:b w:val="0"/>
          <w:bCs w:val="0"/>
          <w:i w:val="0"/>
          <w:iCs w:val="0"/>
          <w:caps w:val="0"/>
          <w:color w:val="0F1115"/>
          <w:spacing w:val="0"/>
          <w:sz w:val="28"/>
          <w:szCs w:val="28"/>
          <w:shd w:val="clear" w:fill="FFFFFF"/>
        </w:rPr>
        <w:fldChar w:fldCharType="separate"/>
      </w:r>
      <w:r>
        <w:rPr>
          <w:rFonts w:hint="default" w:ascii="宋体" w:hAnsi="宋体" w:eastAsia="宋体" w:cs="宋体"/>
          <w:b w:val="0"/>
          <w:bCs w:val="0"/>
          <w:i w:val="0"/>
          <w:iCs w:val="0"/>
          <w:caps w:val="0"/>
          <w:color w:val="0F1115"/>
          <w:spacing w:val="0"/>
          <w:sz w:val="28"/>
          <w:szCs w:val="28"/>
          <w:shd w:val="clear" w:fill="FFFFFF"/>
        </w:rPr>
        <w:fldChar w:fldCharType="end"/>
      </w:r>
      <w:r>
        <w:rPr>
          <w:rFonts w:hint="default" w:ascii="宋体" w:hAnsi="宋体" w:eastAsia="宋体" w:cs="宋体"/>
          <w:b w:val="0"/>
          <w:bCs w:val="0"/>
          <w:i w:val="0"/>
          <w:iCs w:val="0"/>
          <w:caps w:val="0"/>
          <w:color w:val="0F1115"/>
          <w:spacing w:val="0"/>
          <w:sz w:val="28"/>
          <w:szCs w:val="28"/>
          <w:shd w:val="clear" w:fill="FFFFFF"/>
        </w:rPr>
        <w:t>。</w:t>
      </w:r>
    </w:p>
    <w:p w14:paraId="1B65815F">
      <w:pPr>
        <w:keepNext w:val="0"/>
        <w:keepLines w:val="0"/>
        <w:pageBreakBefore w:val="0"/>
        <w:widowControl/>
        <w:numPr>
          <w:ilvl w:val="0"/>
          <w:numId w:val="0"/>
        </w:numPr>
        <w:kinsoku/>
        <w:wordWrap/>
        <w:overflowPunct/>
        <w:topLinePunct w:val="0"/>
        <w:autoSpaceDE/>
        <w:autoSpaceDN/>
        <w:bidi w:val="0"/>
        <w:adjustRightInd/>
        <w:snapToGrid/>
        <w:spacing w:before="120" w:after="120" w:line="360" w:lineRule="auto"/>
        <w:ind w:left="0" w:leftChars="0" w:firstLine="0" w:firstLineChars="0"/>
        <w:jc w:val="center"/>
        <w:textAlignment w:val="auto"/>
        <w:outlineLvl w:val="1"/>
        <w:rPr>
          <w:rFonts w:hint="default" w:ascii="宋体" w:hAnsi="宋体" w:eastAsia="宋体" w:cstheme="minorBidi"/>
          <w:b/>
          <w:bCs/>
          <w:sz w:val="28"/>
          <w:szCs w:val="28"/>
          <w:lang w:val="en-US" w:eastAsia="en-US" w:bidi="ar-SA"/>
        </w:rPr>
      </w:pPr>
      <w:bookmarkStart w:id="100" w:name="_Toc24452"/>
      <w:r>
        <w:rPr>
          <w:rFonts w:hint="default" w:ascii="宋体" w:hAnsi="宋体" w:eastAsia="宋体" w:cstheme="minorBidi"/>
          <w:b/>
          <w:bCs/>
          <w:sz w:val="28"/>
          <w:szCs w:val="28"/>
          <w:lang w:val="en-US" w:eastAsia="en-US" w:bidi="ar-SA"/>
        </w:rPr>
        <w:t>第八</w:t>
      </w:r>
      <w:r>
        <w:rPr>
          <w:rFonts w:hint="eastAsia" w:cstheme="minorBidi"/>
          <w:b/>
          <w:bCs/>
          <w:sz w:val="28"/>
          <w:szCs w:val="28"/>
          <w:lang w:val="en-US" w:eastAsia="zh-CN" w:bidi="ar-SA"/>
        </w:rPr>
        <w:t>节</w:t>
      </w:r>
      <w:r>
        <w:rPr>
          <w:rFonts w:hint="default" w:ascii="宋体" w:hAnsi="宋体" w:eastAsia="宋体" w:cstheme="minorBidi"/>
          <w:b/>
          <w:bCs/>
          <w:sz w:val="28"/>
          <w:szCs w:val="28"/>
          <w:lang w:val="en-US" w:eastAsia="en-US" w:bidi="ar-SA"/>
        </w:rPr>
        <w:t xml:space="preserve"> 隐患报告奖励</w:t>
      </w:r>
      <w:bookmarkEnd w:id="100"/>
    </w:p>
    <w:p w14:paraId="10CC8C6D">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2" w:firstLineChars="200"/>
        <w:jc w:val="both"/>
        <w:textAlignment w:val="auto"/>
        <w:rPr>
          <w:rFonts w:hint="default" w:ascii="宋体" w:hAnsi="宋体" w:eastAsia="宋体" w:cs="宋体"/>
          <w:b w:val="0"/>
          <w:bCs w:val="0"/>
          <w:i w:val="0"/>
          <w:iCs w:val="0"/>
          <w:caps w:val="0"/>
          <w:color w:val="0F1115"/>
          <w:spacing w:val="0"/>
          <w:sz w:val="28"/>
          <w:szCs w:val="28"/>
          <w:shd w:val="clear" w:fill="FFFFFF"/>
        </w:rPr>
      </w:pPr>
      <w:r>
        <w:rPr>
          <w:rFonts w:hint="default" w:ascii="宋体" w:hAnsi="宋体" w:eastAsia="宋体" w:cs="宋体"/>
          <w:b/>
          <w:bCs/>
          <w:i w:val="0"/>
          <w:iCs w:val="0"/>
          <w:caps w:val="0"/>
          <w:color w:val="0F1115"/>
          <w:spacing w:val="0"/>
          <w:sz w:val="28"/>
          <w:szCs w:val="28"/>
          <w:shd w:val="clear" w:fill="FFFFFF"/>
        </w:rPr>
        <w:t>第三十</w:t>
      </w:r>
      <w:r>
        <w:rPr>
          <w:rFonts w:hint="eastAsia" w:cs="宋体"/>
          <w:b/>
          <w:bCs/>
          <w:i w:val="0"/>
          <w:iCs w:val="0"/>
          <w:caps w:val="0"/>
          <w:color w:val="0F1115"/>
          <w:spacing w:val="0"/>
          <w:sz w:val="28"/>
          <w:szCs w:val="28"/>
          <w:shd w:val="clear" w:fill="FFFFFF"/>
          <w:lang w:val="en-US" w:eastAsia="zh-CN"/>
        </w:rPr>
        <w:t>三</w:t>
      </w:r>
      <w:r>
        <w:rPr>
          <w:rFonts w:hint="default" w:ascii="宋体" w:hAnsi="宋体" w:eastAsia="宋体" w:cs="宋体"/>
          <w:b/>
          <w:bCs/>
          <w:i w:val="0"/>
          <w:iCs w:val="0"/>
          <w:caps w:val="0"/>
          <w:color w:val="0F1115"/>
          <w:spacing w:val="0"/>
          <w:sz w:val="28"/>
          <w:szCs w:val="28"/>
          <w:shd w:val="clear" w:fill="FFFFFF"/>
        </w:rPr>
        <w:t>条 </w:t>
      </w:r>
      <w:r>
        <w:rPr>
          <w:rFonts w:hint="default" w:ascii="宋体" w:hAnsi="宋体" w:eastAsia="宋体" w:cs="宋体"/>
          <w:b w:val="0"/>
          <w:bCs w:val="0"/>
          <w:i w:val="0"/>
          <w:iCs w:val="0"/>
          <w:caps w:val="0"/>
          <w:color w:val="0F1115"/>
          <w:spacing w:val="0"/>
          <w:sz w:val="28"/>
          <w:szCs w:val="28"/>
          <w:shd w:val="clear" w:fill="FFFFFF"/>
        </w:rPr>
        <w:t>鼓励、发动从业人员发现和排除事故隐患</w:t>
      </w:r>
      <w:r>
        <w:rPr>
          <w:rFonts w:hint="default" w:ascii="宋体" w:hAnsi="宋体" w:eastAsia="宋体" w:cs="宋体"/>
          <w:b w:val="0"/>
          <w:bCs w:val="0"/>
          <w:i w:val="0"/>
          <w:iCs w:val="0"/>
          <w:caps w:val="0"/>
          <w:color w:val="0F1115"/>
          <w:spacing w:val="0"/>
          <w:sz w:val="28"/>
          <w:szCs w:val="28"/>
          <w:shd w:val="clear" w:fill="FFFFFF"/>
        </w:rPr>
        <w:fldChar w:fldCharType="begin"/>
      </w:r>
      <w:r>
        <w:rPr>
          <w:rFonts w:hint="default" w:ascii="宋体" w:hAnsi="宋体" w:eastAsia="宋体" w:cs="宋体"/>
          <w:b w:val="0"/>
          <w:bCs w:val="0"/>
          <w:i w:val="0"/>
          <w:iCs w:val="0"/>
          <w:caps w:val="0"/>
          <w:color w:val="0F1115"/>
          <w:spacing w:val="0"/>
          <w:sz w:val="28"/>
          <w:szCs w:val="28"/>
          <w:shd w:val="clear" w:fill="FFFFFF"/>
        </w:rPr>
        <w:instrText xml:space="preserve"> HYPERLINK "http://syjj.zaozhuang.gov.cn/zcfg/202005/t20200531_740030.html" \t "https://chat.deepseek.com/a/chat/s/_blank" </w:instrText>
      </w:r>
      <w:r>
        <w:rPr>
          <w:rFonts w:hint="default" w:ascii="宋体" w:hAnsi="宋体" w:eastAsia="宋体" w:cs="宋体"/>
          <w:b w:val="0"/>
          <w:bCs w:val="0"/>
          <w:i w:val="0"/>
          <w:iCs w:val="0"/>
          <w:caps w:val="0"/>
          <w:color w:val="0F1115"/>
          <w:spacing w:val="0"/>
          <w:sz w:val="28"/>
          <w:szCs w:val="28"/>
          <w:shd w:val="clear" w:fill="FFFFFF"/>
        </w:rPr>
        <w:fldChar w:fldCharType="separate"/>
      </w:r>
      <w:r>
        <w:rPr>
          <w:rFonts w:hint="default" w:ascii="宋体" w:hAnsi="宋体" w:eastAsia="宋体" w:cs="宋体"/>
          <w:b w:val="0"/>
          <w:bCs w:val="0"/>
          <w:i w:val="0"/>
          <w:iCs w:val="0"/>
          <w:caps w:val="0"/>
          <w:color w:val="0F1115"/>
          <w:spacing w:val="0"/>
          <w:sz w:val="28"/>
          <w:szCs w:val="28"/>
          <w:shd w:val="clear" w:fill="FFFFFF"/>
        </w:rPr>
        <w:fldChar w:fldCharType="end"/>
      </w:r>
      <w:r>
        <w:rPr>
          <w:rFonts w:hint="default" w:ascii="宋体" w:hAnsi="宋体" w:eastAsia="宋体" w:cs="宋体"/>
          <w:b w:val="0"/>
          <w:bCs w:val="0"/>
          <w:i w:val="0"/>
          <w:iCs w:val="0"/>
          <w:caps w:val="0"/>
          <w:color w:val="0F1115"/>
          <w:spacing w:val="0"/>
          <w:sz w:val="28"/>
          <w:szCs w:val="28"/>
          <w:shd w:val="clear" w:fill="FFFFFF"/>
        </w:rPr>
        <w:fldChar w:fldCharType="begin"/>
      </w:r>
      <w:r>
        <w:rPr>
          <w:rFonts w:hint="default" w:ascii="宋体" w:hAnsi="宋体" w:eastAsia="宋体" w:cs="宋体"/>
          <w:b w:val="0"/>
          <w:bCs w:val="0"/>
          <w:i w:val="0"/>
          <w:iCs w:val="0"/>
          <w:caps w:val="0"/>
          <w:color w:val="0F1115"/>
          <w:spacing w:val="0"/>
          <w:sz w:val="28"/>
          <w:szCs w:val="28"/>
          <w:shd w:val="clear" w:fill="FFFFFF"/>
        </w:rPr>
        <w:instrText xml:space="preserve"> HYPERLINK "https://www.mem.gov.cn/gk/zfxxgkpt/fdzdgknr/gz11/200712/t20071228_405675.shtml" \t "https://chat.deepseek.com/a/chat/s/_blank" </w:instrText>
      </w:r>
      <w:r>
        <w:rPr>
          <w:rFonts w:hint="default" w:ascii="宋体" w:hAnsi="宋体" w:eastAsia="宋体" w:cs="宋体"/>
          <w:b w:val="0"/>
          <w:bCs w:val="0"/>
          <w:i w:val="0"/>
          <w:iCs w:val="0"/>
          <w:caps w:val="0"/>
          <w:color w:val="0F1115"/>
          <w:spacing w:val="0"/>
          <w:sz w:val="28"/>
          <w:szCs w:val="28"/>
          <w:shd w:val="clear" w:fill="FFFFFF"/>
        </w:rPr>
        <w:fldChar w:fldCharType="separate"/>
      </w:r>
      <w:r>
        <w:rPr>
          <w:rFonts w:hint="default" w:ascii="宋体" w:hAnsi="宋体" w:eastAsia="宋体" w:cs="宋体"/>
          <w:b w:val="0"/>
          <w:bCs w:val="0"/>
          <w:i w:val="0"/>
          <w:iCs w:val="0"/>
          <w:caps w:val="0"/>
          <w:color w:val="0F1115"/>
          <w:spacing w:val="0"/>
          <w:sz w:val="28"/>
          <w:szCs w:val="28"/>
          <w:shd w:val="clear" w:fill="FFFFFF"/>
        </w:rPr>
        <w:fldChar w:fldCharType="end"/>
      </w:r>
      <w:r>
        <w:rPr>
          <w:rFonts w:hint="default" w:ascii="宋体" w:hAnsi="宋体" w:eastAsia="宋体" w:cs="宋体"/>
          <w:b w:val="0"/>
          <w:bCs w:val="0"/>
          <w:i w:val="0"/>
          <w:iCs w:val="0"/>
          <w:caps w:val="0"/>
          <w:color w:val="0F1115"/>
          <w:spacing w:val="0"/>
          <w:sz w:val="28"/>
          <w:szCs w:val="28"/>
          <w:shd w:val="clear" w:fill="FFFFFF"/>
        </w:rPr>
        <w:t>。</w:t>
      </w:r>
    </w:p>
    <w:p w14:paraId="53F4B2E3">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2" w:firstLineChars="200"/>
        <w:jc w:val="both"/>
        <w:textAlignment w:val="auto"/>
        <w:rPr>
          <w:rFonts w:hint="default" w:ascii="宋体" w:hAnsi="宋体" w:eastAsia="宋体" w:cs="宋体"/>
          <w:b w:val="0"/>
          <w:bCs w:val="0"/>
          <w:i w:val="0"/>
          <w:iCs w:val="0"/>
          <w:caps w:val="0"/>
          <w:color w:val="0F1115"/>
          <w:spacing w:val="0"/>
          <w:sz w:val="28"/>
          <w:szCs w:val="28"/>
          <w:shd w:val="clear" w:fill="FFFFFF"/>
        </w:rPr>
      </w:pPr>
      <w:r>
        <w:rPr>
          <w:rFonts w:hint="default" w:ascii="宋体" w:hAnsi="宋体" w:eastAsia="宋体" w:cs="宋体"/>
          <w:b/>
          <w:bCs/>
          <w:i w:val="0"/>
          <w:iCs w:val="0"/>
          <w:caps w:val="0"/>
          <w:color w:val="0F1115"/>
          <w:spacing w:val="0"/>
          <w:sz w:val="28"/>
          <w:szCs w:val="28"/>
          <w:shd w:val="clear" w:fill="FFFFFF"/>
        </w:rPr>
        <w:t>第三十</w:t>
      </w:r>
      <w:r>
        <w:rPr>
          <w:rFonts w:hint="eastAsia" w:cs="宋体"/>
          <w:b/>
          <w:bCs/>
          <w:i w:val="0"/>
          <w:iCs w:val="0"/>
          <w:caps w:val="0"/>
          <w:color w:val="0F1115"/>
          <w:spacing w:val="0"/>
          <w:sz w:val="28"/>
          <w:szCs w:val="28"/>
          <w:shd w:val="clear" w:fill="FFFFFF"/>
          <w:lang w:val="en-US" w:eastAsia="zh-CN"/>
        </w:rPr>
        <w:t>四</w:t>
      </w:r>
      <w:r>
        <w:rPr>
          <w:rFonts w:hint="default" w:ascii="宋体" w:hAnsi="宋体" w:eastAsia="宋体" w:cs="宋体"/>
          <w:b/>
          <w:bCs/>
          <w:i w:val="0"/>
          <w:iCs w:val="0"/>
          <w:caps w:val="0"/>
          <w:color w:val="0F1115"/>
          <w:spacing w:val="0"/>
          <w:sz w:val="28"/>
          <w:szCs w:val="28"/>
          <w:shd w:val="clear" w:fill="FFFFFF"/>
        </w:rPr>
        <w:t>条 </w:t>
      </w:r>
      <w:r>
        <w:rPr>
          <w:rFonts w:hint="default" w:ascii="宋体" w:hAnsi="宋体" w:eastAsia="宋体" w:cs="宋体"/>
          <w:b w:val="0"/>
          <w:bCs w:val="0"/>
          <w:i w:val="0"/>
          <w:iCs w:val="0"/>
          <w:caps w:val="0"/>
          <w:color w:val="0F1115"/>
          <w:spacing w:val="0"/>
          <w:sz w:val="28"/>
          <w:szCs w:val="28"/>
          <w:shd w:val="clear" w:fill="FFFFFF"/>
        </w:rPr>
        <w:t>对发现、报告和排除事故隐患的有功人员，应当给予物质奖励和表彰</w:t>
      </w:r>
      <w:r>
        <w:rPr>
          <w:rFonts w:hint="default" w:ascii="宋体" w:hAnsi="宋体" w:eastAsia="宋体" w:cs="宋体"/>
          <w:b w:val="0"/>
          <w:bCs w:val="0"/>
          <w:i w:val="0"/>
          <w:iCs w:val="0"/>
          <w:caps w:val="0"/>
          <w:color w:val="0F1115"/>
          <w:spacing w:val="0"/>
          <w:sz w:val="28"/>
          <w:szCs w:val="28"/>
          <w:shd w:val="clear" w:fill="FFFFFF"/>
        </w:rPr>
        <w:fldChar w:fldCharType="begin"/>
      </w:r>
      <w:r>
        <w:rPr>
          <w:rFonts w:hint="default" w:ascii="宋体" w:hAnsi="宋体" w:eastAsia="宋体" w:cs="宋体"/>
          <w:b w:val="0"/>
          <w:bCs w:val="0"/>
          <w:i w:val="0"/>
          <w:iCs w:val="0"/>
          <w:caps w:val="0"/>
          <w:color w:val="0F1115"/>
          <w:spacing w:val="0"/>
          <w:sz w:val="28"/>
          <w:szCs w:val="28"/>
          <w:shd w:val="clear" w:fill="FFFFFF"/>
        </w:rPr>
        <w:instrText xml:space="preserve"> HYPERLINK "http://syjj.zaozhuang.gov.cn/zcfg/202005/t20200531_740030.html" \t "https://chat.deepseek.com/a/chat/s/_blank" </w:instrText>
      </w:r>
      <w:r>
        <w:rPr>
          <w:rFonts w:hint="default" w:ascii="宋体" w:hAnsi="宋体" w:eastAsia="宋体" w:cs="宋体"/>
          <w:b w:val="0"/>
          <w:bCs w:val="0"/>
          <w:i w:val="0"/>
          <w:iCs w:val="0"/>
          <w:caps w:val="0"/>
          <w:color w:val="0F1115"/>
          <w:spacing w:val="0"/>
          <w:sz w:val="28"/>
          <w:szCs w:val="28"/>
          <w:shd w:val="clear" w:fill="FFFFFF"/>
        </w:rPr>
        <w:fldChar w:fldCharType="separate"/>
      </w:r>
      <w:r>
        <w:rPr>
          <w:rFonts w:hint="default" w:ascii="宋体" w:hAnsi="宋体" w:eastAsia="宋体" w:cs="宋体"/>
          <w:b w:val="0"/>
          <w:bCs w:val="0"/>
          <w:i w:val="0"/>
          <w:iCs w:val="0"/>
          <w:caps w:val="0"/>
          <w:color w:val="0F1115"/>
          <w:spacing w:val="0"/>
          <w:sz w:val="28"/>
          <w:szCs w:val="28"/>
          <w:shd w:val="clear" w:fill="FFFFFF"/>
        </w:rPr>
        <w:fldChar w:fldCharType="end"/>
      </w:r>
      <w:r>
        <w:rPr>
          <w:rFonts w:hint="default" w:ascii="宋体" w:hAnsi="宋体" w:eastAsia="宋体" w:cs="宋体"/>
          <w:b w:val="0"/>
          <w:bCs w:val="0"/>
          <w:i w:val="0"/>
          <w:iCs w:val="0"/>
          <w:caps w:val="0"/>
          <w:color w:val="0F1115"/>
          <w:spacing w:val="0"/>
          <w:sz w:val="28"/>
          <w:szCs w:val="28"/>
          <w:shd w:val="clear" w:fill="FFFFFF"/>
        </w:rPr>
        <w:fldChar w:fldCharType="begin"/>
      </w:r>
      <w:r>
        <w:rPr>
          <w:rFonts w:hint="default" w:ascii="宋体" w:hAnsi="宋体" w:eastAsia="宋体" w:cs="宋体"/>
          <w:b w:val="0"/>
          <w:bCs w:val="0"/>
          <w:i w:val="0"/>
          <w:iCs w:val="0"/>
          <w:caps w:val="0"/>
          <w:color w:val="0F1115"/>
          <w:spacing w:val="0"/>
          <w:sz w:val="28"/>
          <w:szCs w:val="28"/>
          <w:shd w:val="clear" w:fill="FFFFFF"/>
        </w:rPr>
        <w:instrText xml:space="preserve"> HYPERLINK "https://www.mem.gov.cn/gk/zfxxgkpt/fdzdgknr/gz11/200712/t20071228_405675.shtml" \t "https://chat.deepseek.com/a/chat/s/_blank" </w:instrText>
      </w:r>
      <w:r>
        <w:rPr>
          <w:rFonts w:hint="default" w:ascii="宋体" w:hAnsi="宋体" w:eastAsia="宋体" w:cs="宋体"/>
          <w:b w:val="0"/>
          <w:bCs w:val="0"/>
          <w:i w:val="0"/>
          <w:iCs w:val="0"/>
          <w:caps w:val="0"/>
          <w:color w:val="0F1115"/>
          <w:spacing w:val="0"/>
          <w:sz w:val="28"/>
          <w:szCs w:val="28"/>
          <w:shd w:val="clear" w:fill="FFFFFF"/>
        </w:rPr>
        <w:fldChar w:fldCharType="separate"/>
      </w:r>
      <w:r>
        <w:rPr>
          <w:rFonts w:hint="default" w:ascii="宋体" w:hAnsi="宋体" w:eastAsia="宋体" w:cs="宋体"/>
          <w:b w:val="0"/>
          <w:bCs w:val="0"/>
          <w:i w:val="0"/>
          <w:iCs w:val="0"/>
          <w:caps w:val="0"/>
          <w:color w:val="0F1115"/>
          <w:spacing w:val="0"/>
          <w:sz w:val="28"/>
          <w:szCs w:val="28"/>
          <w:shd w:val="clear" w:fill="FFFFFF"/>
        </w:rPr>
        <w:fldChar w:fldCharType="end"/>
      </w:r>
      <w:r>
        <w:rPr>
          <w:rFonts w:hint="default" w:ascii="宋体" w:hAnsi="宋体" w:eastAsia="宋体" w:cs="宋体"/>
          <w:b w:val="0"/>
          <w:bCs w:val="0"/>
          <w:i w:val="0"/>
          <w:iCs w:val="0"/>
          <w:caps w:val="0"/>
          <w:color w:val="0F1115"/>
          <w:spacing w:val="0"/>
          <w:sz w:val="28"/>
          <w:szCs w:val="28"/>
          <w:shd w:val="clear" w:fill="FFFFFF"/>
        </w:rPr>
        <w:t>。</w:t>
      </w:r>
    </w:p>
    <w:p w14:paraId="055D882E">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2" w:firstLineChars="200"/>
        <w:jc w:val="both"/>
        <w:textAlignment w:val="auto"/>
        <w:rPr>
          <w:rFonts w:hint="default" w:ascii="宋体" w:hAnsi="宋体" w:eastAsia="宋体" w:cs="宋体"/>
          <w:b w:val="0"/>
          <w:bCs w:val="0"/>
          <w:i w:val="0"/>
          <w:iCs w:val="0"/>
          <w:caps w:val="0"/>
          <w:color w:val="0F1115"/>
          <w:spacing w:val="0"/>
          <w:sz w:val="28"/>
          <w:szCs w:val="28"/>
          <w:shd w:val="clear" w:fill="FFFFFF"/>
        </w:rPr>
      </w:pPr>
      <w:r>
        <w:rPr>
          <w:rFonts w:hint="default" w:ascii="宋体" w:hAnsi="宋体" w:eastAsia="宋体" w:cs="宋体"/>
          <w:b/>
          <w:bCs/>
          <w:i w:val="0"/>
          <w:iCs w:val="0"/>
          <w:caps w:val="0"/>
          <w:color w:val="0F1115"/>
          <w:spacing w:val="0"/>
          <w:sz w:val="28"/>
          <w:szCs w:val="28"/>
          <w:shd w:val="clear" w:fill="FFFFFF"/>
        </w:rPr>
        <w:t>第三十</w:t>
      </w:r>
      <w:r>
        <w:rPr>
          <w:rFonts w:hint="eastAsia" w:cs="宋体"/>
          <w:b/>
          <w:bCs/>
          <w:i w:val="0"/>
          <w:iCs w:val="0"/>
          <w:caps w:val="0"/>
          <w:color w:val="0F1115"/>
          <w:spacing w:val="0"/>
          <w:sz w:val="28"/>
          <w:szCs w:val="28"/>
          <w:shd w:val="clear" w:fill="FFFFFF"/>
          <w:lang w:val="en-US" w:eastAsia="zh-CN"/>
        </w:rPr>
        <w:t>五</w:t>
      </w:r>
      <w:r>
        <w:rPr>
          <w:rFonts w:hint="default" w:ascii="宋体" w:hAnsi="宋体" w:eastAsia="宋体" w:cs="宋体"/>
          <w:b/>
          <w:bCs/>
          <w:i w:val="0"/>
          <w:iCs w:val="0"/>
          <w:caps w:val="0"/>
          <w:color w:val="0F1115"/>
          <w:spacing w:val="0"/>
          <w:sz w:val="28"/>
          <w:szCs w:val="28"/>
          <w:shd w:val="clear" w:fill="FFFFFF"/>
        </w:rPr>
        <w:t>条 </w:t>
      </w:r>
      <w:r>
        <w:rPr>
          <w:rFonts w:hint="default" w:ascii="宋体" w:hAnsi="宋体" w:eastAsia="宋体" w:cs="宋体"/>
          <w:b w:val="0"/>
          <w:bCs w:val="0"/>
          <w:i w:val="0"/>
          <w:iCs w:val="0"/>
          <w:caps w:val="0"/>
          <w:color w:val="0F1115"/>
          <w:spacing w:val="0"/>
          <w:sz w:val="28"/>
          <w:szCs w:val="28"/>
          <w:shd w:val="clear" w:fill="FFFFFF"/>
        </w:rPr>
        <w:t>隐患报告奖励的标准：</w:t>
      </w:r>
    </w:p>
    <w:p w14:paraId="40084E31">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0" w:firstLineChars="200"/>
        <w:jc w:val="both"/>
        <w:textAlignment w:val="auto"/>
        <w:rPr>
          <w:rFonts w:hint="default" w:ascii="宋体" w:hAnsi="宋体" w:eastAsia="宋体" w:cs="宋体"/>
          <w:b w:val="0"/>
          <w:bCs w:val="0"/>
          <w:i w:val="0"/>
          <w:iCs w:val="0"/>
          <w:caps w:val="0"/>
          <w:color w:val="0F1115"/>
          <w:spacing w:val="0"/>
          <w:sz w:val="28"/>
          <w:szCs w:val="28"/>
          <w:shd w:val="clear" w:fill="FFFFFF"/>
        </w:rPr>
      </w:pPr>
      <w:r>
        <w:rPr>
          <w:rFonts w:hint="default" w:ascii="宋体" w:hAnsi="宋体" w:eastAsia="宋体" w:cs="宋体"/>
          <w:b w:val="0"/>
          <w:bCs w:val="0"/>
          <w:i w:val="0"/>
          <w:iCs w:val="0"/>
          <w:caps w:val="0"/>
          <w:color w:val="0F1115"/>
          <w:spacing w:val="0"/>
          <w:sz w:val="28"/>
          <w:szCs w:val="28"/>
          <w:shd w:val="clear" w:fill="FFFFFF"/>
        </w:rPr>
        <w:t>（一）发现并报告一般事故隐患的，给予50—200元奖励；</w:t>
      </w:r>
    </w:p>
    <w:p w14:paraId="1D6B4EFE">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0" w:firstLineChars="200"/>
        <w:jc w:val="both"/>
        <w:textAlignment w:val="auto"/>
        <w:rPr>
          <w:rFonts w:hint="default" w:ascii="宋体" w:hAnsi="宋体" w:eastAsia="宋体" w:cs="宋体"/>
          <w:b w:val="0"/>
          <w:bCs w:val="0"/>
          <w:i w:val="0"/>
          <w:iCs w:val="0"/>
          <w:caps w:val="0"/>
          <w:color w:val="0F1115"/>
          <w:spacing w:val="0"/>
          <w:sz w:val="28"/>
          <w:szCs w:val="28"/>
          <w:shd w:val="clear" w:fill="FFFFFF"/>
        </w:rPr>
      </w:pPr>
      <w:r>
        <w:rPr>
          <w:rFonts w:hint="default" w:ascii="宋体" w:hAnsi="宋体" w:eastAsia="宋体" w:cs="宋体"/>
          <w:b w:val="0"/>
          <w:bCs w:val="0"/>
          <w:i w:val="0"/>
          <w:iCs w:val="0"/>
          <w:caps w:val="0"/>
          <w:color w:val="0F1115"/>
          <w:spacing w:val="0"/>
          <w:sz w:val="28"/>
          <w:szCs w:val="28"/>
          <w:shd w:val="clear" w:fill="FFFFFF"/>
        </w:rPr>
        <w:t>（二）发现并报告重大事故隐患的，给予200—1000元奖励；</w:t>
      </w:r>
    </w:p>
    <w:p w14:paraId="106E1E30">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0" w:firstLineChars="200"/>
        <w:jc w:val="both"/>
        <w:textAlignment w:val="auto"/>
        <w:rPr>
          <w:rFonts w:hint="default" w:ascii="宋体" w:hAnsi="宋体" w:eastAsia="宋体" w:cs="宋体"/>
          <w:b w:val="0"/>
          <w:bCs w:val="0"/>
          <w:i w:val="0"/>
          <w:iCs w:val="0"/>
          <w:caps w:val="0"/>
          <w:color w:val="0F1115"/>
          <w:spacing w:val="0"/>
          <w:sz w:val="28"/>
          <w:szCs w:val="28"/>
          <w:shd w:val="clear" w:fill="FFFFFF"/>
        </w:rPr>
      </w:pPr>
      <w:r>
        <w:rPr>
          <w:rFonts w:hint="default" w:ascii="宋体" w:hAnsi="宋体" w:eastAsia="宋体" w:cs="宋体"/>
          <w:b w:val="0"/>
          <w:bCs w:val="0"/>
          <w:i w:val="0"/>
          <w:iCs w:val="0"/>
          <w:caps w:val="0"/>
          <w:color w:val="0F1115"/>
          <w:spacing w:val="0"/>
          <w:sz w:val="28"/>
          <w:szCs w:val="28"/>
          <w:shd w:val="clear" w:fill="FFFFFF"/>
        </w:rPr>
        <w:t>（三）在隐患治理中提出合理化建议并被采纳，取得显著效果的，给予100—500元奖励；</w:t>
      </w:r>
    </w:p>
    <w:p w14:paraId="51F82651">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0" w:firstLineChars="200"/>
        <w:jc w:val="both"/>
        <w:textAlignment w:val="auto"/>
        <w:rPr>
          <w:rFonts w:hint="default" w:ascii="宋体" w:hAnsi="宋体" w:eastAsia="宋体" w:cs="宋体"/>
          <w:b w:val="0"/>
          <w:bCs w:val="0"/>
          <w:i w:val="0"/>
          <w:iCs w:val="0"/>
          <w:caps w:val="0"/>
          <w:color w:val="0F1115"/>
          <w:spacing w:val="0"/>
          <w:sz w:val="28"/>
          <w:szCs w:val="28"/>
          <w:shd w:val="clear" w:fill="FFFFFF"/>
        </w:rPr>
      </w:pPr>
      <w:r>
        <w:rPr>
          <w:rFonts w:hint="default" w:ascii="宋体" w:hAnsi="宋体" w:eastAsia="宋体" w:cs="宋体"/>
          <w:b w:val="0"/>
          <w:bCs w:val="0"/>
          <w:i w:val="0"/>
          <w:iCs w:val="0"/>
          <w:caps w:val="0"/>
          <w:color w:val="0F1115"/>
          <w:spacing w:val="0"/>
          <w:sz w:val="28"/>
          <w:szCs w:val="28"/>
          <w:shd w:val="clear" w:fill="FFFFFF"/>
        </w:rPr>
        <w:t>（四）在排除事故隐患中表现突出、有效避免事故发生的，给予500—2000元奖励。</w:t>
      </w:r>
    </w:p>
    <w:p w14:paraId="451C79BF">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2" w:firstLineChars="200"/>
        <w:jc w:val="both"/>
        <w:textAlignment w:val="auto"/>
        <w:rPr>
          <w:rFonts w:hint="default" w:ascii="宋体" w:hAnsi="宋体" w:eastAsia="宋体" w:cs="宋体"/>
          <w:b w:val="0"/>
          <w:bCs w:val="0"/>
          <w:i w:val="0"/>
          <w:iCs w:val="0"/>
          <w:caps w:val="0"/>
          <w:color w:val="0F1115"/>
          <w:spacing w:val="0"/>
          <w:sz w:val="28"/>
          <w:szCs w:val="28"/>
          <w:shd w:val="clear" w:fill="FFFFFF"/>
        </w:rPr>
      </w:pPr>
      <w:r>
        <w:rPr>
          <w:rFonts w:hint="default" w:ascii="宋体" w:hAnsi="宋体" w:eastAsia="宋体" w:cs="宋体"/>
          <w:b/>
          <w:bCs/>
          <w:i w:val="0"/>
          <w:iCs w:val="0"/>
          <w:caps w:val="0"/>
          <w:color w:val="0F1115"/>
          <w:spacing w:val="0"/>
          <w:sz w:val="28"/>
          <w:szCs w:val="28"/>
          <w:shd w:val="clear" w:fill="FFFFFF"/>
        </w:rPr>
        <w:t>第三十</w:t>
      </w:r>
      <w:r>
        <w:rPr>
          <w:rFonts w:hint="eastAsia" w:cs="宋体"/>
          <w:b/>
          <w:bCs/>
          <w:i w:val="0"/>
          <w:iCs w:val="0"/>
          <w:caps w:val="0"/>
          <w:color w:val="0F1115"/>
          <w:spacing w:val="0"/>
          <w:sz w:val="28"/>
          <w:szCs w:val="28"/>
          <w:shd w:val="clear" w:fill="FFFFFF"/>
          <w:lang w:val="en-US" w:eastAsia="zh-CN"/>
        </w:rPr>
        <w:t>六</w:t>
      </w:r>
      <w:r>
        <w:rPr>
          <w:rFonts w:hint="default" w:ascii="宋体" w:hAnsi="宋体" w:eastAsia="宋体" w:cs="宋体"/>
          <w:b/>
          <w:bCs/>
          <w:i w:val="0"/>
          <w:iCs w:val="0"/>
          <w:caps w:val="0"/>
          <w:color w:val="0F1115"/>
          <w:spacing w:val="0"/>
          <w:sz w:val="28"/>
          <w:szCs w:val="28"/>
          <w:shd w:val="clear" w:fill="FFFFFF"/>
        </w:rPr>
        <w:t>条 </w:t>
      </w:r>
      <w:r>
        <w:rPr>
          <w:rFonts w:hint="default" w:ascii="宋体" w:hAnsi="宋体" w:eastAsia="宋体" w:cs="宋体"/>
          <w:b w:val="0"/>
          <w:bCs w:val="0"/>
          <w:i w:val="0"/>
          <w:iCs w:val="0"/>
          <w:caps w:val="0"/>
          <w:color w:val="0F1115"/>
          <w:spacing w:val="0"/>
          <w:sz w:val="28"/>
          <w:szCs w:val="28"/>
          <w:shd w:val="clear" w:fill="FFFFFF"/>
        </w:rPr>
        <w:t>应当对报告人的信息予以保密，不得因从业人员报告事故隐患而降低其工资、福利等待遇或者解除与其订立的劳动合同。</w:t>
      </w:r>
    </w:p>
    <w:p w14:paraId="6D6826E2">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2" w:firstLineChars="200"/>
        <w:jc w:val="both"/>
        <w:textAlignment w:val="auto"/>
        <w:rPr>
          <w:rFonts w:hint="default" w:ascii="Segoe UI" w:hAnsi="Segoe UI" w:eastAsia="Segoe UI" w:cs="Segoe UI"/>
          <w:i w:val="0"/>
          <w:iCs w:val="0"/>
          <w:caps w:val="0"/>
          <w:color w:val="0F1115"/>
          <w:spacing w:val="0"/>
          <w:sz w:val="24"/>
          <w:szCs w:val="24"/>
        </w:rPr>
      </w:pPr>
      <w:r>
        <w:rPr>
          <w:rFonts w:hint="default" w:ascii="宋体" w:hAnsi="宋体" w:eastAsia="宋体" w:cs="宋体"/>
          <w:b/>
          <w:bCs/>
          <w:i w:val="0"/>
          <w:iCs w:val="0"/>
          <w:caps w:val="0"/>
          <w:color w:val="0F1115"/>
          <w:spacing w:val="0"/>
          <w:sz w:val="28"/>
          <w:szCs w:val="28"/>
          <w:shd w:val="clear" w:fill="FFFFFF"/>
        </w:rPr>
        <w:t>第三十</w:t>
      </w:r>
      <w:r>
        <w:rPr>
          <w:rFonts w:hint="eastAsia" w:cs="宋体"/>
          <w:b/>
          <w:bCs/>
          <w:i w:val="0"/>
          <w:iCs w:val="0"/>
          <w:caps w:val="0"/>
          <w:color w:val="0F1115"/>
          <w:spacing w:val="0"/>
          <w:sz w:val="28"/>
          <w:szCs w:val="28"/>
          <w:shd w:val="clear" w:fill="FFFFFF"/>
          <w:lang w:val="en-US" w:eastAsia="zh-CN"/>
        </w:rPr>
        <w:t>七</w:t>
      </w:r>
      <w:r>
        <w:rPr>
          <w:rFonts w:hint="default" w:ascii="宋体" w:hAnsi="宋体" w:eastAsia="宋体" w:cs="宋体"/>
          <w:b/>
          <w:bCs/>
          <w:i w:val="0"/>
          <w:iCs w:val="0"/>
          <w:caps w:val="0"/>
          <w:color w:val="0F1115"/>
          <w:spacing w:val="0"/>
          <w:sz w:val="28"/>
          <w:szCs w:val="28"/>
          <w:shd w:val="clear" w:fill="FFFFFF"/>
        </w:rPr>
        <w:t>条 </w:t>
      </w:r>
      <w:r>
        <w:rPr>
          <w:rFonts w:hint="default" w:ascii="宋体" w:hAnsi="宋体" w:eastAsia="宋体" w:cs="宋体"/>
          <w:b w:val="0"/>
          <w:bCs w:val="0"/>
          <w:i w:val="0"/>
          <w:iCs w:val="0"/>
          <w:caps w:val="0"/>
          <w:color w:val="0F1115"/>
          <w:spacing w:val="0"/>
          <w:sz w:val="28"/>
          <w:szCs w:val="28"/>
          <w:shd w:val="clear" w:fill="FFFFFF"/>
        </w:rPr>
        <w:t>隐患报告奖励资金从</w:t>
      </w:r>
      <w:r>
        <w:rPr>
          <w:rFonts w:hint="eastAsia" w:cs="宋体"/>
          <w:b w:val="0"/>
          <w:bCs w:val="0"/>
          <w:i w:val="0"/>
          <w:iCs w:val="0"/>
          <w:caps w:val="0"/>
          <w:color w:val="0F1115"/>
          <w:spacing w:val="0"/>
          <w:sz w:val="28"/>
          <w:szCs w:val="28"/>
          <w:shd w:val="clear" w:fill="FFFFFF"/>
          <w:lang w:val="en-US" w:eastAsia="zh-CN"/>
        </w:rPr>
        <w:t>公司</w:t>
      </w:r>
      <w:r>
        <w:rPr>
          <w:rFonts w:hint="default" w:ascii="宋体" w:hAnsi="宋体" w:eastAsia="宋体" w:cs="宋体"/>
          <w:b w:val="0"/>
          <w:bCs w:val="0"/>
          <w:i w:val="0"/>
          <w:iCs w:val="0"/>
          <w:caps w:val="0"/>
          <w:color w:val="0F1115"/>
          <w:spacing w:val="0"/>
          <w:sz w:val="28"/>
          <w:szCs w:val="28"/>
          <w:shd w:val="clear" w:fill="FFFFFF"/>
        </w:rPr>
        <w:t>安全生产投入资金中列支。</w:t>
      </w:r>
    </w:p>
    <w:p w14:paraId="3F57174F">
      <w:pPr>
        <w:keepNext w:val="0"/>
        <w:keepLines w:val="0"/>
        <w:pageBreakBefore w:val="0"/>
        <w:widowControl/>
        <w:numPr>
          <w:ilvl w:val="0"/>
          <w:numId w:val="0"/>
        </w:numPr>
        <w:kinsoku/>
        <w:wordWrap/>
        <w:overflowPunct/>
        <w:topLinePunct w:val="0"/>
        <w:autoSpaceDE/>
        <w:autoSpaceDN/>
        <w:bidi w:val="0"/>
        <w:adjustRightInd/>
        <w:snapToGrid/>
        <w:spacing w:before="120" w:after="120" w:line="360" w:lineRule="auto"/>
        <w:ind w:left="0" w:leftChars="0" w:firstLine="0" w:firstLineChars="0"/>
        <w:jc w:val="center"/>
        <w:textAlignment w:val="auto"/>
        <w:outlineLvl w:val="1"/>
        <w:rPr>
          <w:rFonts w:hint="default" w:ascii="宋体" w:hAnsi="宋体" w:eastAsia="宋体" w:cstheme="minorBidi"/>
          <w:b/>
          <w:bCs/>
          <w:sz w:val="28"/>
          <w:szCs w:val="28"/>
          <w:lang w:val="en-US" w:eastAsia="en-US" w:bidi="ar-SA"/>
        </w:rPr>
      </w:pPr>
      <w:bookmarkStart w:id="101" w:name="_Toc23614"/>
      <w:r>
        <w:rPr>
          <w:rFonts w:hint="default" w:ascii="宋体" w:hAnsi="宋体" w:eastAsia="宋体" w:cstheme="minorBidi"/>
          <w:b/>
          <w:bCs/>
          <w:sz w:val="28"/>
          <w:szCs w:val="28"/>
          <w:lang w:val="en-US" w:eastAsia="en-US" w:bidi="ar-SA"/>
        </w:rPr>
        <w:t>第九</w:t>
      </w:r>
      <w:r>
        <w:rPr>
          <w:rFonts w:hint="eastAsia" w:cstheme="minorBidi"/>
          <w:b/>
          <w:bCs/>
          <w:sz w:val="28"/>
          <w:szCs w:val="28"/>
          <w:lang w:val="en-US" w:eastAsia="zh-CN" w:bidi="ar-SA"/>
        </w:rPr>
        <w:t>节</w:t>
      </w:r>
      <w:r>
        <w:rPr>
          <w:rFonts w:hint="default" w:ascii="宋体" w:hAnsi="宋体" w:eastAsia="宋体" w:cstheme="minorBidi"/>
          <w:b/>
          <w:bCs/>
          <w:sz w:val="28"/>
          <w:szCs w:val="28"/>
          <w:lang w:val="en-US" w:eastAsia="en-US" w:bidi="ar-SA"/>
        </w:rPr>
        <w:t xml:space="preserve"> 隐患治理资金保障</w:t>
      </w:r>
      <w:bookmarkEnd w:id="101"/>
    </w:p>
    <w:p w14:paraId="3C67950D">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2" w:firstLineChars="200"/>
        <w:jc w:val="both"/>
        <w:textAlignment w:val="auto"/>
        <w:rPr>
          <w:rFonts w:hint="default" w:ascii="宋体" w:hAnsi="宋体" w:eastAsia="宋体" w:cs="宋体"/>
          <w:b w:val="0"/>
          <w:bCs w:val="0"/>
          <w:i w:val="0"/>
          <w:iCs w:val="0"/>
          <w:caps w:val="0"/>
          <w:color w:val="0F1115"/>
          <w:spacing w:val="0"/>
          <w:sz w:val="28"/>
          <w:szCs w:val="28"/>
          <w:shd w:val="clear" w:fill="FFFFFF"/>
        </w:rPr>
      </w:pPr>
      <w:r>
        <w:rPr>
          <w:rFonts w:hint="default" w:ascii="宋体" w:hAnsi="宋体" w:eastAsia="宋体" w:cs="宋体"/>
          <w:b/>
          <w:bCs/>
          <w:i w:val="0"/>
          <w:iCs w:val="0"/>
          <w:caps w:val="0"/>
          <w:color w:val="0F1115"/>
          <w:spacing w:val="0"/>
          <w:sz w:val="28"/>
          <w:szCs w:val="28"/>
          <w:shd w:val="clear" w:fill="FFFFFF"/>
        </w:rPr>
        <w:t>第三十</w:t>
      </w:r>
      <w:r>
        <w:rPr>
          <w:rFonts w:hint="eastAsia" w:cs="宋体"/>
          <w:b/>
          <w:bCs/>
          <w:i w:val="0"/>
          <w:iCs w:val="0"/>
          <w:caps w:val="0"/>
          <w:color w:val="0F1115"/>
          <w:spacing w:val="0"/>
          <w:sz w:val="28"/>
          <w:szCs w:val="28"/>
          <w:shd w:val="clear" w:fill="FFFFFF"/>
          <w:lang w:val="en-US" w:eastAsia="zh-CN"/>
        </w:rPr>
        <w:t>八</w:t>
      </w:r>
      <w:r>
        <w:rPr>
          <w:rFonts w:hint="default" w:ascii="宋体" w:hAnsi="宋体" w:eastAsia="宋体" w:cs="宋体"/>
          <w:b/>
          <w:bCs/>
          <w:i w:val="0"/>
          <w:iCs w:val="0"/>
          <w:caps w:val="0"/>
          <w:color w:val="0F1115"/>
          <w:spacing w:val="0"/>
          <w:sz w:val="28"/>
          <w:szCs w:val="28"/>
          <w:shd w:val="clear" w:fill="FFFFFF"/>
        </w:rPr>
        <w:t>条 </w:t>
      </w:r>
      <w:r>
        <w:rPr>
          <w:rFonts w:hint="default" w:ascii="宋体" w:hAnsi="宋体" w:eastAsia="宋体" w:cs="宋体"/>
          <w:b w:val="0"/>
          <w:bCs w:val="0"/>
          <w:i w:val="0"/>
          <w:iCs w:val="0"/>
          <w:caps w:val="0"/>
          <w:color w:val="0F1115"/>
          <w:spacing w:val="0"/>
          <w:sz w:val="28"/>
          <w:szCs w:val="28"/>
          <w:shd w:val="clear" w:fill="FFFFFF"/>
        </w:rPr>
        <w:t>隐患排查治理资金应当用于以下方面：</w:t>
      </w:r>
    </w:p>
    <w:p w14:paraId="09576551">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0" w:firstLineChars="200"/>
        <w:jc w:val="both"/>
        <w:textAlignment w:val="auto"/>
        <w:rPr>
          <w:rFonts w:hint="default" w:ascii="宋体" w:hAnsi="宋体" w:eastAsia="宋体" w:cs="宋体"/>
          <w:b w:val="0"/>
          <w:bCs w:val="0"/>
          <w:i w:val="0"/>
          <w:iCs w:val="0"/>
          <w:caps w:val="0"/>
          <w:color w:val="0F1115"/>
          <w:spacing w:val="0"/>
          <w:sz w:val="28"/>
          <w:szCs w:val="28"/>
          <w:shd w:val="clear" w:fill="FFFFFF"/>
        </w:rPr>
      </w:pPr>
      <w:r>
        <w:rPr>
          <w:rFonts w:hint="default" w:ascii="宋体" w:hAnsi="宋体" w:eastAsia="宋体" w:cs="宋体"/>
          <w:b w:val="0"/>
          <w:bCs w:val="0"/>
          <w:i w:val="0"/>
          <w:iCs w:val="0"/>
          <w:caps w:val="0"/>
          <w:color w:val="0F1115"/>
          <w:spacing w:val="0"/>
          <w:sz w:val="28"/>
          <w:szCs w:val="28"/>
          <w:shd w:val="clear" w:fill="FFFFFF"/>
        </w:rPr>
        <w:t>（一）隐患整改所需的设备、材料购置；</w:t>
      </w:r>
    </w:p>
    <w:p w14:paraId="090EFA18">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0" w:firstLineChars="200"/>
        <w:jc w:val="both"/>
        <w:textAlignment w:val="auto"/>
        <w:rPr>
          <w:rFonts w:hint="default" w:ascii="宋体" w:hAnsi="宋体" w:eastAsia="宋体" w:cs="宋体"/>
          <w:b w:val="0"/>
          <w:bCs w:val="0"/>
          <w:i w:val="0"/>
          <w:iCs w:val="0"/>
          <w:caps w:val="0"/>
          <w:color w:val="0F1115"/>
          <w:spacing w:val="0"/>
          <w:sz w:val="28"/>
          <w:szCs w:val="28"/>
          <w:shd w:val="clear" w:fill="FFFFFF"/>
        </w:rPr>
      </w:pPr>
      <w:r>
        <w:rPr>
          <w:rFonts w:hint="default" w:ascii="宋体" w:hAnsi="宋体" w:eastAsia="宋体" w:cs="宋体"/>
          <w:b w:val="0"/>
          <w:bCs w:val="0"/>
          <w:i w:val="0"/>
          <w:iCs w:val="0"/>
          <w:caps w:val="0"/>
          <w:color w:val="0F1115"/>
          <w:spacing w:val="0"/>
          <w:sz w:val="28"/>
          <w:szCs w:val="28"/>
          <w:shd w:val="clear" w:fill="FFFFFF"/>
        </w:rPr>
        <w:t>（二）隐患治理工程费用；</w:t>
      </w:r>
    </w:p>
    <w:p w14:paraId="3265047A">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0" w:firstLineChars="200"/>
        <w:jc w:val="both"/>
        <w:textAlignment w:val="auto"/>
        <w:rPr>
          <w:rFonts w:hint="default" w:ascii="宋体" w:hAnsi="宋体" w:eastAsia="宋体" w:cs="宋体"/>
          <w:b w:val="0"/>
          <w:bCs w:val="0"/>
          <w:i w:val="0"/>
          <w:iCs w:val="0"/>
          <w:caps w:val="0"/>
          <w:color w:val="0F1115"/>
          <w:spacing w:val="0"/>
          <w:sz w:val="28"/>
          <w:szCs w:val="28"/>
          <w:shd w:val="clear" w:fill="FFFFFF"/>
        </w:rPr>
      </w:pPr>
      <w:r>
        <w:rPr>
          <w:rFonts w:hint="default" w:ascii="宋体" w:hAnsi="宋体" w:eastAsia="宋体" w:cs="宋体"/>
          <w:b w:val="0"/>
          <w:bCs w:val="0"/>
          <w:i w:val="0"/>
          <w:iCs w:val="0"/>
          <w:caps w:val="0"/>
          <w:color w:val="0F1115"/>
          <w:spacing w:val="0"/>
          <w:sz w:val="28"/>
          <w:szCs w:val="28"/>
          <w:shd w:val="clear" w:fill="FFFFFF"/>
        </w:rPr>
        <w:t>（三）隐患评估、检测、检验费用；</w:t>
      </w:r>
    </w:p>
    <w:p w14:paraId="34220ED8">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0" w:firstLineChars="200"/>
        <w:jc w:val="both"/>
        <w:textAlignment w:val="auto"/>
        <w:rPr>
          <w:rFonts w:hint="default" w:ascii="宋体" w:hAnsi="宋体" w:eastAsia="宋体" w:cs="宋体"/>
          <w:b w:val="0"/>
          <w:bCs w:val="0"/>
          <w:i w:val="0"/>
          <w:iCs w:val="0"/>
          <w:caps w:val="0"/>
          <w:color w:val="0F1115"/>
          <w:spacing w:val="0"/>
          <w:sz w:val="28"/>
          <w:szCs w:val="28"/>
          <w:shd w:val="clear" w:fill="FFFFFF"/>
        </w:rPr>
      </w:pPr>
      <w:r>
        <w:rPr>
          <w:rFonts w:hint="default" w:ascii="宋体" w:hAnsi="宋体" w:eastAsia="宋体" w:cs="宋体"/>
          <w:b w:val="0"/>
          <w:bCs w:val="0"/>
          <w:i w:val="0"/>
          <w:iCs w:val="0"/>
          <w:caps w:val="0"/>
          <w:color w:val="0F1115"/>
          <w:spacing w:val="0"/>
          <w:sz w:val="28"/>
          <w:szCs w:val="28"/>
          <w:shd w:val="clear" w:fill="FFFFFF"/>
        </w:rPr>
        <w:t>（四）隐患治理期间的安全防范措施费用；</w:t>
      </w:r>
    </w:p>
    <w:p w14:paraId="1D5903E4">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0" w:firstLineChars="200"/>
        <w:jc w:val="both"/>
        <w:textAlignment w:val="auto"/>
        <w:rPr>
          <w:rFonts w:hint="default" w:ascii="宋体" w:hAnsi="宋体" w:eastAsia="宋体" w:cs="宋体"/>
          <w:b w:val="0"/>
          <w:bCs w:val="0"/>
          <w:i w:val="0"/>
          <w:iCs w:val="0"/>
          <w:caps w:val="0"/>
          <w:color w:val="0F1115"/>
          <w:spacing w:val="0"/>
          <w:sz w:val="28"/>
          <w:szCs w:val="28"/>
          <w:shd w:val="clear" w:fill="FFFFFF"/>
        </w:rPr>
      </w:pPr>
      <w:r>
        <w:rPr>
          <w:rFonts w:hint="default" w:ascii="宋体" w:hAnsi="宋体" w:eastAsia="宋体" w:cs="宋体"/>
          <w:b w:val="0"/>
          <w:bCs w:val="0"/>
          <w:i w:val="0"/>
          <w:iCs w:val="0"/>
          <w:caps w:val="0"/>
          <w:color w:val="0F1115"/>
          <w:spacing w:val="0"/>
          <w:sz w:val="28"/>
          <w:szCs w:val="28"/>
          <w:shd w:val="clear" w:fill="FFFFFF"/>
        </w:rPr>
        <w:t>（五）隐患报告奖励资金；</w:t>
      </w:r>
    </w:p>
    <w:p w14:paraId="1D5CBABC">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0" w:firstLineChars="200"/>
        <w:jc w:val="both"/>
        <w:textAlignment w:val="auto"/>
        <w:rPr>
          <w:rFonts w:hint="default" w:ascii="宋体" w:hAnsi="宋体" w:eastAsia="宋体" w:cs="宋体"/>
          <w:b w:val="0"/>
          <w:bCs w:val="0"/>
          <w:i w:val="0"/>
          <w:iCs w:val="0"/>
          <w:caps w:val="0"/>
          <w:color w:val="0F1115"/>
          <w:spacing w:val="0"/>
          <w:sz w:val="28"/>
          <w:szCs w:val="28"/>
          <w:shd w:val="clear" w:fill="FFFFFF"/>
        </w:rPr>
      </w:pPr>
      <w:r>
        <w:rPr>
          <w:rFonts w:hint="default" w:ascii="宋体" w:hAnsi="宋体" w:eastAsia="宋体" w:cs="宋体"/>
          <w:b w:val="0"/>
          <w:bCs w:val="0"/>
          <w:i w:val="0"/>
          <w:iCs w:val="0"/>
          <w:caps w:val="0"/>
          <w:color w:val="0F1115"/>
          <w:spacing w:val="0"/>
          <w:sz w:val="28"/>
          <w:szCs w:val="28"/>
          <w:shd w:val="clear" w:fill="FFFFFF"/>
        </w:rPr>
        <w:t>（六）其他与隐患排查治理相关的支出。</w:t>
      </w:r>
    </w:p>
    <w:p w14:paraId="0006F3AF">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2" w:firstLineChars="200"/>
        <w:jc w:val="both"/>
        <w:textAlignment w:val="auto"/>
        <w:rPr>
          <w:rFonts w:hint="default" w:ascii="Segoe UI" w:hAnsi="Segoe UI" w:eastAsia="Segoe UI" w:cs="Segoe UI"/>
          <w:i w:val="0"/>
          <w:iCs w:val="0"/>
          <w:caps w:val="0"/>
          <w:color w:val="0F1115"/>
          <w:spacing w:val="0"/>
          <w:sz w:val="24"/>
          <w:szCs w:val="24"/>
        </w:rPr>
      </w:pPr>
      <w:r>
        <w:rPr>
          <w:rFonts w:hint="default" w:ascii="宋体" w:hAnsi="宋体" w:eastAsia="宋体" w:cs="宋体"/>
          <w:b/>
          <w:bCs/>
          <w:i w:val="0"/>
          <w:iCs w:val="0"/>
          <w:caps w:val="0"/>
          <w:color w:val="0F1115"/>
          <w:spacing w:val="0"/>
          <w:sz w:val="28"/>
          <w:szCs w:val="28"/>
          <w:shd w:val="clear" w:fill="FFFFFF"/>
        </w:rPr>
        <w:t>第</w:t>
      </w:r>
      <w:r>
        <w:rPr>
          <w:rFonts w:hint="eastAsia" w:cs="宋体"/>
          <w:b/>
          <w:bCs/>
          <w:i w:val="0"/>
          <w:iCs w:val="0"/>
          <w:caps w:val="0"/>
          <w:color w:val="0F1115"/>
          <w:spacing w:val="0"/>
          <w:sz w:val="28"/>
          <w:szCs w:val="28"/>
          <w:shd w:val="clear" w:fill="FFFFFF"/>
          <w:lang w:val="en-US" w:eastAsia="zh-CN"/>
        </w:rPr>
        <w:t>三十九</w:t>
      </w:r>
      <w:r>
        <w:rPr>
          <w:rFonts w:hint="default" w:ascii="宋体" w:hAnsi="宋体" w:eastAsia="宋体" w:cs="宋体"/>
          <w:b/>
          <w:bCs/>
          <w:i w:val="0"/>
          <w:iCs w:val="0"/>
          <w:caps w:val="0"/>
          <w:color w:val="0F1115"/>
          <w:spacing w:val="0"/>
          <w:sz w:val="28"/>
          <w:szCs w:val="28"/>
          <w:shd w:val="clear" w:fill="FFFFFF"/>
        </w:rPr>
        <w:t>条 </w:t>
      </w:r>
      <w:r>
        <w:rPr>
          <w:rFonts w:hint="default" w:ascii="宋体" w:hAnsi="宋体" w:eastAsia="宋体" w:cs="宋体"/>
          <w:b w:val="0"/>
          <w:bCs w:val="0"/>
          <w:i w:val="0"/>
          <w:iCs w:val="0"/>
          <w:caps w:val="0"/>
          <w:color w:val="0F1115"/>
          <w:spacing w:val="0"/>
          <w:sz w:val="28"/>
          <w:szCs w:val="28"/>
          <w:shd w:val="clear" w:fill="FFFFFF"/>
        </w:rPr>
        <w:t>将隐患排查治理资金纳入年度安全生产投入计划，确保资金及时、足额到位。</w:t>
      </w:r>
    </w:p>
    <w:p w14:paraId="45AAE1CC">
      <w:pPr>
        <w:keepNext w:val="0"/>
        <w:keepLines w:val="0"/>
        <w:pageBreakBefore w:val="0"/>
        <w:widowControl/>
        <w:numPr>
          <w:ilvl w:val="0"/>
          <w:numId w:val="0"/>
        </w:numPr>
        <w:kinsoku/>
        <w:wordWrap/>
        <w:overflowPunct/>
        <w:topLinePunct w:val="0"/>
        <w:autoSpaceDE/>
        <w:autoSpaceDN/>
        <w:bidi w:val="0"/>
        <w:adjustRightInd/>
        <w:snapToGrid/>
        <w:spacing w:before="120" w:after="120" w:line="360" w:lineRule="auto"/>
        <w:ind w:left="0" w:leftChars="0" w:firstLine="0" w:firstLineChars="0"/>
        <w:jc w:val="center"/>
        <w:textAlignment w:val="auto"/>
        <w:outlineLvl w:val="1"/>
        <w:rPr>
          <w:rFonts w:hint="default" w:ascii="宋体" w:hAnsi="宋体" w:eastAsia="宋体" w:cstheme="minorBidi"/>
          <w:b/>
          <w:bCs/>
          <w:sz w:val="28"/>
          <w:szCs w:val="28"/>
          <w:lang w:val="en-US" w:eastAsia="en-US" w:bidi="ar-SA"/>
        </w:rPr>
      </w:pPr>
      <w:bookmarkStart w:id="102" w:name="_Toc13424"/>
      <w:r>
        <w:rPr>
          <w:rFonts w:hint="default" w:ascii="宋体" w:hAnsi="宋体" w:eastAsia="宋体" w:cstheme="minorBidi"/>
          <w:b/>
          <w:bCs/>
          <w:sz w:val="28"/>
          <w:szCs w:val="28"/>
          <w:lang w:val="en-US" w:eastAsia="en-US" w:bidi="ar-SA"/>
        </w:rPr>
        <w:t>第十</w:t>
      </w:r>
      <w:r>
        <w:rPr>
          <w:rFonts w:hint="eastAsia" w:cstheme="minorBidi"/>
          <w:b/>
          <w:bCs/>
          <w:sz w:val="28"/>
          <w:szCs w:val="28"/>
          <w:lang w:val="en-US" w:eastAsia="zh-CN" w:bidi="ar-SA"/>
        </w:rPr>
        <w:t>节</w:t>
      </w:r>
      <w:r>
        <w:rPr>
          <w:rFonts w:hint="default" w:ascii="宋体" w:hAnsi="宋体" w:eastAsia="宋体" w:cstheme="minorBidi"/>
          <w:b/>
          <w:bCs/>
          <w:sz w:val="28"/>
          <w:szCs w:val="28"/>
          <w:lang w:val="en-US" w:eastAsia="en-US" w:bidi="ar-SA"/>
        </w:rPr>
        <w:t xml:space="preserve"> 隐患排查治理档案管理</w:t>
      </w:r>
      <w:bookmarkEnd w:id="102"/>
    </w:p>
    <w:p w14:paraId="63ECD060">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2" w:firstLineChars="200"/>
        <w:jc w:val="both"/>
        <w:textAlignment w:val="auto"/>
        <w:rPr>
          <w:rFonts w:hint="default" w:ascii="宋体" w:hAnsi="宋体" w:eastAsia="宋体" w:cs="宋体"/>
          <w:b w:val="0"/>
          <w:bCs w:val="0"/>
          <w:i w:val="0"/>
          <w:iCs w:val="0"/>
          <w:caps w:val="0"/>
          <w:color w:val="0F1115"/>
          <w:spacing w:val="0"/>
          <w:sz w:val="28"/>
          <w:szCs w:val="28"/>
          <w:shd w:val="clear" w:fill="FFFFFF"/>
        </w:rPr>
      </w:pPr>
      <w:r>
        <w:rPr>
          <w:rFonts w:hint="default" w:ascii="宋体" w:hAnsi="宋体" w:eastAsia="宋体" w:cs="宋体"/>
          <w:b/>
          <w:bCs/>
          <w:i w:val="0"/>
          <w:iCs w:val="0"/>
          <w:caps w:val="0"/>
          <w:color w:val="0F1115"/>
          <w:spacing w:val="0"/>
          <w:sz w:val="28"/>
          <w:szCs w:val="28"/>
          <w:shd w:val="clear" w:fill="FFFFFF"/>
        </w:rPr>
        <w:t>第四十条 </w:t>
      </w:r>
      <w:r>
        <w:rPr>
          <w:rFonts w:hint="default" w:ascii="宋体" w:hAnsi="宋体" w:eastAsia="宋体" w:cs="宋体"/>
          <w:b w:val="0"/>
          <w:bCs w:val="0"/>
          <w:i w:val="0"/>
          <w:iCs w:val="0"/>
          <w:caps w:val="0"/>
          <w:color w:val="0F1115"/>
          <w:spacing w:val="0"/>
          <w:sz w:val="28"/>
          <w:szCs w:val="28"/>
          <w:shd w:val="clear" w:fill="FFFFFF"/>
        </w:rPr>
        <w:t>建立隐患排查治理档案，对隐患排查治理的全过程进行记录和归档。</w:t>
      </w:r>
    </w:p>
    <w:p w14:paraId="1B9911BA">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2" w:firstLineChars="200"/>
        <w:jc w:val="both"/>
        <w:textAlignment w:val="auto"/>
        <w:rPr>
          <w:rFonts w:hint="default" w:ascii="宋体" w:hAnsi="宋体" w:eastAsia="宋体" w:cs="宋体"/>
          <w:b w:val="0"/>
          <w:bCs w:val="0"/>
          <w:i w:val="0"/>
          <w:iCs w:val="0"/>
          <w:caps w:val="0"/>
          <w:color w:val="0F1115"/>
          <w:spacing w:val="0"/>
          <w:sz w:val="28"/>
          <w:szCs w:val="28"/>
          <w:shd w:val="clear" w:fill="FFFFFF"/>
        </w:rPr>
      </w:pPr>
      <w:r>
        <w:rPr>
          <w:rFonts w:hint="default" w:ascii="宋体" w:hAnsi="宋体" w:eastAsia="宋体" w:cs="宋体"/>
          <w:b/>
          <w:bCs/>
          <w:i w:val="0"/>
          <w:iCs w:val="0"/>
          <w:caps w:val="0"/>
          <w:color w:val="0F1115"/>
          <w:spacing w:val="0"/>
          <w:sz w:val="28"/>
          <w:szCs w:val="28"/>
          <w:shd w:val="clear" w:fill="FFFFFF"/>
        </w:rPr>
        <w:t>第四十</w:t>
      </w:r>
      <w:r>
        <w:rPr>
          <w:rFonts w:hint="eastAsia" w:cs="宋体"/>
          <w:b/>
          <w:bCs/>
          <w:i w:val="0"/>
          <w:iCs w:val="0"/>
          <w:caps w:val="0"/>
          <w:color w:val="0F1115"/>
          <w:spacing w:val="0"/>
          <w:sz w:val="28"/>
          <w:szCs w:val="28"/>
          <w:shd w:val="clear" w:fill="FFFFFF"/>
          <w:lang w:val="en-US" w:eastAsia="zh-CN"/>
        </w:rPr>
        <w:t>一</w:t>
      </w:r>
      <w:r>
        <w:rPr>
          <w:rFonts w:hint="default" w:ascii="宋体" w:hAnsi="宋体" w:eastAsia="宋体" w:cs="宋体"/>
          <w:b/>
          <w:bCs/>
          <w:i w:val="0"/>
          <w:iCs w:val="0"/>
          <w:caps w:val="0"/>
          <w:color w:val="0F1115"/>
          <w:spacing w:val="0"/>
          <w:sz w:val="28"/>
          <w:szCs w:val="28"/>
          <w:shd w:val="clear" w:fill="FFFFFF"/>
        </w:rPr>
        <w:t>条 </w:t>
      </w:r>
      <w:r>
        <w:rPr>
          <w:rFonts w:hint="default" w:ascii="宋体" w:hAnsi="宋体" w:eastAsia="宋体" w:cs="宋体"/>
          <w:b w:val="0"/>
          <w:bCs w:val="0"/>
          <w:i w:val="0"/>
          <w:iCs w:val="0"/>
          <w:caps w:val="0"/>
          <w:color w:val="0F1115"/>
          <w:spacing w:val="0"/>
          <w:sz w:val="28"/>
          <w:szCs w:val="28"/>
          <w:shd w:val="clear" w:fill="FFFFFF"/>
        </w:rPr>
        <w:t>隐患排查治理档案应当包括以下内容：</w:t>
      </w:r>
    </w:p>
    <w:p w14:paraId="5C7893B8">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0" w:firstLineChars="200"/>
        <w:jc w:val="both"/>
        <w:textAlignment w:val="auto"/>
        <w:rPr>
          <w:rFonts w:hint="default" w:ascii="宋体" w:hAnsi="宋体" w:eastAsia="宋体" w:cs="宋体"/>
          <w:b w:val="0"/>
          <w:bCs w:val="0"/>
          <w:i w:val="0"/>
          <w:iCs w:val="0"/>
          <w:caps w:val="0"/>
          <w:color w:val="0F1115"/>
          <w:spacing w:val="0"/>
          <w:sz w:val="28"/>
          <w:szCs w:val="28"/>
          <w:shd w:val="clear" w:fill="FFFFFF"/>
        </w:rPr>
      </w:pPr>
      <w:r>
        <w:rPr>
          <w:rFonts w:hint="default" w:ascii="宋体" w:hAnsi="宋体" w:eastAsia="宋体" w:cs="宋体"/>
          <w:b w:val="0"/>
          <w:bCs w:val="0"/>
          <w:i w:val="0"/>
          <w:iCs w:val="0"/>
          <w:caps w:val="0"/>
          <w:color w:val="0F1115"/>
          <w:spacing w:val="0"/>
          <w:sz w:val="28"/>
          <w:szCs w:val="28"/>
          <w:shd w:val="clear" w:fill="FFFFFF"/>
        </w:rPr>
        <w:t>（一）隐患排查治理制度；</w:t>
      </w:r>
    </w:p>
    <w:p w14:paraId="1BDF9B2F">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0" w:firstLineChars="200"/>
        <w:jc w:val="both"/>
        <w:textAlignment w:val="auto"/>
        <w:rPr>
          <w:rFonts w:hint="default" w:ascii="宋体" w:hAnsi="宋体" w:eastAsia="宋体" w:cs="宋体"/>
          <w:b w:val="0"/>
          <w:bCs w:val="0"/>
          <w:i w:val="0"/>
          <w:iCs w:val="0"/>
          <w:caps w:val="0"/>
          <w:color w:val="0F1115"/>
          <w:spacing w:val="0"/>
          <w:sz w:val="28"/>
          <w:szCs w:val="28"/>
          <w:shd w:val="clear" w:fill="FFFFFF"/>
        </w:rPr>
      </w:pPr>
      <w:r>
        <w:rPr>
          <w:rFonts w:hint="default" w:ascii="宋体" w:hAnsi="宋体" w:eastAsia="宋体" w:cs="宋体"/>
          <w:b w:val="0"/>
          <w:bCs w:val="0"/>
          <w:i w:val="0"/>
          <w:iCs w:val="0"/>
          <w:caps w:val="0"/>
          <w:color w:val="0F1115"/>
          <w:spacing w:val="0"/>
          <w:sz w:val="28"/>
          <w:szCs w:val="28"/>
          <w:shd w:val="clear" w:fill="FFFFFF"/>
        </w:rPr>
        <w:t>（二）年度隐患排查治理计划；</w:t>
      </w:r>
    </w:p>
    <w:p w14:paraId="1ED0EA07">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0" w:firstLineChars="200"/>
        <w:jc w:val="both"/>
        <w:textAlignment w:val="auto"/>
        <w:rPr>
          <w:rFonts w:hint="default" w:ascii="宋体" w:hAnsi="宋体" w:eastAsia="宋体" w:cs="宋体"/>
          <w:b w:val="0"/>
          <w:bCs w:val="0"/>
          <w:i w:val="0"/>
          <w:iCs w:val="0"/>
          <w:caps w:val="0"/>
          <w:color w:val="0F1115"/>
          <w:spacing w:val="0"/>
          <w:sz w:val="28"/>
          <w:szCs w:val="28"/>
          <w:shd w:val="clear" w:fill="FFFFFF"/>
        </w:rPr>
      </w:pPr>
      <w:r>
        <w:rPr>
          <w:rFonts w:hint="default" w:ascii="宋体" w:hAnsi="宋体" w:eastAsia="宋体" w:cs="宋体"/>
          <w:b w:val="0"/>
          <w:bCs w:val="0"/>
          <w:i w:val="0"/>
          <w:iCs w:val="0"/>
          <w:caps w:val="0"/>
          <w:color w:val="0F1115"/>
          <w:spacing w:val="0"/>
          <w:sz w:val="28"/>
          <w:szCs w:val="28"/>
          <w:shd w:val="clear" w:fill="FFFFFF"/>
        </w:rPr>
        <w:t>（三）隐患排查记录；</w:t>
      </w:r>
    </w:p>
    <w:p w14:paraId="56C3CB7C">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0" w:firstLineChars="200"/>
        <w:jc w:val="both"/>
        <w:textAlignment w:val="auto"/>
        <w:rPr>
          <w:rFonts w:hint="default" w:ascii="宋体" w:hAnsi="宋体" w:eastAsia="宋体" w:cs="宋体"/>
          <w:b w:val="0"/>
          <w:bCs w:val="0"/>
          <w:i w:val="0"/>
          <w:iCs w:val="0"/>
          <w:caps w:val="0"/>
          <w:color w:val="0F1115"/>
          <w:spacing w:val="0"/>
          <w:sz w:val="28"/>
          <w:szCs w:val="28"/>
          <w:shd w:val="clear" w:fill="FFFFFF"/>
        </w:rPr>
      </w:pPr>
      <w:r>
        <w:rPr>
          <w:rFonts w:hint="default" w:ascii="宋体" w:hAnsi="宋体" w:eastAsia="宋体" w:cs="宋体"/>
          <w:b w:val="0"/>
          <w:bCs w:val="0"/>
          <w:i w:val="0"/>
          <w:iCs w:val="0"/>
          <w:caps w:val="0"/>
          <w:color w:val="0F1115"/>
          <w:spacing w:val="0"/>
          <w:sz w:val="28"/>
          <w:szCs w:val="28"/>
          <w:shd w:val="clear" w:fill="FFFFFF"/>
        </w:rPr>
        <w:t>（四）事故隐患信息档案；</w:t>
      </w:r>
    </w:p>
    <w:p w14:paraId="206854B2">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0" w:firstLineChars="200"/>
        <w:jc w:val="both"/>
        <w:textAlignment w:val="auto"/>
        <w:rPr>
          <w:rFonts w:hint="default" w:ascii="宋体" w:hAnsi="宋体" w:eastAsia="宋体" w:cs="宋体"/>
          <w:b w:val="0"/>
          <w:bCs w:val="0"/>
          <w:i w:val="0"/>
          <w:iCs w:val="0"/>
          <w:caps w:val="0"/>
          <w:color w:val="0F1115"/>
          <w:spacing w:val="0"/>
          <w:sz w:val="28"/>
          <w:szCs w:val="28"/>
          <w:shd w:val="clear" w:fill="FFFFFF"/>
        </w:rPr>
      </w:pPr>
      <w:r>
        <w:rPr>
          <w:rFonts w:hint="default" w:ascii="宋体" w:hAnsi="宋体" w:eastAsia="宋体" w:cs="宋体"/>
          <w:b w:val="0"/>
          <w:bCs w:val="0"/>
          <w:i w:val="0"/>
          <w:iCs w:val="0"/>
          <w:caps w:val="0"/>
          <w:color w:val="0F1115"/>
          <w:spacing w:val="0"/>
          <w:sz w:val="28"/>
          <w:szCs w:val="28"/>
          <w:shd w:val="clear" w:fill="FFFFFF"/>
        </w:rPr>
        <w:t>（五）隐患整改通知单；</w:t>
      </w:r>
    </w:p>
    <w:p w14:paraId="3BF0893C">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0" w:firstLineChars="200"/>
        <w:jc w:val="both"/>
        <w:textAlignment w:val="auto"/>
        <w:rPr>
          <w:rFonts w:hint="default" w:ascii="宋体" w:hAnsi="宋体" w:eastAsia="宋体" w:cs="宋体"/>
          <w:b w:val="0"/>
          <w:bCs w:val="0"/>
          <w:i w:val="0"/>
          <w:iCs w:val="0"/>
          <w:caps w:val="0"/>
          <w:color w:val="0F1115"/>
          <w:spacing w:val="0"/>
          <w:sz w:val="28"/>
          <w:szCs w:val="28"/>
          <w:shd w:val="clear" w:fill="FFFFFF"/>
        </w:rPr>
      </w:pPr>
      <w:r>
        <w:rPr>
          <w:rFonts w:hint="default" w:ascii="宋体" w:hAnsi="宋体" w:eastAsia="宋体" w:cs="宋体"/>
          <w:b w:val="0"/>
          <w:bCs w:val="0"/>
          <w:i w:val="0"/>
          <w:iCs w:val="0"/>
          <w:caps w:val="0"/>
          <w:color w:val="0F1115"/>
          <w:spacing w:val="0"/>
          <w:sz w:val="28"/>
          <w:szCs w:val="28"/>
          <w:shd w:val="clear" w:fill="FFFFFF"/>
        </w:rPr>
        <w:t>（六）隐患整改方案；</w:t>
      </w:r>
    </w:p>
    <w:p w14:paraId="222AFBA8">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0" w:firstLineChars="200"/>
        <w:jc w:val="both"/>
        <w:textAlignment w:val="auto"/>
        <w:rPr>
          <w:rFonts w:hint="default" w:ascii="宋体" w:hAnsi="宋体" w:eastAsia="宋体" w:cs="宋体"/>
          <w:b w:val="0"/>
          <w:bCs w:val="0"/>
          <w:i w:val="0"/>
          <w:iCs w:val="0"/>
          <w:caps w:val="0"/>
          <w:color w:val="0F1115"/>
          <w:spacing w:val="0"/>
          <w:sz w:val="28"/>
          <w:szCs w:val="28"/>
          <w:shd w:val="clear" w:fill="FFFFFF"/>
        </w:rPr>
      </w:pPr>
      <w:r>
        <w:rPr>
          <w:rFonts w:hint="default" w:ascii="宋体" w:hAnsi="宋体" w:eastAsia="宋体" w:cs="宋体"/>
          <w:b w:val="0"/>
          <w:bCs w:val="0"/>
          <w:i w:val="0"/>
          <w:iCs w:val="0"/>
          <w:caps w:val="0"/>
          <w:color w:val="0F1115"/>
          <w:spacing w:val="0"/>
          <w:sz w:val="28"/>
          <w:szCs w:val="28"/>
          <w:shd w:val="clear" w:fill="FFFFFF"/>
        </w:rPr>
        <w:t>（七）隐患整改验收记录；</w:t>
      </w:r>
    </w:p>
    <w:p w14:paraId="02B00953">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0" w:firstLineChars="200"/>
        <w:jc w:val="both"/>
        <w:textAlignment w:val="auto"/>
        <w:rPr>
          <w:rFonts w:hint="default" w:ascii="宋体" w:hAnsi="宋体" w:eastAsia="宋体" w:cs="宋体"/>
          <w:b w:val="0"/>
          <w:bCs w:val="0"/>
          <w:i w:val="0"/>
          <w:iCs w:val="0"/>
          <w:caps w:val="0"/>
          <w:color w:val="0F1115"/>
          <w:spacing w:val="0"/>
          <w:sz w:val="28"/>
          <w:szCs w:val="28"/>
          <w:shd w:val="clear" w:fill="FFFFFF"/>
        </w:rPr>
      </w:pPr>
      <w:r>
        <w:rPr>
          <w:rFonts w:hint="default" w:ascii="宋体" w:hAnsi="宋体" w:eastAsia="宋体" w:cs="宋体"/>
          <w:b w:val="0"/>
          <w:bCs w:val="0"/>
          <w:i w:val="0"/>
          <w:iCs w:val="0"/>
          <w:caps w:val="0"/>
          <w:color w:val="0F1115"/>
          <w:spacing w:val="0"/>
          <w:sz w:val="28"/>
          <w:szCs w:val="28"/>
          <w:shd w:val="clear" w:fill="FFFFFF"/>
        </w:rPr>
        <w:t>（八）重大事故隐患治理方案及评估报告；</w:t>
      </w:r>
    </w:p>
    <w:p w14:paraId="25AD468D">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0" w:firstLineChars="200"/>
        <w:jc w:val="both"/>
        <w:textAlignment w:val="auto"/>
        <w:rPr>
          <w:rFonts w:hint="default" w:ascii="宋体" w:hAnsi="宋体" w:eastAsia="宋体" w:cs="宋体"/>
          <w:b w:val="0"/>
          <w:bCs w:val="0"/>
          <w:i w:val="0"/>
          <w:iCs w:val="0"/>
          <w:caps w:val="0"/>
          <w:color w:val="0F1115"/>
          <w:spacing w:val="0"/>
          <w:sz w:val="28"/>
          <w:szCs w:val="28"/>
          <w:shd w:val="clear" w:fill="FFFFFF"/>
        </w:rPr>
      </w:pPr>
      <w:r>
        <w:rPr>
          <w:rFonts w:hint="default" w:ascii="宋体" w:hAnsi="宋体" w:eastAsia="宋体" w:cs="宋体"/>
          <w:b w:val="0"/>
          <w:bCs w:val="0"/>
          <w:i w:val="0"/>
          <w:iCs w:val="0"/>
          <w:caps w:val="0"/>
          <w:color w:val="0F1115"/>
          <w:spacing w:val="0"/>
          <w:sz w:val="28"/>
          <w:szCs w:val="28"/>
          <w:shd w:val="clear" w:fill="FFFFFF"/>
        </w:rPr>
        <w:t>（九）隐患排查治理统计分析报告；</w:t>
      </w:r>
    </w:p>
    <w:p w14:paraId="6E5EDA0E">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0" w:firstLineChars="200"/>
        <w:jc w:val="both"/>
        <w:textAlignment w:val="auto"/>
        <w:rPr>
          <w:rFonts w:hint="default" w:ascii="宋体" w:hAnsi="宋体" w:eastAsia="宋体" w:cs="宋体"/>
          <w:b w:val="0"/>
          <w:bCs w:val="0"/>
          <w:i w:val="0"/>
          <w:iCs w:val="0"/>
          <w:caps w:val="0"/>
          <w:color w:val="0F1115"/>
          <w:spacing w:val="0"/>
          <w:sz w:val="28"/>
          <w:szCs w:val="28"/>
          <w:shd w:val="clear" w:fill="FFFFFF"/>
        </w:rPr>
      </w:pPr>
      <w:r>
        <w:rPr>
          <w:rFonts w:hint="default" w:ascii="宋体" w:hAnsi="宋体" w:eastAsia="宋体" w:cs="宋体"/>
          <w:b w:val="0"/>
          <w:bCs w:val="0"/>
          <w:i w:val="0"/>
          <w:iCs w:val="0"/>
          <w:caps w:val="0"/>
          <w:color w:val="0F1115"/>
          <w:spacing w:val="0"/>
          <w:sz w:val="28"/>
          <w:szCs w:val="28"/>
          <w:shd w:val="clear" w:fill="FFFFFF"/>
        </w:rPr>
        <w:t>（十）隐患排查治理相关影像资料。</w:t>
      </w:r>
    </w:p>
    <w:p w14:paraId="714252D2">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2" w:firstLineChars="200"/>
        <w:jc w:val="both"/>
        <w:textAlignment w:val="auto"/>
        <w:rPr>
          <w:rFonts w:hint="default" w:ascii="宋体" w:hAnsi="宋体" w:eastAsia="宋体" w:cs="宋体"/>
          <w:b w:val="0"/>
          <w:bCs w:val="0"/>
          <w:i w:val="0"/>
          <w:iCs w:val="0"/>
          <w:caps w:val="0"/>
          <w:color w:val="0F1115"/>
          <w:spacing w:val="0"/>
          <w:sz w:val="28"/>
          <w:szCs w:val="28"/>
          <w:shd w:val="clear" w:fill="FFFFFF"/>
        </w:rPr>
      </w:pPr>
      <w:r>
        <w:rPr>
          <w:rFonts w:hint="default" w:ascii="宋体" w:hAnsi="宋体" w:eastAsia="宋体" w:cs="宋体"/>
          <w:b/>
          <w:bCs/>
          <w:i w:val="0"/>
          <w:iCs w:val="0"/>
          <w:caps w:val="0"/>
          <w:color w:val="0F1115"/>
          <w:spacing w:val="0"/>
          <w:sz w:val="28"/>
          <w:szCs w:val="28"/>
          <w:shd w:val="clear" w:fill="FFFFFF"/>
        </w:rPr>
        <w:t>第四十</w:t>
      </w:r>
      <w:r>
        <w:rPr>
          <w:rFonts w:hint="eastAsia" w:cs="宋体"/>
          <w:b/>
          <w:bCs/>
          <w:i w:val="0"/>
          <w:iCs w:val="0"/>
          <w:caps w:val="0"/>
          <w:color w:val="0F1115"/>
          <w:spacing w:val="0"/>
          <w:sz w:val="28"/>
          <w:szCs w:val="28"/>
          <w:shd w:val="clear" w:fill="FFFFFF"/>
          <w:lang w:val="en-US" w:eastAsia="zh-CN"/>
        </w:rPr>
        <w:t>二</w:t>
      </w:r>
      <w:r>
        <w:rPr>
          <w:rFonts w:hint="default" w:ascii="宋体" w:hAnsi="宋体" w:eastAsia="宋体" w:cs="宋体"/>
          <w:b/>
          <w:bCs/>
          <w:i w:val="0"/>
          <w:iCs w:val="0"/>
          <w:caps w:val="0"/>
          <w:color w:val="0F1115"/>
          <w:spacing w:val="0"/>
          <w:sz w:val="28"/>
          <w:szCs w:val="28"/>
          <w:shd w:val="clear" w:fill="FFFFFF"/>
        </w:rPr>
        <w:t>条 </w:t>
      </w:r>
      <w:r>
        <w:rPr>
          <w:rFonts w:hint="default" w:ascii="宋体" w:hAnsi="宋体" w:eastAsia="宋体" w:cs="宋体"/>
          <w:b w:val="0"/>
          <w:bCs w:val="0"/>
          <w:i w:val="0"/>
          <w:iCs w:val="0"/>
          <w:caps w:val="0"/>
          <w:color w:val="0F1115"/>
          <w:spacing w:val="0"/>
          <w:sz w:val="28"/>
          <w:szCs w:val="28"/>
          <w:shd w:val="clear" w:fill="FFFFFF"/>
        </w:rPr>
        <w:t>隐患排查治理档案应当实行 “一期一档” 管理，以纸质或电子档案的形式进行归档。</w:t>
      </w:r>
    </w:p>
    <w:p w14:paraId="440B53A7">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2" w:firstLineChars="200"/>
        <w:jc w:val="both"/>
        <w:textAlignment w:val="auto"/>
        <w:rPr>
          <w:rFonts w:hint="default" w:ascii="Segoe UI" w:hAnsi="Segoe UI" w:eastAsia="Segoe UI" w:cs="Segoe UI"/>
          <w:i w:val="0"/>
          <w:iCs w:val="0"/>
          <w:caps w:val="0"/>
          <w:color w:val="0F1115"/>
          <w:spacing w:val="0"/>
          <w:sz w:val="24"/>
          <w:szCs w:val="24"/>
        </w:rPr>
      </w:pPr>
      <w:r>
        <w:rPr>
          <w:rFonts w:hint="default" w:ascii="宋体" w:hAnsi="宋体" w:eastAsia="宋体" w:cs="宋体"/>
          <w:b/>
          <w:bCs/>
          <w:i w:val="0"/>
          <w:iCs w:val="0"/>
          <w:caps w:val="0"/>
          <w:color w:val="0F1115"/>
          <w:spacing w:val="0"/>
          <w:sz w:val="28"/>
          <w:szCs w:val="28"/>
          <w:shd w:val="clear" w:fill="FFFFFF"/>
        </w:rPr>
        <w:t>第四十</w:t>
      </w:r>
      <w:r>
        <w:rPr>
          <w:rFonts w:hint="eastAsia" w:cs="宋体"/>
          <w:b/>
          <w:bCs/>
          <w:i w:val="0"/>
          <w:iCs w:val="0"/>
          <w:caps w:val="0"/>
          <w:color w:val="0F1115"/>
          <w:spacing w:val="0"/>
          <w:sz w:val="28"/>
          <w:szCs w:val="28"/>
          <w:shd w:val="clear" w:fill="FFFFFF"/>
          <w:lang w:val="en-US" w:eastAsia="zh-CN"/>
        </w:rPr>
        <w:t>三</w:t>
      </w:r>
      <w:r>
        <w:rPr>
          <w:rFonts w:hint="default" w:ascii="宋体" w:hAnsi="宋体" w:eastAsia="宋体" w:cs="宋体"/>
          <w:b/>
          <w:bCs/>
          <w:i w:val="0"/>
          <w:iCs w:val="0"/>
          <w:caps w:val="0"/>
          <w:color w:val="0F1115"/>
          <w:spacing w:val="0"/>
          <w:sz w:val="28"/>
          <w:szCs w:val="28"/>
          <w:shd w:val="clear" w:fill="FFFFFF"/>
        </w:rPr>
        <w:t>条 </w:t>
      </w:r>
      <w:r>
        <w:rPr>
          <w:rFonts w:hint="default" w:ascii="宋体" w:hAnsi="宋体" w:eastAsia="宋体" w:cs="宋体"/>
          <w:b w:val="0"/>
          <w:bCs w:val="0"/>
          <w:i w:val="0"/>
          <w:iCs w:val="0"/>
          <w:caps w:val="0"/>
          <w:color w:val="0F1115"/>
          <w:spacing w:val="0"/>
          <w:sz w:val="28"/>
          <w:szCs w:val="28"/>
          <w:shd w:val="clear" w:fill="FFFFFF"/>
        </w:rPr>
        <w:t>隐患排查治理档案的保存期限不少于3年。重大事故隐患治理档案应当长期保存。</w:t>
      </w:r>
    </w:p>
    <w:p w14:paraId="5ECA41D1">
      <w:pPr>
        <w:keepNext w:val="0"/>
        <w:keepLines w:val="0"/>
        <w:pageBreakBefore w:val="0"/>
        <w:widowControl/>
        <w:numPr>
          <w:ilvl w:val="0"/>
          <w:numId w:val="0"/>
        </w:numPr>
        <w:kinsoku/>
        <w:wordWrap/>
        <w:overflowPunct/>
        <w:topLinePunct w:val="0"/>
        <w:autoSpaceDE/>
        <w:autoSpaceDN/>
        <w:bidi w:val="0"/>
        <w:adjustRightInd/>
        <w:snapToGrid/>
        <w:spacing w:before="120" w:after="120" w:line="360" w:lineRule="auto"/>
        <w:ind w:left="0" w:leftChars="0" w:firstLine="0" w:firstLineChars="0"/>
        <w:jc w:val="center"/>
        <w:textAlignment w:val="auto"/>
        <w:outlineLvl w:val="1"/>
        <w:rPr>
          <w:rFonts w:hint="default" w:ascii="宋体" w:hAnsi="宋体" w:eastAsia="宋体" w:cstheme="minorBidi"/>
          <w:b/>
          <w:bCs/>
          <w:sz w:val="28"/>
          <w:szCs w:val="28"/>
          <w:lang w:val="en-US" w:eastAsia="en-US" w:bidi="ar-SA"/>
        </w:rPr>
      </w:pPr>
      <w:bookmarkStart w:id="103" w:name="_Toc16611"/>
      <w:r>
        <w:rPr>
          <w:rFonts w:hint="default" w:ascii="宋体" w:hAnsi="宋体" w:eastAsia="宋体" w:cstheme="minorBidi"/>
          <w:b/>
          <w:bCs/>
          <w:sz w:val="28"/>
          <w:szCs w:val="28"/>
          <w:lang w:val="en-US" w:eastAsia="en-US" w:bidi="ar-SA"/>
        </w:rPr>
        <w:t>第十一</w:t>
      </w:r>
      <w:r>
        <w:rPr>
          <w:rFonts w:hint="eastAsia" w:cstheme="minorBidi"/>
          <w:b/>
          <w:bCs/>
          <w:sz w:val="28"/>
          <w:szCs w:val="28"/>
          <w:lang w:val="en-US" w:eastAsia="zh-CN" w:bidi="ar-SA"/>
        </w:rPr>
        <w:t>节</w:t>
      </w:r>
      <w:r>
        <w:rPr>
          <w:rFonts w:hint="default" w:ascii="宋体" w:hAnsi="宋体" w:eastAsia="宋体" w:cstheme="minorBidi"/>
          <w:b/>
          <w:bCs/>
          <w:sz w:val="28"/>
          <w:szCs w:val="28"/>
          <w:lang w:val="en-US" w:eastAsia="en-US" w:bidi="ar-SA"/>
        </w:rPr>
        <w:t xml:space="preserve"> 监督检查与责任追究</w:t>
      </w:r>
      <w:bookmarkEnd w:id="103"/>
    </w:p>
    <w:p w14:paraId="720C60E6">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2" w:firstLineChars="200"/>
        <w:jc w:val="both"/>
        <w:textAlignment w:val="auto"/>
        <w:rPr>
          <w:rFonts w:hint="default" w:ascii="宋体" w:hAnsi="宋体" w:eastAsia="宋体" w:cs="宋体"/>
          <w:b w:val="0"/>
          <w:bCs w:val="0"/>
          <w:i w:val="0"/>
          <w:iCs w:val="0"/>
          <w:caps w:val="0"/>
          <w:color w:val="0F1115"/>
          <w:spacing w:val="0"/>
          <w:sz w:val="28"/>
          <w:szCs w:val="28"/>
          <w:shd w:val="clear" w:fill="FFFFFF"/>
        </w:rPr>
      </w:pPr>
      <w:r>
        <w:rPr>
          <w:rFonts w:hint="default" w:ascii="宋体" w:hAnsi="宋体" w:eastAsia="宋体" w:cs="宋体"/>
          <w:b/>
          <w:bCs/>
          <w:i w:val="0"/>
          <w:iCs w:val="0"/>
          <w:caps w:val="0"/>
          <w:color w:val="0F1115"/>
          <w:spacing w:val="0"/>
          <w:sz w:val="28"/>
          <w:szCs w:val="28"/>
          <w:shd w:val="clear" w:fill="FFFFFF"/>
        </w:rPr>
        <w:t>第四十</w:t>
      </w:r>
      <w:r>
        <w:rPr>
          <w:rFonts w:hint="eastAsia" w:cs="宋体"/>
          <w:b/>
          <w:bCs/>
          <w:i w:val="0"/>
          <w:iCs w:val="0"/>
          <w:caps w:val="0"/>
          <w:color w:val="0F1115"/>
          <w:spacing w:val="0"/>
          <w:sz w:val="28"/>
          <w:szCs w:val="28"/>
          <w:shd w:val="clear" w:fill="FFFFFF"/>
          <w:lang w:val="en-US" w:eastAsia="zh-CN"/>
        </w:rPr>
        <w:t>四</w:t>
      </w:r>
      <w:r>
        <w:rPr>
          <w:rFonts w:hint="default" w:ascii="宋体" w:hAnsi="宋体" w:eastAsia="宋体" w:cs="宋体"/>
          <w:b/>
          <w:bCs/>
          <w:i w:val="0"/>
          <w:iCs w:val="0"/>
          <w:caps w:val="0"/>
          <w:color w:val="0F1115"/>
          <w:spacing w:val="0"/>
          <w:sz w:val="28"/>
          <w:szCs w:val="28"/>
          <w:shd w:val="clear" w:fill="FFFFFF"/>
        </w:rPr>
        <w:t>条 </w:t>
      </w:r>
      <w:r>
        <w:rPr>
          <w:rFonts w:hint="default" w:ascii="宋体" w:hAnsi="宋体" w:eastAsia="宋体" w:cs="宋体"/>
          <w:b w:val="0"/>
          <w:bCs w:val="0"/>
          <w:i w:val="0"/>
          <w:iCs w:val="0"/>
          <w:caps w:val="0"/>
          <w:color w:val="0F1115"/>
          <w:spacing w:val="0"/>
          <w:sz w:val="28"/>
          <w:szCs w:val="28"/>
          <w:shd w:val="clear" w:fill="FFFFFF"/>
        </w:rPr>
        <w:t>定期对各部门隐患排查治理工作的落实情况进行监督检查。</w:t>
      </w:r>
    </w:p>
    <w:p w14:paraId="5013BF91">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2" w:firstLineChars="200"/>
        <w:jc w:val="both"/>
        <w:textAlignment w:val="auto"/>
        <w:rPr>
          <w:rFonts w:hint="default" w:ascii="宋体" w:hAnsi="宋体" w:eastAsia="宋体" w:cs="宋体"/>
          <w:b w:val="0"/>
          <w:bCs w:val="0"/>
          <w:i w:val="0"/>
          <w:iCs w:val="0"/>
          <w:caps w:val="0"/>
          <w:color w:val="0F1115"/>
          <w:spacing w:val="0"/>
          <w:sz w:val="28"/>
          <w:szCs w:val="28"/>
          <w:shd w:val="clear" w:fill="FFFFFF"/>
        </w:rPr>
      </w:pPr>
      <w:r>
        <w:rPr>
          <w:rFonts w:hint="default" w:ascii="宋体" w:hAnsi="宋体" w:eastAsia="宋体" w:cs="宋体"/>
          <w:b/>
          <w:bCs/>
          <w:i w:val="0"/>
          <w:iCs w:val="0"/>
          <w:caps w:val="0"/>
          <w:color w:val="0F1115"/>
          <w:spacing w:val="0"/>
          <w:sz w:val="28"/>
          <w:szCs w:val="28"/>
          <w:shd w:val="clear" w:fill="FFFFFF"/>
        </w:rPr>
        <w:t>第四十</w:t>
      </w:r>
      <w:r>
        <w:rPr>
          <w:rFonts w:hint="eastAsia" w:cs="宋体"/>
          <w:b/>
          <w:bCs/>
          <w:i w:val="0"/>
          <w:iCs w:val="0"/>
          <w:caps w:val="0"/>
          <w:color w:val="0F1115"/>
          <w:spacing w:val="0"/>
          <w:sz w:val="28"/>
          <w:szCs w:val="28"/>
          <w:shd w:val="clear" w:fill="FFFFFF"/>
          <w:lang w:val="en-US" w:eastAsia="zh-CN"/>
        </w:rPr>
        <w:t>五</w:t>
      </w:r>
      <w:r>
        <w:rPr>
          <w:rFonts w:hint="default" w:ascii="宋体" w:hAnsi="宋体" w:eastAsia="宋体" w:cs="宋体"/>
          <w:b/>
          <w:bCs/>
          <w:i w:val="0"/>
          <w:iCs w:val="0"/>
          <w:caps w:val="0"/>
          <w:color w:val="0F1115"/>
          <w:spacing w:val="0"/>
          <w:sz w:val="28"/>
          <w:szCs w:val="28"/>
          <w:shd w:val="clear" w:fill="FFFFFF"/>
        </w:rPr>
        <w:t>条 </w:t>
      </w:r>
      <w:r>
        <w:rPr>
          <w:rFonts w:hint="default" w:ascii="宋体" w:hAnsi="宋体" w:eastAsia="宋体" w:cs="宋体"/>
          <w:b w:val="0"/>
          <w:bCs w:val="0"/>
          <w:i w:val="0"/>
          <w:iCs w:val="0"/>
          <w:caps w:val="0"/>
          <w:color w:val="0F1115"/>
          <w:spacing w:val="0"/>
          <w:sz w:val="28"/>
          <w:szCs w:val="28"/>
          <w:shd w:val="clear" w:fill="FFFFFF"/>
        </w:rPr>
        <w:t>监督检查应当包括以下内容：</w:t>
      </w:r>
    </w:p>
    <w:p w14:paraId="3996BF19">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0" w:firstLineChars="200"/>
        <w:jc w:val="both"/>
        <w:textAlignment w:val="auto"/>
        <w:rPr>
          <w:rFonts w:hint="default" w:ascii="宋体" w:hAnsi="宋体" w:eastAsia="宋体" w:cs="宋体"/>
          <w:b w:val="0"/>
          <w:bCs w:val="0"/>
          <w:i w:val="0"/>
          <w:iCs w:val="0"/>
          <w:caps w:val="0"/>
          <w:color w:val="0F1115"/>
          <w:spacing w:val="0"/>
          <w:sz w:val="28"/>
          <w:szCs w:val="28"/>
          <w:shd w:val="clear" w:fill="FFFFFF"/>
        </w:rPr>
      </w:pPr>
      <w:r>
        <w:rPr>
          <w:rFonts w:hint="default" w:ascii="宋体" w:hAnsi="宋体" w:eastAsia="宋体" w:cs="宋体"/>
          <w:b w:val="0"/>
          <w:bCs w:val="0"/>
          <w:i w:val="0"/>
          <w:iCs w:val="0"/>
          <w:caps w:val="0"/>
          <w:color w:val="0F1115"/>
          <w:spacing w:val="0"/>
          <w:sz w:val="28"/>
          <w:szCs w:val="28"/>
          <w:shd w:val="clear" w:fill="FFFFFF"/>
        </w:rPr>
        <w:t>（一）隐患排查治理制度是否有效执行；</w:t>
      </w:r>
    </w:p>
    <w:p w14:paraId="2155BF58">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0" w:firstLineChars="200"/>
        <w:jc w:val="both"/>
        <w:textAlignment w:val="auto"/>
        <w:rPr>
          <w:rFonts w:hint="default" w:ascii="宋体" w:hAnsi="宋体" w:eastAsia="宋体" w:cs="宋体"/>
          <w:b w:val="0"/>
          <w:bCs w:val="0"/>
          <w:i w:val="0"/>
          <w:iCs w:val="0"/>
          <w:caps w:val="0"/>
          <w:color w:val="0F1115"/>
          <w:spacing w:val="0"/>
          <w:sz w:val="28"/>
          <w:szCs w:val="28"/>
          <w:shd w:val="clear" w:fill="FFFFFF"/>
        </w:rPr>
      </w:pPr>
      <w:r>
        <w:rPr>
          <w:rFonts w:hint="default" w:ascii="宋体" w:hAnsi="宋体" w:eastAsia="宋体" w:cs="宋体"/>
          <w:b w:val="0"/>
          <w:bCs w:val="0"/>
          <w:i w:val="0"/>
          <w:iCs w:val="0"/>
          <w:caps w:val="0"/>
          <w:color w:val="0F1115"/>
          <w:spacing w:val="0"/>
          <w:sz w:val="28"/>
          <w:szCs w:val="28"/>
          <w:shd w:val="clear" w:fill="FFFFFF"/>
        </w:rPr>
        <w:t>（二）隐患排查是否按规定频次和内容开展；</w:t>
      </w:r>
    </w:p>
    <w:p w14:paraId="21220F0C">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0" w:firstLineChars="200"/>
        <w:jc w:val="both"/>
        <w:textAlignment w:val="auto"/>
        <w:rPr>
          <w:rFonts w:hint="default" w:ascii="宋体" w:hAnsi="宋体" w:eastAsia="宋体" w:cs="宋体"/>
          <w:b w:val="0"/>
          <w:bCs w:val="0"/>
          <w:i w:val="0"/>
          <w:iCs w:val="0"/>
          <w:caps w:val="0"/>
          <w:color w:val="0F1115"/>
          <w:spacing w:val="0"/>
          <w:sz w:val="28"/>
          <w:szCs w:val="28"/>
          <w:shd w:val="clear" w:fill="FFFFFF"/>
        </w:rPr>
      </w:pPr>
      <w:r>
        <w:rPr>
          <w:rFonts w:hint="default" w:ascii="宋体" w:hAnsi="宋体" w:eastAsia="宋体" w:cs="宋体"/>
          <w:b w:val="0"/>
          <w:bCs w:val="0"/>
          <w:i w:val="0"/>
          <w:iCs w:val="0"/>
          <w:caps w:val="0"/>
          <w:color w:val="0F1115"/>
          <w:spacing w:val="0"/>
          <w:sz w:val="28"/>
          <w:szCs w:val="28"/>
          <w:shd w:val="clear" w:fill="FFFFFF"/>
        </w:rPr>
        <w:t>（三）隐患治理是否做到闭环管理；</w:t>
      </w:r>
    </w:p>
    <w:p w14:paraId="4BB544C6">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0" w:firstLineChars="200"/>
        <w:jc w:val="both"/>
        <w:textAlignment w:val="auto"/>
        <w:rPr>
          <w:rFonts w:hint="default" w:ascii="宋体" w:hAnsi="宋体" w:eastAsia="宋体" w:cs="宋体"/>
          <w:b w:val="0"/>
          <w:bCs w:val="0"/>
          <w:i w:val="0"/>
          <w:iCs w:val="0"/>
          <w:caps w:val="0"/>
          <w:color w:val="0F1115"/>
          <w:spacing w:val="0"/>
          <w:sz w:val="28"/>
          <w:szCs w:val="28"/>
          <w:shd w:val="clear" w:fill="FFFFFF"/>
        </w:rPr>
      </w:pPr>
      <w:r>
        <w:rPr>
          <w:rFonts w:hint="default" w:ascii="宋体" w:hAnsi="宋体" w:eastAsia="宋体" w:cs="宋体"/>
          <w:b w:val="0"/>
          <w:bCs w:val="0"/>
          <w:i w:val="0"/>
          <w:iCs w:val="0"/>
          <w:caps w:val="0"/>
          <w:color w:val="0F1115"/>
          <w:spacing w:val="0"/>
          <w:sz w:val="28"/>
          <w:szCs w:val="28"/>
          <w:shd w:val="clear" w:fill="FFFFFF"/>
        </w:rPr>
        <w:t>（四）隐患排查治理档案是否完整、真实、规范；</w:t>
      </w:r>
    </w:p>
    <w:p w14:paraId="4D8C132F">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0" w:firstLineChars="200"/>
        <w:jc w:val="both"/>
        <w:textAlignment w:val="auto"/>
        <w:rPr>
          <w:rFonts w:hint="default" w:ascii="宋体" w:hAnsi="宋体" w:eastAsia="宋体" w:cs="宋体"/>
          <w:b w:val="0"/>
          <w:bCs w:val="0"/>
          <w:i w:val="0"/>
          <w:iCs w:val="0"/>
          <w:caps w:val="0"/>
          <w:color w:val="0F1115"/>
          <w:spacing w:val="0"/>
          <w:sz w:val="28"/>
          <w:szCs w:val="28"/>
          <w:shd w:val="clear" w:fill="FFFFFF"/>
        </w:rPr>
      </w:pPr>
      <w:r>
        <w:rPr>
          <w:rFonts w:hint="default" w:ascii="宋体" w:hAnsi="宋体" w:eastAsia="宋体" w:cs="宋体"/>
          <w:b w:val="0"/>
          <w:bCs w:val="0"/>
          <w:i w:val="0"/>
          <w:iCs w:val="0"/>
          <w:caps w:val="0"/>
          <w:color w:val="0F1115"/>
          <w:spacing w:val="0"/>
          <w:sz w:val="28"/>
          <w:szCs w:val="28"/>
          <w:shd w:val="clear" w:fill="FFFFFF"/>
        </w:rPr>
        <w:t>（五）重大事故隐患是否按规定报告和治理。</w:t>
      </w:r>
    </w:p>
    <w:p w14:paraId="3137EA29">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2" w:firstLineChars="200"/>
        <w:jc w:val="both"/>
        <w:textAlignment w:val="auto"/>
        <w:rPr>
          <w:rFonts w:hint="default" w:ascii="宋体" w:hAnsi="宋体" w:eastAsia="宋体" w:cs="宋体"/>
          <w:b w:val="0"/>
          <w:bCs w:val="0"/>
          <w:i w:val="0"/>
          <w:iCs w:val="0"/>
          <w:caps w:val="0"/>
          <w:color w:val="0F1115"/>
          <w:spacing w:val="0"/>
          <w:sz w:val="28"/>
          <w:szCs w:val="28"/>
          <w:shd w:val="clear" w:fill="FFFFFF"/>
        </w:rPr>
      </w:pPr>
      <w:r>
        <w:rPr>
          <w:rFonts w:hint="default" w:ascii="宋体" w:hAnsi="宋体" w:eastAsia="宋体" w:cs="宋体"/>
          <w:b/>
          <w:bCs/>
          <w:i w:val="0"/>
          <w:iCs w:val="0"/>
          <w:caps w:val="0"/>
          <w:color w:val="0F1115"/>
          <w:spacing w:val="0"/>
          <w:sz w:val="28"/>
          <w:szCs w:val="28"/>
          <w:shd w:val="clear" w:fill="FFFFFF"/>
        </w:rPr>
        <w:t>第四十</w:t>
      </w:r>
      <w:r>
        <w:rPr>
          <w:rFonts w:hint="eastAsia" w:cs="宋体"/>
          <w:b/>
          <w:bCs/>
          <w:i w:val="0"/>
          <w:iCs w:val="0"/>
          <w:caps w:val="0"/>
          <w:color w:val="0F1115"/>
          <w:spacing w:val="0"/>
          <w:sz w:val="28"/>
          <w:szCs w:val="28"/>
          <w:shd w:val="clear" w:fill="FFFFFF"/>
          <w:lang w:val="en-US" w:eastAsia="zh-CN"/>
        </w:rPr>
        <w:t>六</w:t>
      </w:r>
      <w:r>
        <w:rPr>
          <w:rFonts w:hint="default" w:ascii="宋体" w:hAnsi="宋体" w:eastAsia="宋体" w:cs="宋体"/>
          <w:b/>
          <w:bCs/>
          <w:i w:val="0"/>
          <w:iCs w:val="0"/>
          <w:caps w:val="0"/>
          <w:color w:val="0F1115"/>
          <w:spacing w:val="0"/>
          <w:sz w:val="28"/>
          <w:szCs w:val="28"/>
          <w:shd w:val="clear" w:fill="FFFFFF"/>
        </w:rPr>
        <w:t>条 </w:t>
      </w:r>
      <w:r>
        <w:rPr>
          <w:rFonts w:hint="default" w:ascii="宋体" w:hAnsi="宋体" w:eastAsia="宋体" w:cs="宋体"/>
          <w:b w:val="0"/>
          <w:bCs w:val="0"/>
          <w:i w:val="0"/>
          <w:iCs w:val="0"/>
          <w:caps w:val="0"/>
          <w:color w:val="0F1115"/>
          <w:spacing w:val="0"/>
          <w:sz w:val="28"/>
          <w:szCs w:val="28"/>
          <w:shd w:val="clear" w:fill="FFFFFF"/>
        </w:rPr>
        <w:t>有下列行为之一的，依据内部管理规定对相关责任人进行处理：</w:t>
      </w:r>
    </w:p>
    <w:p w14:paraId="74E2FFCB">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0" w:firstLineChars="200"/>
        <w:jc w:val="both"/>
        <w:textAlignment w:val="auto"/>
        <w:rPr>
          <w:rFonts w:hint="default" w:ascii="宋体" w:hAnsi="宋体" w:eastAsia="宋体" w:cs="宋体"/>
          <w:b w:val="0"/>
          <w:bCs w:val="0"/>
          <w:i w:val="0"/>
          <w:iCs w:val="0"/>
          <w:caps w:val="0"/>
          <w:color w:val="0F1115"/>
          <w:spacing w:val="0"/>
          <w:sz w:val="28"/>
          <w:szCs w:val="28"/>
          <w:shd w:val="clear" w:fill="FFFFFF"/>
        </w:rPr>
      </w:pPr>
      <w:r>
        <w:rPr>
          <w:rFonts w:hint="default" w:ascii="宋体" w:hAnsi="宋体" w:eastAsia="宋体" w:cs="宋体"/>
          <w:b w:val="0"/>
          <w:bCs w:val="0"/>
          <w:i w:val="0"/>
          <w:iCs w:val="0"/>
          <w:caps w:val="0"/>
          <w:color w:val="0F1115"/>
          <w:spacing w:val="0"/>
          <w:sz w:val="28"/>
          <w:szCs w:val="28"/>
          <w:shd w:val="clear" w:fill="FFFFFF"/>
        </w:rPr>
        <w:t>（一）未按规定开展隐患排查的；</w:t>
      </w:r>
    </w:p>
    <w:p w14:paraId="4E26B76B">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0" w:firstLineChars="200"/>
        <w:jc w:val="both"/>
        <w:textAlignment w:val="auto"/>
        <w:rPr>
          <w:rFonts w:hint="default" w:ascii="宋体" w:hAnsi="宋体" w:eastAsia="宋体" w:cs="宋体"/>
          <w:b w:val="0"/>
          <w:bCs w:val="0"/>
          <w:i w:val="0"/>
          <w:iCs w:val="0"/>
          <w:caps w:val="0"/>
          <w:color w:val="0F1115"/>
          <w:spacing w:val="0"/>
          <w:sz w:val="28"/>
          <w:szCs w:val="28"/>
          <w:shd w:val="clear" w:fill="FFFFFF"/>
        </w:rPr>
      </w:pPr>
      <w:r>
        <w:rPr>
          <w:rFonts w:hint="default" w:ascii="宋体" w:hAnsi="宋体" w:eastAsia="宋体" w:cs="宋体"/>
          <w:b w:val="0"/>
          <w:bCs w:val="0"/>
          <w:i w:val="0"/>
          <w:iCs w:val="0"/>
          <w:caps w:val="0"/>
          <w:color w:val="0F1115"/>
          <w:spacing w:val="0"/>
          <w:sz w:val="28"/>
          <w:szCs w:val="28"/>
          <w:shd w:val="clear" w:fill="FFFFFF"/>
        </w:rPr>
        <w:t>（二）发现事故隐患不报告、不处理的；</w:t>
      </w:r>
    </w:p>
    <w:p w14:paraId="1BD11DBC">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0" w:firstLineChars="200"/>
        <w:jc w:val="both"/>
        <w:textAlignment w:val="auto"/>
        <w:rPr>
          <w:rFonts w:hint="default" w:ascii="宋体" w:hAnsi="宋体" w:eastAsia="宋体" w:cs="宋体"/>
          <w:b w:val="0"/>
          <w:bCs w:val="0"/>
          <w:i w:val="0"/>
          <w:iCs w:val="0"/>
          <w:caps w:val="0"/>
          <w:color w:val="0F1115"/>
          <w:spacing w:val="0"/>
          <w:sz w:val="28"/>
          <w:szCs w:val="28"/>
          <w:shd w:val="clear" w:fill="FFFFFF"/>
        </w:rPr>
      </w:pPr>
      <w:r>
        <w:rPr>
          <w:rFonts w:hint="default" w:ascii="宋体" w:hAnsi="宋体" w:eastAsia="宋体" w:cs="宋体"/>
          <w:b w:val="0"/>
          <w:bCs w:val="0"/>
          <w:i w:val="0"/>
          <w:iCs w:val="0"/>
          <w:caps w:val="0"/>
          <w:color w:val="0F1115"/>
          <w:spacing w:val="0"/>
          <w:sz w:val="28"/>
          <w:szCs w:val="28"/>
          <w:shd w:val="clear" w:fill="FFFFFF"/>
        </w:rPr>
        <w:t>（三）对排查发现的事故隐患拒不整改或拖延整改的；</w:t>
      </w:r>
    </w:p>
    <w:p w14:paraId="7A0CAA9C">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0" w:firstLineChars="200"/>
        <w:jc w:val="both"/>
        <w:textAlignment w:val="auto"/>
        <w:rPr>
          <w:rFonts w:hint="default" w:ascii="宋体" w:hAnsi="宋体" w:eastAsia="宋体" w:cs="宋体"/>
          <w:b w:val="0"/>
          <w:bCs w:val="0"/>
          <w:i w:val="0"/>
          <w:iCs w:val="0"/>
          <w:caps w:val="0"/>
          <w:color w:val="0F1115"/>
          <w:spacing w:val="0"/>
          <w:sz w:val="28"/>
          <w:szCs w:val="28"/>
          <w:shd w:val="clear" w:fill="FFFFFF"/>
        </w:rPr>
      </w:pPr>
      <w:r>
        <w:rPr>
          <w:rFonts w:hint="default" w:ascii="宋体" w:hAnsi="宋体" w:eastAsia="宋体" w:cs="宋体"/>
          <w:b w:val="0"/>
          <w:bCs w:val="0"/>
          <w:i w:val="0"/>
          <w:iCs w:val="0"/>
          <w:caps w:val="0"/>
          <w:color w:val="0F1115"/>
          <w:spacing w:val="0"/>
          <w:sz w:val="28"/>
          <w:szCs w:val="28"/>
          <w:shd w:val="clear" w:fill="FFFFFF"/>
        </w:rPr>
        <w:t>（四）未按规定建立隐患排查治理档案或档案记录不真实、不完整的；</w:t>
      </w:r>
    </w:p>
    <w:p w14:paraId="34F0345E">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0" w:firstLineChars="200"/>
        <w:jc w:val="both"/>
        <w:textAlignment w:val="auto"/>
        <w:rPr>
          <w:rFonts w:hint="default" w:ascii="宋体" w:hAnsi="宋体" w:eastAsia="宋体" w:cs="宋体"/>
          <w:b w:val="0"/>
          <w:bCs w:val="0"/>
          <w:i w:val="0"/>
          <w:iCs w:val="0"/>
          <w:caps w:val="0"/>
          <w:color w:val="0F1115"/>
          <w:spacing w:val="0"/>
          <w:sz w:val="28"/>
          <w:szCs w:val="28"/>
          <w:shd w:val="clear" w:fill="FFFFFF"/>
        </w:rPr>
      </w:pPr>
      <w:r>
        <w:rPr>
          <w:rFonts w:hint="default" w:ascii="宋体" w:hAnsi="宋体" w:eastAsia="宋体" w:cs="宋体"/>
          <w:b w:val="0"/>
          <w:bCs w:val="0"/>
          <w:i w:val="0"/>
          <w:iCs w:val="0"/>
          <w:caps w:val="0"/>
          <w:color w:val="0F1115"/>
          <w:spacing w:val="0"/>
          <w:sz w:val="28"/>
          <w:szCs w:val="28"/>
          <w:shd w:val="clear" w:fill="FFFFFF"/>
        </w:rPr>
        <w:t>（五）重大事故隐患未按规定报告的；</w:t>
      </w:r>
    </w:p>
    <w:p w14:paraId="7A503BBA">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0" w:firstLineChars="200"/>
        <w:jc w:val="both"/>
        <w:textAlignment w:val="auto"/>
        <w:rPr>
          <w:rFonts w:hint="default" w:ascii="宋体" w:hAnsi="宋体" w:eastAsia="宋体" w:cs="宋体"/>
          <w:b w:val="0"/>
          <w:bCs w:val="0"/>
          <w:i w:val="0"/>
          <w:iCs w:val="0"/>
          <w:caps w:val="0"/>
          <w:color w:val="0F1115"/>
          <w:spacing w:val="0"/>
          <w:sz w:val="28"/>
          <w:szCs w:val="28"/>
          <w:shd w:val="clear" w:fill="FFFFFF"/>
        </w:rPr>
      </w:pPr>
      <w:r>
        <w:rPr>
          <w:rFonts w:hint="default" w:ascii="宋体" w:hAnsi="宋体" w:eastAsia="宋体" w:cs="宋体"/>
          <w:b w:val="0"/>
          <w:bCs w:val="0"/>
          <w:i w:val="0"/>
          <w:iCs w:val="0"/>
          <w:caps w:val="0"/>
          <w:color w:val="0F1115"/>
          <w:spacing w:val="0"/>
          <w:sz w:val="28"/>
          <w:szCs w:val="28"/>
          <w:shd w:val="clear" w:fill="FFFFFF"/>
        </w:rPr>
        <w:t>（六）在隐患排查治理工作中弄虚作假的；</w:t>
      </w:r>
    </w:p>
    <w:p w14:paraId="63384873">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0" w:firstLineChars="200"/>
        <w:jc w:val="both"/>
        <w:textAlignment w:val="auto"/>
        <w:rPr>
          <w:rFonts w:hint="default" w:ascii="宋体" w:hAnsi="宋体" w:eastAsia="宋体" w:cs="宋体"/>
          <w:b w:val="0"/>
          <w:bCs w:val="0"/>
          <w:i w:val="0"/>
          <w:iCs w:val="0"/>
          <w:caps w:val="0"/>
          <w:color w:val="0F1115"/>
          <w:spacing w:val="0"/>
          <w:sz w:val="28"/>
          <w:szCs w:val="28"/>
          <w:shd w:val="clear" w:fill="FFFFFF"/>
        </w:rPr>
      </w:pPr>
      <w:r>
        <w:rPr>
          <w:rFonts w:hint="default" w:ascii="宋体" w:hAnsi="宋体" w:eastAsia="宋体" w:cs="宋体"/>
          <w:b w:val="0"/>
          <w:bCs w:val="0"/>
          <w:i w:val="0"/>
          <w:iCs w:val="0"/>
          <w:caps w:val="0"/>
          <w:color w:val="0F1115"/>
          <w:spacing w:val="0"/>
          <w:sz w:val="28"/>
          <w:szCs w:val="28"/>
          <w:shd w:val="clear" w:fill="FFFFFF"/>
        </w:rPr>
        <w:t>（七）其他违反隐患排查治理管理规定的行为。</w:t>
      </w:r>
    </w:p>
    <w:p w14:paraId="1E76627D">
      <w:pPr>
        <w:keepNext w:val="0"/>
        <w:keepLines w:val="0"/>
        <w:pageBreakBefore w:val="0"/>
        <w:widowControl/>
        <w:numPr>
          <w:ilvl w:val="0"/>
          <w:numId w:val="0"/>
        </w:numPr>
        <w:kinsoku/>
        <w:wordWrap/>
        <w:overflowPunct/>
        <w:topLinePunct w:val="0"/>
        <w:autoSpaceDE/>
        <w:autoSpaceDN/>
        <w:bidi w:val="0"/>
        <w:adjustRightInd/>
        <w:snapToGrid/>
        <w:spacing w:before="120" w:after="120" w:line="360" w:lineRule="auto"/>
        <w:ind w:left="0" w:leftChars="0" w:firstLine="0" w:firstLineChars="0"/>
        <w:jc w:val="center"/>
        <w:textAlignment w:val="auto"/>
        <w:outlineLvl w:val="1"/>
        <w:rPr>
          <w:rFonts w:hint="default" w:ascii="宋体" w:hAnsi="宋体" w:eastAsia="宋体" w:cstheme="minorBidi"/>
          <w:b/>
          <w:bCs/>
          <w:sz w:val="28"/>
          <w:szCs w:val="28"/>
          <w:lang w:val="en-US" w:eastAsia="en-US" w:bidi="ar-SA"/>
        </w:rPr>
      </w:pPr>
      <w:bookmarkStart w:id="104" w:name="_Toc7135"/>
      <w:r>
        <w:rPr>
          <w:rFonts w:hint="default" w:ascii="宋体" w:hAnsi="宋体" w:eastAsia="宋体" w:cstheme="minorBidi"/>
          <w:b/>
          <w:bCs/>
          <w:sz w:val="28"/>
          <w:szCs w:val="28"/>
          <w:lang w:val="en-US" w:eastAsia="en-US" w:bidi="ar-SA"/>
        </w:rPr>
        <w:t>第十二</w:t>
      </w:r>
      <w:r>
        <w:rPr>
          <w:rFonts w:hint="eastAsia" w:cstheme="minorBidi"/>
          <w:b/>
          <w:bCs/>
          <w:sz w:val="28"/>
          <w:szCs w:val="28"/>
          <w:lang w:val="en-US" w:eastAsia="zh-CN" w:bidi="ar-SA"/>
        </w:rPr>
        <w:t>节</w:t>
      </w:r>
      <w:r>
        <w:rPr>
          <w:rFonts w:hint="default" w:ascii="宋体" w:hAnsi="宋体" w:eastAsia="宋体" w:cstheme="minorBidi"/>
          <w:b/>
          <w:bCs/>
          <w:sz w:val="28"/>
          <w:szCs w:val="28"/>
          <w:lang w:val="en-US" w:eastAsia="en-US" w:bidi="ar-SA"/>
        </w:rPr>
        <w:t xml:space="preserve"> 附则</w:t>
      </w:r>
      <w:bookmarkEnd w:id="104"/>
    </w:p>
    <w:p w14:paraId="780B3C02">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2" w:firstLineChars="200"/>
        <w:jc w:val="both"/>
        <w:textAlignment w:val="auto"/>
        <w:rPr>
          <w:rFonts w:hint="default" w:ascii="宋体" w:hAnsi="宋体" w:eastAsia="宋体" w:cs="宋体"/>
          <w:b w:val="0"/>
          <w:bCs w:val="0"/>
          <w:i w:val="0"/>
          <w:iCs w:val="0"/>
          <w:caps w:val="0"/>
          <w:color w:val="0F1115"/>
          <w:spacing w:val="0"/>
          <w:sz w:val="28"/>
          <w:szCs w:val="28"/>
          <w:shd w:val="clear" w:fill="FFFFFF"/>
        </w:rPr>
      </w:pPr>
      <w:r>
        <w:rPr>
          <w:rFonts w:hint="default" w:ascii="宋体" w:hAnsi="宋体" w:eastAsia="宋体" w:cs="宋体"/>
          <w:b/>
          <w:bCs/>
          <w:i w:val="0"/>
          <w:iCs w:val="0"/>
          <w:caps w:val="0"/>
          <w:color w:val="0F1115"/>
          <w:spacing w:val="0"/>
          <w:sz w:val="28"/>
          <w:szCs w:val="28"/>
          <w:shd w:val="clear" w:fill="FFFFFF"/>
        </w:rPr>
        <w:t>第</w:t>
      </w:r>
      <w:r>
        <w:rPr>
          <w:rFonts w:hint="eastAsia" w:cs="宋体"/>
          <w:b/>
          <w:bCs/>
          <w:i w:val="0"/>
          <w:iCs w:val="0"/>
          <w:caps w:val="0"/>
          <w:color w:val="0F1115"/>
          <w:spacing w:val="0"/>
          <w:sz w:val="28"/>
          <w:szCs w:val="28"/>
          <w:shd w:val="clear" w:fill="FFFFFF"/>
          <w:lang w:val="en-US" w:eastAsia="zh-CN"/>
        </w:rPr>
        <w:t>四</w:t>
      </w:r>
      <w:r>
        <w:rPr>
          <w:rFonts w:hint="default" w:ascii="宋体" w:hAnsi="宋体" w:eastAsia="宋体" w:cs="宋体"/>
          <w:b/>
          <w:bCs/>
          <w:i w:val="0"/>
          <w:iCs w:val="0"/>
          <w:caps w:val="0"/>
          <w:color w:val="0F1115"/>
          <w:spacing w:val="0"/>
          <w:sz w:val="28"/>
          <w:szCs w:val="28"/>
          <w:shd w:val="clear" w:fill="FFFFFF"/>
        </w:rPr>
        <w:t>十</w:t>
      </w:r>
      <w:r>
        <w:rPr>
          <w:rFonts w:hint="eastAsia" w:cs="宋体"/>
          <w:b/>
          <w:bCs/>
          <w:i w:val="0"/>
          <w:iCs w:val="0"/>
          <w:caps w:val="0"/>
          <w:color w:val="0F1115"/>
          <w:spacing w:val="0"/>
          <w:sz w:val="28"/>
          <w:szCs w:val="28"/>
          <w:shd w:val="clear" w:fill="FFFFFF"/>
          <w:lang w:val="en-US" w:eastAsia="zh-CN"/>
        </w:rPr>
        <w:t>七</w:t>
      </w:r>
      <w:r>
        <w:rPr>
          <w:rFonts w:hint="default" w:ascii="宋体" w:hAnsi="宋体" w:eastAsia="宋体" w:cs="宋体"/>
          <w:b/>
          <w:bCs/>
          <w:i w:val="0"/>
          <w:iCs w:val="0"/>
          <w:caps w:val="0"/>
          <w:color w:val="0F1115"/>
          <w:spacing w:val="0"/>
          <w:sz w:val="28"/>
          <w:szCs w:val="28"/>
          <w:shd w:val="clear" w:fill="FFFFFF"/>
        </w:rPr>
        <w:t>条 </w:t>
      </w:r>
      <w:r>
        <w:rPr>
          <w:rFonts w:hint="default" w:ascii="宋体" w:hAnsi="宋体" w:eastAsia="宋体" w:cs="宋体"/>
          <w:b w:val="0"/>
          <w:bCs w:val="0"/>
          <w:i w:val="0"/>
          <w:iCs w:val="0"/>
          <w:caps w:val="0"/>
          <w:color w:val="0F1115"/>
          <w:spacing w:val="0"/>
          <w:sz w:val="28"/>
          <w:szCs w:val="28"/>
          <w:shd w:val="clear" w:fill="FFFFFF"/>
        </w:rPr>
        <w:t>本制度如与国家法律法规、规章和标准不一致的，以国家法律法规、规章和标准为准。</w:t>
      </w:r>
    </w:p>
    <w:p w14:paraId="01B116E9">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2" w:firstLineChars="200"/>
        <w:jc w:val="both"/>
        <w:textAlignment w:val="auto"/>
        <w:rPr>
          <w:rFonts w:hint="default" w:ascii="宋体" w:hAnsi="宋体" w:eastAsia="宋体" w:cs="宋体"/>
          <w:b w:val="0"/>
          <w:bCs w:val="0"/>
          <w:i w:val="0"/>
          <w:iCs w:val="0"/>
          <w:caps w:val="0"/>
          <w:color w:val="0F1115"/>
          <w:spacing w:val="0"/>
          <w:sz w:val="28"/>
          <w:szCs w:val="28"/>
          <w:shd w:val="clear" w:fill="FFFFFF"/>
        </w:rPr>
      </w:pPr>
      <w:r>
        <w:rPr>
          <w:rFonts w:hint="default" w:ascii="宋体" w:hAnsi="宋体" w:eastAsia="宋体" w:cs="宋体"/>
          <w:b/>
          <w:bCs/>
          <w:i w:val="0"/>
          <w:iCs w:val="0"/>
          <w:caps w:val="0"/>
          <w:color w:val="0F1115"/>
          <w:spacing w:val="0"/>
          <w:sz w:val="28"/>
          <w:szCs w:val="28"/>
          <w:shd w:val="clear" w:fill="FFFFFF"/>
        </w:rPr>
        <w:t>第</w:t>
      </w:r>
      <w:r>
        <w:rPr>
          <w:rFonts w:hint="eastAsia" w:cs="宋体"/>
          <w:b/>
          <w:bCs/>
          <w:i w:val="0"/>
          <w:iCs w:val="0"/>
          <w:caps w:val="0"/>
          <w:color w:val="0F1115"/>
          <w:spacing w:val="0"/>
          <w:sz w:val="28"/>
          <w:szCs w:val="28"/>
          <w:shd w:val="clear" w:fill="FFFFFF"/>
          <w:lang w:val="en-US" w:eastAsia="zh-CN"/>
        </w:rPr>
        <w:t>四十八</w:t>
      </w:r>
      <w:r>
        <w:rPr>
          <w:rFonts w:hint="default" w:ascii="宋体" w:hAnsi="宋体" w:eastAsia="宋体" w:cs="宋体"/>
          <w:b/>
          <w:bCs/>
          <w:i w:val="0"/>
          <w:iCs w:val="0"/>
          <w:caps w:val="0"/>
          <w:color w:val="0F1115"/>
          <w:spacing w:val="0"/>
          <w:sz w:val="28"/>
          <w:szCs w:val="28"/>
          <w:shd w:val="clear" w:fill="FFFFFF"/>
        </w:rPr>
        <w:t>条 </w:t>
      </w:r>
      <w:r>
        <w:rPr>
          <w:rFonts w:hint="default" w:ascii="宋体" w:hAnsi="宋体" w:eastAsia="宋体" w:cs="宋体"/>
          <w:b w:val="0"/>
          <w:bCs w:val="0"/>
          <w:i w:val="0"/>
          <w:iCs w:val="0"/>
          <w:caps w:val="0"/>
          <w:color w:val="0F1115"/>
          <w:spacing w:val="0"/>
          <w:sz w:val="28"/>
          <w:szCs w:val="28"/>
          <w:shd w:val="clear" w:fill="FFFFFF"/>
        </w:rPr>
        <w:t>本制度由</w:t>
      </w:r>
      <w:r>
        <w:rPr>
          <w:rFonts w:hint="eastAsia" w:cs="宋体"/>
          <w:b w:val="0"/>
          <w:bCs w:val="0"/>
          <w:i w:val="0"/>
          <w:iCs w:val="0"/>
          <w:caps w:val="0"/>
          <w:color w:val="0F1115"/>
          <w:spacing w:val="0"/>
          <w:sz w:val="28"/>
          <w:szCs w:val="28"/>
          <w:shd w:val="clear" w:fill="FFFFFF"/>
          <w:lang w:val="en-US" w:eastAsia="zh-CN"/>
        </w:rPr>
        <w:t>本公司</w:t>
      </w:r>
      <w:r>
        <w:rPr>
          <w:rFonts w:hint="default" w:ascii="宋体" w:hAnsi="宋体" w:eastAsia="宋体" w:cs="宋体"/>
          <w:b w:val="0"/>
          <w:bCs w:val="0"/>
          <w:i w:val="0"/>
          <w:iCs w:val="0"/>
          <w:caps w:val="0"/>
          <w:color w:val="0F1115"/>
          <w:spacing w:val="0"/>
          <w:sz w:val="28"/>
          <w:szCs w:val="28"/>
          <w:shd w:val="clear" w:fill="FFFFFF"/>
        </w:rPr>
        <w:t>负责解释和修订。</w:t>
      </w:r>
    </w:p>
    <w:p w14:paraId="6A0DF1CE">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2" w:firstLineChars="200"/>
        <w:jc w:val="both"/>
        <w:textAlignment w:val="auto"/>
      </w:pPr>
      <w:r>
        <w:rPr>
          <w:rFonts w:hint="default" w:ascii="宋体" w:hAnsi="宋体" w:eastAsia="宋体" w:cs="宋体"/>
          <w:b/>
          <w:bCs/>
          <w:i w:val="0"/>
          <w:iCs w:val="0"/>
          <w:caps w:val="0"/>
          <w:color w:val="0F1115"/>
          <w:spacing w:val="0"/>
          <w:sz w:val="28"/>
          <w:szCs w:val="28"/>
          <w:shd w:val="clear" w:fill="FFFFFF"/>
        </w:rPr>
        <w:t>第</w:t>
      </w:r>
      <w:r>
        <w:rPr>
          <w:rFonts w:hint="eastAsia" w:cs="宋体"/>
          <w:b/>
          <w:bCs/>
          <w:i w:val="0"/>
          <w:iCs w:val="0"/>
          <w:caps w:val="0"/>
          <w:color w:val="0F1115"/>
          <w:spacing w:val="0"/>
          <w:sz w:val="28"/>
          <w:szCs w:val="28"/>
          <w:shd w:val="clear" w:fill="FFFFFF"/>
          <w:lang w:val="en-US" w:eastAsia="zh-CN"/>
        </w:rPr>
        <w:t>四十九</w:t>
      </w:r>
      <w:r>
        <w:rPr>
          <w:rFonts w:hint="default" w:ascii="宋体" w:hAnsi="宋体" w:eastAsia="宋体" w:cs="宋体"/>
          <w:b/>
          <w:bCs/>
          <w:i w:val="0"/>
          <w:iCs w:val="0"/>
          <w:caps w:val="0"/>
          <w:color w:val="0F1115"/>
          <w:spacing w:val="0"/>
          <w:sz w:val="28"/>
          <w:szCs w:val="28"/>
          <w:shd w:val="clear" w:fill="FFFFFF"/>
        </w:rPr>
        <w:t>条 </w:t>
      </w:r>
      <w:r>
        <w:rPr>
          <w:rFonts w:hint="default" w:ascii="宋体" w:hAnsi="宋体" w:eastAsia="宋体" w:cs="宋体"/>
          <w:b w:val="0"/>
          <w:bCs w:val="0"/>
          <w:i w:val="0"/>
          <w:iCs w:val="0"/>
          <w:caps w:val="0"/>
          <w:color w:val="0F1115"/>
          <w:spacing w:val="0"/>
          <w:sz w:val="28"/>
          <w:szCs w:val="28"/>
          <w:shd w:val="clear" w:fill="FFFFFF"/>
        </w:rPr>
        <w:t>本制度自发布之日起施行。</w:t>
      </w:r>
    </w:p>
    <w:p w14:paraId="495B2808">
      <w:r>
        <w:br w:type="page"/>
      </w:r>
    </w:p>
    <w:p w14:paraId="532432CF">
      <w:pPr>
        <w:keepNext w:val="0"/>
        <w:keepLines w:val="0"/>
        <w:pageBreakBefore w:val="0"/>
        <w:widowControl/>
        <w:numPr>
          <w:ilvl w:val="0"/>
          <w:numId w:val="8"/>
        </w:numPr>
        <w:kinsoku/>
        <w:wordWrap/>
        <w:overflowPunct/>
        <w:topLinePunct w:val="0"/>
        <w:autoSpaceDE/>
        <w:autoSpaceDN/>
        <w:bidi w:val="0"/>
        <w:adjustRightInd/>
        <w:snapToGrid/>
        <w:spacing w:before="120" w:after="120" w:line="360" w:lineRule="auto"/>
        <w:ind w:left="0" w:leftChars="0" w:firstLine="0" w:firstLineChars="0"/>
        <w:jc w:val="center"/>
        <w:textAlignment w:val="auto"/>
        <w:outlineLvl w:val="0"/>
        <w:rPr>
          <w:rFonts w:hint="eastAsia" w:cs="宋体"/>
          <w:b/>
          <w:bCs w:val="0"/>
          <w:sz w:val="32"/>
          <w:szCs w:val="32"/>
          <w:lang w:val="en-US" w:eastAsia="zh-CN" w:bidi="ar-SA"/>
        </w:rPr>
      </w:pPr>
      <w:r>
        <w:rPr>
          <w:rFonts w:hint="eastAsia" w:cs="宋体"/>
          <w:b/>
          <w:bCs w:val="0"/>
          <w:sz w:val="32"/>
          <w:szCs w:val="32"/>
          <w:lang w:val="en-US" w:eastAsia="zh-CN" w:bidi="ar-SA"/>
        </w:rPr>
        <w:t xml:space="preserve"> </w:t>
      </w:r>
      <w:bookmarkStart w:id="105" w:name="_Toc28103"/>
      <w:r>
        <w:rPr>
          <w:rFonts w:hint="eastAsia" w:cs="宋体"/>
          <w:b/>
          <w:bCs w:val="0"/>
          <w:sz w:val="32"/>
          <w:szCs w:val="32"/>
          <w:lang w:val="en-US" w:eastAsia="zh-CN" w:bidi="ar-SA"/>
        </w:rPr>
        <w:t>安全风险管理制度</w:t>
      </w:r>
      <w:bookmarkEnd w:id="105"/>
    </w:p>
    <w:p w14:paraId="7252855F">
      <w:pPr>
        <w:keepNext w:val="0"/>
        <w:keepLines w:val="0"/>
        <w:pageBreakBefore w:val="0"/>
        <w:widowControl/>
        <w:numPr>
          <w:ilvl w:val="0"/>
          <w:numId w:val="0"/>
        </w:numPr>
        <w:kinsoku/>
        <w:wordWrap/>
        <w:overflowPunct/>
        <w:topLinePunct w:val="0"/>
        <w:autoSpaceDE/>
        <w:autoSpaceDN/>
        <w:bidi w:val="0"/>
        <w:adjustRightInd/>
        <w:snapToGrid/>
        <w:spacing w:before="120" w:after="120" w:line="360" w:lineRule="auto"/>
        <w:ind w:left="0" w:leftChars="0" w:firstLine="0" w:firstLineChars="0"/>
        <w:jc w:val="center"/>
        <w:textAlignment w:val="auto"/>
        <w:outlineLvl w:val="1"/>
        <w:rPr>
          <w:rFonts w:hint="default" w:ascii="宋体" w:hAnsi="宋体" w:eastAsia="宋体" w:cstheme="minorBidi"/>
          <w:b/>
          <w:bCs/>
          <w:sz w:val="28"/>
          <w:szCs w:val="28"/>
          <w:lang w:val="en-US" w:eastAsia="en-US" w:bidi="ar-SA"/>
        </w:rPr>
      </w:pPr>
      <w:bookmarkStart w:id="106" w:name="_Toc30015"/>
      <w:r>
        <w:rPr>
          <w:rFonts w:hint="default" w:ascii="宋体" w:hAnsi="宋体" w:eastAsia="宋体" w:cstheme="minorBidi"/>
          <w:b/>
          <w:bCs/>
          <w:sz w:val="28"/>
          <w:szCs w:val="28"/>
          <w:lang w:val="en-US" w:eastAsia="en-US" w:bidi="ar-SA"/>
        </w:rPr>
        <w:t>第一</w:t>
      </w:r>
      <w:r>
        <w:rPr>
          <w:rFonts w:hint="eastAsia" w:cstheme="minorBidi"/>
          <w:b/>
          <w:bCs/>
          <w:sz w:val="28"/>
          <w:szCs w:val="28"/>
          <w:lang w:val="en-US" w:eastAsia="zh-CN" w:bidi="ar-SA"/>
        </w:rPr>
        <w:t>节</w:t>
      </w:r>
      <w:r>
        <w:rPr>
          <w:rFonts w:hint="default" w:ascii="宋体" w:hAnsi="宋体" w:eastAsia="宋体" w:cstheme="minorBidi"/>
          <w:b/>
          <w:bCs/>
          <w:sz w:val="28"/>
          <w:szCs w:val="28"/>
          <w:lang w:val="en-US" w:eastAsia="en-US" w:bidi="ar-SA"/>
        </w:rPr>
        <w:t xml:space="preserve"> 总则</w:t>
      </w:r>
      <w:bookmarkEnd w:id="106"/>
    </w:p>
    <w:p w14:paraId="032B3B81">
      <w:pPr>
        <w:keepNext w:val="0"/>
        <w:keepLines w:val="0"/>
        <w:pageBreakBefore w:val="0"/>
        <w:widowControl/>
        <w:kinsoku/>
        <w:wordWrap/>
        <w:overflowPunct/>
        <w:topLinePunct w:val="0"/>
        <w:autoSpaceDE/>
        <w:autoSpaceDN/>
        <w:bidi w:val="0"/>
        <w:adjustRightInd/>
        <w:snapToGrid/>
        <w:spacing w:after="0" w:line="360" w:lineRule="auto"/>
        <w:ind w:firstLine="0" w:firstLineChars="0"/>
        <w:textAlignment w:val="auto"/>
        <w:outlineLvl w:val="9"/>
        <w:rPr>
          <w:rFonts w:hint="eastAsia"/>
          <w:b w:val="0"/>
          <w:sz w:val="28"/>
          <w:szCs w:val="24"/>
          <w:lang w:val="en-US" w:eastAsia="zh-CN"/>
        </w:rPr>
      </w:pPr>
      <w:r>
        <w:rPr>
          <w:rFonts w:hint="eastAsia"/>
          <w:b w:val="0"/>
          <w:sz w:val="28"/>
          <w:szCs w:val="24"/>
          <w:lang w:val="en-US" w:eastAsia="zh-CN"/>
        </w:rPr>
        <w:t>一、目的</w:t>
      </w:r>
    </w:p>
    <w:p w14:paraId="796810FF">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2" w:firstLineChars="200"/>
        <w:jc w:val="both"/>
        <w:textAlignment w:val="auto"/>
        <w:rPr>
          <w:rFonts w:hint="eastAsia" w:ascii="宋体" w:hAnsi="宋体" w:eastAsia="宋体" w:cs="宋体"/>
          <w:i w:val="0"/>
          <w:iCs w:val="0"/>
          <w:caps w:val="0"/>
          <w:color w:val="0F1115"/>
          <w:spacing w:val="0"/>
          <w:sz w:val="28"/>
          <w:szCs w:val="28"/>
          <w:shd w:val="clear" w:fill="FFFFFF"/>
        </w:rPr>
      </w:pPr>
      <w:r>
        <w:rPr>
          <w:rFonts w:hint="eastAsia" w:ascii="宋体" w:hAnsi="宋体" w:eastAsia="宋体" w:cs="宋体"/>
          <w:b/>
          <w:bCs/>
          <w:i w:val="0"/>
          <w:iCs w:val="0"/>
          <w:caps w:val="0"/>
          <w:color w:val="0F1115"/>
          <w:spacing w:val="0"/>
          <w:sz w:val="28"/>
          <w:szCs w:val="28"/>
          <w:shd w:val="clear" w:fill="FFFFFF"/>
        </w:rPr>
        <w:t>第一条 </w:t>
      </w:r>
      <w:r>
        <w:rPr>
          <w:rFonts w:hint="eastAsia" w:ascii="宋体" w:hAnsi="宋体" w:eastAsia="宋体" w:cs="宋体"/>
          <w:i w:val="0"/>
          <w:iCs w:val="0"/>
          <w:caps w:val="0"/>
          <w:color w:val="0F1115"/>
          <w:spacing w:val="0"/>
          <w:sz w:val="28"/>
          <w:szCs w:val="28"/>
          <w:shd w:val="clear" w:fill="FFFFFF"/>
        </w:rPr>
        <w:t>为加强本</w:t>
      </w:r>
      <w:r>
        <w:rPr>
          <w:rFonts w:hint="eastAsia" w:cs="宋体"/>
          <w:i w:val="0"/>
          <w:iCs w:val="0"/>
          <w:caps w:val="0"/>
          <w:color w:val="0F1115"/>
          <w:spacing w:val="0"/>
          <w:sz w:val="28"/>
          <w:szCs w:val="28"/>
          <w:shd w:val="clear" w:fill="FFFFFF"/>
          <w:lang w:val="en-US" w:eastAsia="zh-CN"/>
        </w:rPr>
        <w:t>公司</w:t>
      </w:r>
      <w:r>
        <w:rPr>
          <w:rFonts w:hint="eastAsia" w:ascii="宋体" w:hAnsi="宋体" w:eastAsia="宋体" w:cs="宋体"/>
          <w:i w:val="0"/>
          <w:iCs w:val="0"/>
          <w:caps w:val="0"/>
          <w:color w:val="0F1115"/>
          <w:spacing w:val="0"/>
          <w:sz w:val="28"/>
          <w:szCs w:val="28"/>
          <w:shd w:val="clear" w:fill="FFFFFF"/>
        </w:rPr>
        <w:t>危险化学品经营活动的安全风险管理，建立健全安全风险分级管控和隐患排查治理双重预防工作机制，从源头上防范化解重大安全风险，预防和减少生产安全事故，根据《中华人民共和国安全生产法》《中华人民共和国危险化学品安全法》《危险化学品经营许可证管理办法》《北京市生产经营单位安全生产主体责任规定》《北京市安全生产条例》《生产经营单位安全生产风险评估与管控》（DB11/T 1478—2024）等法律、法规、规章和标准，结合本</w:t>
      </w:r>
      <w:r>
        <w:rPr>
          <w:rFonts w:hint="eastAsia" w:cs="宋体"/>
          <w:i w:val="0"/>
          <w:iCs w:val="0"/>
          <w:caps w:val="0"/>
          <w:color w:val="0F1115"/>
          <w:spacing w:val="0"/>
          <w:sz w:val="28"/>
          <w:szCs w:val="28"/>
          <w:shd w:val="clear" w:fill="FFFFFF"/>
          <w:lang w:val="en-US" w:eastAsia="zh-CN"/>
        </w:rPr>
        <w:t>公司</w:t>
      </w:r>
      <w:r>
        <w:rPr>
          <w:rFonts w:hint="eastAsia" w:ascii="宋体" w:hAnsi="宋体" w:eastAsia="宋体" w:cs="宋体"/>
          <w:i w:val="0"/>
          <w:iCs w:val="0"/>
          <w:caps w:val="0"/>
          <w:color w:val="0F1115"/>
          <w:spacing w:val="0"/>
          <w:sz w:val="28"/>
          <w:szCs w:val="28"/>
          <w:shd w:val="clear" w:fill="FFFFFF"/>
        </w:rPr>
        <w:t>无储存经营实际，制定本制度。</w:t>
      </w:r>
    </w:p>
    <w:p w14:paraId="507551AE">
      <w:pPr>
        <w:keepNext w:val="0"/>
        <w:keepLines w:val="0"/>
        <w:pageBreakBefore w:val="0"/>
        <w:widowControl/>
        <w:kinsoku/>
        <w:wordWrap/>
        <w:overflowPunct/>
        <w:topLinePunct w:val="0"/>
        <w:autoSpaceDE/>
        <w:autoSpaceDN/>
        <w:bidi w:val="0"/>
        <w:adjustRightInd/>
        <w:snapToGrid/>
        <w:spacing w:after="0" w:line="360" w:lineRule="auto"/>
        <w:ind w:firstLine="0" w:firstLineChars="0"/>
        <w:textAlignment w:val="auto"/>
        <w:outlineLvl w:val="9"/>
        <w:rPr>
          <w:rFonts w:hint="eastAsia"/>
          <w:b w:val="0"/>
          <w:sz w:val="28"/>
          <w:szCs w:val="24"/>
          <w:lang w:val="en-US" w:eastAsia="zh-CN"/>
        </w:rPr>
      </w:pPr>
      <w:r>
        <w:rPr>
          <w:rFonts w:hint="eastAsia"/>
          <w:b w:val="0"/>
          <w:sz w:val="28"/>
          <w:szCs w:val="24"/>
          <w:lang w:val="en-US" w:eastAsia="zh-CN"/>
        </w:rPr>
        <w:t>二、适用范围</w:t>
      </w:r>
    </w:p>
    <w:p w14:paraId="6977CC64">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2" w:firstLineChars="200"/>
        <w:jc w:val="both"/>
        <w:textAlignment w:val="auto"/>
        <w:rPr>
          <w:rFonts w:hint="default" w:ascii="Segoe UI" w:hAnsi="Segoe UI" w:eastAsia="Segoe UI" w:cs="Segoe UI"/>
          <w:i w:val="0"/>
          <w:iCs w:val="0"/>
          <w:caps w:val="0"/>
          <w:color w:val="0F1115"/>
          <w:spacing w:val="0"/>
          <w:sz w:val="24"/>
          <w:szCs w:val="24"/>
          <w:shd w:val="clear" w:fill="FFFFFF"/>
        </w:rPr>
      </w:pPr>
      <w:r>
        <w:rPr>
          <w:rFonts w:hint="default" w:ascii="宋体" w:hAnsi="宋体" w:eastAsia="宋体" w:cs="宋体"/>
          <w:b/>
          <w:bCs/>
          <w:i w:val="0"/>
          <w:iCs w:val="0"/>
          <w:caps w:val="0"/>
          <w:color w:val="0F1115"/>
          <w:spacing w:val="0"/>
          <w:sz w:val="28"/>
          <w:szCs w:val="28"/>
          <w:shd w:val="clear" w:fill="FFFFFF"/>
        </w:rPr>
        <w:t>第二条 </w:t>
      </w:r>
      <w:r>
        <w:rPr>
          <w:rFonts w:hint="default" w:ascii="宋体" w:hAnsi="宋体" w:eastAsia="宋体" w:cs="宋体"/>
          <w:b w:val="0"/>
          <w:bCs w:val="0"/>
          <w:i w:val="0"/>
          <w:iCs w:val="0"/>
          <w:caps w:val="0"/>
          <w:color w:val="0F1115"/>
          <w:spacing w:val="0"/>
          <w:sz w:val="28"/>
          <w:szCs w:val="28"/>
          <w:shd w:val="clear" w:fill="FFFFFF"/>
        </w:rPr>
        <w:t>本制度适用于本</w:t>
      </w:r>
      <w:r>
        <w:rPr>
          <w:rFonts w:hint="eastAsia" w:cs="宋体"/>
          <w:b w:val="0"/>
          <w:bCs w:val="0"/>
          <w:i w:val="0"/>
          <w:iCs w:val="0"/>
          <w:caps w:val="0"/>
          <w:color w:val="0F1115"/>
          <w:spacing w:val="0"/>
          <w:sz w:val="28"/>
          <w:szCs w:val="28"/>
          <w:shd w:val="clear" w:fill="FFFFFF"/>
          <w:lang w:val="en-US" w:eastAsia="zh-CN"/>
        </w:rPr>
        <w:t>公司</w:t>
      </w:r>
      <w:r>
        <w:rPr>
          <w:rFonts w:hint="default" w:ascii="宋体" w:hAnsi="宋体" w:eastAsia="宋体" w:cs="宋体"/>
          <w:b w:val="0"/>
          <w:bCs w:val="0"/>
          <w:i w:val="0"/>
          <w:iCs w:val="0"/>
          <w:caps w:val="0"/>
          <w:color w:val="0F1115"/>
          <w:spacing w:val="0"/>
          <w:sz w:val="28"/>
          <w:szCs w:val="28"/>
          <w:shd w:val="clear" w:fill="FFFFFF"/>
        </w:rPr>
        <w:t>危险化学品经营活动中的安全生产风险评估、管控、沟通、监测与更新等工作。本</w:t>
      </w:r>
      <w:r>
        <w:rPr>
          <w:rFonts w:hint="eastAsia" w:cs="宋体"/>
          <w:b w:val="0"/>
          <w:bCs w:val="0"/>
          <w:i w:val="0"/>
          <w:iCs w:val="0"/>
          <w:caps w:val="0"/>
          <w:color w:val="0F1115"/>
          <w:spacing w:val="0"/>
          <w:sz w:val="28"/>
          <w:szCs w:val="28"/>
          <w:shd w:val="clear" w:fill="FFFFFF"/>
          <w:lang w:val="en-US" w:eastAsia="zh-CN"/>
        </w:rPr>
        <w:t>公司</w:t>
      </w:r>
      <w:r>
        <w:rPr>
          <w:rFonts w:hint="default" w:ascii="宋体" w:hAnsi="宋体" w:eastAsia="宋体" w:cs="宋体"/>
          <w:b w:val="0"/>
          <w:bCs w:val="0"/>
          <w:i w:val="0"/>
          <w:iCs w:val="0"/>
          <w:caps w:val="0"/>
          <w:color w:val="0F1115"/>
          <w:spacing w:val="0"/>
          <w:sz w:val="28"/>
          <w:szCs w:val="28"/>
          <w:shd w:val="clear" w:fill="FFFFFF"/>
        </w:rPr>
        <w:t>为不带有储存设施的危险化学品经营企业（无储存经营），经营活动中不设立危险化学品储存仓库或储罐，不涉及对危险化学品的实物存储和保管。</w:t>
      </w:r>
    </w:p>
    <w:p w14:paraId="1CB77532">
      <w:pPr>
        <w:keepNext w:val="0"/>
        <w:keepLines w:val="0"/>
        <w:pageBreakBefore w:val="0"/>
        <w:widowControl/>
        <w:kinsoku/>
        <w:wordWrap/>
        <w:overflowPunct/>
        <w:topLinePunct w:val="0"/>
        <w:autoSpaceDE/>
        <w:autoSpaceDN/>
        <w:bidi w:val="0"/>
        <w:adjustRightInd/>
        <w:snapToGrid/>
        <w:spacing w:after="0" w:line="360" w:lineRule="auto"/>
        <w:ind w:firstLine="0" w:firstLineChars="0"/>
        <w:textAlignment w:val="auto"/>
        <w:outlineLvl w:val="9"/>
        <w:rPr>
          <w:rFonts w:hint="default"/>
          <w:b w:val="0"/>
          <w:sz w:val="28"/>
          <w:szCs w:val="24"/>
          <w:lang w:val="en-US" w:eastAsia="zh-CN"/>
        </w:rPr>
      </w:pPr>
      <w:r>
        <w:rPr>
          <w:rFonts w:hint="eastAsia"/>
          <w:b w:val="0"/>
          <w:sz w:val="28"/>
          <w:szCs w:val="24"/>
          <w:lang w:val="en-US" w:eastAsia="zh-CN"/>
        </w:rPr>
        <w:t>三、具体要求</w:t>
      </w:r>
    </w:p>
    <w:p w14:paraId="2324C45C">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2" w:firstLineChars="200"/>
        <w:jc w:val="both"/>
        <w:textAlignment w:val="auto"/>
        <w:rPr>
          <w:rFonts w:hint="default" w:ascii="Segoe UI" w:hAnsi="Segoe UI" w:eastAsia="Segoe UI" w:cs="Segoe UI"/>
          <w:i w:val="0"/>
          <w:iCs w:val="0"/>
          <w:caps w:val="0"/>
          <w:color w:val="0F1115"/>
          <w:spacing w:val="0"/>
          <w:sz w:val="24"/>
          <w:szCs w:val="24"/>
        </w:rPr>
      </w:pPr>
      <w:r>
        <w:rPr>
          <w:rFonts w:hint="default" w:ascii="宋体" w:hAnsi="宋体" w:eastAsia="宋体" w:cs="宋体"/>
          <w:b/>
          <w:bCs/>
          <w:i w:val="0"/>
          <w:iCs w:val="0"/>
          <w:caps w:val="0"/>
          <w:color w:val="0F1115"/>
          <w:spacing w:val="0"/>
          <w:sz w:val="28"/>
          <w:szCs w:val="28"/>
          <w:shd w:val="clear" w:fill="FFFFFF"/>
        </w:rPr>
        <w:t>第三条 </w:t>
      </w:r>
      <w:r>
        <w:rPr>
          <w:rFonts w:hint="default" w:ascii="宋体" w:hAnsi="宋体" w:eastAsia="宋体" w:cs="宋体"/>
          <w:b w:val="0"/>
          <w:bCs w:val="0"/>
          <w:i w:val="0"/>
          <w:iCs w:val="0"/>
          <w:caps w:val="0"/>
          <w:color w:val="0F1115"/>
          <w:spacing w:val="0"/>
          <w:sz w:val="28"/>
          <w:szCs w:val="28"/>
          <w:shd w:val="clear" w:fill="FFFFFF"/>
        </w:rPr>
        <w:t>本制度所称安全生产风险，是指生产经营活动中发生生产安全事故的可能性与其后果严重性的组合。安全生产风险源是指可能导致人身伤害和（或）健康损害和（或）财产损失的根源、状态或行为，或其组合。</w:t>
      </w:r>
    </w:p>
    <w:p w14:paraId="6579F094">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2" w:firstLineChars="200"/>
        <w:jc w:val="both"/>
        <w:textAlignment w:val="auto"/>
        <w:rPr>
          <w:rFonts w:hint="default" w:ascii="宋体" w:hAnsi="宋体" w:eastAsia="宋体" w:cs="宋体"/>
          <w:b w:val="0"/>
          <w:bCs w:val="0"/>
          <w:i w:val="0"/>
          <w:iCs w:val="0"/>
          <w:caps w:val="0"/>
          <w:color w:val="0F1115"/>
          <w:spacing w:val="0"/>
          <w:sz w:val="28"/>
          <w:szCs w:val="28"/>
          <w:shd w:val="clear" w:fill="FFFFFF"/>
        </w:rPr>
      </w:pPr>
      <w:r>
        <w:rPr>
          <w:rFonts w:hint="default" w:ascii="宋体" w:hAnsi="宋体" w:eastAsia="宋体" w:cs="宋体"/>
          <w:b/>
          <w:bCs/>
          <w:i w:val="0"/>
          <w:iCs w:val="0"/>
          <w:caps w:val="0"/>
          <w:color w:val="0F1115"/>
          <w:spacing w:val="0"/>
          <w:sz w:val="28"/>
          <w:szCs w:val="28"/>
          <w:shd w:val="clear" w:fill="FFFFFF"/>
        </w:rPr>
        <w:t>第四条 </w:t>
      </w:r>
      <w:r>
        <w:rPr>
          <w:rFonts w:hint="default" w:ascii="宋体" w:hAnsi="宋体" w:eastAsia="宋体" w:cs="宋体"/>
          <w:b w:val="0"/>
          <w:bCs w:val="0"/>
          <w:i w:val="0"/>
          <w:iCs w:val="0"/>
          <w:caps w:val="0"/>
          <w:color w:val="0F1115"/>
          <w:spacing w:val="0"/>
          <w:sz w:val="28"/>
          <w:szCs w:val="28"/>
          <w:shd w:val="clear" w:fill="FFFFFF"/>
        </w:rPr>
        <w:t>安全风险管理工作应当坚持“安全第一、预防为主、综合治理”的方针，贯彻“管行业必须管安全、管业务必须管安全、管生产经营必须管安全”的原则，实行“企业主体、全员参与、分级管理、动态管控”的工作机制。</w:t>
      </w:r>
    </w:p>
    <w:p w14:paraId="09F70BAF">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2" w:firstLineChars="200"/>
        <w:jc w:val="both"/>
        <w:textAlignment w:val="auto"/>
        <w:rPr>
          <w:rFonts w:hint="default" w:ascii="Segoe UI" w:hAnsi="Segoe UI" w:eastAsia="Segoe UI" w:cs="Segoe UI"/>
          <w:i w:val="0"/>
          <w:iCs w:val="0"/>
          <w:caps w:val="0"/>
          <w:color w:val="0F1115"/>
          <w:spacing w:val="0"/>
          <w:sz w:val="24"/>
          <w:szCs w:val="24"/>
        </w:rPr>
      </w:pPr>
      <w:r>
        <w:rPr>
          <w:rFonts w:hint="default" w:ascii="宋体" w:hAnsi="宋体" w:eastAsia="宋体" w:cs="宋体"/>
          <w:b/>
          <w:bCs/>
          <w:i w:val="0"/>
          <w:iCs w:val="0"/>
          <w:caps w:val="0"/>
          <w:color w:val="0F1115"/>
          <w:spacing w:val="0"/>
          <w:sz w:val="28"/>
          <w:szCs w:val="28"/>
          <w:shd w:val="clear" w:fill="FFFFFF"/>
        </w:rPr>
        <w:t>第五条 </w:t>
      </w:r>
      <w:r>
        <w:rPr>
          <w:rFonts w:hint="default" w:ascii="宋体" w:hAnsi="宋体" w:eastAsia="宋体" w:cs="宋体"/>
          <w:b w:val="0"/>
          <w:bCs w:val="0"/>
          <w:i w:val="0"/>
          <w:iCs w:val="0"/>
          <w:caps w:val="0"/>
          <w:color w:val="0F1115"/>
          <w:spacing w:val="0"/>
          <w:sz w:val="28"/>
          <w:szCs w:val="28"/>
          <w:shd w:val="clear" w:fill="FFFFFF"/>
        </w:rPr>
        <w:t>主要负责人对本单位安全风险管理工作全面负责，组织建立并落实安全风险分级管控和隐患排查治理双重预防工作机制。应建立安全风险分级管控制度，按照安全风险分级采取相应的管控措施。</w:t>
      </w:r>
    </w:p>
    <w:p w14:paraId="02F54C79">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2" w:firstLineChars="200"/>
        <w:jc w:val="both"/>
        <w:textAlignment w:val="auto"/>
        <w:rPr>
          <w:rFonts w:hint="default" w:ascii="宋体" w:hAnsi="宋体" w:eastAsia="宋体" w:cs="宋体"/>
          <w:b w:val="0"/>
          <w:bCs w:val="0"/>
          <w:i w:val="0"/>
          <w:iCs w:val="0"/>
          <w:caps w:val="0"/>
          <w:color w:val="0F1115"/>
          <w:spacing w:val="0"/>
          <w:sz w:val="28"/>
          <w:szCs w:val="28"/>
          <w:shd w:val="clear" w:fill="FFFFFF"/>
        </w:rPr>
      </w:pPr>
      <w:r>
        <w:rPr>
          <w:rFonts w:hint="default" w:ascii="宋体" w:hAnsi="宋体" w:eastAsia="宋体" w:cs="宋体"/>
          <w:b/>
          <w:bCs/>
          <w:i w:val="0"/>
          <w:iCs w:val="0"/>
          <w:caps w:val="0"/>
          <w:color w:val="0F1115"/>
          <w:spacing w:val="0"/>
          <w:sz w:val="28"/>
          <w:szCs w:val="28"/>
          <w:shd w:val="clear" w:fill="FFFFFF"/>
        </w:rPr>
        <w:t>第六条 </w:t>
      </w:r>
      <w:r>
        <w:rPr>
          <w:rFonts w:hint="default" w:ascii="宋体" w:hAnsi="宋体" w:eastAsia="宋体" w:cs="宋体"/>
          <w:b w:val="0"/>
          <w:bCs w:val="0"/>
          <w:i w:val="0"/>
          <w:iCs w:val="0"/>
          <w:caps w:val="0"/>
          <w:color w:val="0F1115"/>
          <w:spacing w:val="0"/>
          <w:sz w:val="28"/>
          <w:szCs w:val="28"/>
          <w:shd w:val="clear" w:fill="FFFFFF"/>
        </w:rPr>
        <w:t>按照《生产经营单位安全生产风险评估与管控》的规定，开展安全生产风险评估与管控工作，包括一般要求、工作过程、计划和准备、风险辨识、风险分析、风险评价、风险管控、风险沟通、风险监测与更新</w:t>
      </w:r>
      <w:r>
        <w:rPr>
          <w:rFonts w:hint="default" w:ascii="宋体" w:hAnsi="宋体" w:eastAsia="宋体" w:cs="宋体"/>
          <w:b w:val="0"/>
          <w:bCs w:val="0"/>
          <w:i w:val="0"/>
          <w:iCs w:val="0"/>
          <w:caps w:val="0"/>
          <w:color w:val="0F1115"/>
          <w:spacing w:val="0"/>
          <w:sz w:val="28"/>
          <w:szCs w:val="28"/>
          <w:shd w:val="clear" w:fill="FFFFFF"/>
        </w:rPr>
        <w:fldChar w:fldCharType="begin"/>
      </w:r>
      <w:r>
        <w:rPr>
          <w:rFonts w:hint="default" w:ascii="宋体" w:hAnsi="宋体" w:eastAsia="宋体" w:cs="宋体"/>
          <w:b w:val="0"/>
          <w:bCs w:val="0"/>
          <w:i w:val="0"/>
          <w:iCs w:val="0"/>
          <w:caps w:val="0"/>
          <w:color w:val="0F1115"/>
          <w:spacing w:val="0"/>
          <w:sz w:val="28"/>
          <w:szCs w:val="28"/>
          <w:shd w:val="clear" w:fill="FFFFFF"/>
        </w:rPr>
        <w:instrText xml:space="preserve"> HYPERLINK "https://hgt.cirs-group.com/lawinfo/detail/dzfplbbf6iv4" \t "https://chat.deepseek.com/a/chat/s/_blank" </w:instrText>
      </w:r>
      <w:r>
        <w:rPr>
          <w:rFonts w:hint="default" w:ascii="宋体" w:hAnsi="宋体" w:eastAsia="宋体" w:cs="宋体"/>
          <w:b w:val="0"/>
          <w:bCs w:val="0"/>
          <w:i w:val="0"/>
          <w:iCs w:val="0"/>
          <w:caps w:val="0"/>
          <w:color w:val="0F1115"/>
          <w:spacing w:val="0"/>
          <w:sz w:val="28"/>
          <w:szCs w:val="28"/>
          <w:shd w:val="clear" w:fill="FFFFFF"/>
        </w:rPr>
        <w:fldChar w:fldCharType="separate"/>
      </w:r>
      <w:r>
        <w:rPr>
          <w:rFonts w:hint="default" w:ascii="宋体" w:hAnsi="宋体" w:eastAsia="宋体" w:cs="宋体"/>
          <w:b w:val="0"/>
          <w:bCs w:val="0"/>
          <w:i w:val="0"/>
          <w:iCs w:val="0"/>
          <w:caps w:val="0"/>
          <w:color w:val="0F1115"/>
          <w:spacing w:val="0"/>
          <w:sz w:val="28"/>
          <w:szCs w:val="28"/>
          <w:shd w:val="clear" w:fill="FFFFFF"/>
        </w:rPr>
        <w:fldChar w:fldCharType="end"/>
      </w:r>
      <w:r>
        <w:rPr>
          <w:rFonts w:hint="default" w:ascii="宋体" w:hAnsi="宋体" w:eastAsia="宋体" w:cs="宋体"/>
          <w:b w:val="0"/>
          <w:bCs w:val="0"/>
          <w:i w:val="0"/>
          <w:iCs w:val="0"/>
          <w:caps w:val="0"/>
          <w:color w:val="0F1115"/>
          <w:spacing w:val="0"/>
          <w:sz w:val="28"/>
          <w:szCs w:val="28"/>
          <w:shd w:val="clear" w:fill="FFFFFF"/>
        </w:rPr>
        <w:t>。</w:t>
      </w:r>
    </w:p>
    <w:p w14:paraId="45D4D820">
      <w:pPr>
        <w:keepNext w:val="0"/>
        <w:keepLines w:val="0"/>
        <w:pageBreakBefore w:val="0"/>
        <w:widowControl/>
        <w:numPr>
          <w:ilvl w:val="0"/>
          <w:numId w:val="0"/>
        </w:numPr>
        <w:kinsoku/>
        <w:wordWrap/>
        <w:overflowPunct/>
        <w:topLinePunct w:val="0"/>
        <w:autoSpaceDE/>
        <w:autoSpaceDN/>
        <w:bidi w:val="0"/>
        <w:adjustRightInd/>
        <w:snapToGrid/>
        <w:spacing w:before="120" w:after="120" w:line="360" w:lineRule="auto"/>
        <w:ind w:left="0" w:leftChars="0" w:firstLine="0" w:firstLineChars="0"/>
        <w:jc w:val="center"/>
        <w:textAlignment w:val="auto"/>
        <w:outlineLvl w:val="1"/>
        <w:rPr>
          <w:rFonts w:hint="default" w:ascii="宋体" w:hAnsi="宋体" w:eastAsia="宋体" w:cstheme="minorBidi"/>
          <w:b/>
          <w:bCs/>
          <w:sz w:val="28"/>
          <w:szCs w:val="28"/>
          <w:lang w:val="en-US" w:eastAsia="en-US" w:bidi="ar-SA"/>
        </w:rPr>
      </w:pPr>
      <w:bookmarkStart w:id="107" w:name="_Toc7419"/>
      <w:r>
        <w:rPr>
          <w:rFonts w:hint="default" w:ascii="宋体" w:hAnsi="宋体" w:eastAsia="宋体" w:cstheme="minorBidi"/>
          <w:b/>
          <w:bCs/>
          <w:sz w:val="28"/>
          <w:szCs w:val="28"/>
          <w:lang w:val="en-US" w:eastAsia="en-US" w:bidi="ar-SA"/>
        </w:rPr>
        <w:t>第二</w:t>
      </w:r>
      <w:r>
        <w:rPr>
          <w:rFonts w:hint="eastAsia" w:cstheme="minorBidi"/>
          <w:b/>
          <w:bCs/>
          <w:sz w:val="28"/>
          <w:szCs w:val="28"/>
          <w:lang w:val="en-US" w:eastAsia="zh-CN" w:bidi="ar-SA"/>
        </w:rPr>
        <w:t>节</w:t>
      </w:r>
      <w:r>
        <w:rPr>
          <w:rFonts w:hint="default" w:ascii="宋体" w:hAnsi="宋体" w:eastAsia="宋体" w:cstheme="minorBidi"/>
          <w:b/>
          <w:bCs/>
          <w:sz w:val="28"/>
          <w:szCs w:val="28"/>
          <w:lang w:val="en-US" w:eastAsia="en-US" w:bidi="ar-SA"/>
        </w:rPr>
        <w:t xml:space="preserve"> 职责分工</w:t>
      </w:r>
      <w:bookmarkEnd w:id="107"/>
    </w:p>
    <w:p w14:paraId="48625F8C">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2" w:firstLineChars="200"/>
        <w:textAlignment w:val="auto"/>
        <w:rPr>
          <w:rFonts w:hint="default" w:ascii="宋体" w:hAnsi="宋体" w:eastAsia="宋体" w:cs="宋体"/>
          <w:b w:val="0"/>
          <w:bCs w:val="0"/>
          <w:i w:val="0"/>
          <w:iCs w:val="0"/>
          <w:caps w:val="0"/>
          <w:color w:val="0F1115"/>
          <w:spacing w:val="0"/>
          <w:sz w:val="28"/>
          <w:szCs w:val="28"/>
          <w:shd w:val="clear" w:fill="FFFFFF"/>
        </w:rPr>
      </w:pPr>
      <w:r>
        <w:rPr>
          <w:rFonts w:hint="default" w:ascii="宋体" w:hAnsi="宋体" w:eastAsia="宋体" w:cs="宋体"/>
          <w:b/>
          <w:bCs/>
          <w:i w:val="0"/>
          <w:iCs w:val="0"/>
          <w:caps w:val="0"/>
          <w:color w:val="0F1115"/>
          <w:spacing w:val="0"/>
          <w:sz w:val="28"/>
          <w:szCs w:val="28"/>
          <w:shd w:val="clear" w:fill="FFFFFF"/>
        </w:rPr>
        <w:t>第七条 </w:t>
      </w:r>
      <w:r>
        <w:rPr>
          <w:rFonts w:hint="default" w:ascii="宋体" w:hAnsi="宋体" w:eastAsia="宋体" w:cs="宋体"/>
          <w:b w:val="0"/>
          <w:bCs w:val="0"/>
          <w:i w:val="0"/>
          <w:iCs w:val="0"/>
          <w:caps w:val="0"/>
          <w:color w:val="0F1115"/>
          <w:spacing w:val="0"/>
          <w:sz w:val="28"/>
          <w:szCs w:val="28"/>
          <w:shd w:val="clear" w:fill="FFFFFF"/>
        </w:rPr>
        <w:t>主要负责人职责：</w:t>
      </w:r>
    </w:p>
    <w:p w14:paraId="171D5CE6">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0" w:firstLineChars="200"/>
        <w:textAlignment w:val="auto"/>
        <w:rPr>
          <w:rFonts w:hint="default" w:ascii="宋体" w:hAnsi="宋体" w:eastAsia="宋体" w:cs="宋体"/>
          <w:b w:val="0"/>
          <w:bCs w:val="0"/>
          <w:i w:val="0"/>
          <w:iCs w:val="0"/>
          <w:caps w:val="0"/>
          <w:color w:val="0F1115"/>
          <w:spacing w:val="0"/>
          <w:sz w:val="28"/>
          <w:szCs w:val="28"/>
          <w:shd w:val="clear" w:fill="FFFFFF"/>
        </w:rPr>
      </w:pPr>
      <w:r>
        <w:rPr>
          <w:rFonts w:hint="default" w:ascii="宋体" w:hAnsi="宋体" w:eastAsia="宋体" w:cs="宋体"/>
          <w:b w:val="0"/>
          <w:bCs w:val="0"/>
          <w:i w:val="0"/>
          <w:iCs w:val="0"/>
          <w:caps w:val="0"/>
          <w:color w:val="0F1115"/>
          <w:spacing w:val="0"/>
          <w:sz w:val="28"/>
          <w:szCs w:val="28"/>
          <w:shd w:val="clear" w:fill="FFFFFF"/>
        </w:rPr>
        <w:t>（一）对本单位安全风险管理工作全面负责；</w:t>
      </w:r>
    </w:p>
    <w:p w14:paraId="0BF1CEE5">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0" w:firstLineChars="200"/>
        <w:textAlignment w:val="auto"/>
        <w:rPr>
          <w:rFonts w:hint="default" w:ascii="宋体" w:hAnsi="宋体" w:eastAsia="宋体" w:cs="宋体"/>
          <w:b w:val="0"/>
          <w:bCs w:val="0"/>
          <w:i w:val="0"/>
          <w:iCs w:val="0"/>
          <w:caps w:val="0"/>
          <w:color w:val="0F1115"/>
          <w:spacing w:val="0"/>
          <w:sz w:val="28"/>
          <w:szCs w:val="28"/>
          <w:shd w:val="clear" w:fill="FFFFFF"/>
        </w:rPr>
      </w:pPr>
      <w:r>
        <w:rPr>
          <w:rFonts w:hint="default" w:ascii="宋体" w:hAnsi="宋体" w:eastAsia="宋体" w:cs="宋体"/>
          <w:b w:val="0"/>
          <w:bCs w:val="0"/>
          <w:i w:val="0"/>
          <w:iCs w:val="0"/>
          <w:caps w:val="0"/>
          <w:color w:val="0F1115"/>
          <w:spacing w:val="0"/>
          <w:sz w:val="28"/>
          <w:szCs w:val="28"/>
          <w:shd w:val="clear" w:fill="FFFFFF"/>
        </w:rPr>
        <w:t>（二）组织建立并落实安全风险分级管控和隐患排查治理双重预防工作机制；</w:t>
      </w:r>
    </w:p>
    <w:p w14:paraId="7289361D">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0" w:firstLineChars="200"/>
        <w:textAlignment w:val="auto"/>
        <w:rPr>
          <w:rFonts w:hint="default" w:ascii="宋体" w:hAnsi="宋体" w:eastAsia="宋体" w:cs="宋体"/>
          <w:b w:val="0"/>
          <w:bCs w:val="0"/>
          <w:i w:val="0"/>
          <w:iCs w:val="0"/>
          <w:caps w:val="0"/>
          <w:color w:val="0F1115"/>
          <w:spacing w:val="0"/>
          <w:sz w:val="28"/>
          <w:szCs w:val="28"/>
          <w:shd w:val="clear" w:fill="FFFFFF"/>
        </w:rPr>
      </w:pPr>
      <w:r>
        <w:rPr>
          <w:rFonts w:hint="default" w:ascii="宋体" w:hAnsi="宋体" w:eastAsia="宋体" w:cs="宋体"/>
          <w:b w:val="0"/>
          <w:bCs w:val="0"/>
          <w:i w:val="0"/>
          <w:iCs w:val="0"/>
          <w:caps w:val="0"/>
          <w:color w:val="0F1115"/>
          <w:spacing w:val="0"/>
          <w:sz w:val="28"/>
          <w:szCs w:val="28"/>
          <w:shd w:val="clear" w:fill="FFFFFF"/>
        </w:rPr>
        <w:t>（三）组织建立风险评估与管控工作小组并担任组长；</w:t>
      </w:r>
    </w:p>
    <w:p w14:paraId="4773AF11">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0" w:firstLineChars="200"/>
        <w:textAlignment w:val="auto"/>
        <w:rPr>
          <w:rFonts w:hint="default" w:ascii="宋体" w:hAnsi="宋体" w:eastAsia="宋体" w:cs="宋体"/>
          <w:b w:val="0"/>
          <w:bCs w:val="0"/>
          <w:i w:val="0"/>
          <w:iCs w:val="0"/>
          <w:caps w:val="0"/>
          <w:color w:val="0F1115"/>
          <w:spacing w:val="0"/>
          <w:sz w:val="28"/>
          <w:szCs w:val="28"/>
          <w:shd w:val="clear" w:fill="FFFFFF"/>
        </w:rPr>
      </w:pPr>
      <w:r>
        <w:rPr>
          <w:rFonts w:hint="default" w:ascii="宋体" w:hAnsi="宋体" w:eastAsia="宋体" w:cs="宋体"/>
          <w:b w:val="0"/>
          <w:bCs w:val="0"/>
          <w:i w:val="0"/>
          <w:iCs w:val="0"/>
          <w:caps w:val="0"/>
          <w:color w:val="0F1115"/>
          <w:spacing w:val="0"/>
          <w:sz w:val="28"/>
          <w:szCs w:val="28"/>
          <w:shd w:val="clear" w:fill="FFFFFF"/>
        </w:rPr>
        <w:t>（四）保障安全风险评估与管控工作所需的资金和资源；</w:t>
      </w:r>
    </w:p>
    <w:p w14:paraId="1C438B0E">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0" w:firstLineChars="200"/>
        <w:textAlignment w:val="auto"/>
        <w:rPr>
          <w:rFonts w:hint="default" w:ascii="宋体" w:hAnsi="宋体" w:eastAsia="宋体" w:cs="宋体"/>
          <w:b w:val="0"/>
          <w:bCs w:val="0"/>
          <w:i w:val="0"/>
          <w:iCs w:val="0"/>
          <w:caps w:val="0"/>
          <w:color w:val="0F1115"/>
          <w:spacing w:val="0"/>
          <w:sz w:val="28"/>
          <w:szCs w:val="28"/>
          <w:shd w:val="clear" w:fill="FFFFFF"/>
        </w:rPr>
      </w:pPr>
      <w:r>
        <w:rPr>
          <w:rFonts w:hint="default" w:ascii="宋体" w:hAnsi="宋体" w:eastAsia="宋体" w:cs="宋体"/>
          <w:b w:val="0"/>
          <w:bCs w:val="0"/>
          <w:i w:val="0"/>
          <w:iCs w:val="0"/>
          <w:caps w:val="0"/>
          <w:color w:val="0F1115"/>
          <w:spacing w:val="0"/>
          <w:sz w:val="28"/>
          <w:szCs w:val="28"/>
          <w:shd w:val="clear" w:fill="FFFFFF"/>
        </w:rPr>
        <w:t>（五）审批重大安全风险管控方案；</w:t>
      </w:r>
    </w:p>
    <w:p w14:paraId="6F501319">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0" w:firstLineChars="200"/>
        <w:textAlignment w:val="auto"/>
        <w:rPr>
          <w:rFonts w:hint="default" w:ascii="宋体" w:hAnsi="宋体" w:eastAsia="宋体" w:cs="宋体"/>
          <w:b w:val="0"/>
          <w:bCs w:val="0"/>
          <w:i w:val="0"/>
          <w:iCs w:val="0"/>
          <w:caps w:val="0"/>
          <w:color w:val="0F1115"/>
          <w:spacing w:val="0"/>
          <w:sz w:val="28"/>
          <w:szCs w:val="28"/>
          <w:shd w:val="clear" w:fill="FFFFFF"/>
        </w:rPr>
      </w:pPr>
      <w:r>
        <w:rPr>
          <w:rFonts w:hint="default" w:ascii="宋体" w:hAnsi="宋体" w:eastAsia="宋体" w:cs="宋体"/>
          <w:b w:val="0"/>
          <w:bCs w:val="0"/>
          <w:i w:val="0"/>
          <w:iCs w:val="0"/>
          <w:caps w:val="0"/>
          <w:color w:val="0F1115"/>
          <w:spacing w:val="0"/>
          <w:sz w:val="28"/>
          <w:szCs w:val="28"/>
          <w:shd w:val="clear" w:fill="FFFFFF"/>
        </w:rPr>
        <w:t>（六）定期听取安全风险管理工作汇报，研究解决重大安全风险问题。</w:t>
      </w:r>
    </w:p>
    <w:p w14:paraId="3DF9E081">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2" w:firstLineChars="200"/>
        <w:textAlignment w:val="auto"/>
        <w:rPr>
          <w:rFonts w:hint="default" w:ascii="宋体" w:hAnsi="宋体" w:eastAsia="宋体" w:cs="宋体"/>
          <w:b w:val="0"/>
          <w:bCs w:val="0"/>
          <w:i w:val="0"/>
          <w:iCs w:val="0"/>
          <w:caps w:val="0"/>
          <w:color w:val="0F1115"/>
          <w:spacing w:val="0"/>
          <w:sz w:val="28"/>
          <w:szCs w:val="28"/>
          <w:shd w:val="clear" w:fill="FFFFFF"/>
        </w:rPr>
      </w:pPr>
      <w:r>
        <w:rPr>
          <w:rFonts w:hint="default" w:ascii="宋体" w:hAnsi="宋体" w:eastAsia="宋体" w:cs="宋体"/>
          <w:b/>
          <w:bCs/>
          <w:i w:val="0"/>
          <w:iCs w:val="0"/>
          <w:caps w:val="0"/>
          <w:color w:val="0F1115"/>
          <w:spacing w:val="0"/>
          <w:sz w:val="28"/>
          <w:szCs w:val="28"/>
          <w:shd w:val="clear" w:fill="FFFFFF"/>
        </w:rPr>
        <w:t>第八条 </w:t>
      </w:r>
      <w:r>
        <w:rPr>
          <w:rFonts w:hint="default" w:ascii="宋体" w:hAnsi="宋体" w:eastAsia="宋体" w:cs="宋体"/>
          <w:b w:val="0"/>
          <w:bCs w:val="0"/>
          <w:i w:val="0"/>
          <w:iCs w:val="0"/>
          <w:caps w:val="0"/>
          <w:color w:val="0F1115"/>
          <w:spacing w:val="0"/>
          <w:sz w:val="28"/>
          <w:szCs w:val="28"/>
          <w:shd w:val="clear" w:fill="FFFFFF"/>
        </w:rPr>
        <w:t>安全管理</w:t>
      </w:r>
      <w:r>
        <w:rPr>
          <w:rFonts w:hint="eastAsia" w:cs="宋体"/>
          <w:b w:val="0"/>
          <w:bCs w:val="0"/>
          <w:i w:val="0"/>
          <w:iCs w:val="0"/>
          <w:caps w:val="0"/>
          <w:color w:val="0F1115"/>
          <w:spacing w:val="0"/>
          <w:sz w:val="28"/>
          <w:szCs w:val="28"/>
          <w:shd w:val="clear" w:fill="FFFFFF"/>
          <w:lang w:val="en-US" w:eastAsia="zh-CN"/>
        </w:rPr>
        <w:t>负责人</w:t>
      </w:r>
      <w:r>
        <w:rPr>
          <w:rFonts w:hint="default" w:ascii="宋体" w:hAnsi="宋体" w:eastAsia="宋体" w:cs="宋体"/>
          <w:b w:val="0"/>
          <w:bCs w:val="0"/>
          <w:i w:val="0"/>
          <w:iCs w:val="0"/>
          <w:caps w:val="0"/>
          <w:color w:val="0F1115"/>
          <w:spacing w:val="0"/>
          <w:sz w:val="28"/>
          <w:szCs w:val="28"/>
          <w:shd w:val="clear" w:fill="FFFFFF"/>
        </w:rPr>
        <w:t>职责：</w:t>
      </w:r>
    </w:p>
    <w:p w14:paraId="0340FECF">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0" w:firstLineChars="200"/>
        <w:textAlignment w:val="auto"/>
        <w:rPr>
          <w:rFonts w:hint="default" w:ascii="宋体" w:hAnsi="宋体" w:eastAsia="宋体" w:cs="宋体"/>
          <w:b w:val="0"/>
          <w:bCs w:val="0"/>
          <w:i w:val="0"/>
          <w:iCs w:val="0"/>
          <w:caps w:val="0"/>
          <w:color w:val="0F1115"/>
          <w:spacing w:val="0"/>
          <w:sz w:val="28"/>
          <w:szCs w:val="28"/>
          <w:shd w:val="clear" w:fill="FFFFFF"/>
        </w:rPr>
      </w:pPr>
      <w:r>
        <w:rPr>
          <w:rFonts w:hint="default" w:ascii="宋体" w:hAnsi="宋体" w:eastAsia="宋体" w:cs="宋体"/>
          <w:b w:val="0"/>
          <w:bCs w:val="0"/>
          <w:i w:val="0"/>
          <w:iCs w:val="0"/>
          <w:caps w:val="0"/>
          <w:color w:val="0F1115"/>
          <w:spacing w:val="0"/>
          <w:sz w:val="28"/>
          <w:szCs w:val="28"/>
          <w:shd w:val="clear" w:fill="FFFFFF"/>
        </w:rPr>
        <w:t>（一）负责安全风险管理的日常综合管理工作；</w:t>
      </w:r>
    </w:p>
    <w:p w14:paraId="2DB33FA2">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0" w:firstLineChars="200"/>
        <w:textAlignment w:val="auto"/>
        <w:rPr>
          <w:rFonts w:hint="default" w:ascii="宋体" w:hAnsi="宋体" w:eastAsia="宋体" w:cs="宋体"/>
          <w:b w:val="0"/>
          <w:bCs w:val="0"/>
          <w:i w:val="0"/>
          <w:iCs w:val="0"/>
          <w:caps w:val="0"/>
          <w:color w:val="0F1115"/>
          <w:spacing w:val="0"/>
          <w:sz w:val="28"/>
          <w:szCs w:val="28"/>
          <w:shd w:val="clear" w:fill="FFFFFF"/>
        </w:rPr>
      </w:pPr>
      <w:r>
        <w:rPr>
          <w:rFonts w:hint="default" w:ascii="宋体" w:hAnsi="宋体" w:eastAsia="宋体" w:cs="宋体"/>
          <w:b w:val="0"/>
          <w:bCs w:val="0"/>
          <w:i w:val="0"/>
          <w:iCs w:val="0"/>
          <w:caps w:val="0"/>
          <w:color w:val="0F1115"/>
          <w:spacing w:val="0"/>
          <w:sz w:val="28"/>
          <w:szCs w:val="28"/>
          <w:shd w:val="clear" w:fill="FFFFFF"/>
        </w:rPr>
        <w:t>（二）组织制定年度安全风险评估与管控计划；</w:t>
      </w:r>
    </w:p>
    <w:p w14:paraId="598A323A">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0" w:firstLineChars="200"/>
        <w:textAlignment w:val="auto"/>
        <w:rPr>
          <w:rFonts w:hint="default" w:ascii="宋体" w:hAnsi="宋体" w:eastAsia="宋体" w:cs="宋体"/>
          <w:b w:val="0"/>
          <w:bCs w:val="0"/>
          <w:i w:val="0"/>
          <w:iCs w:val="0"/>
          <w:caps w:val="0"/>
          <w:color w:val="0F1115"/>
          <w:spacing w:val="0"/>
          <w:sz w:val="28"/>
          <w:szCs w:val="28"/>
          <w:shd w:val="clear" w:fill="FFFFFF"/>
        </w:rPr>
      </w:pPr>
      <w:r>
        <w:rPr>
          <w:rFonts w:hint="default" w:ascii="宋体" w:hAnsi="宋体" w:eastAsia="宋体" w:cs="宋体"/>
          <w:b w:val="0"/>
          <w:bCs w:val="0"/>
          <w:i w:val="0"/>
          <w:iCs w:val="0"/>
          <w:caps w:val="0"/>
          <w:color w:val="0F1115"/>
          <w:spacing w:val="0"/>
          <w:sz w:val="28"/>
          <w:szCs w:val="28"/>
          <w:shd w:val="clear" w:fill="FFFFFF"/>
        </w:rPr>
        <w:t>（三）组织实施安全风险辨识、分析、评价工作；</w:t>
      </w:r>
    </w:p>
    <w:p w14:paraId="4CAB657C">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0" w:firstLineChars="200"/>
        <w:textAlignment w:val="auto"/>
        <w:rPr>
          <w:rFonts w:hint="default" w:ascii="宋体" w:hAnsi="宋体" w:eastAsia="宋体" w:cs="宋体"/>
          <w:b w:val="0"/>
          <w:bCs w:val="0"/>
          <w:i w:val="0"/>
          <w:iCs w:val="0"/>
          <w:caps w:val="0"/>
          <w:color w:val="0F1115"/>
          <w:spacing w:val="0"/>
          <w:sz w:val="28"/>
          <w:szCs w:val="28"/>
          <w:shd w:val="clear" w:fill="FFFFFF"/>
        </w:rPr>
      </w:pPr>
      <w:r>
        <w:rPr>
          <w:rFonts w:hint="default" w:ascii="宋体" w:hAnsi="宋体" w:eastAsia="宋体" w:cs="宋体"/>
          <w:b w:val="0"/>
          <w:bCs w:val="0"/>
          <w:i w:val="0"/>
          <w:iCs w:val="0"/>
          <w:caps w:val="0"/>
          <w:color w:val="0F1115"/>
          <w:spacing w:val="0"/>
          <w:sz w:val="28"/>
          <w:szCs w:val="28"/>
          <w:shd w:val="clear" w:fill="FFFFFF"/>
        </w:rPr>
        <w:t>（四）建立安全风险管理台账和档案；</w:t>
      </w:r>
    </w:p>
    <w:p w14:paraId="4DEABF3B">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0" w:firstLineChars="200"/>
        <w:textAlignment w:val="auto"/>
        <w:rPr>
          <w:rFonts w:hint="default" w:ascii="宋体" w:hAnsi="宋体" w:eastAsia="宋体" w:cs="宋体"/>
          <w:b w:val="0"/>
          <w:bCs w:val="0"/>
          <w:i w:val="0"/>
          <w:iCs w:val="0"/>
          <w:caps w:val="0"/>
          <w:color w:val="0F1115"/>
          <w:spacing w:val="0"/>
          <w:sz w:val="28"/>
          <w:szCs w:val="28"/>
          <w:shd w:val="clear" w:fill="FFFFFF"/>
        </w:rPr>
      </w:pPr>
      <w:r>
        <w:rPr>
          <w:rFonts w:hint="default" w:ascii="宋体" w:hAnsi="宋体" w:eastAsia="宋体" w:cs="宋体"/>
          <w:b w:val="0"/>
          <w:bCs w:val="0"/>
          <w:i w:val="0"/>
          <w:iCs w:val="0"/>
          <w:caps w:val="0"/>
          <w:color w:val="0F1115"/>
          <w:spacing w:val="0"/>
          <w:sz w:val="28"/>
          <w:szCs w:val="28"/>
          <w:shd w:val="clear" w:fill="FFFFFF"/>
        </w:rPr>
        <w:t>（五）制定并落实安全风险管控措施；</w:t>
      </w:r>
    </w:p>
    <w:p w14:paraId="669C7A2C">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0" w:firstLineChars="200"/>
        <w:textAlignment w:val="auto"/>
        <w:rPr>
          <w:rFonts w:hint="default" w:ascii="宋体" w:hAnsi="宋体" w:eastAsia="宋体" w:cs="宋体"/>
          <w:b w:val="0"/>
          <w:bCs w:val="0"/>
          <w:i w:val="0"/>
          <w:iCs w:val="0"/>
          <w:caps w:val="0"/>
          <w:color w:val="0F1115"/>
          <w:spacing w:val="0"/>
          <w:sz w:val="28"/>
          <w:szCs w:val="28"/>
          <w:shd w:val="clear" w:fill="FFFFFF"/>
        </w:rPr>
      </w:pPr>
      <w:r>
        <w:rPr>
          <w:rFonts w:hint="default" w:ascii="宋体" w:hAnsi="宋体" w:eastAsia="宋体" w:cs="宋体"/>
          <w:b w:val="0"/>
          <w:bCs w:val="0"/>
          <w:i w:val="0"/>
          <w:iCs w:val="0"/>
          <w:caps w:val="0"/>
          <w:color w:val="0F1115"/>
          <w:spacing w:val="0"/>
          <w:sz w:val="28"/>
          <w:szCs w:val="28"/>
          <w:shd w:val="clear" w:fill="FFFFFF"/>
        </w:rPr>
        <w:t>（六）组织开展安全风险沟通和告知工作；</w:t>
      </w:r>
    </w:p>
    <w:p w14:paraId="2697A028">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0" w:firstLineChars="200"/>
        <w:textAlignment w:val="auto"/>
        <w:rPr>
          <w:rFonts w:hint="default" w:ascii="宋体" w:hAnsi="宋体" w:eastAsia="宋体" w:cs="宋体"/>
          <w:b w:val="0"/>
          <w:bCs w:val="0"/>
          <w:i w:val="0"/>
          <w:iCs w:val="0"/>
          <w:caps w:val="0"/>
          <w:color w:val="0F1115"/>
          <w:spacing w:val="0"/>
          <w:sz w:val="28"/>
          <w:szCs w:val="28"/>
          <w:shd w:val="clear" w:fill="FFFFFF"/>
        </w:rPr>
      </w:pPr>
      <w:r>
        <w:rPr>
          <w:rFonts w:hint="default" w:ascii="宋体" w:hAnsi="宋体" w:eastAsia="宋体" w:cs="宋体"/>
          <w:b w:val="0"/>
          <w:bCs w:val="0"/>
          <w:i w:val="0"/>
          <w:iCs w:val="0"/>
          <w:caps w:val="0"/>
          <w:color w:val="0F1115"/>
          <w:spacing w:val="0"/>
          <w:sz w:val="28"/>
          <w:szCs w:val="28"/>
          <w:shd w:val="clear" w:fill="FFFFFF"/>
        </w:rPr>
        <w:t>（七）定期对安全风险进行监测和评估更新；</w:t>
      </w:r>
    </w:p>
    <w:p w14:paraId="27F7C66B">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0" w:firstLineChars="200"/>
        <w:textAlignment w:val="auto"/>
        <w:rPr>
          <w:rFonts w:hint="default" w:ascii="宋体" w:hAnsi="宋体" w:eastAsia="宋体" w:cs="宋体"/>
          <w:b w:val="0"/>
          <w:bCs w:val="0"/>
          <w:i w:val="0"/>
          <w:iCs w:val="0"/>
          <w:caps w:val="0"/>
          <w:color w:val="0F1115"/>
          <w:spacing w:val="0"/>
          <w:sz w:val="28"/>
          <w:szCs w:val="28"/>
          <w:shd w:val="clear" w:fill="FFFFFF"/>
        </w:rPr>
      </w:pPr>
      <w:r>
        <w:rPr>
          <w:rFonts w:hint="default" w:ascii="宋体" w:hAnsi="宋体" w:eastAsia="宋体" w:cs="宋体"/>
          <w:b w:val="0"/>
          <w:bCs w:val="0"/>
          <w:i w:val="0"/>
          <w:iCs w:val="0"/>
          <w:caps w:val="0"/>
          <w:color w:val="0F1115"/>
          <w:spacing w:val="0"/>
          <w:sz w:val="28"/>
          <w:szCs w:val="28"/>
          <w:shd w:val="clear" w:fill="FFFFFF"/>
        </w:rPr>
        <w:t>（八）监督、检查各部门安全风险管理工作的落实情况。</w:t>
      </w:r>
    </w:p>
    <w:p w14:paraId="75E05A6A">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2" w:firstLineChars="200"/>
        <w:textAlignment w:val="auto"/>
        <w:rPr>
          <w:rFonts w:hint="default" w:ascii="宋体" w:hAnsi="宋体" w:eastAsia="宋体" w:cs="宋体"/>
          <w:b w:val="0"/>
          <w:bCs w:val="0"/>
          <w:i w:val="0"/>
          <w:iCs w:val="0"/>
          <w:caps w:val="0"/>
          <w:color w:val="0F1115"/>
          <w:spacing w:val="0"/>
          <w:sz w:val="28"/>
          <w:szCs w:val="28"/>
          <w:shd w:val="clear" w:fill="FFFFFF"/>
        </w:rPr>
      </w:pPr>
      <w:r>
        <w:rPr>
          <w:rFonts w:hint="default" w:ascii="宋体" w:hAnsi="宋体" w:eastAsia="宋体" w:cs="宋体"/>
          <w:b/>
          <w:bCs/>
          <w:i w:val="0"/>
          <w:iCs w:val="0"/>
          <w:caps w:val="0"/>
          <w:color w:val="0F1115"/>
          <w:spacing w:val="0"/>
          <w:sz w:val="28"/>
          <w:szCs w:val="28"/>
          <w:shd w:val="clear" w:fill="FFFFFF"/>
        </w:rPr>
        <w:t>第九条 </w:t>
      </w:r>
      <w:r>
        <w:rPr>
          <w:rFonts w:hint="default" w:ascii="宋体" w:hAnsi="宋体" w:eastAsia="宋体" w:cs="宋体"/>
          <w:b w:val="0"/>
          <w:bCs w:val="0"/>
          <w:i w:val="0"/>
          <w:iCs w:val="0"/>
          <w:caps w:val="0"/>
          <w:color w:val="0F1115"/>
          <w:spacing w:val="0"/>
          <w:sz w:val="28"/>
          <w:szCs w:val="28"/>
          <w:shd w:val="clear" w:fill="FFFFFF"/>
        </w:rPr>
        <w:t>各部门负责人职责：</w:t>
      </w:r>
    </w:p>
    <w:p w14:paraId="4F748B2F">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0" w:firstLineChars="200"/>
        <w:textAlignment w:val="auto"/>
        <w:rPr>
          <w:rFonts w:hint="default" w:ascii="宋体" w:hAnsi="宋体" w:eastAsia="宋体" w:cs="宋体"/>
          <w:b w:val="0"/>
          <w:bCs w:val="0"/>
          <w:i w:val="0"/>
          <w:iCs w:val="0"/>
          <w:caps w:val="0"/>
          <w:color w:val="0F1115"/>
          <w:spacing w:val="0"/>
          <w:sz w:val="28"/>
          <w:szCs w:val="28"/>
          <w:shd w:val="clear" w:fill="FFFFFF"/>
        </w:rPr>
      </w:pPr>
      <w:r>
        <w:rPr>
          <w:rFonts w:hint="default" w:ascii="宋体" w:hAnsi="宋体" w:eastAsia="宋体" w:cs="宋体"/>
          <w:b w:val="0"/>
          <w:bCs w:val="0"/>
          <w:i w:val="0"/>
          <w:iCs w:val="0"/>
          <w:caps w:val="0"/>
          <w:color w:val="0F1115"/>
          <w:spacing w:val="0"/>
          <w:sz w:val="28"/>
          <w:szCs w:val="28"/>
          <w:shd w:val="clear" w:fill="FFFFFF"/>
        </w:rPr>
        <w:t>（一）对本部门安全风险管理工作负直接管理责任；</w:t>
      </w:r>
    </w:p>
    <w:p w14:paraId="34BB06FB">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0" w:firstLineChars="200"/>
        <w:textAlignment w:val="auto"/>
        <w:rPr>
          <w:rFonts w:hint="default" w:ascii="宋体" w:hAnsi="宋体" w:eastAsia="宋体" w:cs="宋体"/>
          <w:b w:val="0"/>
          <w:bCs w:val="0"/>
          <w:i w:val="0"/>
          <w:iCs w:val="0"/>
          <w:caps w:val="0"/>
          <w:color w:val="0F1115"/>
          <w:spacing w:val="0"/>
          <w:sz w:val="28"/>
          <w:szCs w:val="28"/>
          <w:shd w:val="clear" w:fill="FFFFFF"/>
        </w:rPr>
      </w:pPr>
      <w:r>
        <w:rPr>
          <w:rFonts w:hint="default" w:ascii="宋体" w:hAnsi="宋体" w:eastAsia="宋体" w:cs="宋体"/>
          <w:b w:val="0"/>
          <w:bCs w:val="0"/>
          <w:i w:val="0"/>
          <w:iCs w:val="0"/>
          <w:caps w:val="0"/>
          <w:color w:val="0F1115"/>
          <w:spacing w:val="0"/>
          <w:sz w:val="28"/>
          <w:szCs w:val="28"/>
          <w:shd w:val="clear" w:fill="FFFFFF"/>
        </w:rPr>
        <w:t>（二）组织本部门职责范围内的安全风险辨识和管控工作；</w:t>
      </w:r>
    </w:p>
    <w:p w14:paraId="7772CFEE">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0" w:firstLineChars="200"/>
        <w:textAlignment w:val="auto"/>
        <w:rPr>
          <w:rFonts w:hint="default" w:ascii="宋体" w:hAnsi="宋体" w:eastAsia="宋体" w:cs="宋体"/>
          <w:b w:val="0"/>
          <w:bCs w:val="0"/>
          <w:i w:val="0"/>
          <w:iCs w:val="0"/>
          <w:caps w:val="0"/>
          <w:color w:val="0F1115"/>
          <w:spacing w:val="0"/>
          <w:sz w:val="28"/>
          <w:szCs w:val="28"/>
          <w:shd w:val="clear" w:fill="FFFFFF"/>
        </w:rPr>
      </w:pPr>
      <w:r>
        <w:rPr>
          <w:rFonts w:hint="default" w:ascii="宋体" w:hAnsi="宋体" w:eastAsia="宋体" w:cs="宋体"/>
          <w:b w:val="0"/>
          <w:bCs w:val="0"/>
          <w:i w:val="0"/>
          <w:iCs w:val="0"/>
          <w:caps w:val="0"/>
          <w:color w:val="0F1115"/>
          <w:spacing w:val="0"/>
          <w:sz w:val="28"/>
          <w:szCs w:val="28"/>
          <w:shd w:val="clear" w:fill="FFFFFF"/>
        </w:rPr>
        <w:t>（三）落实本部门安全风险管控措施；</w:t>
      </w:r>
    </w:p>
    <w:p w14:paraId="520A1667">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0" w:firstLineChars="200"/>
        <w:textAlignment w:val="auto"/>
        <w:rPr>
          <w:rFonts w:hint="default" w:ascii="宋体" w:hAnsi="宋体" w:eastAsia="宋体" w:cs="宋体"/>
          <w:b w:val="0"/>
          <w:bCs w:val="0"/>
          <w:i w:val="0"/>
          <w:iCs w:val="0"/>
          <w:caps w:val="0"/>
          <w:color w:val="0F1115"/>
          <w:spacing w:val="0"/>
          <w:sz w:val="28"/>
          <w:szCs w:val="28"/>
          <w:shd w:val="clear" w:fill="FFFFFF"/>
        </w:rPr>
      </w:pPr>
      <w:r>
        <w:rPr>
          <w:rFonts w:hint="default" w:ascii="宋体" w:hAnsi="宋体" w:eastAsia="宋体" w:cs="宋体"/>
          <w:b w:val="0"/>
          <w:bCs w:val="0"/>
          <w:i w:val="0"/>
          <w:iCs w:val="0"/>
          <w:caps w:val="0"/>
          <w:color w:val="0F1115"/>
          <w:spacing w:val="0"/>
          <w:sz w:val="28"/>
          <w:szCs w:val="28"/>
          <w:shd w:val="clear" w:fill="FFFFFF"/>
        </w:rPr>
        <w:t>（四）及时报告本部门发现的安全风险变化情况；</w:t>
      </w:r>
    </w:p>
    <w:p w14:paraId="5080B280">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0" w:firstLineChars="200"/>
        <w:textAlignment w:val="auto"/>
        <w:rPr>
          <w:rFonts w:hint="default" w:ascii="宋体" w:hAnsi="宋体" w:eastAsia="宋体" w:cs="宋体"/>
          <w:b w:val="0"/>
          <w:bCs w:val="0"/>
          <w:i w:val="0"/>
          <w:iCs w:val="0"/>
          <w:caps w:val="0"/>
          <w:color w:val="0F1115"/>
          <w:spacing w:val="0"/>
          <w:sz w:val="28"/>
          <w:szCs w:val="28"/>
          <w:shd w:val="clear" w:fill="FFFFFF"/>
        </w:rPr>
      </w:pPr>
      <w:r>
        <w:rPr>
          <w:rFonts w:hint="default" w:ascii="宋体" w:hAnsi="宋体" w:eastAsia="宋体" w:cs="宋体"/>
          <w:b w:val="0"/>
          <w:bCs w:val="0"/>
          <w:i w:val="0"/>
          <w:iCs w:val="0"/>
          <w:caps w:val="0"/>
          <w:color w:val="0F1115"/>
          <w:spacing w:val="0"/>
          <w:sz w:val="28"/>
          <w:szCs w:val="28"/>
          <w:shd w:val="clear" w:fill="FFFFFF"/>
        </w:rPr>
        <w:t>（五）配合安全管理</w:t>
      </w:r>
      <w:r>
        <w:rPr>
          <w:rFonts w:hint="eastAsia" w:cs="宋体"/>
          <w:b w:val="0"/>
          <w:bCs w:val="0"/>
          <w:i w:val="0"/>
          <w:iCs w:val="0"/>
          <w:caps w:val="0"/>
          <w:color w:val="0F1115"/>
          <w:spacing w:val="0"/>
          <w:sz w:val="28"/>
          <w:szCs w:val="28"/>
          <w:shd w:val="clear" w:fill="FFFFFF"/>
          <w:lang w:val="en-US" w:eastAsia="zh-CN"/>
        </w:rPr>
        <w:t>负责人</w:t>
      </w:r>
      <w:r>
        <w:rPr>
          <w:rFonts w:hint="default" w:ascii="宋体" w:hAnsi="宋体" w:eastAsia="宋体" w:cs="宋体"/>
          <w:b w:val="0"/>
          <w:bCs w:val="0"/>
          <w:i w:val="0"/>
          <w:iCs w:val="0"/>
          <w:caps w:val="0"/>
          <w:color w:val="0F1115"/>
          <w:spacing w:val="0"/>
          <w:sz w:val="28"/>
          <w:szCs w:val="28"/>
          <w:shd w:val="clear" w:fill="FFFFFF"/>
        </w:rPr>
        <w:t>做好安全风险评估与管控相关工作。</w:t>
      </w:r>
    </w:p>
    <w:p w14:paraId="73E820AB">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2" w:firstLineChars="200"/>
        <w:textAlignment w:val="auto"/>
        <w:rPr>
          <w:rFonts w:hint="default" w:ascii="宋体" w:hAnsi="宋体" w:eastAsia="宋体" w:cs="宋体"/>
          <w:b w:val="0"/>
          <w:bCs w:val="0"/>
          <w:i w:val="0"/>
          <w:iCs w:val="0"/>
          <w:caps w:val="0"/>
          <w:color w:val="0F1115"/>
          <w:spacing w:val="0"/>
          <w:sz w:val="28"/>
          <w:szCs w:val="28"/>
          <w:shd w:val="clear" w:fill="FFFFFF"/>
        </w:rPr>
      </w:pPr>
      <w:r>
        <w:rPr>
          <w:rFonts w:hint="default" w:ascii="宋体" w:hAnsi="宋体" w:eastAsia="宋体" w:cs="宋体"/>
          <w:b/>
          <w:bCs/>
          <w:i w:val="0"/>
          <w:iCs w:val="0"/>
          <w:caps w:val="0"/>
          <w:color w:val="0F1115"/>
          <w:spacing w:val="0"/>
          <w:sz w:val="28"/>
          <w:szCs w:val="28"/>
          <w:shd w:val="clear" w:fill="FFFFFF"/>
        </w:rPr>
        <w:t>第十条 </w:t>
      </w:r>
      <w:r>
        <w:rPr>
          <w:rFonts w:hint="default" w:ascii="宋体" w:hAnsi="宋体" w:eastAsia="宋体" w:cs="宋体"/>
          <w:b w:val="0"/>
          <w:bCs w:val="0"/>
          <w:i w:val="0"/>
          <w:iCs w:val="0"/>
          <w:caps w:val="0"/>
          <w:color w:val="0F1115"/>
          <w:spacing w:val="0"/>
          <w:sz w:val="28"/>
          <w:szCs w:val="28"/>
          <w:shd w:val="clear" w:fill="FFFFFF"/>
        </w:rPr>
        <w:t>全体从业人员职责：</w:t>
      </w:r>
    </w:p>
    <w:p w14:paraId="69FE5E1F">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0" w:firstLineChars="200"/>
        <w:textAlignment w:val="auto"/>
        <w:rPr>
          <w:rFonts w:hint="default" w:ascii="宋体" w:hAnsi="宋体" w:eastAsia="宋体" w:cs="宋体"/>
          <w:b w:val="0"/>
          <w:bCs w:val="0"/>
          <w:i w:val="0"/>
          <w:iCs w:val="0"/>
          <w:caps w:val="0"/>
          <w:color w:val="0F1115"/>
          <w:spacing w:val="0"/>
          <w:sz w:val="28"/>
          <w:szCs w:val="28"/>
          <w:shd w:val="clear" w:fill="FFFFFF"/>
        </w:rPr>
      </w:pPr>
      <w:r>
        <w:rPr>
          <w:rFonts w:hint="default" w:ascii="宋体" w:hAnsi="宋体" w:eastAsia="宋体" w:cs="宋体"/>
          <w:b w:val="0"/>
          <w:bCs w:val="0"/>
          <w:i w:val="0"/>
          <w:iCs w:val="0"/>
          <w:caps w:val="0"/>
          <w:color w:val="0F1115"/>
          <w:spacing w:val="0"/>
          <w:sz w:val="28"/>
          <w:szCs w:val="28"/>
          <w:shd w:val="clear" w:fill="FFFFFF"/>
        </w:rPr>
        <w:t>（一）从业人员对本岗位的安全风险管控工作负责；</w:t>
      </w:r>
    </w:p>
    <w:p w14:paraId="744CEA4A">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0" w:firstLineChars="200"/>
        <w:textAlignment w:val="auto"/>
        <w:rPr>
          <w:rFonts w:hint="default" w:ascii="宋体" w:hAnsi="宋体" w:eastAsia="宋体" w:cs="宋体"/>
          <w:b w:val="0"/>
          <w:bCs w:val="0"/>
          <w:i w:val="0"/>
          <w:iCs w:val="0"/>
          <w:caps w:val="0"/>
          <w:color w:val="0F1115"/>
          <w:spacing w:val="0"/>
          <w:sz w:val="28"/>
          <w:szCs w:val="28"/>
          <w:shd w:val="clear" w:fill="FFFFFF"/>
        </w:rPr>
      </w:pPr>
      <w:r>
        <w:rPr>
          <w:rFonts w:hint="default" w:ascii="宋体" w:hAnsi="宋体" w:eastAsia="宋体" w:cs="宋体"/>
          <w:b w:val="0"/>
          <w:bCs w:val="0"/>
          <w:i w:val="0"/>
          <w:iCs w:val="0"/>
          <w:caps w:val="0"/>
          <w:color w:val="0F1115"/>
          <w:spacing w:val="0"/>
          <w:sz w:val="28"/>
          <w:szCs w:val="28"/>
          <w:shd w:val="clear" w:fill="FFFFFF"/>
        </w:rPr>
        <w:t>（二）积极参与安全风险辨识工作，主动报告发现的安全风险；</w:t>
      </w:r>
    </w:p>
    <w:p w14:paraId="0D4C7958">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0" w:firstLineChars="200"/>
        <w:textAlignment w:val="auto"/>
        <w:rPr>
          <w:rFonts w:hint="default" w:ascii="宋体" w:hAnsi="宋体" w:eastAsia="宋体" w:cs="宋体"/>
          <w:b w:val="0"/>
          <w:bCs w:val="0"/>
          <w:i w:val="0"/>
          <w:iCs w:val="0"/>
          <w:caps w:val="0"/>
          <w:color w:val="0F1115"/>
          <w:spacing w:val="0"/>
          <w:sz w:val="28"/>
          <w:szCs w:val="28"/>
          <w:shd w:val="clear" w:fill="FFFFFF"/>
        </w:rPr>
      </w:pPr>
      <w:r>
        <w:rPr>
          <w:rFonts w:hint="default" w:ascii="宋体" w:hAnsi="宋体" w:eastAsia="宋体" w:cs="宋体"/>
          <w:b w:val="0"/>
          <w:bCs w:val="0"/>
          <w:i w:val="0"/>
          <w:iCs w:val="0"/>
          <w:caps w:val="0"/>
          <w:color w:val="0F1115"/>
          <w:spacing w:val="0"/>
          <w:sz w:val="28"/>
          <w:szCs w:val="28"/>
          <w:shd w:val="clear" w:fill="FFFFFF"/>
        </w:rPr>
        <w:t>（三）严格遵守安全风险管控制度和操作规程；</w:t>
      </w:r>
    </w:p>
    <w:p w14:paraId="14322021">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0" w:firstLineChars="200"/>
        <w:textAlignment w:val="auto"/>
        <w:rPr>
          <w:rFonts w:hint="default" w:ascii="宋体" w:hAnsi="宋体" w:eastAsia="宋体" w:cs="宋体"/>
          <w:b w:val="0"/>
          <w:bCs w:val="0"/>
          <w:i w:val="0"/>
          <w:iCs w:val="0"/>
          <w:caps w:val="0"/>
          <w:color w:val="0F1115"/>
          <w:spacing w:val="0"/>
          <w:sz w:val="28"/>
          <w:szCs w:val="28"/>
          <w:shd w:val="clear" w:fill="FFFFFF"/>
        </w:rPr>
      </w:pPr>
      <w:r>
        <w:rPr>
          <w:rFonts w:hint="default" w:ascii="宋体" w:hAnsi="宋体" w:eastAsia="宋体" w:cs="宋体"/>
          <w:b w:val="0"/>
          <w:bCs w:val="0"/>
          <w:i w:val="0"/>
          <w:iCs w:val="0"/>
          <w:caps w:val="0"/>
          <w:color w:val="0F1115"/>
          <w:spacing w:val="0"/>
          <w:sz w:val="28"/>
          <w:szCs w:val="28"/>
          <w:shd w:val="clear" w:fill="FFFFFF"/>
        </w:rPr>
        <w:t>（四）正确佩戴和使用劳动防护用品；</w:t>
      </w:r>
    </w:p>
    <w:p w14:paraId="4EA58DA1">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0" w:firstLineChars="200"/>
        <w:textAlignment w:val="auto"/>
        <w:rPr>
          <w:rFonts w:hint="default" w:ascii="Segoe UI" w:hAnsi="Segoe UI" w:eastAsia="Segoe UI" w:cs="Segoe UI"/>
          <w:i w:val="0"/>
          <w:iCs w:val="0"/>
          <w:caps w:val="0"/>
          <w:color w:val="0F1115"/>
          <w:spacing w:val="0"/>
          <w:sz w:val="24"/>
          <w:szCs w:val="24"/>
        </w:rPr>
      </w:pPr>
      <w:r>
        <w:rPr>
          <w:rFonts w:hint="default" w:ascii="宋体" w:hAnsi="宋体" w:eastAsia="宋体" w:cs="宋体"/>
          <w:b w:val="0"/>
          <w:bCs w:val="0"/>
          <w:i w:val="0"/>
          <w:iCs w:val="0"/>
          <w:caps w:val="0"/>
          <w:color w:val="0F1115"/>
          <w:spacing w:val="0"/>
          <w:sz w:val="28"/>
          <w:szCs w:val="28"/>
          <w:shd w:val="clear" w:fill="FFFFFF"/>
        </w:rPr>
        <w:t>（五）发现新的安全风险或风险变化时，应当立即向本部门负责人或安全管理</w:t>
      </w:r>
      <w:r>
        <w:rPr>
          <w:rFonts w:hint="eastAsia" w:cs="宋体"/>
          <w:b w:val="0"/>
          <w:bCs w:val="0"/>
          <w:i w:val="0"/>
          <w:iCs w:val="0"/>
          <w:caps w:val="0"/>
          <w:color w:val="0F1115"/>
          <w:spacing w:val="0"/>
          <w:sz w:val="28"/>
          <w:szCs w:val="28"/>
          <w:shd w:val="clear" w:fill="FFFFFF"/>
          <w:lang w:val="en-US" w:eastAsia="zh-CN"/>
        </w:rPr>
        <w:t>负责人</w:t>
      </w:r>
      <w:r>
        <w:rPr>
          <w:rFonts w:hint="default" w:ascii="宋体" w:hAnsi="宋体" w:eastAsia="宋体" w:cs="宋体"/>
          <w:b w:val="0"/>
          <w:bCs w:val="0"/>
          <w:i w:val="0"/>
          <w:iCs w:val="0"/>
          <w:caps w:val="0"/>
          <w:color w:val="0F1115"/>
          <w:spacing w:val="0"/>
          <w:sz w:val="28"/>
          <w:szCs w:val="28"/>
          <w:shd w:val="clear" w:fill="FFFFFF"/>
        </w:rPr>
        <w:t>报告。</w:t>
      </w:r>
    </w:p>
    <w:p w14:paraId="1A8F3D5C">
      <w:pPr>
        <w:keepNext w:val="0"/>
        <w:keepLines w:val="0"/>
        <w:pageBreakBefore w:val="0"/>
        <w:widowControl/>
        <w:numPr>
          <w:ilvl w:val="0"/>
          <w:numId w:val="0"/>
        </w:numPr>
        <w:kinsoku/>
        <w:wordWrap/>
        <w:overflowPunct/>
        <w:topLinePunct w:val="0"/>
        <w:autoSpaceDE/>
        <w:autoSpaceDN/>
        <w:bidi w:val="0"/>
        <w:adjustRightInd/>
        <w:snapToGrid/>
        <w:spacing w:before="120" w:after="120" w:line="360" w:lineRule="auto"/>
        <w:ind w:left="0" w:leftChars="0" w:firstLine="0" w:firstLineChars="0"/>
        <w:jc w:val="center"/>
        <w:textAlignment w:val="auto"/>
        <w:outlineLvl w:val="1"/>
        <w:rPr>
          <w:rFonts w:hint="default" w:ascii="宋体" w:hAnsi="宋体" w:eastAsia="宋体" w:cstheme="minorBidi"/>
          <w:b/>
          <w:bCs/>
          <w:sz w:val="28"/>
          <w:szCs w:val="28"/>
          <w:lang w:val="en-US" w:eastAsia="en-US" w:bidi="ar-SA"/>
        </w:rPr>
      </w:pPr>
      <w:bookmarkStart w:id="108" w:name="_Toc2639"/>
      <w:r>
        <w:rPr>
          <w:rFonts w:hint="default" w:ascii="宋体" w:hAnsi="宋体" w:eastAsia="宋体" w:cstheme="minorBidi"/>
          <w:b/>
          <w:bCs/>
          <w:sz w:val="28"/>
          <w:szCs w:val="28"/>
          <w:lang w:val="en-US" w:eastAsia="en-US" w:bidi="ar-SA"/>
        </w:rPr>
        <w:t>第三</w:t>
      </w:r>
      <w:r>
        <w:rPr>
          <w:rFonts w:hint="eastAsia" w:cstheme="minorBidi"/>
          <w:b/>
          <w:bCs/>
          <w:sz w:val="28"/>
          <w:szCs w:val="28"/>
          <w:lang w:val="en-US" w:eastAsia="zh-CN" w:bidi="ar-SA"/>
        </w:rPr>
        <w:t>节</w:t>
      </w:r>
      <w:r>
        <w:rPr>
          <w:rFonts w:hint="default" w:ascii="宋体" w:hAnsi="宋体" w:eastAsia="宋体" w:cstheme="minorBidi"/>
          <w:b/>
          <w:bCs/>
          <w:sz w:val="28"/>
          <w:szCs w:val="28"/>
          <w:lang w:val="en-US" w:eastAsia="en-US" w:bidi="ar-SA"/>
        </w:rPr>
        <w:t xml:space="preserve"> 风险评估工作程序</w:t>
      </w:r>
      <w:bookmarkEnd w:id="108"/>
    </w:p>
    <w:p w14:paraId="6A0DA8BA">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2" w:firstLineChars="200"/>
        <w:textAlignment w:val="auto"/>
        <w:rPr>
          <w:rFonts w:hint="default" w:ascii="宋体" w:hAnsi="宋体" w:eastAsia="宋体" w:cs="宋体"/>
          <w:b w:val="0"/>
          <w:bCs w:val="0"/>
          <w:i w:val="0"/>
          <w:iCs w:val="0"/>
          <w:caps w:val="0"/>
          <w:color w:val="0F1115"/>
          <w:spacing w:val="0"/>
          <w:sz w:val="28"/>
          <w:szCs w:val="28"/>
          <w:shd w:val="clear" w:fill="FFFFFF"/>
        </w:rPr>
      </w:pPr>
      <w:r>
        <w:rPr>
          <w:rFonts w:hint="default" w:ascii="宋体" w:hAnsi="宋体" w:eastAsia="宋体" w:cs="宋体"/>
          <w:b/>
          <w:bCs/>
          <w:i w:val="0"/>
          <w:iCs w:val="0"/>
          <w:caps w:val="0"/>
          <w:color w:val="0F1115"/>
          <w:spacing w:val="0"/>
          <w:sz w:val="28"/>
          <w:szCs w:val="28"/>
          <w:shd w:val="clear" w:fill="FFFFFF"/>
        </w:rPr>
        <w:t>第十一条 </w:t>
      </w:r>
      <w:r>
        <w:rPr>
          <w:rFonts w:hint="default" w:ascii="宋体" w:hAnsi="宋体" w:eastAsia="宋体" w:cs="宋体"/>
          <w:b w:val="0"/>
          <w:bCs w:val="0"/>
          <w:i w:val="0"/>
          <w:iCs w:val="0"/>
          <w:caps w:val="0"/>
          <w:color w:val="0F1115"/>
          <w:spacing w:val="0"/>
          <w:sz w:val="28"/>
          <w:szCs w:val="28"/>
          <w:shd w:val="clear" w:fill="FFFFFF"/>
        </w:rPr>
        <w:t>安全风险评估与管控工作应当按照以下程序进行：</w:t>
      </w:r>
    </w:p>
    <w:p w14:paraId="775AACF5">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0" w:firstLineChars="200"/>
        <w:textAlignment w:val="auto"/>
        <w:rPr>
          <w:rFonts w:hint="default" w:ascii="宋体" w:hAnsi="宋体" w:eastAsia="宋体" w:cs="宋体"/>
          <w:b w:val="0"/>
          <w:bCs w:val="0"/>
          <w:i w:val="0"/>
          <w:iCs w:val="0"/>
          <w:caps w:val="0"/>
          <w:color w:val="0F1115"/>
          <w:spacing w:val="0"/>
          <w:sz w:val="28"/>
          <w:szCs w:val="28"/>
          <w:shd w:val="clear" w:fill="FFFFFF"/>
        </w:rPr>
      </w:pPr>
      <w:r>
        <w:rPr>
          <w:rFonts w:hint="default" w:ascii="宋体" w:hAnsi="宋体" w:eastAsia="宋体" w:cs="宋体"/>
          <w:b w:val="0"/>
          <w:bCs w:val="0"/>
          <w:i w:val="0"/>
          <w:iCs w:val="0"/>
          <w:caps w:val="0"/>
          <w:color w:val="0F1115"/>
          <w:spacing w:val="0"/>
          <w:sz w:val="28"/>
          <w:szCs w:val="28"/>
          <w:shd w:val="clear" w:fill="FFFFFF"/>
        </w:rPr>
        <w:t>（一）计划和准备；</w:t>
      </w:r>
    </w:p>
    <w:p w14:paraId="7553889A">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0" w:firstLineChars="200"/>
        <w:textAlignment w:val="auto"/>
        <w:rPr>
          <w:rFonts w:hint="default" w:ascii="宋体" w:hAnsi="宋体" w:eastAsia="宋体" w:cs="宋体"/>
          <w:b w:val="0"/>
          <w:bCs w:val="0"/>
          <w:i w:val="0"/>
          <w:iCs w:val="0"/>
          <w:caps w:val="0"/>
          <w:color w:val="0F1115"/>
          <w:spacing w:val="0"/>
          <w:sz w:val="28"/>
          <w:szCs w:val="28"/>
          <w:shd w:val="clear" w:fill="FFFFFF"/>
        </w:rPr>
      </w:pPr>
      <w:r>
        <w:rPr>
          <w:rFonts w:hint="default" w:ascii="宋体" w:hAnsi="宋体" w:eastAsia="宋体" w:cs="宋体"/>
          <w:b w:val="0"/>
          <w:bCs w:val="0"/>
          <w:i w:val="0"/>
          <w:iCs w:val="0"/>
          <w:caps w:val="0"/>
          <w:color w:val="0F1115"/>
          <w:spacing w:val="0"/>
          <w:sz w:val="28"/>
          <w:szCs w:val="28"/>
          <w:shd w:val="clear" w:fill="FFFFFF"/>
        </w:rPr>
        <w:t>（二）风险辨识；</w:t>
      </w:r>
    </w:p>
    <w:p w14:paraId="57A7C0BB">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0" w:firstLineChars="200"/>
        <w:textAlignment w:val="auto"/>
        <w:rPr>
          <w:rFonts w:hint="default" w:ascii="宋体" w:hAnsi="宋体" w:eastAsia="宋体" w:cs="宋体"/>
          <w:b w:val="0"/>
          <w:bCs w:val="0"/>
          <w:i w:val="0"/>
          <w:iCs w:val="0"/>
          <w:caps w:val="0"/>
          <w:color w:val="0F1115"/>
          <w:spacing w:val="0"/>
          <w:sz w:val="28"/>
          <w:szCs w:val="28"/>
          <w:shd w:val="clear" w:fill="FFFFFF"/>
        </w:rPr>
      </w:pPr>
      <w:r>
        <w:rPr>
          <w:rFonts w:hint="default" w:ascii="宋体" w:hAnsi="宋体" w:eastAsia="宋体" w:cs="宋体"/>
          <w:b w:val="0"/>
          <w:bCs w:val="0"/>
          <w:i w:val="0"/>
          <w:iCs w:val="0"/>
          <w:caps w:val="0"/>
          <w:color w:val="0F1115"/>
          <w:spacing w:val="0"/>
          <w:sz w:val="28"/>
          <w:szCs w:val="28"/>
          <w:shd w:val="clear" w:fill="FFFFFF"/>
        </w:rPr>
        <w:t>（三）风险分析；</w:t>
      </w:r>
    </w:p>
    <w:p w14:paraId="213B5578">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0" w:firstLineChars="200"/>
        <w:textAlignment w:val="auto"/>
        <w:rPr>
          <w:rFonts w:hint="default" w:ascii="宋体" w:hAnsi="宋体" w:eastAsia="宋体" w:cs="宋体"/>
          <w:b w:val="0"/>
          <w:bCs w:val="0"/>
          <w:i w:val="0"/>
          <w:iCs w:val="0"/>
          <w:caps w:val="0"/>
          <w:color w:val="0F1115"/>
          <w:spacing w:val="0"/>
          <w:sz w:val="28"/>
          <w:szCs w:val="28"/>
          <w:shd w:val="clear" w:fill="FFFFFF"/>
        </w:rPr>
      </w:pPr>
      <w:r>
        <w:rPr>
          <w:rFonts w:hint="default" w:ascii="宋体" w:hAnsi="宋体" w:eastAsia="宋体" w:cs="宋体"/>
          <w:b w:val="0"/>
          <w:bCs w:val="0"/>
          <w:i w:val="0"/>
          <w:iCs w:val="0"/>
          <w:caps w:val="0"/>
          <w:color w:val="0F1115"/>
          <w:spacing w:val="0"/>
          <w:sz w:val="28"/>
          <w:szCs w:val="28"/>
          <w:shd w:val="clear" w:fill="FFFFFF"/>
        </w:rPr>
        <w:t>（四）风险评价；</w:t>
      </w:r>
    </w:p>
    <w:p w14:paraId="1C4E4A4F">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0" w:firstLineChars="200"/>
        <w:textAlignment w:val="auto"/>
        <w:rPr>
          <w:rFonts w:hint="default" w:ascii="宋体" w:hAnsi="宋体" w:eastAsia="宋体" w:cs="宋体"/>
          <w:b w:val="0"/>
          <w:bCs w:val="0"/>
          <w:i w:val="0"/>
          <w:iCs w:val="0"/>
          <w:caps w:val="0"/>
          <w:color w:val="0F1115"/>
          <w:spacing w:val="0"/>
          <w:sz w:val="28"/>
          <w:szCs w:val="28"/>
          <w:shd w:val="clear" w:fill="FFFFFF"/>
        </w:rPr>
      </w:pPr>
      <w:r>
        <w:rPr>
          <w:rFonts w:hint="default" w:ascii="宋体" w:hAnsi="宋体" w:eastAsia="宋体" w:cs="宋体"/>
          <w:b w:val="0"/>
          <w:bCs w:val="0"/>
          <w:i w:val="0"/>
          <w:iCs w:val="0"/>
          <w:caps w:val="0"/>
          <w:color w:val="0F1115"/>
          <w:spacing w:val="0"/>
          <w:sz w:val="28"/>
          <w:szCs w:val="28"/>
          <w:shd w:val="clear" w:fill="FFFFFF"/>
        </w:rPr>
        <w:t>（五）风险管控；</w:t>
      </w:r>
    </w:p>
    <w:p w14:paraId="68DA275A">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0" w:firstLineChars="200"/>
        <w:textAlignment w:val="auto"/>
        <w:rPr>
          <w:rFonts w:hint="default" w:ascii="宋体" w:hAnsi="宋体" w:eastAsia="宋体" w:cs="宋体"/>
          <w:b w:val="0"/>
          <w:bCs w:val="0"/>
          <w:i w:val="0"/>
          <w:iCs w:val="0"/>
          <w:caps w:val="0"/>
          <w:color w:val="0F1115"/>
          <w:spacing w:val="0"/>
          <w:sz w:val="28"/>
          <w:szCs w:val="28"/>
          <w:shd w:val="clear" w:fill="FFFFFF"/>
        </w:rPr>
      </w:pPr>
      <w:r>
        <w:rPr>
          <w:rFonts w:hint="default" w:ascii="宋体" w:hAnsi="宋体" w:eastAsia="宋体" w:cs="宋体"/>
          <w:b w:val="0"/>
          <w:bCs w:val="0"/>
          <w:i w:val="0"/>
          <w:iCs w:val="0"/>
          <w:caps w:val="0"/>
          <w:color w:val="0F1115"/>
          <w:spacing w:val="0"/>
          <w:sz w:val="28"/>
          <w:szCs w:val="28"/>
          <w:shd w:val="clear" w:fill="FFFFFF"/>
        </w:rPr>
        <w:t>（六）风险沟通；</w:t>
      </w:r>
    </w:p>
    <w:p w14:paraId="2A84FB0C">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0" w:firstLineChars="200"/>
        <w:textAlignment w:val="auto"/>
        <w:rPr>
          <w:rFonts w:hint="default" w:ascii="宋体" w:hAnsi="宋体" w:eastAsia="宋体" w:cs="宋体"/>
          <w:b w:val="0"/>
          <w:bCs w:val="0"/>
          <w:i w:val="0"/>
          <w:iCs w:val="0"/>
          <w:caps w:val="0"/>
          <w:color w:val="0F1115"/>
          <w:spacing w:val="0"/>
          <w:sz w:val="28"/>
          <w:szCs w:val="28"/>
          <w:shd w:val="clear" w:fill="FFFFFF"/>
        </w:rPr>
      </w:pPr>
      <w:r>
        <w:rPr>
          <w:rFonts w:hint="default" w:ascii="宋体" w:hAnsi="宋体" w:eastAsia="宋体" w:cs="宋体"/>
          <w:b w:val="0"/>
          <w:bCs w:val="0"/>
          <w:i w:val="0"/>
          <w:iCs w:val="0"/>
          <w:caps w:val="0"/>
          <w:color w:val="0F1115"/>
          <w:spacing w:val="0"/>
          <w:sz w:val="28"/>
          <w:szCs w:val="28"/>
          <w:shd w:val="clear" w:fill="FFFFFF"/>
        </w:rPr>
        <w:t>（七）风险监测与更新。</w:t>
      </w:r>
    </w:p>
    <w:p w14:paraId="35C68CC4">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2" w:firstLineChars="200"/>
        <w:textAlignment w:val="auto"/>
        <w:rPr>
          <w:rFonts w:hint="default" w:ascii="宋体" w:hAnsi="宋体" w:eastAsia="宋体" w:cs="宋体"/>
          <w:b w:val="0"/>
          <w:bCs w:val="0"/>
          <w:i w:val="0"/>
          <w:iCs w:val="0"/>
          <w:caps w:val="0"/>
          <w:color w:val="0F1115"/>
          <w:spacing w:val="0"/>
          <w:sz w:val="28"/>
          <w:szCs w:val="28"/>
          <w:shd w:val="clear" w:fill="FFFFFF"/>
        </w:rPr>
      </w:pPr>
      <w:r>
        <w:rPr>
          <w:rFonts w:hint="default" w:ascii="宋体" w:hAnsi="宋体" w:eastAsia="宋体" w:cs="宋体"/>
          <w:b/>
          <w:bCs/>
          <w:i w:val="0"/>
          <w:iCs w:val="0"/>
          <w:caps w:val="0"/>
          <w:color w:val="0F1115"/>
          <w:spacing w:val="0"/>
          <w:sz w:val="28"/>
          <w:szCs w:val="28"/>
          <w:shd w:val="clear" w:fill="FFFFFF"/>
        </w:rPr>
        <w:t>第十二条 </w:t>
      </w:r>
      <w:r>
        <w:rPr>
          <w:rFonts w:hint="default" w:ascii="宋体" w:hAnsi="宋体" w:eastAsia="宋体" w:cs="宋体"/>
          <w:b w:val="0"/>
          <w:bCs w:val="0"/>
          <w:i w:val="0"/>
          <w:iCs w:val="0"/>
          <w:caps w:val="0"/>
          <w:color w:val="0F1115"/>
          <w:spacing w:val="0"/>
          <w:sz w:val="28"/>
          <w:szCs w:val="28"/>
          <w:shd w:val="clear" w:fill="FFFFFF"/>
        </w:rPr>
        <w:t>计划和准备：</w:t>
      </w:r>
    </w:p>
    <w:p w14:paraId="32CED775">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0" w:firstLineChars="200"/>
        <w:textAlignment w:val="auto"/>
        <w:rPr>
          <w:rFonts w:hint="default" w:ascii="宋体" w:hAnsi="宋体" w:eastAsia="宋体" w:cs="宋体"/>
          <w:b w:val="0"/>
          <w:bCs w:val="0"/>
          <w:i w:val="0"/>
          <w:iCs w:val="0"/>
          <w:caps w:val="0"/>
          <w:color w:val="0F1115"/>
          <w:spacing w:val="0"/>
          <w:sz w:val="28"/>
          <w:szCs w:val="28"/>
          <w:shd w:val="clear" w:fill="FFFFFF"/>
        </w:rPr>
      </w:pPr>
      <w:r>
        <w:rPr>
          <w:rFonts w:hint="default" w:ascii="宋体" w:hAnsi="宋体" w:eastAsia="宋体" w:cs="宋体"/>
          <w:b w:val="0"/>
          <w:bCs w:val="0"/>
          <w:i w:val="0"/>
          <w:iCs w:val="0"/>
          <w:caps w:val="0"/>
          <w:color w:val="0F1115"/>
          <w:spacing w:val="0"/>
          <w:sz w:val="28"/>
          <w:szCs w:val="28"/>
          <w:shd w:val="clear" w:fill="FFFFFF"/>
        </w:rPr>
        <w:t>（一）成立由主要负责人、安全管理人员、相关部门负责人和专业人员组成的风险评估与管控工作小组；</w:t>
      </w:r>
    </w:p>
    <w:p w14:paraId="44F7F396">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0" w:firstLineChars="200"/>
        <w:textAlignment w:val="auto"/>
        <w:rPr>
          <w:rFonts w:hint="default" w:ascii="宋体" w:hAnsi="宋体" w:eastAsia="宋体" w:cs="宋体"/>
          <w:b w:val="0"/>
          <w:bCs w:val="0"/>
          <w:i w:val="0"/>
          <w:iCs w:val="0"/>
          <w:caps w:val="0"/>
          <w:color w:val="0F1115"/>
          <w:spacing w:val="0"/>
          <w:sz w:val="28"/>
          <w:szCs w:val="28"/>
          <w:shd w:val="clear" w:fill="FFFFFF"/>
        </w:rPr>
      </w:pPr>
      <w:r>
        <w:rPr>
          <w:rFonts w:hint="default" w:ascii="宋体" w:hAnsi="宋体" w:eastAsia="宋体" w:cs="宋体"/>
          <w:b w:val="0"/>
          <w:bCs w:val="0"/>
          <w:i w:val="0"/>
          <w:iCs w:val="0"/>
          <w:caps w:val="0"/>
          <w:color w:val="0F1115"/>
          <w:spacing w:val="0"/>
          <w:sz w:val="28"/>
          <w:szCs w:val="28"/>
          <w:shd w:val="clear" w:fill="FFFFFF"/>
        </w:rPr>
        <w:t>（二）工作小组应当制定风险评估与管控实施方案，明确评估范围、方法、时间安排和责任分工；</w:t>
      </w:r>
    </w:p>
    <w:p w14:paraId="24527C57">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0" w:firstLineChars="200"/>
        <w:textAlignment w:val="auto"/>
        <w:rPr>
          <w:rFonts w:hint="default" w:ascii="宋体" w:hAnsi="宋体" w:eastAsia="宋体" w:cs="宋体"/>
          <w:b w:val="0"/>
          <w:bCs w:val="0"/>
          <w:i w:val="0"/>
          <w:iCs w:val="0"/>
          <w:caps w:val="0"/>
          <w:color w:val="0F1115"/>
          <w:spacing w:val="0"/>
          <w:sz w:val="28"/>
          <w:szCs w:val="28"/>
          <w:shd w:val="clear" w:fill="FFFFFF"/>
        </w:rPr>
      </w:pPr>
      <w:r>
        <w:rPr>
          <w:rFonts w:hint="default" w:ascii="宋体" w:hAnsi="宋体" w:eastAsia="宋体" w:cs="宋体"/>
          <w:b w:val="0"/>
          <w:bCs w:val="0"/>
          <w:i w:val="0"/>
          <w:iCs w:val="0"/>
          <w:caps w:val="0"/>
          <w:color w:val="0F1115"/>
          <w:spacing w:val="0"/>
          <w:sz w:val="28"/>
          <w:szCs w:val="28"/>
          <w:shd w:val="clear" w:fill="FFFFFF"/>
        </w:rPr>
        <w:t>（三）工作小组应当对参与风险评估的人员进行培训；</w:t>
      </w:r>
    </w:p>
    <w:p w14:paraId="79C1A9A1">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0" w:firstLineChars="200"/>
        <w:textAlignment w:val="auto"/>
        <w:rPr>
          <w:rFonts w:hint="default" w:ascii="宋体" w:hAnsi="宋体" w:eastAsia="宋体" w:cs="宋体"/>
          <w:b w:val="0"/>
          <w:bCs w:val="0"/>
          <w:i w:val="0"/>
          <w:iCs w:val="0"/>
          <w:caps w:val="0"/>
          <w:color w:val="0F1115"/>
          <w:spacing w:val="0"/>
          <w:sz w:val="28"/>
          <w:szCs w:val="28"/>
          <w:shd w:val="clear" w:fill="FFFFFF"/>
        </w:rPr>
      </w:pPr>
      <w:r>
        <w:rPr>
          <w:rFonts w:hint="default" w:ascii="宋体" w:hAnsi="宋体" w:eastAsia="宋体" w:cs="宋体"/>
          <w:b w:val="0"/>
          <w:bCs w:val="0"/>
          <w:i w:val="0"/>
          <w:iCs w:val="0"/>
          <w:caps w:val="0"/>
          <w:color w:val="0F1115"/>
          <w:spacing w:val="0"/>
          <w:sz w:val="28"/>
          <w:szCs w:val="28"/>
          <w:shd w:val="clear" w:fill="FFFFFF"/>
        </w:rPr>
        <w:t>（四）工作小组应当收集与风险评估相关的信息，包括</w:t>
      </w:r>
      <w:r>
        <w:rPr>
          <w:rFonts w:hint="eastAsia" w:cs="宋体"/>
          <w:b w:val="0"/>
          <w:bCs w:val="0"/>
          <w:i w:val="0"/>
          <w:iCs w:val="0"/>
          <w:caps w:val="0"/>
          <w:color w:val="0F1115"/>
          <w:spacing w:val="0"/>
          <w:sz w:val="28"/>
          <w:szCs w:val="28"/>
          <w:shd w:val="clear" w:fill="FFFFFF"/>
          <w:lang w:val="en-US" w:eastAsia="zh-CN"/>
        </w:rPr>
        <w:t>公司</w:t>
      </w:r>
      <w:r>
        <w:rPr>
          <w:rFonts w:hint="default" w:ascii="宋体" w:hAnsi="宋体" w:eastAsia="宋体" w:cs="宋体"/>
          <w:b w:val="0"/>
          <w:bCs w:val="0"/>
          <w:i w:val="0"/>
          <w:iCs w:val="0"/>
          <w:caps w:val="0"/>
          <w:color w:val="0F1115"/>
          <w:spacing w:val="0"/>
          <w:sz w:val="28"/>
          <w:szCs w:val="28"/>
          <w:shd w:val="clear" w:fill="FFFFFF"/>
        </w:rPr>
        <w:t>经营的危险化学品种类、数量、危险特性，经营场所情况，安全管理现状等。</w:t>
      </w:r>
    </w:p>
    <w:p w14:paraId="53DAD4E0">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2" w:firstLineChars="200"/>
        <w:textAlignment w:val="auto"/>
        <w:rPr>
          <w:rFonts w:hint="default" w:ascii="宋体" w:hAnsi="宋体" w:eastAsia="宋体" w:cs="宋体"/>
          <w:b w:val="0"/>
          <w:bCs w:val="0"/>
          <w:i w:val="0"/>
          <w:iCs w:val="0"/>
          <w:caps w:val="0"/>
          <w:color w:val="0F1115"/>
          <w:spacing w:val="0"/>
          <w:sz w:val="28"/>
          <w:szCs w:val="28"/>
          <w:shd w:val="clear" w:fill="FFFFFF"/>
        </w:rPr>
      </w:pPr>
      <w:r>
        <w:rPr>
          <w:rFonts w:hint="default" w:ascii="宋体" w:hAnsi="宋体" w:eastAsia="宋体" w:cs="宋体"/>
          <w:b/>
          <w:bCs/>
          <w:i w:val="0"/>
          <w:iCs w:val="0"/>
          <w:caps w:val="0"/>
          <w:color w:val="0F1115"/>
          <w:spacing w:val="0"/>
          <w:sz w:val="28"/>
          <w:szCs w:val="28"/>
          <w:shd w:val="clear" w:fill="FFFFFF"/>
        </w:rPr>
        <w:t>第十三条 </w:t>
      </w:r>
      <w:r>
        <w:rPr>
          <w:rFonts w:hint="default" w:ascii="宋体" w:hAnsi="宋体" w:eastAsia="宋体" w:cs="宋体"/>
          <w:b w:val="0"/>
          <w:bCs w:val="0"/>
          <w:i w:val="0"/>
          <w:iCs w:val="0"/>
          <w:caps w:val="0"/>
          <w:color w:val="0F1115"/>
          <w:spacing w:val="0"/>
          <w:sz w:val="28"/>
          <w:szCs w:val="28"/>
          <w:shd w:val="clear" w:fill="FFFFFF"/>
        </w:rPr>
        <w:t>风险辨识：</w:t>
      </w:r>
    </w:p>
    <w:p w14:paraId="076DE832">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0" w:firstLineChars="200"/>
        <w:textAlignment w:val="auto"/>
        <w:rPr>
          <w:rFonts w:hint="default" w:ascii="宋体" w:hAnsi="宋体" w:eastAsia="宋体" w:cs="宋体"/>
          <w:b w:val="0"/>
          <w:bCs w:val="0"/>
          <w:i w:val="0"/>
          <w:iCs w:val="0"/>
          <w:caps w:val="0"/>
          <w:color w:val="0F1115"/>
          <w:spacing w:val="0"/>
          <w:sz w:val="28"/>
          <w:szCs w:val="28"/>
          <w:shd w:val="clear" w:fill="FFFFFF"/>
        </w:rPr>
      </w:pPr>
      <w:r>
        <w:rPr>
          <w:rFonts w:hint="default" w:ascii="宋体" w:hAnsi="宋体" w:eastAsia="宋体" w:cs="宋体"/>
          <w:b w:val="0"/>
          <w:bCs w:val="0"/>
          <w:i w:val="0"/>
          <w:iCs w:val="0"/>
          <w:caps w:val="0"/>
          <w:color w:val="0F1115"/>
          <w:spacing w:val="0"/>
          <w:sz w:val="28"/>
          <w:szCs w:val="28"/>
          <w:shd w:val="clear" w:fill="FFFFFF"/>
        </w:rPr>
        <w:t>（一）工作小组应当确定辨识范围，覆盖</w:t>
      </w:r>
      <w:r>
        <w:rPr>
          <w:rFonts w:hint="eastAsia" w:cs="宋体"/>
          <w:b w:val="0"/>
          <w:bCs w:val="0"/>
          <w:i w:val="0"/>
          <w:iCs w:val="0"/>
          <w:caps w:val="0"/>
          <w:color w:val="0F1115"/>
          <w:spacing w:val="0"/>
          <w:sz w:val="28"/>
          <w:szCs w:val="28"/>
          <w:shd w:val="clear" w:fill="FFFFFF"/>
          <w:lang w:val="en-US" w:eastAsia="zh-CN"/>
        </w:rPr>
        <w:t>公司</w:t>
      </w:r>
      <w:r>
        <w:rPr>
          <w:rFonts w:hint="default" w:ascii="宋体" w:hAnsi="宋体" w:eastAsia="宋体" w:cs="宋体"/>
          <w:b w:val="0"/>
          <w:bCs w:val="0"/>
          <w:i w:val="0"/>
          <w:iCs w:val="0"/>
          <w:caps w:val="0"/>
          <w:color w:val="0F1115"/>
          <w:spacing w:val="0"/>
          <w:sz w:val="28"/>
          <w:szCs w:val="28"/>
          <w:shd w:val="clear" w:fill="FFFFFF"/>
        </w:rPr>
        <w:t>危险化学品经营活动的所有环节；</w:t>
      </w:r>
    </w:p>
    <w:p w14:paraId="3D6D0454">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0" w:firstLineChars="200"/>
        <w:textAlignment w:val="auto"/>
        <w:rPr>
          <w:rFonts w:hint="default" w:ascii="宋体" w:hAnsi="宋体" w:eastAsia="宋体" w:cs="宋体"/>
          <w:b w:val="0"/>
          <w:bCs w:val="0"/>
          <w:i w:val="0"/>
          <w:iCs w:val="0"/>
          <w:caps w:val="0"/>
          <w:color w:val="0F1115"/>
          <w:spacing w:val="0"/>
          <w:sz w:val="28"/>
          <w:szCs w:val="28"/>
          <w:shd w:val="clear" w:fill="FFFFFF"/>
        </w:rPr>
      </w:pPr>
      <w:r>
        <w:rPr>
          <w:rFonts w:hint="default" w:ascii="宋体" w:hAnsi="宋体" w:eastAsia="宋体" w:cs="宋体"/>
          <w:b w:val="0"/>
          <w:bCs w:val="0"/>
          <w:i w:val="0"/>
          <w:iCs w:val="0"/>
          <w:caps w:val="0"/>
          <w:color w:val="0F1115"/>
          <w:spacing w:val="0"/>
          <w:sz w:val="28"/>
          <w:szCs w:val="28"/>
          <w:shd w:val="clear" w:fill="FFFFFF"/>
        </w:rPr>
        <w:t>（二）工作小组应当划分辨识单元，按照经营场所、购销环节、管理环节等进行合理划分；</w:t>
      </w:r>
    </w:p>
    <w:p w14:paraId="351DCB74">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0" w:firstLineChars="200"/>
        <w:textAlignment w:val="auto"/>
        <w:rPr>
          <w:rFonts w:hint="default" w:ascii="宋体" w:hAnsi="宋体" w:eastAsia="宋体" w:cs="宋体"/>
          <w:b w:val="0"/>
          <w:bCs w:val="0"/>
          <w:i w:val="0"/>
          <w:iCs w:val="0"/>
          <w:caps w:val="0"/>
          <w:color w:val="0F1115"/>
          <w:spacing w:val="0"/>
          <w:sz w:val="28"/>
          <w:szCs w:val="28"/>
          <w:shd w:val="clear" w:fill="FFFFFF"/>
        </w:rPr>
      </w:pPr>
      <w:r>
        <w:rPr>
          <w:rFonts w:hint="default" w:ascii="宋体" w:hAnsi="宋体" w:eastAsia="宋体" w:cs="宋体"/>
          <w:b w:val="0"/>
          <w:bCs w:val="0"/>
          <w:i w:val="0"/>
          <w:iCs w:val="0"/>
          <w:caps w:val="0"/>
          <w:color w:val="0F1115"/>
          <w:spacing w:val="0"/>
          <w:sz w:val="28"/>
          <w:szCs w:val="28"/>
          <w:shd w:val="clear" w:fill="FFFFFF"/>
        </w:rPr>
        <w:t>（三）工作小组应当全面辨识安全生产风险源，识别可能导致人身伤害和（或）健康损害和（或）财产损失的根源、状态或行为。</w:t>
      </w:r>
    </w:p>
    <w:p w14:paraId="627BF17F">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2" w:firstLineChars="200"/>
        <w:textAlignment w:val="auto"/>
        <w:rPr>
          <w:rFonts w:hint="default" w:ascii="宋体" w:hAnsi="宋体" w:eastAsia="宋体" w:cs="宋体"/>
          <w:b w:val="0"/>
          <w:bCs w:val="0"/>
          <w:i w:val="0"/>
          <w:iCs w:val="0"/>
          <w:caps w:val="0"/>
          <w:color w:val="0F1115"/>
          <w:spacing w:val="0"/>
          <w:sz w:val="28"/>
          <w:szCs w:val="28"/>
          <w:shd w:val="clear" w:fill="FFFFFF"/>
        </w:rPr>
      </w:pPr>
      <w:r>
        <w:rPr>
          <w:rFonts w:hint="default" w:ascii="宋体" w:hAnsi="宋体" w:eastAsia="宋体" w:cs="宋体"/>
          <w:b/>
          <w:bCs/>
          <w:i w:val="0"/>
          <w:iCs w:val="0"/>
          <w:caps w:val="0"/>
          <w:color w:val="0F1115"/>
          <w:spacing w:val="0"/>
          <w:sz w:val="28"/>
          <w:szCs w:val="28"/>
          <w:shd w:val="clear" w:fill="FFFFFF"/>
        </w:rPr>
        <w:t>第十四条 </w:t>
      </w:r>
      <w:r>
        <w:rPr>
          <w:rFonts w:hint="default" w:ascii="宋体" w:hAnsi="宋体" w:eastAsia="宋体" w:cs="宋体"/>
          <w:b w:val="0"/>
          <w:bCs w:val="0"/>
          <w:i w:val="0"/>
          <w:iCs w:val="0"/>
          <w:caps w:val="0"/>
          <w:color w:val="0F1115"/>
          <w:spacing w:val="0"/>
          <w:sz w:val="28"/>
          <w:szCs w:val="28"/>
          <w:shd w:val="clear" w:fill="FFFFFF"/>
        </w:rPr>
        <w:t>结合本</w:t>
      </w:r>
      <w:r>
        <w:rPr>
          <w:rFonts w:hint="eastAsia" w:cs="宋体"/>
          <w:b w:val="0"/>
          <w:bCs w:val="0"/>
          <w:i w:val="0"/>
          <w:iCs w:val="0"/>
          <w:caps w:val="0"/>
          <w:color w:val="0F1115"/>
          <w:spacing w:val="0"/>
          <w:sz w:val="28"/>
          <w:szCs w:val="28"/>
          <w:shd w:val="clear" w:fill="FFFFFF"/>
          <w:lang w:val="en-US" w:eastAsia="zh-CN"/>
        </w:rPr>
        <w:t>公司</w:t>
      </w:r>
      <w:r>
        <w:rPr>
          <w:rFonts w:hint="default" w:ascii="宋体" w:hAnsi="宋体" w:eastAsia="宋体" w:cs="宋体"/>
          <w:b w:val="0"/>
          <w:bCs w:val="0"/>
          <w:i w:val="0"/>
          <w:iCs w:val="0"/>
          <w:caps w:val="0"/>
          <w:color w:val="0F1115"/>
          <w:spacing w:val="0"/>
          <w:sz w:val="28"/>
          <w:szCs w:val="28"/>
          <w:shd w:val="clear" w:fill="FFFFFF"/>
        </w:rPr>
        <w:t>无储存经营实际，安全风险辨识</w:t>
      </w:r>
      <w:r>
        <w:rPr>
          <w:rFonts w:hint="eastAsia" w:cs="宋体"/>
          <w:b w:val="0"/>
          <w:bCs w:val="0"/>
          <w:i w:val="0"/>
          <w:iCs w:val="0"/>
          <w:caps w:val="0"/>
          <w:color w:val="0F1115"/>
          <w:spacing w:val="0"/>
          <w:sz w:val="28"/>
          <w:szCs w:val="28"/>
          <w:shd w:val="clear" w:fill="FFFFFF"/>
          <w:lang w:val="en-US" w:eastAsia="zh-CN"/>
        </w:rPr>
        <w:t>不限于</w:t>
      </w:r>
      <w:r>
        <w:rPr>
          <w:rFonts w:hint="default" w:ascii="宋体" w:hAnsi="宋体" w:eastAsia="宋体" w:cs="宋体"/>
          <w:b w:val="0"/>
          <w:bCs w:val="0"/>
          <w:i w:val="0"/>
          <w:iCs w:val="0"/>
          <w:caps w:val="0"/>
          <w:color w:val="0F1115"/>
          <w:spacing w:val="0"/>
          <w:sz w:val="28"/>
          <w:szCs w:val="28"/>
          <w:shd w:val="clear" w:fill="FFFFFF"/>
        </w:rPr>
        <w:t>以下方面：</w:t>
      </w:r>
    </w:p>
    <w:p w14:paraId="39B7767C">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0" w:firstLineChars="200"/>
        <w:textAlignment w:val="auto"/>
        <w:rPr>
          <w:rFonts w:hint="default" w:ascii="宋体" w:hAnsi="宋体" w:eastAsia="宋体" w:cs="宋体"/>
          <w:b w:val="0"/>
          <w:bCs w:val="0"/>
          <w:i w:val="0"/>
          <w:iCs w:val="0"/>
          <w:caps w:val="0"/>
          <w:color w:val="0F1115"/>
          <w:spacing w:val="0"/>
          <w:sz w:val="28"/>
          <w:szCs w:val="28"/>
          <w:shd w:val="clear" w:fill="FFFFFF"/>
        </w:rPr>
      </w:pPr>
      <w:r>
        <w:rPr>
          <w:rFonts w:hint="default" w:ascii="宋体" w:hAnsi="宋体" w:eastAsia="宋体" w:cs="宋体"/>
          <w:b w:val="0"/>
          <w:bCs w:val="0"/>
          <w:i w:val="0"/>
          <w:iCs w:val="0"/>
          <w:caps w:val="0"/>
          <w:color w:val="0F1115"/>
          <w:spacing w:val="0"/>
          <w:sz w:val="28"/>
          <w:szCs w:val="28"/>
          <w:shd w:val="clear" w:fill="FFFFFF"/>
        </w:rPr>
        <w:t>（一）经营场所风险：经营场所消防设施、疏散通道、电气设备等方面存在的风险；</w:t>
      </w:r>
    </w:p>
    <w:p w14:paraId="7BBF7006">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0" w:firstLineChars="200"/>
        <w:textAlignment w:val="auto"/>
        <w:rPr>
          <w:rFonts w:hint="default" w:ascii="宋体" w:hAnsi="宋体" w:eastAsia="宋体" w:cs="宋体"/>
          <w:b w:val="0"/>
          <w:bCs w:val="0"/>
          <w:i w:val="0"/>
          <w:iCs w:val="0"/>
          <w:caps w:val="0"/>
          <w:color w:val="0F1115"/>
          <w:spacing w:val="0"/>
          <w:sz w:val="28"/>
          <w:szCs w:val="28"/>
          <w:shd w:val="clear" w:fill="FFFFFF"/>
        </w:rPr>
      </w:pPr>
      <w:r>
        <w:rPr>
          <w:rFonts w:hint="default" w:ascii="宋体" w:hAnsi="宋体" w:eastAsia="宋体" w:cs="宋体"/>
          <w:b w:val="0"/>
          <w:bCs w:val="0"/>
          <w:i w:val="0"/>
          <w:iCs w:val="0"/>
          <w:caps w:val="0"/>
          <w:color w:val="0F1115"/>
          <w:spacing w:val="0"/>
          <w:sz w:val="28"/>
          <w:szCs w:val="28"/>
          <w:shd w:val="clear" w:fill="FFFFFF"/>
        </w:rPr>
        <w:t>（二）资质证照风险：危险化学品经营许可证管理、营业执照管理等方面存在的风险；</w:t>
      </w:r>
    </w:p>
    <w:p w14:paraId="6ED0DD1B">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0" w:firstLineChars="200"/>
        <w:textAlignment w:val="auto"/>
        <w:rPr>
          <w:rFonts w:hint="default" w:ascii="宋体" w:hAnsi="宋体" w:eastAsia="宋体" w:cs="宋体"/>
          <w:b w:val="0"/>
          <w:bCs w:val="0"/>
          <w:i w:val="0"/>
          <w:iCs w:val="0"/>
          <w:caps w:val="0"/>
          <w:color w:val="0F1115"/>
          <w:spacing w:val="0"/>
          <w:sz w:val="28"/>
          <w:szCs w:val="28"/>
          <w:shd w:val="clear" w:fill="FFFFFF"/>
        </w:rPr>
      </w:pPr>
      <w:r>
        <w:rPr>
          <w:rFonts w:hint="default" w:ascii="宋体" w:hAnsi="宋体" w:eastAsia="宋体" w:cs="宋体"/>
          <w:b w:val="0"/>
          <w:bCs w:val="0"/>
          <w:i w:val="0"/>
          <w:iCs w:val="0"/>
          <w:caps w:val="0"/>
          <w:color w:val="0F1115"/>
          <w:spacing w:val="0"/>
          <w:sz w:val="28"/>
          <w:szCs w:val="28"/>
          <w:shd w:val="clear" w:fill="FFFFFF"/>
        </w:rPr>
        <w:t>（三）供应商风险：供应商资质审查、供应商合规经营等方面存在的风险；</w:t>
      </w:r>
    </w:p>
    <w:p w14:paraId="53587908">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0" w:firstLineChars="200"/>
        <w:textAlignment w:val="auto"/>
        <w:rPr>
          <w:rFonts w:hint="default" w:ascii="宋体" w:hAnsi="宋体" w:eastAsia="宋体" w:cs="宋体"/>
          <w:b w:val="0"/>
          <w:bCs w:val="0"/>
          <w:i w:val="0"/>
          <w:iCs w:val="0"/>
          <w:caps w:val="0"/>
          <w:color w:val="0F1115"/>
          <w:spacing w:val="0"/>
          <w:sz w:val="28"/>
          <w:szCs w:val="28"/>
          <w:shd w:val="clear" w:fill="FFFFFF"/>
        </w:rPr>
      </w:pPr>
      <w:r>
        <w:rPr>
          <w:rFonts w:hint="default" w:ascii="宋体" w:hAnsi="宋体" w:eastAsia="宋体" w:cs="宋体"/>
          <w:b w:val="0"/>
          <w:bCs w:val="0"/>
          <w:i w:val="0"/>
          <w:iCs w:val="0"/>
          <w:caps w:val="0"/>
          <w:color w:val="0F1115"/>
          <w:spacing w:val="0"/>
          <w:sz w:val="28"/>
          <w:szCs w:val="28"/>
          <w:shd w:val="clear" w:fill="FFFFFF"/>
        </w:rPr>
        <w:t>（四）客户风险：客户资质审查、客户合规使用危险化学品等方面存在的风险；</w:t>
      </w:r>
    </w:p>
    <w:p w14:paraId="54F341EB">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0" w:firstLineChars="200"/>
        <w:textAlignment w:val="auto"/>
        <w:rPr>
          <w:rFonts w:hint="default" w:ascii="宋体" w:hAnsi="宋体" w:eastAsia="宋体" w:cs="宋体"/>
          <w:b w:val="0"/>
          <w:bCs w:val="0"/>
          <w:i w:val="0"/>
          <w:iCs w:val="0"/>
          <w:caps w:val="0"/>
          <w:color w:val="0F1115"/>
          <w:spacing w:val="0"/>
          <w:sz w:val="28"/>
          <w:szCs w:val="28"/>
          <w:shd w:val="clear" w:fill="FFFFFF"/>
        </w:rPr>
      </w:pPr>
      <w:r>
        <w:rPr>
          <w:rFonts w:hint="default" w:ascii="宋体" w:hAnsi="宋体" w:eastAsia="宋体" w:cs="宋体"/>
          <w:b w:val="0"/>
          <w:bCs w:val="0"/>
          <w:i w:val="0"/>
          <w:iCs w:val="0"/>
          <w:caps w:val="0"/>
          <w:color w:val="0F1115"/>
          <w:spacing w:val="0"/>
          <w:sz w:val="28"/>
          <w:szCs w:val="28"/>
          <w:shd w:val="clear" w:fill="FFFFFF"/>
        </w:rPr>
        <w:t>（五）承运单位风险：承运单位资质审查、运输安全等方面存在的风险；</w:t>
      </w:r>
    </w:p>
    <w:p w14:paraId="36902A1D">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0" w:firstLineChars="200"/>
        <w:textAlignment w:val="auto"/>
        <w:rPr>
          <w:rFonts w:hint="default" w:ascii="宋体" w:hAnsi="宋体" w:eastAsia="宋体" w:cs="宋体"/>
          <w:b w:val="0"/>
          <w:bCs w:val="0"/>
          <w:i w:val="0"/>
          <w:iCs w:val="0"/>
          <w:caps w:val="0"/>
          <w:color w:val="0F1115"/>
          <w:spacing w:val="0"/>
          <w:sz w:val="28"/>
          <w:szCs w:val="28"/>
          <w:shd w:val="clear" w:fill="FFFFFF"/>
        </w:rPr>
      </w:pPr>
      <w:r>
        <w:rPr>
          <w:rFonts w:hint="default" w:ascii="宋体" w:hAnsi="宋体" w:eastAsia="宋体" w:cs="宋体"/>
          <w:b w:val="0"/>
          <w:bCs w:val="0"/>
          <w:i w:val="0"/>
          <w:iCs w:val="0"/>
          <w:caps w:val="0"/>
          <w:color w:val="0F1115"/>
          <w:spacing w:val="0"/>
          <w:sz w:val="28"/>
          <w:szCs w:val="28"/>
          <w:shd w:val="clear" w:fill="FFFFFF"/>
        </w:rPr>
        <w:t>（六）购销管理风险：购销台账管理、“一书一签”管理、危险化学品流向管理等方面存在的风险；</w:t>
      </w:r>
    </w:p>
    <w:p w14:paraId="5FFDE972">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0" w:firstLineChars="200"/>
        <w:textAlignment w:val="auto"/>
        <w:rPr>
          <w:rFonts w:hint="default" w:ascii="宋体" w:hAnsi="宋体" w:eastAsia="宋体" w:cs="宋体"/>
          <w:b w:val="0"/>
          <w:bCs w:val="0"/>
          <w:i w:val="0"/>
          <w:iCs w:val="0"/>
          <w:caps w:val="0"/>
          <w:color w:val="0F1115"/>
          <w:spacing w:val="0"/>
          <w:sz w:val="28"/>
          <w:szCs w:val="28"/>
          <w:shd w:val="clear" w:fill="FFFFFF"/>
        </w:rPr>
      </w:pPr>
      <w:r>
        <w:rPr>
          <w:rFonts w:hint="default" w:ascii="宋体" w:hAnsi="宋体" w:eastAsia="宋体" w:cs="宋体"/>
          <w:b w:val="0"/>
          <w:bCs w:val="0"/>
          <w:i w:val="0"/>
          <w:iCs w:val="0"/>
          <w:caps w:val="0"/>
          <w:color w:val="0F1115"/>
          <w:spacing w:val="0"/>
          <w:sz w:val="28"/>
          <w:szCs w:val="28"/>
          <w:shd w:val="clear" w:fill="FFFFFF"/>
        </w:rPr>
        <w:t>（七）从业人员风险：人员持证上岗、安全培训、操作行为等方面存在的风险；</w:t>
      </w:r>
    </w:p>
    <w:p w14:paraId="449E466D">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0" w:firstLineChars="200"/>
        <w:textAlignment w:val="auto"/>
        <w:rPr>
          <w:rFonts w:hint="default" w:ascii="宋体" w:hAnsi="宋体" w:eastAsia="宋体" w:cs="宋体"/>
          <w:b w:val="0"/>
          <w:bCs w:val="0"/>
          <w:i w:val="0"/>
          <w:iCs w:val="0"/>
          <w:caps w:val="0"/>
          <w:color w:val="0F1115"/>
          <w:spacing w:val="0"/>
          <w:sz w:val="28"/>
          <w:szCs w:val="28"/>
          <w:shd w:val="clear" w:fill="FFFFFF"/>
        </w:rPr>
      </w:pPr>
      <w:r>
        <w:rPr>
          <w:rFonts w:hint="default" w:ascii="宋体" w:hAnsi="宋体" w:eastAsia="宋体" w:cs="宋体"/>
          <w:b w:val="0"/>
          <w:bCs w:val="0"/>
          <w:i w:val="0"/>
          <w:iCs w:val="0"/>
          <w:caps w:val="0"/>
          <w:color w:val="0F1115"/>
          <w:spacing w:val="0"/>
          <w:sz w:val="28"/>
          <w:szCs w:val="28"/>
          <w:shd w:val="clear" w:fill="FFFFFF"/>
        </w:rPr>
        <w:t>（八）应急管理风险：应急预案、应急物资、应急演练等方面存在的风险；</w:t>
      </w:r>
    </w:p>
    <w:p w14:paraId="544D4F7D">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0" w:firstLineChars="200"/>
        <w:textAlignment w:val="auto"/>
        <w:rPr>
          <w:rFonts w:hint="default" w:ascii="宋体" w:hAnsi="宋体" w:eastAsia="宋体" w:cs="宋体"/>
          <w:b w:val="0"/>
          <w:bCs w:val="0"/>
          <w:i w:val="0"/>
          <w:iCs w:val="0"/>
          <w:caps w:val="0"/>
          <w:color w:val="0F1115"/>
          <w:spacing w:val="0"/>
          <w:sz w:val="28"/>
          <w:szCs w:val="28"/>
          <w:shd w:val="clear" w:fill="FFFFFF"/>
        </w:rPr>
      </w:pPr>
      <w:r>
        <w:rPr>
          <w:rFonts w:hint="default" w:ascii="宋体" w:hAnsi="宋体" w:eastAsia="宋体" w:cs="宋体"/>
          <w:b w:val="0"/>
          <w:bCs w:val="0"/>
          <w:i w:val="0"/>
          <w:iCs w:val="0"/>
          <w:caps w:val="0"/>
          <w:color w:val="0F1115"/>
          <w:spacing w:val="0"/>
          <w:sz w:val="28"/>
          <w:szCs w:val="28"/>
          <w:shd w:val="clear" w:fill="FFFFFF"/>
        </w:rPr>
        <w:t>（九）制度执行风险：安全管理制度建设与执行等方面存在的风险；</w:t>
      </w:r>
    </w:p>
    <w:p w14:paraId="0BA05816">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0" w:firstLineChars="200"/>
        <w:textAlignment w:val="auto"/>
        <w:rPr>
          <w:rFonts w:hint="default" w:ascii="宋体" w:hAnsi="宋体" w:eastAsia="宋体" w:cs="宋体"/>
          <w:b w:val="0"/>
          <w:bCs w:val="0"/>
          <w:i w:val="0"/>
          <w:iCs w:val="0"/>
          <w:caps w:val="0"/>
          <w:color w:val="0F1115"/>
          <w:spacing w:val="0"/>
          <w:sz w:val="28"/>
          <w:szCs w:val="28"/>
          <w:shd w:val="clear" w:fill="FFFFFF"/>
        </w:rPr>
      </w:pPr>
      <w:r>
        <w:rPr>
          <w:rFonts w:hint="default" w:ascii="宋体" w:hAnsi="宋体" w:eastAsia="宋体" w:cs="宋体"/>
          <w:b w:val="0"/>
          <w:bCs w:val="0"/>
          <w:i w:val="0"/>
          <w:iCs w:val="0"/>
          <w:caps w:val="0"/>
          <w:color w:val="0F1115"/>
          <w:spacing w:val="0"/>
          <w:sz w:val="28"/>
          <w:szCs w:val="28"/>
          <w:shd w:val="clear" w:fill="FFFFFF"/>
        </w:rPr>
        <w:t>（十）法律法规风险：法律法规识别、合规性评价等方面存在的风险。</w:t>
      </w:r>
    </w:p>
    <w:p w14:paraId="07ED75CE">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2" w:firstLineChars="200"/>
        <w:textAlignment w:val="auto"/>
        <w:rPr>
          <w:rFonts w:hint="default" w:ascii="宋体" w:hAnsi="宋体" w:eastAsia="宋体" w:cs="宋体"/>
          <w:b w:val="0"/>
          <w:bCs w:val="0"/>
          <w:i w:val="0"/>
          <w:iCs w:val="0"/>
          <w:caps w:val="0"/>
          <w:color w:val="0F1115"/>
          <w:spacing w:val="0"/>
          <w:sz w:val="28"/>
          <w:szCs w:val="28"/>
          <w:shd w:val="clear" w:fill="FFFFFF"/>
        </w:rPr>
      </w:pPr>
      <w:r>
        <w:rPr>
          <w:rFonts w:hint="default" w:ascii="宋体" w:hAnsi="宋体" w:eastAsia="宋体" w:cs="宋体"/>
          <w:b/>
          <w:bCs/>
          <w:i w:val="0"/>
          <w:iCs w:val="0"/>
          <w:caps w:val="0"/>
          <w:color w:val="0F1115"/>
          <w:spacing w:val="0"/>
          <w:sz w:val="28"/>
          <w:szCs w:val="28"/>
          <w:shd w:val="clear" w:fill="FFFFFF"/>
        </w:rPr>
        <w:t>第十五条 </w:t>
      </w:r>
      <w:r>
        <w:rPr>
          <w:rFonts w:hint="default" w:ascii="宋体" w:hAnsi="宋体" w:eastAsia="宋体" w:cs="宋体"/>
          <w:b w:val="0"/>
          <w:bCs w:val="0"/>
          <w:i w:val="0"/>
          <w:iCs w:val="0"/>
          <w:caps w:val="0"/>
          <w:color w:val="0F1115"/>
          <w:spacing w:val="0"/>
          <w:sz w:val="28"/>
          <w:szCs w:val="28"/>
          <w:shd w:val="clear" w:fill="FFFFFF"/>
        </w:rPr>
        <w:t>风险分析：</w:t>
      </w:r>
    </w:p>
    <w:p w14:paraId="0BE9DF6E">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0" w:firstLineChars="200"/>
        <w:textAlignment w:val="auto"/>
        <w:rPr>
          <w:rFonts w:hint="default" w:ascii="宋体" w:hAnsi="宋体" w:eastAsia="宋体" w:cs="宋体"/>
          <w:b w:val="0"/>
          <w:bCs w:val="0"/>
          <w:i w:val="0"/>
          <w:iCs w:val="0"/>
          <w:caps w:val="0"/>
          <w:color w:val="0F1115"/>
          <w:spacing w:val="0"/>
          <w:sz w:val="28"/>
          <w:szCs w:val="28"/>
          <w:shd w:val="clear" w:fill="FFFFFF"/>
        </w:rPr>
      </w:pPr>
      <w:r>
        <w:rPr>
          <w:rFonts w:hint="default" w:ascii="宋体" w:hAnsi="宋体" w:eastAsia="宋体" w:cs="宋体"/>
          <w:b w:val="0"/>
          <w:bCs w:val="0"/>
          <w:i w:val="0"/>
          <w:iCs w:val="0"/>
          <w:caps w:val="0"/>
          <w:color w:val="0F1115"/>
          <w:spacing w:val="0"/>
          <w:sz w:val="28"/>
          <w:szCs w:val="28"/>
          <w:shd w:val="clear" w:fill="FFFFFF"/>
        </w:rPr>
        <w:t>（一）工作小组应当对辨识出的安全生产风险源进行可能性分析。可能性分析可从同类风险事件的历史发生概率、安全管理水平两个方面进行。可能性等级从高到低通常分为5、4、3、2、1共五级，分别对应很可能、较可能、可能、较不可能、不可能。</w:t>
      </w:r>
    </w:p>
    <w:p w14:paraId="0EA611E6">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0" w:firstLineChars="200"/>
        <w:textAlignment w:val="auto"/>
        <w:rPr>
          <w:rFonts w:hint="default" w:ascii="宋体" w:hAnsi="宋体" w:eastAsia="宋体" w:cs="宋体"/>
          <w:b w:val="0"/>
          <w:bCs w:val="0"/>
          <w:i w:val="0"/>
          <w:iCs w:val="0"/>
          <w:caps w:val="0"/>
          <w:color w:val="0F1115"/>
          <w:spacing w:val="0"/>
          <w:sz w:val="28"/>
          <w:szCs w:val="28"/>
          <w:shd w:val="clear" w:fill="FFFFFF"/>
        </w:rPr>
      </w:pPr>
      <w:r>
        <w:rPr>
          <w:rFonts w:hint="default" w:ascii="宋体" w:hAnsi="宋体" w:eastAsia="宋体" w:cs="宋体"/>
          <w:b w:val="0"/>
          <w:bCs w:val="0"/>
          <w:i w:val="0"/>
          <w:iCs w:val="0"/>
          <w:caps w:val="0"/>
          <w:color w:val="0F1115"/>
          <w:spacing w:val="0"/>
          <w:sz w:val="28"/>
          <w:szCs w:val="28"/>
          <w:shd w:val="clear" w:fill="FFFFFF"/>
        </w:rPr>
        <w:t>（二）工作小组应当对安全生产风险源进行后果严重程度分析，通过分析人员伤亡、财产损失和社会影响等参数综合度量，并确定其等级值。</w:t>
      </w:r>
    </w:p>
    <w:p w14:paraId="1E197FD7">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0" w:firstLineChars="200"/>
        <w:textAlignment w:val="auto"/>
        <w:rPr>
          <w:rFonts w:hint="default" w:ascii="宋体" w:hAnsi="宋体" w:eastAsia="宋体" w:cs="宋体"/>
          <w:b w:val="0"/>
          <w:bCs w:val="0"/>
          <w:i w:val="0"/>
          <w:iCs w:val="0"/>
          <w:caps w:val="0"/>
          <w:color w:val="0F1115"/>
          <w:spacing w:val="0"/>
          <w:sz w:val="28"/>
          <w:szCs w:val="28"/>
          <w:shd w:val="clear" w:fill="FFFFFF"/>
        </w:rPr>
      </w:pPr>
      <w:r>
        <w:rPr>
          <w:rFonts w:hint="default" w:ascii="宋体" w:hAnsi="宋体" w:eastAsia="宋体" w:cs="宋体"/>
          <w:b w:val="0"/>
          <w:bCs w:val="0"/>
          <w:i w:val="0"/>
          <w:iCs w:val="0"/>
          <w:caps w:val="0"/>
          <w:color w:val="0F1115"/>
          <w:spacing w:val="0"/>
          <w:sz w:val="28"/>
          <w:szCs w:val="28"/>
          <w:shd w:val="clear" w:fill="FFFFFF"/>
        </w:rPr>
        <w:t>（三）本单位发生过死亡、重伤、重大财产损失事故，或三次及以上轻伤、一般财产损失事故，且目前发生事故的条件依然存在的，涉及安全生产风险源的可能性等级直接判定为最高等级。</w:t>
      </w:r>
    </w:p>
    <w:p w14:paraId="257C70E2">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0" w:firstLineChars="200"/>
        <w:textAlignment w:val="auto"/>
        <w:rPr>
          <w:rFonts w:hint="default" w:ascii="宋体" w:hAnsi="宋体" w:eastAsia="宋体" w:cs="宋体"/>
          <w:b w:val="0"/>
          <w:bCs w:val="0"/>
          <w:i w:val="0"/>
          <w:iCs w:val="0"/>
          <w:caps w:val="0"/>
          <w:color w:val="0F1115"/>
          <w:spacing w:val="0"/>
          <w:sz w:val="28"/>
          <w:szCs w:val="28"/>
          <w:shd w:val="clear" w:fill="FFFFFF"/>
        </w:rPr>
      </w:pPr>
      <w:r>
        <w:rPr>
          <w:rFonts w:hint="default" w:ascii="宋体" w:hAnsi="宋体" w:eastAsia="宋体" w:cs="宋体"/>
          <w:b w:val="0"/>
          <w:bCs w:val="0"/>
          <w:i w:val="0"/>
          <w:iCs w:val="0"/>
          <w:caps w:val="0"/>
          <w:color w:val="0F1115"/>
          <w:spacing w:val="0"/>
          <w:sz w:val="28"/>
          <w:szCs w:val="28"/>
          <w:shd w:val="clear" w:fill="FFFFFF"/>
        </w:rPr>
        <w:t>（四）涉及“高后果安全生产风险源建议清单”中的安全生产风险源，后果严重程度等级直接判定为最高等级。</w:t>
      </w:r>
    </w:p>
    <w:p w14:paraId="0BF422C5">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2" w:firstLineChars="200"/>
        <w:textAlignment w:val="auto"/>
        <w:rPr>
          <w:rFonts w:hint="default" w:ascii="宋体" w:hAnsi="宋体" w:eastAsia="宋体" w:cs="宋体"/>
          <w:b w:val="0"/>
          <w:bCs w:val="0"/>
          <w:i w:val="0"/>
          <w:iCs w:val="0"/>
          <w:caps w:val="0"/>
          <w:color w:val="0F1115"/>
          <w:spacing w:val="0"/>
          <w:sz w:val="28"/>
          <w:szCs w:val="28"/>
          <w:shd w:val="clear" w:fill="FFFFFF"/>
        </w:rPr>
      </w:pPr>
      <w:r>
        <w:rPr>
          <w:rFonts w:hint="default" w:ascii="宋体" w:hAnsi="宋体" w:eastAsia="宋体" w:cs="宋体"/>
          <w:b/>
          <w:bCs/>
          <w:i w:val="0"/>
          <w:iCs w:val="0"/>
          <w:caps w:val="0"/>
          <w:color w:val="0F1115"/>
          <w:spacing w:val="0"/>
          <w:sz w:val="28"/>
          <w:szCs w:val="28"/>
          <w:shd w:val="clear" w:fill="FFFFFF"/>
        </w:rPr>
        <w:t>第十六条 </w:t>
      </w:r>
      <w:r>
        <w:rPr>
          <w:rFonts w:hint="default" w:ascii="宋体" w:hAnsi="宋体" w:eastAsia="宋体" w:cs="宋体"/>
          <w:b w:val="0"/>
          <w:bCs w:val="0"/>
          <w:i w:val="0"/>
          <w:iCs w:val="0"/>
          <w:caps w:val="0"/>
          <w:color w:val="0F1115"/>
          <w:spacing w:val="0"/>
          <w:sz w:val="28"/>
          <w:szCs w:val="28"/>
          <w:shd w:val="clear" w:fill="FFFFFF"/>
        </w:rPr>
        <w:t>风险评价：</w:t>
      </w:r>
    </w:p>
    <w:p w14:paraId="727DC2CD">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0" w:firstLineChars="200"/>
        <w:textAlignment w:val="auto"/>
        <w:rPr>
          <w:rFonts w:hint="default" w:ascii="宋体" w:hAnsi="宋体" w:eastAsia="宋体" w:cs="宋体"/>
          <w:b w:val="0"/>
          <w:bCs w:val="0"/>
          <w:i w:val="0"/>
          <w:iCs w:val="0"/>
          <w:caps w:val="0"/>
          <w:color w:val="0F1115"/>
          <w:spacing w:val="0"/>
          <w:sz w:val="28"/>
          <w:szCs w:val="28"/>
          <w:shd w:val="clear" w:fill="FFFFFF"/>
        </w:rPr>
      </w:pPr>
      <w:r>
        <w:rPr>
          <w:rFonts w:hint="default" w:ascii="宋体" w:hAnsi="宋体" w:eastAsia="宋体" w:cs="宋体"/>
          <w:b w:val="0"/>
          <w:bCs w:val="0"/>
          <w:i w:val="0"/>
          <w:iCs w:val="0"/>
          <w:caps w:val="0"/>
          <w:color w:val="0F1115"/>
          <w:spacing w:val="0"/>
          <w:sz w:val="28"/>
          <w:szCs w:val="28"/>
          <w:shd w:val="clear" w:fill="FFFFFF"/>
        </w:rPr>
        <w:t>（一）工作小组应当分析风险源每一类安全风险类型的风险等级；</w:t>
      </w:r>
    </w:p>
    <w:p w14:paraId="4FB60931">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0" w:firstLineChars="200"/>
        <w:textAlignment w:val="auto"/>
        <w:rPr>
          <w:rFonts w:hint="default" w:ascii="宋体" w:hAnsi="宋体" w:eastAsia="宋体" w:cs="宋体"/>
          <w:b w:val="0"/>
          <w:bCs w:val="0"/>
          <w:i w:val="0"/>
          <w:iCs w:val="0"/>
          <w:caps w:val="0"/>
          <w:color w:val="0F1115"/>
          <w:spacing w:val="0"/>
          <w:sz w:val="28"/>
          <w:szCs w:val="28"/>
          <w:shd w:val="clear" w:fill="FFFFFF"/>
        </w:rPr>
      </w:pPr>
      <w:r>
        <w:rPr>
          <w:rFonts w:hint="default" w:ascii="宋体" w:hAnsi="宋体" w:eastAsia="宋体" w:cs="宋体"/>
          <w:b w:val="0"/>
          <w:bCs w:val="0"/>
          <w:i w:val="0"/>
          <w:iCs w:val="0"/>
          <w:caps w:val="0"/>
          <w:color w:val="0F1115"/>
          <w:spacing w:val="0"/>
          <w:sz w:val="28"/>
          <w:szCs w:val="28"/>
          <w:shd w:val="clear" w:fill="FFFFFF"/>
        </w:rPr>
        <w:t>（二）风险等级划分为重大风险、较大风险、一般风险和低风险四个等级；</w:t>
      </w:r>
    </w:p>
    <w:p w14:paraId="1005FC89">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0" w:firstLineChars="200"/>
        <w:textAlignment w:val="auto"/>
        <w:rPr>
          <w:rFonts w:hint="default" w:ascii="宋体" w:hAnsi="宋体" w:eastAsia="宋体" w:cs="宋体"/>
          <w:b w:val="0"/>
          <w:bCs w:val="0"/>
          <w:i w:val="0"/>
          <w:iCs w:val="0"/>
          <w:caps w:val="0"/>
          <w:color w:val="0F1115"/>
          <w:spacing w:val="0"/>
          <w:sz w:val="28"/>
          <w:szCs w:val="28"/>
          <w:shd w:val="clear" w:fill="FFFFFF"/>
        </w:rPr>
      </w:pPr>
      <w:r>
        <w:rPr>
          <w:rFonts w:hint="default" w:ascii="宋体" w:hAnsi="宋体" w:eastAsia="宋体" w:cs="宋体"/>
          <w:b w:val="0"/>
          <w:bCs w:val="0"/>
          <w:i w:val="0"/>
          <w:iCs w:val="0"/>
          <w:caps w:val="0"/>
          <w:color w:val="0F1115"/>
          <w:spacing w:val="0"/>
          <w:sz w:val="28"/>
          <w:szCs w:val="28"/>
          <w:shd w:val="clear" w:fill="FFFFFF"/>
        </w:rPr>
        <w:t>（三）工作小组应当绘制安全风险四色分布图；</w:t>
      </w:r>
    </w:p>
    <w:p w14:paraId="593DEA95">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0" w:firstLineChars="200"/>
        <w:textAlignment w:val="auto"/>
        <w:rPr>
          <w:rFonts w:hint="default" w:ascii="宋体" w:hAnsi="宋体" w:eastAsia="宋体" w:cs="宋体"/>
          <w:b w:val="0"/>
          <w:bCs w:val="0"/>
          <w:i w:val="0"/>
          <w:iCs w:val="0"/>
          <w:caps w:val="0"/>
          <w:color w:val="0F1115"/>
          <w:spacing w:val="0"/>
          <w:sz w:val="28"/>
          <w:szCs w:val="28"/>
          <w:shd w:val="clear" w:fill="FFFFFF"/>
        </w:rPr>
      </w:pPr>
      <w:r>
        <w:rPr>
          <w:rFonts w:hint="default" w:ascii="宋体" w:hAnsi="宋体" w:eastAsia="宋体" w:cs="宋体"/>
          <w:b w:val="0"/>
          <w:bCs w:val="0"/>
          <w:i w:val="0"/>
          <w:iCs w:val="0"/>
          <w:caps w:val="0"/>
          <w:color w:val="0F1115"/>
          <w:spacing w:val="0"/>
          <w:sz w:val="28"/>
          <w:szCs w:val="28"/>
          <w:shd w:val="clear" w:fill="FFFFFF"/>
        </w:rPr>
        <w:t>（四）工作小组应当编制安全生产风险评估与管控清单；</w:t>
      </w:r>
    </w:p>
    <w:p w14:paraId="342EDBA3">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0" w:firstLineChars="200"/>
        <w:textAlignment w:val="auto"/>
        <w:rPr>
          <w:rFonts w:hint="default" w:ascii="Segoe UI" w:hAnsi="Segoe UI" w:eastAsia="Segoe UI" w:cs="Segoe UI"/>
          <w:i w:val="0"/>
          <w:iCs w:val="0"/>
          <w:caps w:val="0"/>
          <w:color w:val="0F1115"/>
          <w:spacing w:val="0"/>
          <w:sz w:val="24"/>
          <w:szCs w:val="24"/>
        </w:rPr>
      </w:pPr>
      <w:r>
        <w:rPr>
          <w:rFonts w:hint="default" w:ascii="宋体" w:hAnsi="宋体" w:eastAsia="宋体" w:cs="宋体"/>
          <w:b w:val="0"/>
          <w:bCs w:val="0"/>
          <w:i w:val="0"/>
          <w:iCs w:val="0"/>
          <w:caps w:val="0"/>
          <w:color w:val="0F1115"/>
          <w:spacing w:val="0"/>
          <w:sz w:val="28"/>
          <w:szCs w:val="28"/>
          <w:shd w:val="clear" w:fill="FFFFFF"/>
        </w:rPr>
        <w:t>（五）工作小组应当编制安全生产风险评估与管控报告。</w:t>
      </w:r>
    </w:p>
    <w:p w14:paraId="3B75E2BC">
      <w:pPr>
        <w:keepNext w:val="0"/>
        <w:keepLines w:val="0"/>
        <w:pageBreakBefore w:val="0"/>
        <w:widowControl/>
        <w:numPr>
          <w:ilvl w:val="0"/>
          <w:numId w:val="0"/>
        </w:numPr>
        <w:kinsoku/>
        <w:wordWrap/>
        <w:overflowPunct/>
        <w:topLinePunct w:val="0"/>
        <w:autoSpaceDE/>
        <w:autoSpaceDN/>
        <w:bidi w:val="0"/>
        <w:adjustRightInd/>
        <w:snapToGrid/>
        <w:spacing w:before="120" w:after="120" w:line="360" w:lineRule="auto"/>
        <w:ind w:left="0" w:leftChars="0" w:firstLine="0" w:firstLineChars="0"/>
        <w:jc w:val="center"/>
        <w:textAlignment w:val="auto"/>
        <w:outlineLvl w:val="1"/>
        <w:rPr>
          <w:rFonts w:hint="default" w:ascii="宋体" w:hAnsi="宋体" w:eastAsia="宋体" w:cstheme="minorBidi"/>
          <w:b/>
          <w:bCs/>
          <w:sz w:val="28"/>
          <w:szCs w:val="28"/>
          <w:lang w:val="en-US" w:eastAsia="en-US" w:bidi="ar-SA"/>
        </w:rPr>
      </w:pPr>
      <w:bookmarkStart w:id="109" w:name="_Toc7525"/>
      <w:r>
        <w:rPr>
          <w:rFonts w:hint="default" w:ascii="宋体" w:hAnsi="宋体" w:eastAsia="宋体" w:cstheme="minorBidi"/>
          <w:b/>
          <w:bCs/>
          <w:sz w:val="28"/>
          <w:szCs w:val="28"/>
          <w:lang w:val="en-US" w:eastAsia="en-US" w:bidi="ar-SA"/>
        </w:rPr>
        <w:t>第四</w:t>
      </w:r>
      <w:r>
        <w:rPr>
          <w:rFonts w:hint="eastAsia" w:cstheme="minorBidi"/>
          <w:b/>
          <w:bCs/>
          <w:sz w:val="28"/>
          <w:szCs w:val="28"/>
          <w:lang w:val="en-US" w:eastAsia="zh-CN" w:bidi="ar-SA"/>
        </w:rPr>
        <w:t>节</w:t>
      </w:r>
      <w:r>
        <w:rPr>
          <w:rFonts w:hint="default" w:ascii="宋体" w:hAnsi="宋体" w:eastAsia="宋体" w:cstheme="minorBidi"/>
          <w:b/>
          <w:bCs/>
          <w:sz w:val="28"/>
          <w:szCs w:val="28"/>
          <w:lang w:val="en-US" w:eastAsia="en-US" w:bidi="ar-SA"/>
        </w:rPr>
        <w:t xml:space="preserve"> 风险管控</w:t>
      </w:r>
      <w:bookmarkEnd w:id="109"/>
    </w:p>
    <w:p w14:paraId="6B48CBE2">
      <w:pPr>
        <w:pStyle w:val="33"/>
        <w:keepNext w:val="0"/>
        <w:keepLines w:val="0"/>
        <w:pageBreakBefore w:val="0"/>
        <w:widowControl w:val="0"/>
        <w:suppressLineNumbers w:val="0"/>
        <w:shd w:val="clear" w:fill="FFFFFF"/>
        <w:kinsoku/>
        <w:wordWrap/>
        <w:overflowPunct/>
        <w:topLinePunct w:val="0"/>
        <w:autoSpaceDE/>
        <w:autoSpaceDN/>
        <w:bidi w:val="0"/>
        <w:adjustRightInd/>
        <w:snapToGrid/>
        <w:spacing w:beforeAutospacing="0" w:after="0" w:afterAutospacing="0"/>
        <w:ind w:left="0" w:right="0" w:firstLine="562" w:firstLineChars="200"/>
        <w:textAlignment w:val="auto"/>
        <w:rPr>
          <w:rFonts w:hint="default" w:ascii="宋体" w:hAnsi="宋体" w:eastAsia="宋体" w:cs="宋体"/>
          <w:b w:val="0"/>
          <w:bCs w:val="0"/>
          <w:i w:val="0"/>
          <w:iCs w:val="0"/>
          <w:caps w:val="0"/>
          <w:color w:val="0F1115"/>
          <w:spacing w:val="0"/>
          <w:sz w:val="28"/>
          <w:szCs w:val="28"/>
          <w:shd w:val="clear" w:fill="FFFFFF"/>
        </w:rPr>
      </w:pPr>
      <w:r>
        <w:rPr>
          <w:rFonts w:hint="default" w:ascii="宋体" w:hAnsi="宋体" w:eastAsia="宋体" w:cs="宋体"/>
          <w:b/>
          <w:bCs/>
          <w:i w:val="0"/>
          <w:iCs w:val="0"/>
          <w:caps w:val="0"/>
          <w:color w:val="0F1115"/>
          <w:spacing w:val="0"/>
          <w:sz w:val="28"/>
          <w:szCs w:val="28"/>
          <w:shd w:val="clear" w:fill="FFFFFF"/>
        </w:rPr>
        <w:t>第十七条 </w:t>
      </w:r>
      <w:r>
        <w:rPr>
          <w:rFonts w:hint="default" w:ascii="宋体" w:hAnsi="宋体" w:eastAsia="宋体" w:cs="宋体"/>
          <w:b w:val="0"/>
          <w:bCs w:val="0"/>
          <w:i w:val="0"/>
          <w:iCs w:val="0"/>
          <w:caps w:val="0"/>
          <w:color w:val="0F1115"/>
          <w:spacing w:val="0"/>
          <w:sz w:val="28"/>
          <w:szCs w:val="28"/>
          <w:shd w:val="clear" w:fill="FFFFFF"/>
        </w:rPr>
        <w:t>根据安全风险评价结果，按照风险等级实施分级管控：</w:t>
      </w:r>
    </w:p>
    <w:p w14:paraId="0D5AAF6A">
      <w:pPr>
        <w:pStyle w:val="33"/>
        <w:keepNext w:val="0"/>
        <w:keepLines w:val="0"/>
        <w:pageBreakBefore w:val="0"/>
        <w:widowControl w:val="0"/>
        <w:suppressLineNumbers w:val="0"/>
        <w:shd w:val="clear" w:fill="FFFFFF"/>
        <w:kinsoku/>
        <w:wordWrap/>
        <w:overflowPunct/>
        <w:topLinePunct w:val="0"/>
        <w:autoSpaceDE/>
        <w:autoSpaceDN/>
        <w:bidi w:val="0"/>
        <w:adjustRightInd/>
        <w:snapToGrid/>
        <w:spacing w:beforeAutospacing="0" w:after="0" w:afterAutospacing="0"/>
        <w:ind w:left="0" w:right="0" w:firstLine="560" w:firstLineChars="200"/>
        <w:textAlignment w:val="auto"/>
        <w:rPr>
          <w:rFonts w:hint="default" w:ascii="宋体" w:hAnsi="宋体" w:eastAsia="宋体" w:cs="宋体"/>
          <w:b w:val="0"/>
          <w:bCs w:val="0"/>
          <w:i w:val="0"/>
          <w:iCs w:val="0"/>
          <w:caps w:val="0"/>
          <w:color w:val="0F1115"/>
          <w:spacing w:val="0"/>
          <w:sz w:val="28"/>
          <w:szCs w:val="28"/>
          <w:shd w:val="clear" w:fill="FFFFFF"/>
        </w:rPr>
      </w:pPr>
      <w:r>
        <w:rPr>
          <w:rFonts w:hint="default" w:ascii="宋体" w:hAnsi="宋体" w:eastAsia="宋体" w:cs="宋体"/>
          <w:b w:val="0"/>
          <w:bCs w:val="0"/>
          <w:i w:val="0"/>
          <w:iCs w:val="0"/>
          <w:caps w:val="0"/>
          <w:color w:val="0F1115"/>
          <w:spacing w:val="0"/>
          <w:sz w:val="28"/>
          <w:szCs w:val="28"/>
          <w:shd w:val="clear" w:fill="FFFFFF"/>
        </w:rPr>
        <w:t>（一）重大风险：由主要负责人直接管控，制定专项管控方案，采取工程、管理、培训、个体防护等综合措施，将风险控制在可接受程度。定期组织专项检查，确保管控措施有效；</w:t>
      </w:r>
    </w:p>
    <w:p w14:paraId="11803CB0">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0" w:firstLineChars="200"/>
        <w:textAlignment w:val="auto"/>
        <w:rPr>
          <w:rFonts w:hint="default" w:ascii="宋体" w:hAnsi="宋体" w:eastAsia="宋体" w:cs="宋体"/>
          <w:b w:val="0"/>
          <w:bCs w:val="0"/>
          <w:i w:val="0"/>
          <w:iCs w:val="0"/>
          <w:caps w:val="0"/>
          <w:color w:val="0F1115"/>
          <w:spacing w:val="0"/>
          <w:sz w:val="28"/>
          <w:szCs w:val="28"/>
          <w:shd w:val="clear" w:fill="FFFFFF"/>
        </w:rPr>
      </w:pPr>
      <w:r>
        <w:rPr>
          <w:rFonts w:hint="default" w:ascii="宋体" w:hAnsi="宋体" w:eastAsia="宋体" w:cs="宋体"/>
          <w:b w:val="0"/>
          <w:bCs w:val="0"/>
          <w:i w:val="0"/>
          <w:iCs w:val="0"/>
          <w:caps w:val="0"/>
          <w:color w:val="0F1115"/>
          <w:spacing w:val="0"/>
          <w:sz w:val="28"/>
          <w:szCs w:val="28"/>
          <w:shd w:val="clear" w:fill="FFFFFF"/>
        </w:rPr>
        <w:t>（二）较大风险：由分管负责人管控，制定针对性管控措施，明确管控责任人和管控要求；</w:t>
      </w:r>
    </w:p>
    <w:p w14:paraId="62FE5485">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0" w:firstLineChars="200"/>
        <w:textAlignment w:val="auto"/>
        <w:rPr>
          <w:rFonts w:hint="default" w:ascii="宋体" w:hAnsi="宋体" w:eastAsia="宋体" w:cs="宋体"/>
          <w:b w:val="0"/>
          <w:bCs w:val="0"/>
          <w:i w:val="0"/>
          <w:iCs w:val="0"/>
          <w:caps w:val="0"/>
          <w:color w:val="0F1115"/>
          <w:spacing w:val="0"/>
          <w:sz w:val="28"/>
          <w:szCs w:val="28"/>
          <w:shd w:val="clear" w:fill="FFFFFF"/>
        </w:rPr>
      </w:pPr>
      <w:r>
        <w:rPr>
          <w:rFonts w:hint="default" w:ascii="宋体" w:hAnsi="宋体" w:eastAsia="宋体" w:cs="宋体"/>
          <w:b w:val="0"/>
          <w:bCs w:val="0"/>
          <w:i w:val="0"/>
          <w:iCs w:val="0"/>
          <w:caps w:val="0"/>
          <w:color w:val="0F1115"/>
          <w:spacing w:val="0"/>
          <w:sz w:val="28"/>
          <w:szCs w:val="28"/>
          <w:shd w:val="clear" w:fill="FFFFFF"/>
        </w:rPr>
        <w:t>（三）一般风险：由部门负责人管控，落实常规管控措施；</w:t>
      </w:r>
    </w:p>
    <w:p w14:paraId="642F54DB">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0" w:firstLineChars="200"/>
        <w:textAlignment w:val="auto"/>
        <w:rPr>
          <w:rFonts w:hint="default" w:ascii="宋体" w:hAnsi="宋体" w:eastAsia="宋体" w:cs="宋体"/>
          <w:b w:val="0"/>
          <w:bCs w:val="0"/>
          <w:i w:val="0"/>
          <w:iCs w:val="0"/>
          <w:caps w:val="0"/>
          <w:color w:val="0F1115"/>
          <w:spacing w:val="0"/>
          <w:sz w:val="28"/>
          <w:szCs w:val="28"/>
          <w:shd w:val="clear" w:fill="FFFFFF"/>
        </w:rPr>
      </w:pPr>
      <w:r>
        <w:rPr>
          <w:rFonts w:hint="default" w:ascii="宋体" w:hAnsi="宋体" w:eastAsia="宋体" w:cs="宋体"/>
          <w:b w:val="0"/>
          <w:bCs w:val="0"/>
          <w:i w:val="0"/>
          <w:iCs w:val="0"/>
          <w:caps w:val="0"/>
          <w:color w:val="0F1115"/>
          <w:spacing w:val="0"/>
          <w:sz w:val="28"/>
          <w:szCs w:val="28"/>
          <w:shd w:val="clear" w:fill="FFFFFF"/>
        </w:rPr>
        <w:t>（四）低风险：由岗位人员管控，按照操作规程进行日常管理。</w:t>
      </w:r>
    </w:p>
    <w:p w14:paraId="20C41C91">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2" w:firstLineChars="200"/>
        <w:textAlignment w:val="auto"/>
        <w:rPr>
          <w:rFonts w:hint="default" w:ascii="宋体" w:hAnsi="宋体" w:eastAsia="宋体" w:cs="宋体"/>
          <w:b w:val="0"/>
          <w:bCs w:val="0"/>
          <w:i w:val="0"/>
          <w:iCs w:val="0"/>
          <w:caps w:val="0"/>
          <w:color w:val="0F1115"/>
          <w:spacing w:val="0"/>
          <w:sz w:val="28"/>
          <w:szCs w:val="28"/>
          <w:shd w:val="clear" w:fill="FFFFFF"/>
        </w:rPr>
      </w:pPr>
      <w:r>
        <w:rPr>
          <w:rFonts w:hint="default" w:ascii="宋体" w:hAnsi="宋体" w:eastAsia="宋体" w:cs="宋体"/>
          <w:b/>
          <w:bCs/>
          <w:i w:val="0"/>
          <w:iCs w:val="0"/>
          <w:caps w:val="0"/>
          <w:color w:val="0F1115"/>
          <w:spacing w:val="0"/>
          <w:sz w:val="28"/>
          <w:szCs w:val="28"/>
          <w:shd w:val="clear" w:fill="FFFFFF"/>
        </w:rPr>
        <w:t>第十八条 </w:t>
      </w:r>
      <w:r>
        <w:rPr>
          <w:rFonts w:hint="default" w:ascii="宋体" w:hAnsi="宋体" w:eastAsia="宋体" w:cs="宋体"/>
          <w:b w:val="0"/>
          <w:bCs w:val="0"/>
          <w:i w:val="0"/>
          <w:iCs w:val="0"/>
          <w:caps w:val="0"/>
          <w:color w:val="0F1115"/>
          <w:spacing w:val="0"/>
          <w:sz w:val="28"/>
          <w:szCs w:val="28"/>
          <w:shd w:val="clear" w:fill="FFFFFF"/>
        </w:rPr>
        <w:t>风险管控措施的选择：</w:t>
      </w:r>
    </w:p>
    <w:p w14:paraId="2CB7AE89">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0" w:firstLineChars="200"/>
        <w:textAlignment w:val="auto"/>
        <w:rPr>
          <w:rFonts w:hint="default" w:ascii="宋体" w:hAnsi="宋体" w:eastAsia="宋体" w:cs="宋体"/>
          <w:b w:val="0"/>
          <w:bCs w:val="0"/>
          <w:i w:val="0"/>
          <w:iCs w:val="0"/>
          <w:caps w:val="0"/>
          <w:color w:val="0F1115"/>
          <w:spacing w:val="0"/>
          <w:sz w:val="28"/>
          <w:szCs w:val="28"/>
          <w:shd w:val="clear" w:fill="FFFFFF"/>
        </w:rPr>
      </w:pPr>
      <w:r>
        <w:rPr>
          <w:rFonts w:hint="default" w:ascii="宋体" w:hAnsi="宋体" w:eastAsia="宋体" w:cs="宋体"/>
          <w:b w:val="0"/>
          <w:bCs w:val="0"/>
          <w:i w:val="0"/>
          <w:iCs w:val="0"/>
          <w:caps w:val="0"/>
          <w:color w:val="0F1115"/>
          <w:spacing w:val="0"/>
          <w:sz w:val="28"/>
          <w:szCs w:val="28"/>
          <w:shd w:val="clear" w:fill="FFFFFF"/>
        </w:rPr>
        <w:t>（一）风险管控措施应当结合实际情况，确定优先顺序，从工程技术、管理、培训教育、个体防护等方面，制定并落实措施；</w:t>
      </w:r>
    </w:p>
    <w:p w14:paraId="68D5E047">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0" w:firstLineChars="200"/>
        <w:textAlignment w:val="auto"/>
        <w:rPr>
          <w:rFonts w:hint="default" w:ascii="宋体" w:hAnsi="宋体" w:eastAsia="宋体" w:cs="宋体"/>
          <w:b w:val="0"/>
          <w:bCs w:val="0"/>
          <w:i w:val="0"/>
          <w:iCs w:val="0"/>
          <w:caps w:val="0"/>
          <w:color w:val="0F1115"/>
          <w:spacing w:val="0"/>
          <w:sz w:val="28"/>
          <w:szCs w:val="28"/>
          <w:shd w:val="clear" w:fill="FFFFFF"/>
        </w:rPr>
      </w:pPr>
      <w:r>
        <w:rPr>
          <w:rFonts w:hint="default" w:ascii="宋体" w:hAnsi="宋体" w:eastAsia="宋体" w:cs="宋体"/>
          <w:b w:val="0"/>
          <w:bCs w:val="0"/>
          <w:i w:val="0"/>
          <w:iCs w:val="0"/>
          <w:caps w:val="0"/>
          <w:color w:val="0F1115"/>
          <w:spacing w:val="0"/>
          <w:sz w:val="28"/>
          <w:szCs w:val="28"/>
          <w:shd w:val="clear" w:fill="FFFFFF"/>
        </w:rPr>
        <w:t>（二）优先选择消除风险的措施，其次选择降低风险的措施，最后采取个体防护等残余风险控制措施；</w:t>
      </w:r>
    </w:p>
    <w:p w14:paraId="06A6CE6A">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0" w:firstLineChars="200"/>
        <w:textAlignment w:val="auto"/>
        <w:rPr>
          <w:rFonts w:hint="default" w:ascii="宋体" w:hAnsi="宋体" w:eastAsia="宋体" w:cs="宋体"/>
          <w:b w:val="0"/>
          <w:bCs w:val="0"/>
          <w:i w:val="0"/>
          <w:iCs w:val="0"/>
          <w:caps w:val="0"/>
          <w:color w:val="0F1115"/>
          <w:spacing w:val="0"/>
          <w:sz w:val="28"/>
          <w:szCs w:val="28"/>
          <w:shd w:val="clear" w:fill="FFFFFF"/>
        </w:rPr>
      </w:pPr>
      <w:r>
        <w:rPr>
          <w:rFonts w:hint="default" w:ascii="宋体" w:hAnsi="宋体" w:eastAsia="宋体" w:cs="宋体"/>
          <w:b w:val="0"/>
          <w:bCs w:val="0"/>
          <w:i w:val="0"/>
          <w:iCs w:val="0"/>
          <w:caps w:val="0"/>
          <w:color w:val="0F1115"/>
          <w:spacing w:val="0"/>
          <w:sz w:val="28"/>
          <w:szCs w:val="28"/>
          <w:shd w:val="clear" w:fill="FFFFFF"/>
        </w:rPr>
        <w:t>（三）管控措施应当具有可行性、有效性和可操作性。</w:t>
      </w:r>
    </w:p>
    <w:p w14:paraId="4640DB7E">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2" w:firstLineChars="200"/>
        <w:textAlignment w:val="auto"/>
        <w:rPr>
          <w:rFonts w:hint="default" w:ascii="宋体" w:hAnsi="宋体" w:eastAsia="宋体" w:cs="宋体"/>
          <w:b w:val="0"/>
          <w:bCs w:val="0"/>
          <w:i w:val="0"/>
          <w:iCs w:val="0"/>
          <w:caps w:val="0"/>
          <w:color w:val="0F1115"/>
          <w:spacing w:val="0"/>
          <w:sz w:val="28"/>
          <w:szCs w:val="28"/>
          <w:shd w:val="clear" w:fill="FFFFFF"/>
        </w:rPr>
      </w:pPr>
      <w:r>
        <w:rPr>
          <w:rFonts w:hint="default" w:ascii="宋体" w:hAnsi="宋体" w:eastAsia="宋体" w:cs="宋体"/>
          <w:b/>
          <w:bCs/>
          <w:i w:val="0"/>
          <w:iCs w:val="0"/>
          <w:caps w:val="0"/>
          <w:color w:val="0F1115"/>
          <w:spacing w:val="0"/>
          <w:sz w:val="28"/>
          <w:szCs w:val="28"/>
          <w:shd w:val="clear" w:fill="FFFFFF"/>
        </w:rPr>
        <w:t>第</w:t>
      </w:r>
      <w:r>
        <w:rPr>
          <w:rFonts w:hint="eastAsia" w:cs="宋体"/>
          <w:b/>
          <w:bCs/>
          <w:i w:val="0"/>
          <w:iCs w:val="0"/>
          <w:caps w:val="0"/>
          <w:color w:val="0F1115"/>
          <w:spacing w:val="0"/>
          <w:sz w:val="28"/>
          <w:szCs w:val="28"/>
          <w:shd w:val="clear" w:fill="FFFFFF"/>
          <w:lang w:val="en-US" w:eastAsia="zh-CN"/>
        </w:rPr>
        <w:t>十九</w:t>
      </w:r>
      <w:r>
        <w:rPr>
          <w:rFonts w:hint="default" w:ascii="宋体" w:hAnsi="宋体" w:eastAsia="宋体" w:cs="宋体"/>
          <w:b/>
          <w:bCs/>
          <w:i w:val="0"/>
          <w:iCs w:val="0"/>
          <w:caps w:val="0"/>
          <w:color w:val="0F1115"/>
          <w:spacing w:val="0"/>
          <w:sz w:val="28"/>
          <w:szCs w:val="28"/>
          <w:shd w:val="clear" w:fill="FFFFFF"/>
        </w:rPr>
        <w:t>条 </w:t>
      </w:r>
      <w:r>
        <w:rPr>
          <w:rFonts w:hint="default" w:ascii="宋体" w:hAnsi="宋体" w:eastAsia="宋体" w:cs="宋体"/>
          <w:b w:val="0"/>
          <w:bCs w:val="0"/>
          <w:i w:val="0"/>
          <w:iCs w:val="0"/>
          <w:caps w:val="0"/>
          <w:color w:val="0F1115"/>
          <w:spacing w:val="0"/>
          <w:sz w:val="28"/>
          <w:szCs w:val="28"/>
          <w:shd w:val="clear" w:fill="FFFFFF"/>
        </w:rPr>
        <w:t>管控措施评审论证：</w:t>
      </w:r>
    </w:p>
    <w:p w14:paraId="64716235">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0" w:firstLineChars="200"/>
        <w:textAlignment w:val="auto"/>
        <w:rPr>
          <w:rFonts w:hint="default" w:ascii="宋体" w:hAnsi="宋体" w:eastAsia="宋体" w:cs="宋体"/>
          <w:b w:val="0"/>
          <w:bCs w:val="0"/>
          <w:i w:val="0"/>
          <w:iCs w:val="0"/>
          <w:caps w:val="0"/>
          <w:color w:val="0F1115"/>
          <w:spacing w:val="0"/>
          <w:sz w:val="28"/>
          <w:szCs w:val="28"/>
          <w:shd w:val="clear" w:fill="FFFFFF"/>
        </w:rPr>
      </w:pPr>
      <w:r>
        <w:rPr>
          <w:rFonts w:hint="default" w:ascii="宋体" w:hAnsi="宋体" w:eastAsia="宋体" w:cs="宋体"/>
          <w:b w:val="0"/>
          <w:bCs w:val="0"/>
          <w:i w:val="0"/>
          <w:iCs w:val="0"/>
          <w:caps w:val="0"/>
          <w:color w:val="0F1115"/>
          <w:spacing w:val="0"/>
          <w:sz w:val="28"/>
          <w:szCs w:val="28"/>
          <w:shd w:val="clear" w:fill="FFFFFF"/>
        </w:rPr>
        <w:t>（一）应当对风险管控措施进行评审论证；</w:t>
      </w:r>
    </w:p>
    <w:p w14:paraId="3C636600">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0" w:firstLineChars="200"/>
        <w:textAlignment w:val="auto"/>
        <w:rPr>
          <w:rFonts w:hint="default" w:ascii="宋体" w:hAnsi="宋体" w:eastAsia="宋体" w:cs="宋体"/>
          <w:b w:val="0"/>
          <w:bCs w:val="0"/>
          <w:i w:val="0"/>
          <w:iCs w:val="0"/>
          <w:caps w:val="0"/>
          <w:color w:val="0F1115"/>
          <w:spacing w:val="0"/>
          <w:sz w:val="28"/>
          <w:szCs w:val="28"/>
          <w:shd w:val="clear" w:fill="FFFFFF"/>
        </w:rPr>
      </w:pPr>
      <w:r>
        <w:rPr>
          <w:rFonts w:hint="default" w:ascii="宋体" w:hAnsi="宋体" w:eastAsia="宋体" w:cs="宋体"/>
          <w:b w:val="0"/>
          <w:bCs w:val="0"/>
          <w:i w:val="0"/>
          <w:iCs w:val="0"/>
          <w:caps w:val="0"/>
          <w:color w:val="0F1115"/>
          <w:spacing w:val="0"/>
          <w:sz w:val="28"/>
          <w:szCs w:val="28"/>
          <w:shd w:val="clear" w:fill="FFFFFF"/>
        </w:rPr>
        <w:t>（二）重大风险的管控措施应当经主要负责人审批；</w:t>
      </w:r>
    </w:p>
    <w:p w14:paraId="5DAA410C">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0" w:firstLineChars="200"/>
        <w:textAlignment w:val="auto"/>
        <w:rPr>
          <w:rFonts w:hint="default" w:ascii="宋体" w:hAnsi="宋体" w:eastAsia="宋体" w:cs="宋体"/>
          <w:b w:val="0"/>
          <w:bCs w:val="0"/>
          <w:i w:val="0"/>
          <w:iCs w:val="0"/>
          <w:caps w:val="0"/>
          <w:color w:val="0F1115"/>
          <w:spacing w:val="0"/>
          <w:sz w:val="28"/>
          <w:szCs w:val="28"/>
          <w:shd w:val="clear" w:fill="FFFFFF"/>
        </w:rPr>
      </w:pPr>
      <w:r>
        <w:rPr>
          <w:rFonts w:hint="default" w:ascii="宋体" w:hAnsi="宋体" w:eastAsia="宋体" w:cs="宋体"/>
          <w:b w:val="0"/>
          <w:bCs w:val="0"/>
          <w:i w:val="0"/>
          <w:iCs w:val="0"/>
          <w:caps w:val="0"/>
          <w:color w:val="0F1115"/>
          <w:spacing w:val="0"/>
          <w:sz w:val="28"/>
          <w:szCs w:val="28"/>
          <w:shd w:val="clear" w:fill="FFFFFF"/>
        </w:rPr>
        <w:t>（三）管控措施实施后，应当定期评估其有效性，必要时进行调整完善。</w:t>
      </w:r>
    </w:p>
    <w:p w14:paraId="20F1105A">
      <w:pPr>
        <w:keepNext w:val="0"/>
        <w:keepLines w:val="0"/>
        <w:pageBreakBefore w:val="0"/>
        <w:widowControl/>
        <w:numPr>
          <w:ilvl w:val="0"/>
          <w:numId w:val="0"/>
        </w:numPr>
        <w:kinsoku/>
        <w:wordWrap/>
        <w:overflowPunct/>
        <w:topLinePunct w:val="0"/>
        <w:autoSpaceDE/>
        <w:autoSpaceDN/>
        <w:bidi w:val="0"/>
        <w:adjustRightInd/>
        <w:snapToGrid/>
        <w:spacing w:before="120" w:after="120" w:line="360" w:lineRule="auto"/>
        <w:ind w:left="0" w:leftChars="0" w:firstLine="0" w:firstLineChars="0"/>
        <w:jc w:val="center"/>
        <w:textAlignment w:val="auto"/>
        <w:outlineLvl w:val="1"/>
        <w:rPr>
          <w:rFonts w:hint="default" w:ascii="宋体" w:hAnsi="宋体" w:eastAsia="宋体" w:cstheme="minorBidi"/>
          <w:b/>
          <w:bCs/>
          <w:sz w:val="28"/>
          <w:szCs w:val="28"/>
          <w:lang w:val="en-US" w:eastAsia="en-US" w:bidi="ar-SA"/>
        </w:rPr>
      </w:pPr>
      <w:bookmarkStart w:id="110" w:name="_Toc30946"/>
      <w:r>
        <w:rPr>
          <w:rFonts w:hint="default" w:ascii="宋体" w:hAnsi="宋体" w:eastAsia="宋体" w:cstheme="minorBidi"/>
          <w:b/>
          <w:bCs/>
          <w:sz w:val="28"/>
          <w:szCs w:val="28"/>
          <w:lang w:val="en-US" w:eastAsia="en-US" w:bidi="ar-SA"/>
        </w:rPr>
        <w:t>第五</w:t>
      </w:r>
      <w:r>
        <w:rPr>
          <w:rFonts w:hint="eastAsia" w:cstheme="minorBidi"/>
          <w:b/>
          <w:bCs/>
          <w:sz w:val="28"/>
          <w:szCs w:val="28"/>
          <w:lang w:val="en-US" w:eastAsia="zh-CN" w:bidi="ar-SA"/>
        </w:rPr>
        <w:t>节</w:t>
      </w:r>
      <w:r>
        <w:rPr>
          <w:rFonts w:hint="default" w:ascii="宋体" w:hAnsi="宋体" w:eastAsia="宋体" w:cstheme="minorBidi"/>
          <w:b/>
          <w:bCs/>
          <w:sz w:val="28"/>
          <w:szCs w:val="28"/>
          <w:lang w:val="en-US" w:eastAsia="en-US" w:bidi="ar-SA"/>
        </w:rPr>
        <w:t xml:space="preserve"> 风险沟通与告知</w:t>
      </w:r>
      <w:bookmarkEnd w:id="110"/>
    </w:p>
    <w:p w14:paraId="26602841">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2" w:firstLineChars="200"/>
        <w:textAlignment w:val="auto"/>
        <w:rPr>
          <w:rFonts w:hint="default" w:ascii="宋体" w:hAnsi="宋体" w:eastAsia="宋体" w:cs="宋体"/>
          <w:b w:val="0"/>
          <w:bCs w:val="0"/>
          <w:i w:val="0"/>
          <w:iCs w:val="0"/>
          <w:caps w:val="0"/>
          <w:color w:val="0F1115"/>
          <w:spacing w:val="0"/>
          <w:sz w:val="28"/>
          <w:szCs w:val="28"/>
          <w:shd w:val="clear" w:fill="FFFFFF"/>
        </w:rPr>
      </w:pPr>
      <w:r>
        <w:rPr>
          <w:rFonts w:hint="default" w:ascii="宋体" w:hAnsi="宋体" w:eastAsia="宋体" w:cs="宋体"/>
          <w:b/>
          <w:bCs/>
          <w:i w:val="0"/>
          <w:iCs w:val="0"/>
          <w:caps w:val="0"/>
          <w:color w:val="0F1115"/>
          <w:spacing w:val="0"/>
          <w:sz w:val="28"/>
          <w:szCs w:val="28"/>
          <w:shd w:val="clear" w:fill="FFFFFF"/>
        </w:rPr>
        <w:t>第二十条 </w:t>
      </w:r>
      <w:r>
        <w:rPr>
          <w:rFonts w:hint="default" w:ascii="宋体" w:hAnsi="宋体" w:eastAsia="宋体" w:cs="宋体"/>
          <w:b w:val="0"/>
          <w:bCs w:val="0"/>
          <w:i w:val="0"/>
          <w:iCs w:val="0"/>
          <w:caps w:val="0"/>
          <w:color w:val="0F1115"/>
          <w:spacing w:val="0"/>
          <w:sz w:val="28"/>
          <w:szCs w:val="28"/>
          <w:shd w:val="clear" w:fill="FFFFFF"/>
        </w:rPr>
        <w:t>建立安全风险沟通机制：</w:t>
      </w:r>
    </w:p>
    <w:p w14:paraId="2536FFA8">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0" w:firstLineChars="200"/>
        <w:textAlignment w:val="auto"/>
        <w:rPr>
          <w:rFonts w:hint="default" w:ascii="宋体" w:hAnsi="宋体" w:eastAsia="宋体" w:cs="宋体"/>
          <w:b w:val="0"/>
          <w:bCs w:val="0"/>
          <w:i w:val="0"/>
          <w:iCs w:val="0"/>
          <w:caps w:val="0"/>
          <w:color w:val="0F1115"/>
          <w:spacing w:val="0"/>
          <w:sz w:val="28"/>
          <w:szCs w:val="28"/>
          <w:shd w:val="clear" w:fill="FFFFFF"/>
        </w:rPr>
      </w:pPr>
      <w:r>
        <w:rPr>
          <w:rFonts w:hint="default" w:ascii="宋体" w:hAnsi="宋体" w:eastAsia="宋体" w:cs="宋体"/>
          <w:b w:val="0"/>
          <w:bCs w:val="0"/>
          <w:i w:val="0"/>
          <w:iCs w:val="0"/>
          <w:caps w:val="0"/>
          <w:color w:val="0F1115"/>
          <w:spacing w:val="0"/>
          <w:sz w:val="28"/>
          <w:szCs w:val="28"/>
          <w:shd w:val="clear" w:fill="FFFFFF"/>
        </w:rPr>
        <w:t>（一）</w:t>
      </w:r>
      <w:r>
        <w:rPr>
          <w:rFonts w:hint="eastAsia" w:cs="宋体"/>
          <w:b w:val="0"/>
          <w:bCs w:val="0"/>
          <w:i w:val="0"/>
          <w:iCs w:val="0"/>
          <w:caps w:val="0"/>
          <w:color w:val="0F1115"/>
          <w:spacing w:val="0"/>
          <w:sz w:val="28"/>
          <w:szCs w:val="28"/>
          <w:shd w:val="clear" w:fill="FFFFFF"/>
          <w:lang w:val="en-US" w:eastAsia="zh-CN"/>
        </w:rPr>
        <w:t>公司</w:t>
      </w:r>
      <w:r>
        <w:rPr>
          <w:rFonts w:hint="default" w:ascii="宋体" w:hAnsi="宋体" w:eastAsia="宋体" w:cs="宋体"/>
          <w:b w:val="0"/>
          <w:bCs w:val="0"/>
          <w:i w:val="0"/>
          <w:iCs w:val="0"/>
          <w:caps w:val="0"/>
          <w:color w:val="0F1115"/>
          <w:spacing w:val="0"/>
          <w:sz w:val="28"/>
          <w:szCs w:val="28"/>
          <w:shd w:val="clear" w:fill="FFFFFF"/>
        </w:rPr>
        <w:t>内部建立畅通的风险沟通渠道，确保安全风险信息及时传递；</w:t>
      </w:r>
    </w:p>
    <w:p w14:paraId="7DDDADCF">
      <w:pPr>
        <w:pStyle w:val="33"/>
        <w:keepNext w:val="0"/>
        <w:keepLines w:val="0"/>
        <w:pageBreakBefore w:val="0"/>
        <w:widowControl w:val="0"/>
        <w:suppressLineNumbers w:val="0"/>
        <w:shd w:val="clear" w:fill="FFFFFF"/>
        <w:kinsoku/>
        <w:wordWrap/>
        <w:overflowPunct/>
        <w:topLinePunct w:val="0"/>
        <w:autoSpaceDE/>
        <w:autoSpaceDN/>
        <w:bidi w:val="0"/>
        <w:adjustRightInd/>
        <w:snapToGrid/>
        <w:spacing w:beforeAutospacing="0" w:after="0" w:afterAutospacing="0"/>
        <w:ind w:left="0" w:right="0" w:firstLine="560" w:firstLineChars="200"/>
        <w:textAlignment w:val="auto"/>
        <w:rPr>
          <w:rFonts w:hint="default" w:ascii="宋体" w:hAnsi="宋体" w:eastAsia="宋体" w:cs="宋体"/>
          <w:b w:val="0"/>
          <w:bCs w:val="0"/>
          <w:i w:val="0"/>
          <w:iCs w:val="0"/>
          <w:caps w:val="0"/>
          <w:color w:val="0F1115"/>
          <w:spacing w:val="0"/>
          <w:sz w:val="28"/>
          <w:szCs w:val="28"/>
          <w:shd w:val="clear" w:fill="FFFFFF"/>
        </w:rPr>
      </w:pPr>
      <w:r>
        <w:rPr>
          <w:rFonts w:hint="default" w:ascii="宋体" w:hAnsi="宋体" w:eastAsia="宋体" w:cs="宋体"/>
          <w:b w:val="0"/>
          <w:bCs w:val="0"/>
          <w:i w:val="0"/>
          <w:iCs w:val="0"/>
          <w:caps w:val="0"/>
          <w:color w:val="0F1115"/>
          <w:spacing w:val="0"/>
          <w:sz w:val="28"/>
          <w:szCs w:val="28"/>
          <w:shd w:val="clear" w:fill="FFFFFF"/>
        </w:rPr>
        <w:t>（二）与供应商、客户、承运单位等外部相关方建立风险沟通机制；</w:t>
      </w:r>
    </w:p>
    <w:p w14:paraId="23A2076D">
      <w:pPr>
        <w:pStyle w:val="33"/>
        <w:keepNext w:val="0"/>
        <w:keepLines w:val="0"/>
        <w:pageBreakBefore w:val="0"/>
        <w:widowControl w:val="0"/>
        <w:suppressLineNumbers w:val="0"/>
        <w:shd w:val="clear" w:fill="FFFFFF"/>
        <w:kinsoku/>
        <w:wordWrap/>
        <w:overflowPunct/>
        <w:topLinePunct w:val="0"/>
        <w:autoSpaceDE/>
        <w:autoSpaceDN/>
        <w:bidi w:val="0"/>
        <w:adjustRightInd/>
        <w:snapToGrid/>
        <w:spacing w:beforeAutospacing="0" w:after="0" w:afterAutospacing="0"/>
        <w:ind w:left="0" w:right="0" w:firstLine="560" w:firstLineChars="200"/>
        <w:textAlignment w:val="auto"/>
        <w:rPr>
          <w:rFonts w:hint="default" w:ascii="宋体" w:hAnsi="宋体" w:eastAsia="宋体" w:cs="宋体"/>
          <w:b w:val="0"/>
          <w:bCs w:val="0"/>
          <w:i w:val="0"/>
          <w:iCs w:val="0"/>
          <w:caps w:val="0"/>
          <w:color w:val="0F1115"/>
          <w:spacing w:val="0"/>
          <w:sz w:val="28"/>
          <w:szCs w:val="28"/>
          <w:shd w:val="clear" w:fill="FFFFFF"/>
        </w:rPr>
      </w:pPr>
      <w:r>
        <w:rPr>
          <w:rFonts w:hint="default" w:ascii="宋体" w:hAnsi="宋体" w:eastAsia="宋体" w:cs="宋体"/>
          <w:b w:val="0"/>
          <w:bCs w:val="0"/>
          <w:i w:val="0"/>
          <w:iCs w:val="0"/>
          <w:caps w:val="0"/>
          <w:color w:val="0F1115"/>
          <w:spacing w:val="0"/>
          <w:sz w:val="28"/>
          <w:szCs w:val="28"/>
          <w:shd w:val="clear" w:fill="FFFFFF"/>
        </w:rPr>
        <w:t>（三）风险沟通应当包括风险信息共享、风险管控措施交流、事故通报等内容。</w:t>
      </w:r>
    </w:p>
    <w:p w14:paraId="68B94DEE">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2" w:firstLineChars="200"/>
        <w:textAlignment w:val="auto"/>
        <w:rPr>
          <w:rFonts w:hint="default" w:ascii="宋体" w:hAnsi="宋体" w:eastAsia="宋体" w:cs="宋体"/>
          <w:b w:val="0"/>
          <w:bCs w:val="0"/>
          <w:i w:val="0"/>
          <w:iCs w:val="0"/>
          <w:caps w:val="0"/>
          <w:color w:val="0F1115"/>
          <w:spacing w:val="0"/>
          <w:sz w:val="28"/>
          <w:szCs w:val="28"/>
          <w:shd w:val="clear" w:fill="FFFFFF"/>
        </w:rPr>
      </w:pPr>
      <w:r>
        <w:rPr>
          <w:rFonts w:hint="default" w:ascii="宋体" w:hAnsi="宋体" w:eastAsia="宋体" w:cs="宋体"/>
          <w:b/>
          <w:bCs/>
          <w:i w:val="0"/>
          <w:iCs w:val="0"/>
          <w:caps w:val="0"/>
          <w:color w:val="0F1115"/>
          <w:spacing w:val="0"/>
          <w:sz w:val="28"/>
          <w:szCs w:val="28"/>
          <w:shd w:val="clear" w:fill="FFFFFF"/>
        </w:rPr>
        <w:t>第二十</w:t>
      </w:r>
      <w:r>
        <w:rPr>
          <w:rFonts w:hint="eastAsia" w:cs="宋体"/>
          <w:b/>
          <w:bCs/>
          <w:i w:val="0"/>
          <w:iCs w:val="0"/>
          <w:caps w:val="0"/>
          <w:color w:val="0F1115"/>
          <w:spacing w:val="0"/>
          <w:sz w:val="28"/>
          <w:szCs w:val="28"/>
          <w:shd w:val="clear" w:fill="FFFFFF"/>
          <w:lang w:val="en-US" w:eastAsia="zh-CN"/>
        </w:rPr>
        <w:t>一</w:t>
      </w:r>
      <w:r>
        <w:rPr>
          <w:rFonts w:hint="default" w:ascii="宋体" w:hAnsi="宋体" w:eastAsia="宋体" w:cs="宋体"/>
          <w:b/>
          <w:bCs/>
          <w:i w:val="0"/>
          <w:iCs w:val="0"/>
          <w:caps w:val="0"/>
          <w:color w:val="0F1115"/>
          <w:spacing w:val="0"/>
          <w:sz w:val="28"/>
          <w:szCs w:val="28"/>
          <w:shd w:val="clear" w:fill="FFFFFF"/>
        </w:rPr>
        <w:t>条 </w:t>
      </w:r>
      <w:r>
        <w:rPr>
          <w:rFonts w:hint="default" w:ascii="宋体" w:hAnsi="宋体" w:eastAsia="宋体" w:cs="宋体"/>
          <w:b w:val="0"/>
          <w:bCs w:val="0"/>
          <w:i w:val="0"/>
          <w:iCs w:val="0"/>
          <w:caps w:val="0"/>
          <w:color w:val="0F1115"/>
          <w:spacing w:val="0"/>
          <w:sz w:val="28"/>
          <w:szCs w:val="28"/>
          <w:shd w:val="clear" w:fill="FFFFFF"/>
        </w:rPr>
        <w:t>建立安全风险告知</w:t>
      </w:r>
      <w:r>
        <w:rPr>
          <w:rFonts w:hint="eastAsia" w:cs="宋体"/>
          <w:b w:val="0"/>
          <w:bCs w:val="0"/>
          <w:i w:val="0"/>
          <w:iCs w:val="0"/>
          <w:caps w:val="0"/>
          <w:color w:val="0F1115"/>
          <w:spacing w:val="0"/>
          <w:sz w:val="28"/>
          <w:szCs w:val="28"/>
          <w:shd w:val="clear" w:fill="FFFFFF"/>
          <w:lang w:val="en-US" w:eastAsia="zh-CN"/>
        </w:rPr>
        <w:t>机制</w:t>
      </w:r>
      <w:r>
        <w:rPr>
          <w:rFonts w:hint="default" w:ascii="宋体" w:hAnsi="宋体" w:eastAsia="宋体" w:cs="宋体"/>
          <w:b w:val="0"/>
          <w:bCs w:val="0"/>
          <w:i w:val="0"/>
          <w:iCs w:val="0"/>
          <w:caps w:val="0"/>
          <w:color w:val="0F1115"/>
          <w:spacing w:val="0"/>
          <w:sz w:val="28"/>
          <w:szCs w:val="28"/>
          <w:shd w:val="clear" w:fill="FFFFFF"/>
        </w:rPr>
        <w:t>：</w:t>
      </w:r>
    </w:p>
    <w:p w14:paraId="601669C6">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0" w:firstLineChars="200"/>
        <w:textAlignment w:val="auto"/>
        <w:rPr>
          <w:rFonts w:hint="default" w:ascii="宋体" w:hAnsi="宋体" w:eastAsia="宋体" w:cs="宋体"/>
          <w:b w:val="0"/>
          <w:bCs w:val="0"/>
          <w:i w:val="0"/>
          <w:iCs w:val="0"/>
          <w:caps w:val="0"/>
          <w:color w:val="0F1115"/>
          <w:spacing w:val="0"/>
          <w:sz w:val="28"/>
          <w:szCs w:val="28"/>
          <w:shd w:val="clear" w:fill="FFFFFF"/>
        </w:rPr>
      </w:pPr>
      <w:r>
        <w:rPr>
          <w:rFonts w:hint="default" w:ascii="宋体" w:hAnsi="宋体" w:eastAsia="宋体" w:cs="宋体"/>
          <w:b w:val="0"/>
          <w:bCs w:val="0"/>
          <w:i w:val="0"/>
          <w:iCs w:val="0"/>
          <w:caps w:val="0"/>
          <w:color w:val="0F1115"/>
          <w:spacing w:val="0"/>
          <w:sz w:val="28"/>
          <w:szCs w:val="28"/>
          <w:shd w:val="clear" w:fill="FFFFFF"/>
        </w:rPr>
        <w:t>（一）</w:t>
      </w:r>
      <w:r>
        <w:rPr>
          <w:rFonts w:hint="eastAsia" w:cs="宋体"/>
          <w:b w:val="0"/>
          <w:bCs w:val="0"/>
          <w:i w:val="0"/>
          <w:iCs w:val="0"/>
          <w:caps w:val="0"/>
          <w:color w:val="0F1115"/>
          <w:spacing w:val="0"/>
          <w:sz w:val="28"/>
          <w:szCs w:val="28"/>
          <w:shd w:val="clear" w:fill="FFFFFF"/>
          <w:lang w:val="en-US" w:eastAsia="zh-CN"/>
        </w:rPr>
        <w:t>公司</w:t>
      </w:r>
      <w:r>
        <w:rPr>
          <w:rFonts w:hint="default" w:ascii="宋体" w:hAnsi="宋体" w:eastAsia="宋体" w:cs="宋体"/>
          <w:b w:val="0"/>
          <w:bCs w:val="0"/>
          <w:i w:val="0"/>
          <w:iCs w:val="0"/>
          <w:caps w:val="0"/>
          <w:color w:val="0F1115"/>
          <w:spacing w:val="0"/>
          <w:sz w:val="28"/>
          <w:szCs w:val="28"/>
          <w:shd w:val="clear" w:fill="FFFFFF"/>
        </w:rPr>
        <w:t>应当向从业人员告知岗位安全风险及管控措施；</w:t>
      </w:r>
    </w:p>
    <w:p w14:paraId="79D1A862">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0" w:firstLineChars="200"/>
        <w:textAlignment w:val="auto"/>
        <w:rPr>
          <w:rFonts w:hint="default" w:ascii="宋体" w:hAnsi="宋体" w:eastAsia="宋体" w:cs="宋体"/>
          <w:b w:val="0"/>
          <w:bCs w:val="0"/>
          <w:i w:val="0"/>
          <w:iCs w:val="0"/>
          <w:caps w:val="0"/>
          <w:color w:val="0F1115"/>
          <w:spacing w:val="0"/>
          <w:sz w:val="28"/>
          <w:szCs w:val="28"/>
          <w:shd w:val="clear" w:fill="FFFFFF"/>
        </w:rPr>
      </w:pPr>
      <w:r>
        <w:rPr>
          <w:rFonts w:hint="default" w:ascii="宋体" w:hAnsi="宋体" w:eastAsia="宋体" w:cs="宋体"/>
          <w:b w:val="0"/>
          <w:bCs w:val="0"/>
          <w:i w:val="0"/>
          <w:iCs w:val="0"/>
          <w:caps w:val="0"/>
          <w:color w:val="0F1115"/>
          <w:spacing w:val="0"/>
          <w:sz w:val="28"/>
          <w:szCs w:val="28"/>
          <w:shd w:val="clear" w:fill="FFFFFF"/>
        </w:rPr>
        <w:t>（二）</w:t>
      </w:r>
      <w:r>
        <w:rPr>
          <w:rFonts w:hint="eastAsia" w:cs="宋体"/>
          <w:b w:val="0"/>
          <w:bCs w:val="0"/>
          <w:i w:val="0"/>
          <w:iCs w:val="0"/>
          <w:caps w:val="0"/>
          <w:color w:val="0F1115"/>
          <w:spacing w:val="0"/>
          <w:sz w:val="28"/>
          <w:szCs w:val="28"/>
          <w:shd w:val="clear" w:fill="FFFFFF"/>
          <w:lang w:val="en-US" w:eastAsia="zh-CN"/>
        </w:rPr>
        <w:t>公司</w:t>
      </w:r>
      <w:r>
        <w:rPr>
          <w:rFonts w:hint="default" w:ascii="宋体" w:hAnsi="宋体" w:eastAsia="宋体" w:cs="宋体"/>
          <w:b w:val="0"/>
          <w:bCs w:val="0"/>
          <w:i w:val="0"/>
          <w:iCs w:val="0"/>
          <w:caps w:val="0"/>
          <w:color w:val="0F1115"/>
          <w:spacing w:val="0"/>
          <w:sz w:val="28"/>
          <w:szCs w:val="28"/>
          <w:shd w:val="clear" w:fill="FFFFFF"/>
        </w:rPr>
        <w:t>应当在经营场所设置安全风险公告栏，公布安全风险四色分布图；</w:t>
      </w:r>
    </w:p>
    <w:p w14:paraId="4907F9F6">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0" w:firstLineChars="200"/>
        <w:textAlignment w:val="auto"/>
        <w:rPr>
          <w:rFonts w:hint="default" w:ascii="宋体" w:hAnsi="宋体" w:eastAsia="宋体" w:cs="宋体"/>
          <w:b w:val="0"/>
          <w:bCs w:val="0"/>
          <w:i w:val="0"/>
          <w:iCs w:val="0"/>
          <w:caps w:val="0"/>
          <w:color w:val="0F1115"/>
          <w:spacing w:val="0"/>
          <w:sz w:val="28"/>
          <w:szCs w:val="28"/>
          <w:shd w:val="clear" w:fill="FFFFFF"/>
        </w:rPr>
      </w:pPr>
      <w:r>
        <w:rPr>
          <w:rFonts w:hint="default" w:ascii="宋体" w:hAnsi="宋体" w:eastAsia="宋体" w:cs="宋体"/>
          <w:b w:val="0"/>
          <w:bCs w:val="0"/>
          <w:i w:val="0"/>
          <w:iCs w:val="0"/>
          <w:caps w:val="0"/>
          <w:color w:val="0F1115"/>
          <w:spacing w:val="0"/>
          <w:sz w:val="28"/>
          <w:szCs w:val="28"/>
          <w:shd w:val="clear" w:fill="FFFFFF"/>
        </w:rPr>
        <w:t>（三）</w:t>
      </w:r>
      <w:r>
        <w:rPr>
          <w:rFonts w:hint="eastAsia" w:cs="宋体"/>
          <w:b w:val="0"/>
          <w:bCs w:val="0"/>
          <w:i w:val="0"/>
          <w:iCs w:val="0"/>
          <w:caps w:val="0"/>
          <w:color w:val="0F1115"/>
          <w:spacing w:val="0"/>
          <w:sz w:val="28"/>
          <w:szCs w:val="28"/>
          <w:shd w:val="clear" w:fill="FFFFFF"/>
          <w:lang w:val="en-US" w:eastAsia="zh-CN"/>
        </w:rPr>
        <w:t>公司</w:t>
      </w:r>
      <w:r>
        <w:rPr>
          <w:rFonts w:hint="default" w:ascii="宋体" w:hAnsi="宋体" w:eastAsia="宋体" w:cs="宋体"/>
          <w:b w:val="0"/>
          <w:bCs w:val="0"/>
          <w:i w:val="0"/>
          <w:iCs w:val="0"/>
          <w:caps w:val="0"/>
          <w:color w:val="0F1115"/>
          <w:spacing w:val="0"/>
          <w:sz w:val="28"/>
          <w:szCs w:val="28"/>
          <w:shd w:val="clear" w:fill="FFFFFF"/>
        </w:rPr>
        <w:t>应当制作岗位安全风险告知卡，告知从业人员岗位风险、管控措施和应急处置方法；</w:t>
      </w:r>
    </w:p>
    <w:p w14:paraId="4C32706B">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0" w:firstLineChars="200"/>
        <w:textAlignment w:val="auto"/>
        <w:rPr>
          <w:rFonts w:hint="default" w:ascii="宋体" w:hAnsi="宋体" w:eastAsia="宋体" w:cs="宋体"/>
          <w:b w:val="0"/>
          <w:bCs w:val="0"/>
          <w:i w:val="0"/>
          <w:iCs w:val="0"/>
          <w:caps w:val="0"/>
          <w:color w:val="0F1115"/>
          <w:spacing w:val="0"/>
          <w:sz w:val="28"/>
          <w:szCs w:val="28"/>
          <w:shd w:val="clear" w:fill="FFFFFF"/>
        </w:rPr>
      </w:pPr>
      <w:r>
        <w:rPr>
          <w:rFonts w:hint="default" w:ascii="宋体" w:hAnsi="宋体" w:eastAsia="宋体" w:cs="宋体"/>
          <w:b w:val="0"/>
          <w:bCs w:val="0"/>
          <w:i w:val="0"/>
          <w:iCs w:val="0"/>
          <w:caps w:val="0"/>
          <w:color w:val="0F1115"/>
          <w:spacing w:val="0"/>
          <w:sz w:val="28"/>
          <w:szCs w:val="28"/>
          <w:shd w:val="clear" w:fill="FFFFFF"/>
        </w:rPr>
        <w:t>（四）应当向供应商、客户、承运单位告知与之相关的安全风险信息。</w:t>
      </w:r>
    </w:p>
    <w:p w14:paraId="72CE9097">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2" w:firstLineChars="200"/>
        <w:textAlignment w:val="auto"/>
        <w:rPr>
          <w:rFonts w:hint="default" w:ascii="宋体" w:hAnsi="宋体" w:eastAsia="宋体" w:cs="宋体"/>
          <w:b w:val="0"/>
          <w:bCs w:val="0"/>
          <w:i w:val="0"/>
          <w:iCs w:val="0"/>
          <w:caps w:val="0"/>
          <w:color w:val="0F1115"/>
          <w:spacing w:val="0"/>
          <w:sz w:val="28"/>
          <w:szCs w:val="28"/>
          <w:shd w:val="clear" w:fill="FFFFFF"/>
        </w:rPr>
      </w:pPr>
      <w:r>
        <w:rPr>
          <w:rFonts w:hint="default" w:ascii="宋体" w:hAnsi="宋体" w:eastAsia="宋体" w:cs="宋体"/>
          <w:b/>
          <w:bCs/>
          <w:i w:val="0"/>
          <w:iCs w:val="0"/>
          <w:caps w:val="0"/>
          <w:color w:val="0F1115"/>
          <w:spacing w:val="0"/>
          <w:sz w:val="28"/>
          <w:szCs w:val="28"/>
          <w:shd w:val="clear" w:fill="FFFFFF"/>
        </w:rPr>
        <w:t>第二十</w:t>
      </w:r>
      <w:r>
        <w:rPr>
          <w:rFonts w:hint="eastAsia" w:cs="宋体"/>
          <w:b/>
          <w:bCs/>
          <w:i w:val="0"/>
          <w:iCs w:val="0"/>
          <w:caps w:val="0"/>
          <w:color w:val="0F1115"/>
          <w:spacing w:val="0"/>
          <w:sz w:val="28"/>
          <w:szCs w:val="28"/>
          <w:shd w:val="clear" w:fill="FFFFFF"/>
          <w:lang w:val="en-US" w:eastAsia="zh-CN"/>
        </w:rPr>
        <w:t>二</w:t>
      </w:r>
      <w:r>
        <w:rPr>
          <w:rFonts w:hint="default" w:ascii="宋体" w:hAnsi="宋体" w:eastAsia="宋体" w:cs="宋体"/>
          <w:b/>
          <w:bCs/>
          <w:i w:val="0"/>
          <w:iCs w:val="0"/>
          <w:caps w:val="0"/>
          <w:color w:val="0F1115"/>
          <w:spacing w:val="0"/>
          <w:sz w:val="28"/>
          <w:szCs w:val="28"/>
          <w:shd w:val="clear" w:fill="FFFFFF"/>
        </w:rPr>
        <w:t>条 </w:t>
      </w:r>
      <w:r>
        <w:rPr>
          <w:rFonts w:hint="default" w:ascii="宋体" w:hAnsi="宋体" w:eastAsia="宋体" w:cs="宋体"/>
          <w:b w:val="0"/>
          <w:bCs w:val="0"/>
          <w:i w:val="0"/>
          <w:iCs w:val="0"/>
          <w:caps w:val="0"/>
          <w:color w:val="0F1115"/>
          <w:spacing w:val="0"/>
          <w:sz w:val="28"/>
          <w:szCs w:val="28"/>
          <w:shd w:val="clear" w:fill="FFFFFF"/>
        </w:rPr>
        <w:t>风险告知的内容应当包括：</w:t>
      </w:r>
    </w:p>
    <w:p w14:paraId="523C9951">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0" w:firstLineChars="200"/>
        <w:textAlignment w:val="auto"/>
        <w:rPr>
          <w:rFonts w:hint="default" w:ascii="宋体" w:hAnsi="宋体" w:eastAsia="宋体" w:cs="宋体"/>
          <w:b w:val="0"/>
          <w:bCs w:val="0"/>
          <w:i w:val="0"/>
          <w:iCs w:val="0"/>
          <w:caps w:val="0"/>
          <w:color w:val="0F1115"/>
          <w:spacing w:val="0"/>
          <w:sz w:val="28"/>
          <w:szCs w:val="28"/>
          <w:shd w:val="clear" w:fill="FFFFFF"/>
        </w:rPr>
      </w:pPr>
      <w:r>
        <w:rPr>
          <w:rFonts w:hint="default" w:ascii="宋体" w:hAnsi="宋体" w:eastAsia="宋体" w:cs="宋体"/>
          <w:b w:val="0"/>
          <w:bCs w:val="0"/>
          <w:i w:val="0"/>
          <w:iCs w:val="0"/>
          <w:caps w:val="0"/>
          <w:color w:val="0F1115"/>
          <w:spacing w:val="0"/>
          <w:sz w:val="28"/>
          <w:szCs w:val="28"/>
          <w:shd w:val="clear" w:fill="FFFFFF"/>
        </w:rPr>
        <w:t>（一）安全风险的类型和等级；</w:t>
      </w:r>
    </w:p>
    <w:p w14:paraId="76A8DC01">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0" w:firstLineChars="200"/>
        <w:textAlignment w:val="auto"/>
        <w:rPr>
          <w:rFonts w:hint="default" w:ascii="宋体" w:hAnsi="宋体" w:eastAsia="宋体" w:cs="宋体"/>
          <w:b w:val="0"/>
          <w:bCs w:val="0"/>
          <w:i w:val="0"/>
          <w:iCs w:val="0"/>
          <w:caps w:val="0"/>
          <w:color w:val="0F1115"/>
          <w:spacing w:val="0"/>
          <w:sz w:val="28"/>
          <w:szCs w:val="28"/>
          <w:shd w:val="clear" w:fill="FFFFFF"/>
        </w:rPr>
      </w:pPr>
      <w:r>
        <w:rPr>
          <w:rFonts w:hint="default" w:ascii="宋体" w:hAnsi="宋体" w:eastAsia="宋体" w:cs="宋体"/>
          <w:b w:val="0"/>
          <w:bCs w:val="0"/>
          <w:i w:val="0"/>
          <w:iCs w:val="0"/>
          <w:caps w:val="0"/>
          <w:color w:val="0F1115"/>
          <w:spacing w:val="0"/>
          <w:sz w:val="28"/>
          <w:szCs w:val="28"/>
          <w:shd w:val="clear" w:fill="FFFFFF"/>
        </w:rPr>
        <w:t>（二）安全风险的危害后果；</w:t>
      </w:r>
    </w:p>
    <w:p w14:paraId="01AECC77">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0" w:firstLineChars="200"/>
        <w:textAlignment w:val="auto"/>
        <w:rPr>
          <w:rFonts w:hint="default" w:ascii="宋体" w:hAnsi="宋体" w:eastAsia="宋体" w:cs="宋体"/>
          <w:b w:val="0"/>
          <w:bCs w:val="0"/>
          <w:i w:val="0"/>
          <w:iCs w:val="0"/>
          <w:caps w:val="0"/>
          <w:color w:val="0F1115"/>
          <w:spacing w:val="0"/>
          <w:sz w:val="28"/>
          <w:szCs w:val="28"/>
          <w:shd w:val="clear" w:fill="FFFFFF"/>
        </w:rPr>
      </w:pPr>
      <w:r>
        <w:rPr>
          <w:rFonts w:hint="default" w:ascii="宋体" w:hAnsi="宋体" w:eastAsia="宋体" w:cs="宋体"/>
          <w:b w:val="0"/>
          <w:bCs w:val="0"/>
          <w:i w:val="0"/>
          <w:iCs w:val="0"/>
          <w:caps w:val="0"/>
          <w:color w:val="0F1115"/>
          <w:spacing w:val="0"/>
          <w:sz w:val="28"/>
          <w:szCs w:val="28"/>
          <w:shd w:val="clear" w:fill="FFFFFF"/>
        </w:rPr>
        <w:t>（三）安全风险的管控措施；</w:t>
      </w:r>
    </w:p>
    <w:p w14:paraId="6F6B97FB">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0" w:firstLineChars="200"/>
        <w:textAlignment w:val="auto"/>
        <w:rPr>
          <w:rFonts w:hint="default" w:ascii="宋体" w:hAnsi="宋体" w:eastAsia="宋体" w:cs="宋体"/>
          <w:b w:val="0"/>
          <w:bCs w:val="0"/>
          <w:i w:val="0"/>
          <w:iCs w:val="0"/>
          <w:caps w:val="0"/>
          <w:color w:val="0F1115"/>
          <w:spacing w:val="0"/>
          <w:sz w:val="28"/>
          <w:szCs w:val="28"/>
          <w:shd w:val="clear" w:fill="FFFFFF"/>
        </w:rPr>
      </w:pPr>
      <w:r>
        <w:rPr>
          <w:rFonts w:hint="default" w:ascii="宋体" w:hAnsi="宋体" w:eastAsia="宋体" w:cs="宋体"/>
          <w:b w:val="0"/>
          <w:bCs w:val="0"/>
          <w:i w:val="0"/>
          <w:iCs w:val="0"/>
          <w:caps w:val="0"/>
          <w:color w:val="0F1115"/>
          <w:spacing w:val="0"/>
          <w:sz w:val="28"/>
          <w:szCs w:val="28"/>
          <w:shd w:val="clear" w:fill="FFFFFF"/>
        </w:rPr>
        <w:t>（四）事故应急处置方法；</w:t>
      </w:r>
    </w:p>
    <w:p w14:paraId="2581017C">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0" w:firstLineChars="200"/>
        <w:textAlignment w:val="auto"/>
        <w:rPr>
          <w:rFonts w:hint="default" w:ascii="Segoe UI" w:hAnsi="Segoe UI" w:eastAsia="Segoe UI" w:cs="Segoe UI"/>
          <w:i w:val="0"/>
          <w:iCs w:val="0"/>
          <w:caps w:val="0"/>
          <w:color w:val="0F1115"/>
          <w:spacing w:val="0"/>
          <w:sz w:val="24"/>
          <w:szCs w:val="24"/>
        </w:rPr>
      </w:pPr>
      <w:r>
        <w:rPr>
          <w:rFonts w:hint="default" w:ascii="宋体" w:hAnsi="宋体" w:eastAsia="宋体" w:cs="宋体"/>
          <w:b w:val="0"/>
          <w:bCs w:val="0"/>
          <w:i w:val="0"/>
          <w:iCs w:val="0"/>
          <w:caps w:val="0"/>
          <w:color w:val="0F1115"/>
          <w:spacing w:val="0"/>
          <w:sz w:val="28"/>
          <w:szCs w:val="28"/>
          <w:shd w:val="clear" w:fill="FFFFFF"/>
        </w:rPr>
        <w:t>（五）紧急情况下的报告程序和联系方式。</w:t>
      </w:r>
    </w:p>
    <w:p w14:paraId="1E0CD91D">
      <w:pPr>
        <w:keepNext w:val="0"/>
        <w:keepLines w:val="0"/>
        <w:pageBreakBefore w:val="0"/>
        <w:widowControl/>
        <w:numPr>
          <w:ilvl w:val="0"/>
          <w:numId w:val="0"/>
        </w:numPr>
        <w:kinsoku/>
        <w:wordWrap/>
        <w:overflowPunct/>
        <w:topLinePunct w:val="0"/>
        <w:autoSpaceDE/>
        <w:autoSpaceDN/>
        <w:bidi w:val="0"/>
        <w:adjustRightInd/>
        <w:snapToGrid/>
        <w:spacing w:before="120" w:after="120" w:line="360" w:lineRule="auto"/>
        <w:ind w:left="0" w:leftChars="0" w:firstLine="0" w:firstLineChars="0"/>
        <w:jc w:val="center"/>
        <w:textAlignment w:val="auto"/>
        <w:outlineLvl w:val="1"/>
        <w:rPr>
          <w:rFonts w:hint="default" w:ascii="宋体" w:hAnsi="宋体" w:eastAsia="宋体" w:cstheme="minorBidi"/>
          <w:b/>
          <w:bCs/>
          <w:sz w:val="28"/>
          <w:szCs w:val="28"/>
          <w:lang w:val="en-US" w:eastAsia="en-US" w:bidi="ar-SA"/>
        </w:rPr>
      </w:pPr>
      <w:bookmarkStart w:id="111" w:name="_Toc30305"/>
      <w:r>
        <w:rPr>
          <w:rFonts w:hint="default" w:ascii="宋体" w:hAnsi="宋体" w:eastAsia="宋体" w:cstheme="minorBidi"/>
          <w:b/>
          <w:bCs/>
          <w:sz w:val="28"/>
          <w:szCs w:val="28"/>
          <w:lang w:val="en-US" w:eastAsia="en-US" w:bidi="ar-SA"/>
        </w:rPr>
        <w:t>第六</w:t>
      </w:r>
      <w:r>
        <w:rPr>
          <w:rFonts w:hint="eastAsia" w:cstheme="minorBidi"/>
          <w:b/>
          <w:bCs/>
          <w:sz w:val="28"/>
          <w:szCs w:val="28"/>
          <w:lang w:val="en-US" w:eastAsia="zh-CN" w:bidi="ar-SA"/>
        </w:rPr>
        <w:t>节</w:t>
      </w:r>
      <w:r>
        <w:rPr>
          <w:rFonts w:hint="default" w:ascii="宋体" w:hAnsi="宋体" w:eastAsia="宋体" w:cstheme="minorBidi"/>
          <w:b/>
          <w:bCs/>
          <w:sz w:val="28"/>
          <w:szCs w:val="28"/>
          <w:lang w:val="en-US" w:eastAsia="en-US" w:bidi="ar-SA"/>
        </w:rPr>
        <w:t xml:space="preserve"> 风险监测与更新</w:t>
      </w:r>
      <w:bookmarkEnd w:id="111"/>
    </w:p>
    <w:p w14:paraId="6A665300">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2" w:firstLineChars="200"/>
        <w:textAlignment w:val="auto"/>
        <w:rPr>
          <w:rFonts w:hint="default" w:ascii="宋体" w:hAnsi="宋体" w:eastAsia="宋体" w:cs="宋体"/>
          <w:b w:val="0"/>
          <w:bCs w:val="0"/>
          <w:i w:val="0"/>
          <w:iCs w:val="0"/>
          <w:caps w:val="0"/>
          <w:color w:val="0F1115"/>
          <w:spacing w:val="0"/>
          <w:sz w:val="28"/>
          <w:szCs w:val="28"/>
          <w:shd w:val="clear" w:fill="FFFFFF"/>
        </w:rPr>
      </w:pPr>
      <w:r>
        <w:rPr>
          <w:rFonts w:hint="default" w:ascii="宋体" w:hAnsi="宋体" w:eastAsia="宋体" w:cs="宋体"/>
          <w:b/>
          <w:bCs/>
          <w:i w:val="0"/>
          <w:iCs w:val="0"/>
          <w:caps w:val="0"/>
          <w:color w:val="0F1115"/>
          <w:spacing w:val="0"/>
          <w:sz w:val="28"/>
          <w:szCs w:val="28"/>
          <w:shd w:val="clear" w:fill="FFFFFF"/>
        </w:rPr>
        <w:t>第二十</w:t>
      </w:r>
      <w:r>
        <w:rPr>
          <w:rFonts w:hint="eastAsia" w:cs="宋体"/>
          <w:b/>
          <w:bCs/>
          <w:i w:val="0"/>
          <w:iCs w:val="0"/>
          <w:caps w:val="0"/>
          <w:color w:val="0F1115"/>
          <w:spacing w:val="0"/>
          <w:sz w:val="28"/>
          <w:szCs w:val="28"/>
          <w:shd w:val="clear" w:fill="FFFFFF"/>
          <w:lang w:val="en-US" w:eastAsia="zh-CN"/>
        </w:rPr>
        <w:t>三</w:t>
      </w:r>
      <w:r>
        <w:rPr>
          <w:rFonts w:hint="default" w:ascii="宋体" w:hAnsi="宋体" w:eastAsia="宋体" w:cs="宋体"/>
          <w:b/>
          <w:bCs/>
          <w:i w:val="0"/>
          <w:iCs w:val="0"/>
          <w:caps w:val="0"/>
          <w:color w:val="0F1115"/>
          <w:spacing w:val="0"/>
          <w:sz w:val="28"/>
          <w:szCs w:val="28"/>
          <w:shd w:val="clear" w:fill="FFFFFF"/>
        </w:rPr>
        <w:t>条 </w:t>
      </w:r>
      <w:r>
        <w:rPr>
          <w:rFonts w:hint="default" w:ascii="宋体" w:hAnsi="宋体" w:eastAsia="宋体" w:cs="宋体"/>
          <w:b w:val="0"/>
          <w:bCs w:val="0"/>
          <w:i w:val="0"/>
          <w:iCs w:val="0"/>
          <w:caps w:val="0"/>
          <w:color w:val="0F1115"/>
          <w:spacing w:val="0"/>
          <w:sz w:val="28"/>
          <w:szCs w:val="28"/>
          <w:shd w:val="clear" w:fill="FFFFFF"/>
        </w:rPr>
        <w:t>建立安全风险监测</w:t>
      </w:r>
      <w:r>
        <w:rPr>
          <w:rFonts w:hint="eastAsia" w:cs="宋体"/>
          <w:b w:val="0"/>
          <w:bCs w:val="0"/>
          <w:i w:val="0"/>
          <w:iCs w:val="0"/>
          <w:caps w:val="0"/>
          <w:color w:val="0F1115"/>
          <w:spacing w:val="0"/>
          <w:sz w:val="28"/>
          <w:szCs w:val="28"/>
          <w:shd w:val="clear" w:fill="FFFFFF"/>
          <w:lang w:val="en-US" w:eastAsia="zh-CN"/>
        </w:rPr>
        <w:t>机制</w:t>
      </w:r>
      <w:r>
        <w:rPr>
          <w:rFonts w:hint="default" w:ascii="宋体" w:hAnsi="宋体" w:eastAsia="宋体" w:cs="宋体"/>
          <w:b w:val="0"/>
          <w:bCs w:val="0"/>
          <w:i w:val="0"/>
          <w:iCs w:val="0"/>
          <w:caps w:val="0"/>
          <w:color w:val="0F1115"/>
          <w:spacing w:val="0"/>
          <w:sz w:val="28"/>
          <w:szCs w:val="28"/>
          <w:shd w:val="clear" w:fill="FFFFFF"/>
        </w:rPr>
        <w:t>：</w:t>
      </w:r>
    </w:p>
    <w:p w14:paraId="27E70C02">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0" w:firstLineChars="200"/>
        <w:textAlignment w:val="auto"/>
        <w:rPr>
          <w:rFonts w:hint="default" w:ascii="宋体" w:hAnsi="宋体" w:eastAsia="宋体" w:cs="宋体"/>
          <w:b w:val="0"/>
          <w:bCs w:val="0"/>
          <w:i w:val="0"/>
          <w:iCs w:val="0"/>
          <w:caps w:val="0"/>
          <w:color w:val="0F1115"/>
          <w:spacing w:val="0"/>
          <w:sz w:val="28"/>
          <w:szCs w:val="28"/>
          <w:shd w:val="clear" w:fill="FFFFFF"/>
        </w:rPr>
      </w:pPr>
      <w:r>
        <w:rPr>
          <w:rFonts w:hint="default" w:ascii="宋体" w:hAnsi="宋体" w:eastAsia="宋体" w:cs="宋体"/>
          <w:b w:val="0"/>
          <w:bCs w:val="0"/>
          <w:i w:val="0"/>
          <w:iCs w:val="0"/>
          <w:caps w:val="0"/>
          <w:color w:val="0F1115"/>
          <w:spacing w:val="0"/>
          <w:sz w:val="28"/>
          <w:szCs w:val="28"/>
          <w:shd w:val="clear" w:fill="FFFFFF"/>
        </w:rPr>
        <w:t>（一）安全管理</w:t>
      </w:r>
      <w:r>
        <w:rPr>
          <w:rFonts w:hint="eastAsia" w:cs="宋体"/>
          <w:b w:val="0"/>
          <w:bCs w:val="0"/>
          <w:i w:val="0"/>
          <w:iCs w:val="0"/>
          <w:caps w:val="0"/>
          <w:color w:val="0F1115"/>
          <w:spacing w:val="0"/>
          <w:sz w:val="28"/>
          <w:szCs w:val="28"/>
          <w:shd w:val="clear" w:fill="FFFFFF"/>
          <w:lang w:val="en-US" w:eastAsia="zh-CN"/>
        </w:rPr>
        <w:t>负责人及相关人员</w:t>
      </w:r>
      <w:r>
        <w:rPr>
          <w:rFonts w:hint="default" w:ascii="宋体" w:hAnsi="宋体" w:eastAsia="宋体" w:cs="宋体"/>
          <w:b w:val="0"/>
          <w:bCs w:val="0"/>
          <w:i w:val="0"/>
          <w:iCs w:val="0"/>
          <w:caps w:val="0"/>
          <w:color w:val="0F1115"/>
          <w:spacing w:val="0"/>
          <w:sz w:val="28"/>
          <w:szCs w:val="28"/>
          <w:shd w:val="clear" w:fill="FFFFFF"/>
        </w:rPr>
        <w:t>应当定期对安全风险进行监测，跟踪风险状态的变化；</w:t>
      </w:r>
    </w:p>
    <w:p w14:paraId="587C15C2">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0" w:firstLineChars="200"/>
        <w:textAlignment w:val="auto"/>
        <w:rPr>
          <w:rFonts w:hint="default" w:ascii="宋体" w:hAnsi="宋体" w:eastAsia="宋体" w:cs="宋体"/>
          <w:b w:val="0"/>
          <w:bCs w:val="0"/>
          <w:i w:val="0"/>
          <w:iCs w:val="0"/>
          <w:caps w:val="0"/>
          <w:color w:val="0F1115"/>
          <w:spacing w:val="0"/>
          <w:sz w:val="28"/>
          <w:szCs w:val="28"/>
          <w:shd w:val="clear" w:fill="FFFFFF"/>
        </w:rPr>
      </w:pPr>
      <w:r>
        <w:rPr>
          <w:rFonts w:hint="default" w:ascii="宋体" w:hAnsi="宋体" w:eastAsia="宋体" w:cs="宋体"/>
          <w:b w:val="0"/>
          <w:bCs w:val="0"/>
          <w:i w:val="0"/>
          <w:iCs w:val="0"/>
          <w:caps w:val="0"/>
          <w:color w:val="0F1115"/>
          <w:spacing w:val="0"/>
          <w:sz w:val="28"/>
          <w:szCs w:val="28"/>
          <w:shd w:val="clear" w:fill="FFFFFF"/>
        </w:rPr>
        <w:t>（二）监测内容应当包括风险源的状态变化、管控措施的有效性、新风险的产生等；</w:t>
      </w:r>
    </w:p>
    <w:p w14:paraId="3C02A60F">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0" w:firstLineChars="200"/>
        <w:textAlignment w:val="auto"/>
        <w:rPr>
          <w:rFonts w:hint="default" w:ascii="宋体" w:hAnsi="宋体" w:eastAsia="宋体" w:cs="宋体"/>
          <w:b w:val="0"/>
          <w:bCs w:val="0"/>
          <w:i w:val="0"/>
          <w:iCs w:val="0"/>
          <w:caps w:val="0"/>
          <w:color w:val="0F1115"/>
          <w:spacing w:val="0"/>
          <w:sz w:val="28"/>
          <w:szCs w:val="28"/>
          <w:shd w:val="clear" w:fill="FFFFFF"/>
        </w:rPr>
      </w:pPr>
      <w:r>
        <w:rPr>
          <w:rFonts w:hint="default" w:ascii="宋体" w:hAnsi="宋体" w:eastAsia="宋体" w:cs="宋体"/>
          <w:b w:val="0"/>
          <w:bCs w:val="0"/>
          <w:i w:val="0"/>
          <w:iCs w:val="0"/>
          <w:caps w:val="0"/>
          <w:color w:val="0F1115"/>
          <w:spacing w:val="0"/>
          <w:sz w:val="28"/>
          <w:szCs w:val="28"/>
          <w:shd w:val="clear" w:fill="FFFFFF"/>
        </w:rPr>
        <w:t>（三）监测结果应当及时记录，并作为风险更新和管控措施调整的依据。</w:t>
      </w:r>
    </w:p>
    <w:p w14:paraId="4A89783D">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2" w:firstLineChars="200"/>
        <w:textAlignment w:val="auto"/>
        <w:rPr>
          <w:rFonts w:hint="default" w:ascii="宋体" w:hAnsi="宋体" w:eastAsia="宋体" w:cs="宋体"/>
          <w:b w:val="0"/>
          <w:bCs w:val="0"/>
          <w:i w:val="0"/>
          <w:iCs w:val="0"/>
          <w:caps w:val="0"/>
          <w:color w:val="0F1115"/>
          <w:spacing w:val="0"/>
          <w:sz w:val="28"/>
          <w:szCs w:val="28"/>
          <w:shd w:val="clear" w:fill="FFFFFF"/>
        </w:rPr>
      </w:pPr>
      <w:r>
        <w:rPr>
          <w:rFonts w:hint="default" w:ascii="宋体" w:hAnsi="宋体" w:eastAsia="宋体" w:cs="宋体"/>
          <w:b/>
          <w:bCs/>
          <w:i w:val="0"/>
          <w:iCs w:val="0"/>
          <w:caps w:val="0"/>
          <w:color w:val="0F1115"/>
          <w:spacing w:val="0"/>
          <w:sz w:val="28"/>
          <w:szCs w:val="28"/>
          <w:shd w:val="clear" w:fill="FFFFFF"/>
        </w:rPr>
        <w:t>第二十</w:t>
      </w:r>
      <w:r>
        <w:rPr>
          <w:rFonts w:hint="eastAsia" w:cs="宋体"/>
          <w:b/>
          <w:bCs/>
          <w:i w:val="0"/>
          <w:iCs w:val="0"/>
          <w:caps w:val="0"/>
          <w:color w:val="0F1115"/>
          <w:spacing w:val="0"/>
          <w:sz w:val="28"/>
          <w:szCs w:val="28"/>
          <w:shd w:val="clear" w:fill="FFFFFF"/>
          <w:lang w:val="en-US" w:eastAsia="zh-CN"/>
        </w:rPr>
        <w:t>四</w:t>
      </w:r>
      <w:r>
        <w:rPr>
          <w:rFonts w:hint="default" w:ascii="宋体" w:hAnsi="宋体" w:eastAsia="宋体" w:cs="宋体"/>
          <w:b/>
          <w:bCs/>
          <w:i w:val="0"/>
          <w:iCs w:val="0"/>
          <w:caps w:val="0"/>
          <w:color w:val="0F1115"/>
          <w:spacing w:val="0"/>
          <w:sz w:val="28"/>
          <w:szCs w:val="28"/>
          <w:shd w:val="clear" w:fill="FFFFFF"/>
        </w:rPr>
        <w:t>条 </w:t>
      </w:r>
      <w:r>
        <w:rPr>
          <w:rFonts w:hint="default" w:ascii="宋体" w:hAnsi="宋体" w:eastAsia="宋体" w:cs="宋体"/>
          <w:b w:val="0"/>
          <w:bCs w:val="0"/>
          <w:i w:val="0"/>
          <w:iCs w:val="0"/>
          <w:caps w:val="0"/>
          <w:color w:val="0F1115"/>
          <w:spacing w:val="0"/>
          <w:sz w:val="28"/>
          <w:szCs w:val="28"/>
          <w:shd w:val="clear" w:fill="FFFFFF"/>
        </w:rPr>
        <w:t>建立安全风险动态更新机制：</w:t>
      </w:r>
    </w:p>
    <w:p w14:paraId="1CD16512">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0" w:firstLineChars="200"/>
        <w:textAlignment w:val="auto"/>
        <w:rPr>
          <w:rFonts w:hint="default" w:ascii="宋体" w:hAnsi="宋体" w:eastAsia="宋体" w:cs="宋体"/>
          <w:b w:val="0"/>
          <w:bCs w:val="0"/>
          <w:i w:val="0"/>
          <w:iCs w:val="0"/>
          <w:caps w:val="0"/>
          <w:color w:val="0F1115"/>
          <w:spacing w:val="0"/>
          <w:sz w:val="28"/>
          <w:szCs w:val="28"/>
          <w:shd w:val="clear" w:fill="FFFFFF"/>
        </w:rPr>
      </w:pPr>
      <w:r>
        <w:rPr>
          <w:rFonts w:hint="default" w:ascii="宋体" w:hAnsi="宋体" w:eastAsia="宋体" w:cs="宋体"/>
          <w:b w:val="0"/>
          <w:bCs w:val="0"/>
          <w:i w:val="0"/>
          <w:iCs w:val="0"/>
          <w:caps w:val="0"/>
          <w:color w:val="0F1115"/>
          <w:spacing w:val="0"/>
          <w:sz w:val="28"/>
          <w:szCs w:val="28"/>
          <w:shd w:val="clear" w:fill="FFFFFF"/>
        </w:rPr>
        <w:t>（一）应当每年至少组织一次全面的安全风险评估，对风险清单进行更新；</w:t>
      </w:r>
    </w:p>
    <w:p w14:paraId="210A7F02">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0" w:firstLineChars="200"/>
        <w:textAlignment w:val="auto"/>
        <w:rPr>
          <w:rFonts w:hint="default" w:ascii="宋体" w:hAnsi="宋体" w:eastAsia="宋体" w:cs="宋体"/>
          <w:b w:val="0"/>
          <w:bCs w:val="0"/>
          <w:i w:val="0"/>
          <w:iCs w:val="0"/>
          <w:caps w:val="0"/>
          <w:color w:val="0F1115"/>
          <w:spacing w:val="0"/>
          <w:sz w:val="28"/>
          <w:szCs w:val="28"/>
          <w:shd w:val="clear" w:fill="FFFFFF"/>
        </w:rPr>
      </w:pPr>
      <w:r>
        <w:rPr>
          <w:rFonts w:hint="default" w:ascii="宋体" w:hAnsi="宋体" w:eastAsia="宋体" w:cs="宋体"/>
          <w:b w:val="0"/>
          <w:bCs w:val="0"/>
          <w:i w:val="0"/>
          <w:iCs w:val="0"/>
          <w:caps w:val="0"/>
          <w:color w:val="0F1115"/>
          <w:spacing w:val="0"/>
          <w:sz w:val="28"/>
          <w:szCs w:val="28"/>
          <w:shd w:val="clear" w:fill="FFFFFF"/>
        </w:rPr>
        <w:t>（二）出现以下情况时，应当及时组织专项风险评估并更新风险清单：</w:t>
      </w:r>
    </w:p>
    <w:p w14:paraId="362BD636">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0" w:firstLineChars="200"/>
        <w:textAlignment w:val="auto"/>
        <w:rPr>
          <w:rFonts w:hint="default" w:ascii="宋体" w:hAnsi="宋体" w:eastAsia="宋体" w:cs="宋体"/>
          <w:b w:val="0"/>
          <w:bCs w:val="0"/>
          <w:i w:val="0"/>
          <w:iCs w:val="0"/>
          <w:caps w:val="0"/>
          <w:color w:val="0F1115"/>
          <w:spacing w:val="0"/>
          <w:sz w:val="28"/>
          <w:szCs w:val="28"/>
          <w:shd w:val="clear" w:fill="FFFFFF"/>
        </w:rPr>
      </w:pPr>
      <w:r>
        <w:rPr>
          <w:rFonts w:hint="default" w:ascii="宋体" w:hAnsi="宋体" w:eastAsia="宋体" w:cs="宋体"/>
          <w:b w:val="0"/>
          <w:bCs w:val="0"/>
          <w:i w:val="0"/>
          <w:iCs w:val="0"/>
          <w:caps w:val="0"/>
          <w:color w:val="0F1115"/>
          <w:spacing w:val="0"/>
          <w:sz w:val="28"/>
          <w:szCs w:val="28"/>
          <w:shd w:val="clear" w:fill="FFFFFF"/>
        </w:rPr>
        <w:t>法律法规、标准规范发生重大变化；</w:t>
      </w:r>
    </w:p>
    <w:p w14:paraId="6B2A5CD9">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0" w:firstLineChars="200"/>
        <w:textAlignment w:val="auto"/>
        <w:rPr>
          <w:rFonts w:hint="default" w:ascii="宋体" w:hAnsi="宋体" w:eastAsia="宋体" w:cs="宋体"/>
          <w:b w:val="0"/>
          <w:bCs w:val="0"/>
          <w:i w:val="0"/>
          <w:iCs w:val="0"/>
          <w:caps w:val="0"/>
          <w:color w:val="0F1115"/>
          <w:spacing w:val="0"/>
          <w:sz w:val="28"/>
          <w:szCs w:val="28"/>
          <w:shd w:val="clear" w:fill="FFFFFF"/>
        </w:rPr>
      </w:pPr>
      <w:r>
        <w:rPr>
          <w:rFonts w:hint="eastAsia" w:cs="宋体"/>
          <w:b w:val="0"/>
          <w:bCs w:val="0"/>
          <w:i w:val="0"/>
          <w:iCs w:val="0"/>
          <w:caps w:val="0"/>
          <w:color w:val="0F1115"/>
          <w:spacing w:val="0"/>
          <w:sz w:val="28"/>
          <w:szCs w:val="28"/>
          <w:shd w:val="clear" w:fill="FFFFFF"/>
          <w:lang w:val="en-US" w:eastAsia="zh-CN"/>
        </w:rPr>
        <w:t>公司</w:t>
      </w:r>
      <w:r>
        <w:rPr>
          <w:rFonts w:hint="default" w:ascii="宋体" w:hAnsi="宋体" w:eastAsia="宋体" w:cs="宋体"/>
          <w:b w:val="0"/>
          <w:bCs w:val="0"/>
          <w:i w:val="0"/>
          <w:iCs w:val="0"/>
          <w:caps w:val="0"/>
          <w:color w:val="0F1115"/>
          <w:spacing w:val="0"/>
          <w:sz w:val="28"/>
          <w:szCs w:val="28"/>
          <w:shd w:val="clear" w:fill="FFFFFF"/>
        </w:rPr>
        <w:t>经营范围或经营品种发生重大变化；</w:t>
      </w:r>
    </w:p>
    <w:p w14:paraId="42399E86">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0" w:firstLineChars="200"/>
        <w:textAlignment w:val="auto"/>
        <w:rPr>
          <w:rFonts w:hint="default" w:ascii="宋体" w:hAnsi="宋体" w:eastAsia="宋体" w:cs="宋体"/>
          <w:b w:val="0"/>
          <w:bCs w:val="0"/>
          <w:i w:val="0"/>
          <w:iCs w:val="0"/>
          <w:caps w:val="0"/>
          <w:color w:val="0F1115"/>
          <w:spacing w:val="0"/>
          <w:sz w:val="28"/>
          <w:szCs w:val="28"/>
          <w:shd w:val="clear" w:fill="FFFFFF"/>
        </w:rPr>
      </w:pPr>
      <w:r>
        <w:rPr>
          <w:rFonts w:hint="default" w:ascii="宋体" w:hAnsi="宋体" w:eastAsia="宋体" w:cs="宋体"/>
          <w:b w:val="0"/>
          <w:bCs w:val="0"/>
          <w:i w:val="0"/>
          <w:iCs w:val="0"/>
          <w:caps w:val="0"/>
          <w:color w:val="0F1115"/>
          <w:spacing w:val="0"/>
          <w:sz w:val="28"/>
          <w:szCs w:val="28"/>
          <w:shd w:val="clear" w:fill="FFFFFF"/>
        </w:rPr>
        <w:t>供应商、客户或承运单位发生重大变化；</w:t>
      </w:r>
    </w:p>
    <w:p w14:paraId="5A339394">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0" w:firstLineChars="200"/>
        <w:textAlignment w:val="auto"/>
        <w:rPr>
          <w:rFonts w:hint="default" w:ascii="宋体" w:hAnsi="宋体" w:eastAsia="宋体" w:cs="宋体"/>
          <w:b w:val="0"/>
          <w:bCs w:val="0"/>
          <w:i w:val="0"/>
          <w:iCs w:val="0"/>
          <w:caps w:val="0"/>
          <w:color w:val="0F1115"/>
          <w:spacing w:val="0"/>
          <w:sz w:val="28"/>
          <w:szCs w:val="28"/>
          <w:shd w:val="clear" w:fill="FFFFFF"/>
        </w:rPr>
      </w:pPr>
      <w:r>
        <w:rPr>
          <w:rFonts w:hint="default" w:ascii="宋体" w:hAnsi="宋体" w:eastAsia="宋体" w:cs="宋体"/>
          <w:b w:val="0"/>
          <w:bCs w:val="0"/>
          <w:i w:val="0"/>
          <w:iCs w:val="0"/>
          <w:caps w:val="0"/>
          <w:color w:val="0F1115"/>
          <w:spacing w:val="0"/>
          <w:sz w:val="28"/>
          <w:szCs w:val="28"/>
          <w:shd w:val="clear" w:fill="FFFFFF"/>
        </w:rPr>
        <w:t>经营场所或经营条件发生重大变化；</w:t>
      </w:r>
    </w:p>
    <w:p w14:paraId="0866BCE1">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0" w:firstLineChars="200"/>
        <w:textAlignment w:val="auto"/>
        <w:rPr>
          <w:rFonts w:hint="default" w:ascii="宋体" w:hAnsi="宋体" w:eastAsia="宋体" w:cs="宋体"/>
          <w:b w:val="0"/>
          <w:bCs w:val="0"/>
          <w:i w:val="0"/>
          <w:iCs w:val="0"/>
          <w:caps w:val="0"/>
          <w:color w:val="0F1115"/>
          <w:spacing w:val="0"/>
          <w:sz w:val="28"/>
          <w:szCs w:val="28"/>
          <w:shd w:val="clear" w:fill="FFFFFF"/>
        </w:rPr>
      </w:pPr>
      <w:r>
        <w:rPr>
          <w:rFonts w:hint="default" w:ascii="宋体" w:hAnsi="宋体" w:eastAsia="宋体" w:cs="宋体"/>
          <w:b w:val="0"/>
          <w:bCs w:val="0"/>
          <w:i w:val="0"/>
          <w:iCs w:val="0"/>
          <w:caps w:val="0"/>
          <w:color w:val="0F1115"/>
          <w:spacing w:val="0"/>
          <w:sz w:val="28"/>
          <w:szCs w:val="28"/>
          <w:shd w:val="clear" w:fill="FFFFFF"/>
        </w:rPr>
        <w:t>发生安全事故或同行业发生典型事故；</w:t>
      </w:r>
    </w:p>
    <w:p w14:paraId="2F4FA106">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0" w:firstLineChars="200"/>
        <w:textAlignment w:val="auto"/>
        <w:rPr>
          <w:rFonts w:hint="default" w:ascii="宋体" w:hAnsi="宋体" w:eastAsia="宋体" w:cs="宋体"/>
          <w:b w:val="0"/>
          <w:bCs w:val="0"/>
          <w:i w:val="0"/>
          <w:iCs w:val="0"/>
          <w:caps w:val="0"/>
          <w:color w:val="0F1115"/>
          <w:spacing w:val="0"/>
          <w:sz w:val="28"/>
          <w:szCs w:val="28"/>
          <w:shd w:val="clear" w:fill="FFFFFF"/>
        </w:rPr>
      </w:pPr>
      <w:r>
        <w:rPr>
          <w:rFonts w:hint="default" w:ascii="宋体" w:hAnsi="宋体" w:eastAsia="宋体" w:cs="宋体"/>
          <w:b w:val="0"/>
          <w:bCs w:val="0"/>
          <w:i w:val="0"/>
          <w:iCs w:val="0"/>
          <w:caps w:val="0"/>
          <w:color w:val="0F1115"/>
          <w:spacing w:val="0"/>
          <w:sz w:val="28"/>
          <w:szCs w:val="28"/>
          <w:shd w:val="clear" w:fill="FFFFFF"/>
        </w:rPr>
        <w:t>安全风险管控措施失效或效果不显著；</w:t>
      </w:r>
    </w:p>
    <w:p w14:paraId="0F2A3143">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0" w:firstLineChars="200"/>
        <w:textAlignment w:val="auto"/>
        <w:rPr>
          <w:rFonts w:hint="default" w:ascii="宋体" w:hAnsi="宋体" w:eastAsia="宋体" w:cs="宋体"/>
          <w:b w:val="0"/>
          <w:bCs w:val="0"/>
          <w:i w:val="0"/>
          <w:iCs w:val="0"/>
          <w:caps w:val="0"/>
          <w:color w:val="0F1115"/>
          <w:spacing w:val="0"/>
          <w:sz w:val="28"/>
          <w:szCs w:val="28"/>
          <w:shd w:val="clear" w:fill="FFFFFF"/>
        </w:rPr>
      </w:pPr>
      <w:r>
        <w:rPr>
          <w:rFonts w:hint="default" w:ascii="宋体" w:hAnsi="宋体" w:eastAsia="宋体" w:cs="宋体"/>
          <w:b w:val="0"/>
          <w:bCs w:val="0"/>
          <w:i w:val="0"/>
          <w:iCs w:val="0"/>
          <w:caps w:val="0"/>
          <w:color w:val="0F1115"/>
          <w:spacing w:val="0"/>
          <w:sz w:val="28"/>
          <w:szCs w:val="28"/>
          <w:shd w:val="clear" w:fill="FFFFFF"/>
        </w:rPr>
        <w:t>安全监管部门提出要求；</w:t>
      </w:r>
    </w:p>
    <w:p w14:paraId="768725F3">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0" w:firstLineChars="200"/>
        <w:textAlignment w:val="auto"/>
        <w:rPr>
          <w:rFonts w:hint="default" w:ascii="宋体" w:hAnsi="宋体" w:eastAsia="宋体" w:cs="宋体"/>
          <w:b w:val="0"/>
          <w:bCs w:val="0"/>
          <w:i w:val="0"/>
          <w:iCs w:val="0"/>
          <w:caps w:val="0"/>
          <w:color w:val="0F1115"/>
          <w:spacing w:val="0"/>
          <w:sz w:val="28"/>
          <w:szCs w:val="28"/>
          <w:shd w:val="clear" w:fill="FFFFFF"/>
        </w:rPr>
      </w:pPr>
      <w:r>
        <w:rPr>
          <w:rFonts w:hint="default" w:ascii="宋体" w:hAnsi="宋体" w:eastAsia="宋体" w:cs="宋体"/>
          <w:b w:val="0"/>
          <w:bCs w:val="0"/>
          <w:i w:val="0"/>
          <w:iCs w:val="0"/>
          <w:caps w:val="0"/>
          <w:color w:val="0F1115"/>
          <w:spacing w:val="0"/>
          <w:sz w:val="28"/>
          <w:szCs w:val="28"/>
          <w:shd w:val="clear" w:fill="FFFFFF"/>
        </w:rPr>
        <w:t>其他需要更新风险的情形。</w:t>
      </w:r>
    </w:p>
    <w:p w14:paraId="55DD3B76">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2" w:firstLineChars="200"/>
        <w:textAlignment w:val="auto"/>
        <w:rPr>
          <w:rFonts w:hint="default" w:ascii="宋体" w:hAnsi="宋体" w:eastAsia="宋体" w:cs="宋体"/>
          <w:b w:val="0"/>
          <w:bCs w:val="0"/>
          <w:i w:val="0"/>
          <w:iCs w:val="0"/>
          <w:caps w:val="0"/>
          <w:color w:val="0F1115"/>
          <w:spacing w:val="0"/>
          <w:sz w:val="28"/>
          <w:szCs w:val="28"/>
          <w:shd w:val="clear" w:fill="FFFFFF"/>
        </w:rPr>
      </w:pPr>
      <w:r>
        <w:rPr>
          <w:rFonts w:hint="default" w:ascii="宋体" w:hAnsi="宋体" w:eastAsia="宋体" w:cs="宋体"/>
          <w:b/>
          <w:bCs/>
          <w:i w:val="0"/>
          <w:iCs w:val="0"/>
          <w:caps w:val="0"/>
          <w:color w:val="0F1115"/>
          <w:spacing w:val="0"/>
          <w:sz w:val="28"/>
          <w:szCs w:val="28"/>
          <w:shd w:val="clear" w:fill="FFFFFF"/>
        </w:rPr>
        <w:t>第二十</w:t>
      </w:r>
      <w:r>
        <w:rPr>
          <w:rFonts w:hint="eastAsia" w:cs="宋体"/>
          <w:b/>
          <w:bCs/>
          <w:i w:val="0"/>
          <w:iCs w:val="0"/>
          <w:caps w:val="0"/>
          <w:color w:val="0F1115"/>
          <w:spacing w:val="0"/>
          <w:sz w:val="28"/>
          <w:szCs w:val="28"/>
          <w:shd w:val="clear" w:fill="FFFFFF"/>
          <w:lang w:val="en-US" w:eastAsia="zh-CN"/>
        </w:rPr>
        <w:t>五</w:t>
      </w:r>
      <w:r>
        <w:rPr>
          <w:rFonts w:hint="default" w:ascii="宋体" w:hAnsi="宋体" w:eastAsia="宋体" w:cs="宋体"/>
          <w:b/>
          <w:bCs/>
          <w:i w:val="0"/>
          <w:iCs w:val="0"/>
          <w:caps w:val="0"/>
          <w:color w:val="0F1115"/>
          <w:spacing w:val="0"/>
          <w:sz w:val="28"/>
          <w:szCs w:val="28"/>
          <w:shd w:val="clear" w:fill="FFFFFF"/>
        </w:rPr>
        <w:t>条 </w:t>
      </w:r>
      <w:r>
        <w:rPr>
          <w:rFonts w:hint="default" w:ascii="宋体" w:hAnsi="宋体" w:eastAsia="宋体" w:cs="宋体"/>
          <w:b w:val="0"/>
          <w:bCs w:val="0"/>
          <w:i w:val="0"/>
          <w:iCs w:val="0"/>
          <w:caps w:val="0"/>
          <w:color w:val="0F1115"/>
          <w:spacing w:val="0"/>
          <w:sz w:val="28"/>
          <w:szCs w:val="28"/>
          <w:shd w:val="clear" w:fill="FFFFFF"/>
        </w:rPr>
        <w:t>风险监测与更新的记录应当包括：</w:t>
      </w:r>
    </w:p>
    <w:p w14:paraId="188B8A72">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0" w:firstLineChars="200"/>
        <w:textAlignment w:val="auto"/>
        <w:rPr>
          <w:rFonts w:hint="default" w:ascii="宋体" w:hAnsi="宋体" w:eastAsia="宋体" w:cs="宋体"/>
          <w:b w:val="0"/>
          <w:bCs w:val="0"/>
          <w:i w:val="0"/>
          <w:iCs w:val="0"/>
          <w:caps w:val="0"/>
          <w:color w:val="0F1115"/>
          <w:spacing w:val="0"/>
          <w:sz w:val="28"/>
          <w:szCs w:val="28"/>
          <w:shd w:val="clear" w:fill="FFFFFF"/>
        </w:rPr>
      </w:pPr>
      <w:r>
        <w:rPr>
          <w:rFonts w:hint="default" w:ascii="宋体" w:hAnsi="宋体" w:eastAsia="宋体" w:cs="宋体"/>
          <w:b w:val="0"/>
          <w:bCs w:val="0"/>
          <w:i w:val="0"/>
          <w:iCs w:val="0"/>
          <w:caps w:val="0"/>
          <w:color w:val="0F1115"/>
          <w:spacing w:val="0"/>
          <w:sz w:val="28"/>
          <w:szCs w:val="28"/>
          <w:shd w:val="clear" w:fill="FFFFFF"/>
        </w:rPr>
        <w:t>（一）监测日期和监测人员；</w:t>
      </w:r>
    </w:p>
    <w:p w14:paraId="3B14ECCE">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0" w:firstLineChars="200"/>
        <w:textAlignment w:val="auto"/>
        <w:rPr>
          <w:rFonts w:hint="default" w:ascii="宋体" w:hAnsi="宋体" w:eastAsia="宋体" w:cs="宋体"/>
          <w:b w:val="0"/>
          <w:bCs w:val="0"/>
          <w:i w:val="0"/>
          <w:iCs w:val="0"/>
          <w:caps w:val="0"/>
          <w:color w:val="0F1115"/>
          <w:spacing w:val="0"/>
          <w:sz w:val="28"/>
          <w:szCs w:val="28"/>
          <w:shd w:val="clear" w:fill="FFFFFF"/>
        </w:rPr>
      </w:pPr>
      <w:r>
        <w:rPr>
          <w:rFonts w:hint="default" w:ascii="宋体" w:hAnsi="宋体" w:eastAsia="宋体" w:cs="宋体"/>
          <w:b w:val="0"/>
          <w:bCs w:val="0"/>
          <w:i w:val="0"/>
          <w:iCs w:val="0"/>
          <w:caps w:val="0"/>
          <w:color w:val="0F1115"/>
          <w:spacing w:val="0"/>
          <w:sz w:val="28"/>
          <w:szCs w:val="28"/>
          <w:shd w:val="clear" w:fill="FFFFFF"/>
        </w:rPr>
        <w:t>（二）监测的风险源和风险类型；</w:t>
      </w:r>
    </w:p>
    <w:p w14:paraId="50720AD9">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0" w:firstLineChars="200"/>
        <w:textAlignment w:val="auto"/>
        <w:rPr>
          <w:rFonts w:hint="default" w:ascii="宋体" w:hAnsi="宋体" w:eastAsia="宋体" w:cs="宋体"/>
          <w:b w:val="0"/>
          <w:bCs w:val="0"/>
          <w:i w:val="0"/>
          <w:iCs w:val="0"/>
          <w:caps w:val="0"/>
          <w:color w:val="0F1115"/>
          <w:spacing w:val="0"/>
          <w:sz w:val="28"/>
          <w:szCs w:val="28"/>
          <w:shd w:val="clear" w:fill="FFFFFF"/>
        </w:rPr>
      </w:pPr>
      <w:r>
        <w:rPr>
          <w:rFonts w:hint="default" w:ascii="宋体" w:hAnsi="宋体" w:eastAsia="宋体" w:cs="宋体"/>
          <w:b w:val="0"/>
          <w:bCs w:val="0"/>
          <w:i w:val="0"/>
          <w:iCs w:val="0"/>
          <w:caps w:val="0"/>
          <w:color w:val="0F1115"/>
          <w:spacing w:val="0"/>
          <w:sz w:val="28"/>
          <w:szCs w:val="28"/>
          <w:shd w:val="clear" w:fill="FFFFFF"/>
        </w:rPr>
        <w:t>（三）风险状态变化情况；</w:t>
      </w:r>
    </w:p>
    <w:p w14:paraId="76C75C1B">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0" w:firstLineChars="200"/>
        <w:textAlignment w:val="auto"/>
        <w:rPr>
          <w:rFonts w:hint="default" w:ascii="宋体" w:hAnsi="宋体" w:eastAsia="宋体" w:cs="宋体"/>
          <w:b w:val="0"/>
          <w:bCs w:val="0"/>
          <w:i w:val="0"/>
          <w:iCs w:val="0"/>
          <w:caps w:val="0"/>
          <w:color w:val="0F1115"/>
          <w:spacing w:val="0"/>
          <w:sz w:val="28"/>
          <w:szCs w:val="28"/>
          <w:shd w:val="clear" w:fill="FFFFFF"/>
        </w:rPr>
      </w:pPr>
      <w:r>
        <w:rPr>
          <w:rFonts w:hint="default" w:ascii="宋体" w:hAnsi="宋体" w:eastAsia="宋体" w:cs="宋体"/>
          <w:b w:val="0"/>
          <w:bCs w:val="0"/>
          <w:i w:val="0"/>
          <w:iCs w:val="0"/>
          <w:caps w:val="0"/>
          <w:color w:val="0F1115"/>
          <w:spacing w:val="0"/>
          <w:sz w:val="28"/>
          <w:szCs w:val="28"/>
          <w:shd w:val="clear" w:fill="FFFFFF"/>
        </w:rPr>
        <w:t>（四）管控措施执行情况；</w:t>
      </w:r>
    </w:p>
    <w:p w14:paraId="0DB3E6EF">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0" w:firstLineChars="200"/>
        <w:textAlignment w:val="auto"/>
        <w:rPr>
          <w:rFonts w:hint="default" w:ascii="宋体" w:hAnsi="宋体" w:eastAsia="宋体" w:cs="宋体"/>
          <w:b w:val="0"/>
          <w:bCs w:val="0"/>
          <w:i w:val="0"/>
          <w:iCs w:val="0"/>
          <w:caps w:val="0"/>
          <w:color w:val="0F1115"/>
          <w:spacing w:val="0"/>
          <w:sz w:val="28"/>
          <w:szCs w:val="28"/>
          <w:shd w:val="clear" w:fill="FFFFFF"/>
        </w:rPr>
      </w:pPr>
      <w:r>
        <w:rPr>
          <w:rFonts w:hint="default" w:ascii="宋体" w:hAnsi="宋体" w:eastAsia="宋体" w:cs="宋体"/>
          <w:b w:val="0"/>
          <w:bCs w:val="0"/>
          <w:i w:val="0"/>
          <w:iCs w:val="0"/>
          <w:caps w:val="0"/>
          <w:color w:val="0F1115"/>
          <w:spacing w:val="0"/>
          <w:sz w:val="28"/>
          <w:szCs w:val="28"/>
          <w:shd w:val="clear" w:fill="FFFFFF"/>
        </w:rPr>
        <w:t>（五）更新后的风险等级；</w:t>
      </w:r>
    </w:p>
    <w:p w14:paraId="283C7478">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0" w:firstLineChars="200"/>
        <w:textAlignment w:val="auto"/>
        <w:rPr>
          <w:rFonts w:hint="default" w:ascii="宋体" w:hAnsi="宋体" w:eastAsia="宋体" w:cs="宋体"/>
          <w:b w:val="0"/>
          <w:bCs w:val="0"/>
          <w:i w:val="0"/>
          <w:iCs w:val="0"/>
          <w:caps w:val="0"/>
          <w:color w:val="0F1115"/>
          <w:spacing w:val="0"/>
          <w:sz w:val="28"/>
          <w:szCs w:val="28"/>
          <w:shd w:val="clear" w:fill="FFFFFF"/>
        </w:rPr>
      </w:pPr>
      <w:r>
        <w:rPr>
          <w:rFonts w:hint="default" w:ascii="宋体" w:hAnsi="宋体" w:eastAsia="宋体" w:cs="宋体"/>
          <w:b w:val="0"/>
          <w:bCs w:val="0"/>
          <w:i w:val="0"/>
          <w:iCs w:val="0"/>
          <w:caps w:val="0"/>
          <w:color w:val="0F1115"/>
          <w:spacing w:val="0"/>
          <w:sz w:val="28"/>
          <w:szCs w:val="28"/>
          <w:shd w:val="clear" w:fill="FFFFFF"/>
        </w:rPr>
        <w:t>（六）需要调整的管控措施；</w:t>
      </w:r>
    </w:p>
    <w:p w14:paraId="3449FBC3">
      <w:pPr>
        <w:keepNext w:val="0"/>
        <w:keepLines w:val="0"/>
        <w:pageBreakBefore w:val="0"/>
        <w:widowControl/>
        <w:numPr>
          <w:ilvl w:val="0"/>
          <w:numId w:val="0"/>
        </w:numPr>
        <w:kinsoku/>
        <w:wordWrap/>
        <w:overflowPunct/>
        <w:topLinePunct w:val="0"/>
        <w:autoSpaceDE/>
        <w:autoSpaceDN/>
        <w:bidi w:val="0"/>
        <w:adjustRightInd/>
        <w:snapToGrid/>
        <w:spacing w:before="120" w:after="120" w:line="360" w:lineRule="auto"/>
        <w:ind w:left="0" w:leftChars="0" w:firstLine="0" w:firstLineChars="0"/>
        <w:jc w:val="center"/>
        <w:textAlignment w:val="auto"/>
        <w:outlineLvl w:val="1"/>
        <w:rPr>
          <w:rFonts w:hint="default" w:ascii="宋体" w:hAnsi="宋体" w:eastAsia="宋体" w:cstheme="minorBidi"/>
          <w:b/>
          <w:bCs/>
          <w:sz w:val="28"/>
          <w:szCs w:val="28"/>
          <w:lang w:val="en-US" w:eastAsia="en-US" w:bidi="ar-SA"/>
        </w:rPr>
      </w:pPr>
      <w:bookmarkStart w:id="112" w:name="_Toc9070"/>
      <w:r>
        <w:rPr>
          <w:rFonts w:hint="default" w:ascii="宋体" w:hAnsi="宋体" w:eastAsia="宋体" w:cstheme="minorBidi"/>
          <w:b/>
          <w:bCs/>
          <w:sz w:val="28"/>
          <w:szCs w:val="28"/>
          <w:lang w:val="en-US" w:eastAsia="en-US" w:bidi="ar-SA"/>
        </w:rPr>
        <w:t>第七</w:t>
      </w:r>
      <w:r>
        <w:rPr>
          <w:rFonts w:hint="eastAsia" w:cstheme="minorBidi"/>
          <w:b/>
          <w:bCs/>
          <w:sz w:val="28"/>
          <w:szCs w:val="28"/>
          <w:lang w:val="en-US" w:eastAsia="zh-CN" w:bidi="ar-SA"/>
        </w:rPr>
        <w:t>节</w:t>
      </w:r>
      <w:r>
        <w:rPr>
          <w:rFonts w:hint="default" w:ascii="宋体" w:hAnsi="宋体" w:eastAsia="宋体" w:cstheme="minorBidi"/>
          <w:b/>
          <w:bCs/>
          <w:sz w:val="28"/>
          <w:szCs w:val="28"/>
          <w:lang w:val="en-US" w:eastAsia="en-US" w:bidi="ar-SA"/>
        </w:rPr>
        <w:t xml:space="preserve"> 风险管理档案</w:t>
      </w:r>
      <w:bookmarkEnd w:id="112"/>
    </w:p>
    <w:p w14:paraId="27956D76">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2" w:firstLineChars="200"/>
        <w:textAlignment w:val="auto"/>
        <w:rPr>
          <w:rFonts w:hint="default" w:ascii="宋体" w:hAnsi="宋体" w:eastAsia="宋体" w:cs="宋体"/>
          <w:b w:val="0"/>
          <w:bCs w:val="0"/>
          <w:i w:val="0"/>
          <w:iCs w:val="0"/>
          <w:caps w:val="0"/>
          <w:color w:val="0F1115"/>
          <w:spacing w:val="0"/>
          <w:sz w:val="28"/>
          <w:szCs w:val="28"/>
          <w:shd w:val="clear" w:fill="FFFFFF"/>
        </w:rPr>
      </w:pPr>
      <w:r>
        <w:rPr>
          <w:rFonts w:hint="default" w:ascii="宋体" w:hAnsi="宋体" w:eastAsia="宋体" w:cs="宋体"/>
          <w:b/>
          <w:bCs/>
          <w:i w:val="0"/>
          <w:iCs w:val="0"/>
          <w:caps w:val="0"/>
          <w:color w:val="0F1115"/>
          <w:spacing w:val="0"/>
          <w:sz w:val="28"/>
          <w:szCs w:val="28"/>
          <w:shd w:val="clear" w:fill="FFFFFF"/>
        </w:rPr>
        <w:t>第二十</w:t>
      </w:r>
      <w:r>
        <w:rPr>
          <w:rFonts w:hint="eastAsia" w:cs="宋体"/>
          <w:b/>
          <w:bCs/>
          <w:i w:val="0"/>
          <w:iCs w:val="0"/>
          <w:caps w:val="0"/>
          <w:color w:val="0F1115"/>
          <w:spacing w:val="0"/>
          <w:sz w:val="28"/>
          <w:szCs w:val="28"/>
          <w:shd w:val="clear" w:fill="FFFFFF"/>
          <w:lang w:val="en-US" w:eastAsia="zh-CN"/>
        </w:rPr>
        <w:t>六</w:t>
      </w:r>
      <w:r>
        <w:rPr>
          <w:rFonts w:hint="default" w:ascii="宋体" w:hAnsi="宋体" w:eastAsia="宋体" w:cs="宋体"/>
          <w:b/>
          <w:bCs/>
          <w:i w:val="0"/>
          <w:iCs w:val="0"/>
          <w:caps w:val="0"/>
          <w:color w:val="0F1115"/>
          <w:spacing w:val="0"/>
          <w:sz w:val="28"/>
          <w:szCs w:val="28"/>
          <w:shd w:val="clear" w:fill="FFFFFF"/>
        </w:rPr>
        <w:t>条 </w:t>
      </w:r>
      <w:r>
        <w:rPr>
          <w:rFonts w:hint="default" w:ascii="宋体" w:hAnsi="宋体" w:eastAsia="宋体" w:cs="宋体"/>
          <w:b w:val="0"/>
          <w:bCs w:val="0"/>
          <w:i w:val="0"/>
          <w:iCs w:val="0"/>
          <w:caps w:val="0"/>
          <w:color w:val="0F1115"/>
          <w:spacing w:val="0"/>
          <w:sz w:val="28"/>
          <w:szCs w:val="28"/>
          <w:shd w:val="clear" w:fill="FFFFFF"/>
        </w:rPr>
        <w:t>建立安全风险管理档案，对安全风险评估与管控的全过程进行记录和归档。</w:t>
      </w:r>
    </w:p>
    <w:p w14:paraId="04302245">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2" w:firstLineChars="200"/>
        <w:textAlignment w:val="auto"/>
        <w:rPr>
          <w:rFonts w:hint="default" w:ascii="宋体" w:hAnsi="宋体" w:eastAsia="宋体" w:cs="宋体"/>
          <w:b w:val="0"/>
          <w:bCs w:val="0"/>
          <w:i w:val="0"/>
          <w:iCs w:val="0"/>
          <w:caps w:val="0"/>
          <w:color w:val="0F1115"/>
          <w:spacing w:val="0"/>
          <w:sz w:val="28"/>
          <w:szCs w:val="28"/>
          <w:shd w:val="clear" w:fill="FFFFFF"/>
        </w:rPr>
      </w:pPr>
      <w:r>
        <w:rPr>
          <w:rFonts w:hint="default" w:ascii="宋体" w:hAnsi="宋体" w:eastAsia="宋体" w:cs="宋体"/>
          <w:b/>
          <w:bCs/>
          <w:i w:val="0"/>
          <w:iCs w:val="0"/>
          <w:caps w:val="0"/>
          <w:color w:val="0F1115"/>
          <w:spacing w:val="0"/>
          <w:sz w:val="28"/>
          <w:szCs w:val="28"/>
          <w:shd w:val="clear" w:fill="FFFFFF"/>
        </w:rPr>
        <w:t>第二十</w:t>
      </w:r>
      <w:r>
        <w:rPr>
          <w:rFonts w:hint="eastAsia" w:cs="宋体"/>
          <w:b/>
          <w:bCs/>
          <w:i w:val="0"/>
          <w:iCs w:val="0"/>
          <w:caps w:val="0"/>
          <w:color w:val="0F1115"/>
          <w:spacing w:val="0"/>
          <w:sz w:val="28"/>
          <w:szCs w:val="28"/>
          <w:shd w:val="clear" w:fill="FFFFFF"/>
          <w:lang w:val="en-US" w:eastAsia="zh-CN"/>
        </w:rPr>
        <w:t>七条</w:t>
      </w:r>
      <w:r>
        <w:rPr>
          <w:rFonts w:hint="default" w:ascii="宋体" w:hAnsi="宋体" w:eastAsia="宋体" w:cs="宋体"/>
          <w:b/>
          <w:bCs/>
          <w:i w:val="0"/>
          <w:iCs w:val="0"/>
          <w:caps w:val="0"/>
          <w:color w:val="0F1115"/>
          <w:spacing w:val="0"/>
          <w:sz w:val="28"/>
          <w:szCs w:val="28"/>
          <w:shd w:val="clear" w:fill="FFFFFF"/>
        </w:rPr>
        <w:t> </w:t>
      </w:r>
      <w:r>
        <w:rPr>
          <w:rFonts w:hint="default" w:ascii="宋体" w:hAnsi="宋体" w:eastAsia="宋体" w:cs="宋体"/>
          <w:b w:val="0"/>
          <w:bCs w:val="0"/>
          <w:i w:val="0"/>
          <w:iCs w:val="0"/>
          <w:caps w:val="0"/>
          <w:color w:val="0F1115"/>
          <w:spacing w:val="0"/>
          <w:sz w:val="28"/>
          <w:szCs w:val="28"/>
          <w:shd w:val="clear" w:fill="FFFFFF"/>
        </w:rPr>
        <w:t>安全风险管理档案应当包括以下内容：</w:t>
      </w:r>
    </w:p>
    <w:p w14:paraId="4168DE74">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0" w:firstLineChars="200"/>
        <w:textAlignment w:val="auto"/>
        <w:rPr>
          <w:rFonts w:hint="default" w:ascii="宋体" w:hAnsi="宋体" w:eastAsia="宋体" w:cs="宋体"/>
          <w:b w:val="0"/>
          <w:bCs w:val="0"/>
          <w:i w:val="0"/>
          <w:iCs w:val="0"/>
          <w:caps w:val="0"/>
          <w:color w:val="0F1115"/>
          <w:spacing w:val="0"/>
          <w:sz w:val="28"/>
          <w:szCs w:val="28"/>
          <w:shd w:val="clear" w:fill="FFFFFF"/>
        </w:rPr>
      </w:pPr>
      <w:r>
        <w:rPr>
          <w:rFonts w:hint="default" w:ascii="宋体" w:hAnsi="宋体" w:eastAsia="宋体" w:cs="宋体"/>
          <w:b w:val="0"/>
          <w:bCs w:val="0"/>
          <w:i w:val="0"/>
          <w:iCs w:val="0"/>
          <w:caps w:val="0"/>
          <w:color w:val="0F1115"/>
          <w:spacing w:val="0"/>
          <w:sz w:val="28"/>
          <w:szCs w:val="28"/>
          <w:shd w:val="clear" w:fill="FFFFFF"/>
        </w:rPr>
        <w:t>（一）安全风险管理制度；</w:t>
      </w:r>
    </w:p>
    <w:p w14:paraId="09AAB30E">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0" w:firstLineChars="200"/>
        <w:textAlignment w:val="auto"/>
        <w:rPr>
          <w:rFonts w:hint="default" w:ascii="宋体" w:hAnsi="宋体" w:eastAsia="宋体" w:cs="宋体"/>
          <w:b w:val="0"/>
          <w:bCs w:val="0"/>
          <w:i w:val="0"/>
          <w:iCs w:val="0"/>
          <w:caps w:val="0"/>
          <w:color w:val="0F1115"/>
          <w:spacing w:val="0"/>
          <w:sz w:val="28"/>
          <w:szCs w:val="28"/>
          <w:shd w:val="clear" w:fill="FFFFFF"/>
        </w:rPr>
      </w:pPr>
      <w:r>
        <w:rPr>
          <w:rFonts w:hint="default" w:ascii="宋体" w:hAnsi="宋体" w:eastAsia="宋体" w:cs="宋体"/>
          <w:b w:val="0"/>
          <w:bCs w:val="0"/>
          <w:i w:val="0"/>
          <w:iCs w:val="0"/>
          <w:caps w:val="0"/>
          <w:color w:val="0F1115"/>
          <w:spacing w:val="0"/>
          <w:sz w:val="28"/>
          <w:szCs w:val="28"/>
          <w:shd w:val="clear" w:fill="FFFFFF"/>
        </w:rPr>
        <w:t>（二）年度安全风险评估与管控计划；</w:t>
      </w:r>
    </w:p>
    <w:p w14:paraId="50F6822B">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0" w:firstLineChars="200"/>
        <w:textAlignment w:val="auto"/>
        <w:rPr>
          <w:rFonts w:hint="default" w:ascii="宋体" w:hAnsi="宋体" w:eastAsia="宋体" w:cs="宋体"/>
          <w:b w:val="0"/>
          <w:bCs w:val="0"/>
          <w:i w:val="0"/>
          <w:iCs w:val="0"/>
          <w:caps w:val="0"/>
          <w:color w:val="0F1115"/>
          <w:spacing w:val="0"/>
          <w:sz w:val="28"/>
          <w:szCs w:val="28"/>
          <w:shd w:val="clear" w:fill="FFFFFF"/>
        </w:rPr>
      </w:pPr>
      <w:r>
        <w:rPr>
          <w:rFonts w:hint="default" w:ascii="宋体" w:hAnsi="宋体" w:eastAsia="宋体" w:cs="宋体"/>
          <w:b w:val="0"/>
          <w:bCs w:val="0"/>
          <w:i w:val="0"/>
          <w:iCs w:val="0"/>
          <w:caps w:val="0"/>
          <w:color w:val="0F1115"/>
          <w:spacing w:val="0"/>
          <w:sz w:val="28"/>
          <w:szCs w:val="28"/>
          <w:shd w:val="clear" w:fill="FFFFFF"/>
        </w:rPr>
        <w:t>（三）风险评估与管控实施方案；</w:t>
      </w:r>
    </w:p>
    <w:p w14:paraId="7020C917">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0" w:firstLineChars="200"/>
        <w:textAlignment w:val="auto"/>
        <w:rPr>
          <w:rFonts w:hint="default" w:ascii="宋体" w:hAnsi="宋体" w:eastAsia="宋体" w:cs="宋体"/>
          <w:b w:val="0"/>
          <w:bCs w:val="0"/>
          <w:i w:val="0"/>
          <w:iCs w:val="0"/>
          <w:caps w:val="0"/>
          <w:color w:val="0F1115"/>
          <w:spacing w:val="0"/>
          <w:sz w:val="28"/>
          <w:szCs w:val="28"/>
          <w:shd w:val="clear" w:fill="FFFFFF"/>
        </w:rPr>
      </w:pPr>
      <w:r>
        <w:rPr>
          <w:rFonts w:hint="default" w:ascii="宋体" w:hAnsi="宋体" w:eastAsia="宋体" w:cs="宋体"/>
          <w:b w:val="0"/>
          <w:bCs w:val="0"/>
          <w:i w:val="0"/>
          <w:iCs w:val="0"/>
          <w:caps w:val="0"/>
          <w:color w:val="0F1115"/>
          <w:spacing w:val="0"/>
          <w:sz w:val="28"/>
          <w:szCs w:val="28"/>
          <w:shd w:val="clear" w:fill="FFFFFF"/>
        </w:rPr>
        <w:t>（四）安全风险辨识记录；</w:t>
      </w:r>
    </w:p>
    <w:p w14:paraId="69A0E839">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0" w:firstLineChars="200"/>
        <w:textAlignment w:val="auto"/>
        <w:rPr>
          <w:rFonts w:hint="default" w:ascii="宋体" w:hAnsi="宋体" w:eastAsia="宋体" w:cs="宋体"/>
          <w:b w:val="0"/>
          <w:bCs w:val="0"/>
          <w:i w:val="0"/>
          <w:iCs w:val="0"/>
          <w:caps w:val="0"/>
          <w:color w:val="0F1115"/>
          <w:spacing w:val="0"/>
          <w:sz w:val="28"/>
          <w:szCs w:val="28"/>
          <w:shd w:val="clear" w:fill="FFFFFF"/>
        </w:rPr>
      </w:pPr>
      <w:r>
        <w:rPr>
          <w:rFonts w:hint="default" w:ascii="宋体" w:hAnsi="宋体" w:eastAsia="宋体" w:cs="宋体"/>
          <w:b w:val="0"/>
          <w:bCs w:val="0"/>
          <w:i w:val="0"/>
          <w:iCs w:val="0"/>
          <w:caps w:val="0"/>
          <w:color w:val="0F1115"/>
          <w:spacing w:val="0"/>
          <w:sz w:val="28"/>
          <w:szCs w:val="28"/>
          <w:shd w:val="clear" w:fill="FFFFFF"/>
        </w:rPr>
        <w:t>（五）安全风险分析记录；</w:t>
      </w:r>
    </w:p>
    <w:p w14:paraId="22E0B5A7">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0" w:firstLineChars="200"/>
        <w:textAlignment w:val="auto"/>
        <w:rPr>
          <w:rFonts w:hint="default" w:ascii="宋体" w:hAnsi="宋体" w:eastAsia="宋体" w:cs="宋体"/>
          <w:b w:val="0"/>
          <w:bCs w:val="0"/>
          <w:i w:val="0"/>
          <w:iCs w:val="0"/>
          <w:caps w:val="0"/>
          <w:color w:val="0F1115"/>
          <w:spacing w:val="0"/>
          <w:sz w:val="28"/>
          <w:szCs w:val="28"/>
          <w:shd w:val="clear" w:fill="FFFFFF"/>
        </w:rPr>
      </w:pPr>
      <w:r>
        <w:rPr>
          <w:rFonts w:hint="default" w:ascii="宋体" w:hAnsi="宋体" w:eastAsia="宋体" w:cs="宋体"/>
          <w:b w:val="0"/>
          <w:bCs w:val="0"/>
          <w:i w:val="0"/>
          <w:iCs w:val="0"/>
          <w:caps w:val="0"/>
          <w:color w:val="0F1115"/>
          <w:spacing w:val="0"/>
          <w:sz w:val="28"/>
          <w:szCs w:val="28"/>
          <w:shd w:val="clear" w:fill="FFFFFF"/>
        </w:rPr>
        <w:t>（六）安全风险评价记录；</w:t>
      </w:r>
    </w:p>
    <w:p w14:paraId="4E815952">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0" w:firstLineChars="200"/>
        <w:textAlignment w:val="auto"/>
        <w:rPr>
          <w:rFonts w:hint="default" w:ascii="宋体" w:hAnsi="宋体" w:eastAsia="宋体" w:cs="宋体"/>
          <w:b w:val="0"/>
          <w:bCs w:val="0"/>
          <w:i w:val="0"/>
          <w:iCs w:val="0"/>
          <w:caps w:val="0"/>
          <w:color w:val="0F1115"/>
          <w:spacing w:val="0"/>
          <w:sz w:val="28"/>
          <w:szCs w:val="28"/>
          <w:shd w:val="clear" w:fill="FFFFFF"/>
        </w:rPr>
      </w:pPr>
      <w:r>
        <w:rPr>
          <w:rFonts w:hint="default" w:ascii="宋体" w:hAnsi="宋体" w:eastAsia="宋体" w:cs="宋体"/>
          <w:b w:val="0"/>
          <w:bCs w:val="0"/>
          <w:i w:val="0"/>
          <w:iCs w:val="0"/>
          <w:caps w:val="0"/>
          <w:color w:val="0F1115"/>
          <w:spacing w:val="0"/>
          <w:sz w:val="28"/>
          <w:szCs w:val="28"/>
          <w:shd w:val="clear" w:fill="FFFFFF"/>
        </w:rPr>
        <w:t>（七）安全风险评估与管控清单；</w:t>
      </w:r>
    </w:p>
    <w:p w14:paraId="7D9A6C2A">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0" w:firstLineChars="200"/>
        <w:textAlignment w:val="auto"/>
        <w:rPr>
          <w:rFonts w:hint="default" w:ascii="宋体" w:hAnsi="宋体" w:eastAsia="宋体" w:cs="宋体"/>
          <w:b w:val="0"/>
          <w:bCs w:val="0"/>
          <w:i w:val="0"/>
          <w:iCs w:val="0"/>
          <w:caps w:val="0"/>
          <w:color w:val="0F1115"/>
          <w:spacing w:val="0"/>
          <w:sz w:val="28"/>
          <w:szCs w:val="28"/>
          <w:shd w:val="clear" w:fill="FFFFFF"/>
        </w:rPr>
      </w:pPr>
      <w:r>
        <w:rPr>
          <w:rFonts w:hint="default" w:ascii="宋体" w:hAnsi="宋体" w:eastAsia="宋体" w:cs="宋体"/>
          <w:b w:val="0"/>
          <w:bCs w:val="0"/>
          <w:i w:val="0"/>
          <w:iCs w:val="0"/>
          <w:caps w:val="0"/>
          <w:color w:val="0F1115"/>
          <w:spacing w:val="0"/>
          <w:sz w:val="28"/>
          <w:szCs w:val="28"/>
          <w:shd w:val="clear" w:fill="FFFFFF"/>
        </w:rPr>
        <w:t>（八）安全风险四色分布图；</w:t>
      </w:r>
    </w:p>
    <w:p w14:paraId="7AB62F7E">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0" w:firstLineChars="200"/>
        <w:textAlignment w:val="auto"/>
        <w:rPr>
          <w:rFonts w:hint="default" w:ascii="宋体" w:hAnsi="宋体" w:eastAsia="宋体" w:cs="宋体"/>
          <w:b w:val="0"/>
          <w:bCs w:val="0"/>
          <w:i w:val="0"/>
          <w:iCs w:val="0"/>
          <w:caps w:val="0"/>
          <w:color w:val="0F1115"/>
          <w:spacing w:val="0"/>
          <w:sz w:val="28"/>
          <w:szCs w:val="28"/>
          <w:shd w:val="clear" w:fill="FFFFFF"/>
        </w:rPr>
      </w:pPr>
      <w:r>
        <w:rPr>
          <w:rFonts w:hint="default" w:ascii="宋体" w:hAnsi="宋体" w:eastAsia="宋体" w:cs="宋体"/>
          <w:b w:val="0"/>
          <w:bCs w:val="0"/>
          <w:i w:val="0"/>
          <w:iCs w:val="0"/>
          <w:caps w:val="0"/>
          <w:color w:val="0F1115"/>
          <w:spacing w:val="0"/>
          <w:sz w:val="28"/>
          <w:szCs w:val="28"/>
          <w:shd w:val="clear" w:fill="FFFFFF"/>
        </w:rPr>
        <w:t>（九）安全风险管控措施台账；</w:t>
      </w:r>
    </w:p>
    <w:p w14:paraId="1D33CCEE">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0" w:firstLineChars="200"/>
        <w:textAlignment w:val="auto"/>
        <w:rPr>
          <w:rFonts w:hint="default" w:ascii="宋体" w:hAnsi="宋体" w:eastAsia="宋体" w:cs="宋体"/>
          <w:b w:val="0"/>
          <w:bCs w:val="0"/>
          <w:i w:val="0"/>
          <w:iCs w:val="0"/>
          <w:caps w:val="0"/>
          <w:color w:val="0F1115"/>
          <w:spacing w:val="0"/>
          <w:sz w:val="28"/>
          <w:szCs w:val="28"/>
          <w:shd w:val="clear" w:fill="FFFFFF"/>
        </w:rPr>
      </w:pPr>
      <w:r>
        <w:rPr>
          <w:rFonts w:hint="default" w:ascii="宋体" w:hAnsi="宋体" w:eastAsia="宋体" w:cs="宋体"/>
          <w:b w:val="0"/>
          <w:bCs w:val="0"/>
          <w:i w:val="0"/>
          <w:iCs w:val="0"/>
          <w:caps w:val="0"/>
          <w:color w:val="0F1115"/>
          <w:spacing w:val="0"/>
          <w:sz w:val="28"/>
          <w:szCs w:val="28"/>
          <w:shd w:val="clear" w:fill="FFFFFF"/>
        </w:rPr>
        <w:t>（十）重大安全生产风险评审论证档案卡；</w:t>
      </w:r>
    </w:p>
    <w:p w14:paraId="020F5363">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0" w:firstLineChars="200"/>
        <w:textAlignment w:val="auto"/>
        <w:rPr>
          <w:rFonts w:hint="default" w:ascii="宋体" w:hAnsi="宋体" w:eastAsia="宋体" w:cs="宋体"/>
          <w:b w:val="0"/>
          <w:bCs w:val="0"/>
          <w:i w:val="0"/>
          <w:iCs w:val="0"/>
          <w:caps w:val="0"/>
          <w:color w:val="0F1115"/>
          <w:spacing w:val="0"/>
          <w:sz w:val="28"/>
          <w:szCs w:val="28"/>
          <w:shd w:val="clear" w:fill="FFFFFF"/>
        </w:rPr>
      </w:pPr>
      <w:r>
        <w:rPr>
          <w:rFonts w:hint="default" w:ascii="宋体" w:hAnsi="宋体" w:eastAsia="宋体" w:cs="宋体"/>
          <w:b w:val="0"/>
          <w:bCs w:val="0"/>
          <w:i w:val="0"/>
          <w:iCs w:val="0"/>
          <w:caps w:val="0"/>
          <w:color w:val="0F1115"/>
          <w:spacing w:val="0"/>
          <w:sz w:val="28"/>
          <w:szCs w:val="28"/>
          <w:shd w:val="clear" w:fill="FFFFFF"/>
        </w:rPr>
        <w:t>（十一）安全生产风险告知卡；</w:t>
      </w:r>
    </w:p>
    <w:p w14:paraId="26874FA5">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0" w:firstLineChars="200"/>
        <w:textAlignment w:val="auto"/>
        <w:rPr>
          <w:rFonts w:hint="default" w:ascii="宋体" w:hAnsi="宋体" w:eastAsia="宋体" w:cs="宋体"/>
          <w:b w:val="0"/>
          <w:bCs w:val="0"/>
          <w:i w:val="0"/>
          <w:iCs w:val="0"/>
          <w:caps w:val="0"/>
          <w:color w:val="0F1115"/>
          <w:spacing w:val="0"/>
          <w:sz w:val="28"/>
          <w:szCs w:val="28"/>
          <w:shd w:val="clear" w:fill="FFFFFF"/>
        </w:rPr>
      </w:pPr>
      <w:r>
        <w:rPr>
          <w:rFonts w:hint="default" w:ascii="宋体" w:hAnsi="宋体" w:eastAsia="宋体" w:cs="宋体"/>
          <w:b w:val="0"/>
          <w:bCs w:val="0"/>
          <w:i w:val="0"/>
          <w:iCs w:val="0"/>
          <w:caps w:val="0"/>
          <w:color w:val="0F1115"/>
          <w:spacing w:val="0"/>
          <w:sz w:val="28"/>
          <w:szCs w:val="28"/>
          <w:shd w:val="clear" w:fill="FFFFFF"/>
        </w:rPr>
        <w:t>（十二）安全风险评估与管控报告；</w:t>
      </w:r>
    </w:p>
    <w:p w14:paraId="2953F6C4">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0" w:firstLineChars="200"/>
        <w:textAlignment w:val="auto"/>
        <w:rPr>
          <w:rFonts w:hint="default" w:ascii="宋体" w:hAnsi="宋体" w:eastAsia="宋体" w:cs="宋体"/>
          <w:b w:val="0"/>
          <w:bCs w:val="0"/>
          <w:i w:val="0"/>
          <w:iCs w:val="0"/>
          <w:caps w:val="0"/>
          <w:color w:val="0F1115"/>
          <w:spacing w:val="0"/>
          <w:sz w:val="28"/>
          <w:szCs w:val="28"/>
          <w:shd w:val="clear" w:fill="FFFFFF"/>
        </w:rPr>
      </w:pPr>
      <w:r>
        <w:rPr>
          <w:rFonts w:hint="default" w:ascii="宋体" w:hAnsi="宋体" w:eastAsia="宋体" w:cs="宋体"/>
          <w:b w:val="0"/>
          <w:bCs w:val="0"/>
          <w:i w:val="0"/>
          <w:iCs w:val="0"/>
          <w:caps w:val="0"/>
          <w:color w:val="0F1115"/>
          <w:spacing w:val="0"/>
          <w:sz w:val="28"/>
          <w:szCs w:val="28"/>
          <w:shd w:val="clear" w:fill="FFFFFF"/>
        </w:rPr>
        <w:t>（十三）风险监测与更新记录；</w:t>
      </w:r>
    </w:p>
    <w:p w14:paraId="098818EF">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0" w:firstLineChars="200"/>
        <w:textAlignment w:val="auto"/>
        <w:rPr>
          <w:rFonts w:hint="default" w:ascii="宋体" w:hAnsi="宋体" w:eastAsia="宋体" w:cs="宋体"/>
          <w:b w:val="0"/>
          <w:bCs w:val="0"/>
          <w:i w:val="0"/>
          <w:iCs w:val="0"/>
          <w:caps w:val="0"/>
          <w:color w:val="0F1115"/>
          <w:spacing w:val="0"/>
          <w:sz w:val="28"/>
          <w:szCs w:val="28"/>
          <w:shd w:val="clear" w:fill="FFFFFF"/>
        </w:rPr>
      </w:pPr>
      <w:r>
        <w:rPr>
          <w:rFonts w:hint="default" w:ascii="宋体" w:hAnsi="宋体" w:eastAsia="宋体" w:cs="宋体"/>
          <w:b w:val="0"/>
          <w:bCs w:val="0"/>
          <w:i w:val="0"/>
          <w:iCs w:val="0"/>
          <w:caps w:val="0"/>
          <w:color w:val="0F1115"/>
          <w:spacing w:val="0"/>
          <w:sz w:val="28"/>
          <w:szCs w:val="28"/>
          <w:shd w:val="clear" w:fill="FFFFFF"/>
        </w:rPr>
        <w:t>（十四）风险沟通记录；</w:t>
      </w:r>
    </w:p>
    <w:p w14:paraId="7C7F743A">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0" w:firstLineChars="200"/>
        <w:textAlignment w:val="auto"/>
        <w:rPr>
          <w:rFonts w:hint="default" w:ascii="宋体" w:hAnsi="宋体" w:eastAsia="宋体" w:cs="宋体"/>
          <w:b w:val="0"/>
          <w:bCs w:val="0"/>
          <w:i w:val="0"/>
          <w:iCs w:val="0"/>
          <w:caps w:val="0"/>
          <w:color w:val="0F1115"/>
          <w:spacing w:val="0"/>
          <w:sz w:val="28"/>
          <w:szCs w:val="28"/>
          <w:shd w:val="clear" w:fill="FFFFFF"/>
        </w:rPr>
      </w:pPr>
      <w:r>
        <w:rPr>
          <w:rFonts w:hint="default" w:ascii="宋体" w:hAnsi="宋体" w:eastAsia="宋体" w:cs="宋体"/>
          <w:b w:val="0"/>
          <w:bCs w:val="0"/>
          <w:i w:val="0"/>
          <w:iCs w:val="0"/>
          <w:caps w:val="0"/>
          <w:color w:val="0F1115"/>
          <w:spacing w:val="0"/>
          <w:sz w:val="28"/>
          <w:szCs w:val="28"/>
          <w:shd w:val="clear" w:fill="FFFFFF"/>
        </w:rPr>
        <w:t>（十五）其他相关材料。</w:t>
      </w:r>
    </w:p>
    <w:p w14:paraId="15BF1A50">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2" w:firstLineChars="200"/>
        <w:textAlignment w:val="auto"/>
        <w:rPr>
          <w:rFonts w:hint="default" w:ascii="宋体" w:hAnsi="宋体" w:eastAsia="宋体" w:cs="宋体"/>
          <w:b w:val="0"/>
          <w:bCs w:val="0"/>
          <w:i w:val="0"/>
          <w:iCs w:val="0"/>
          <w:caps w:val="0"/>
          <w:color w:val="0F1115"/>
          <w:spacing w:val="0"/>
          <w:sz w:val="28"/>
          <w:szCs w:val="28"/>
          <w:shd w:val="clear" w:fill="FFFFFF"/>
        </w:rPr>
      </w:pPr>
      <w:r>
        <w:rPr>
          <w:rFonts w:hint="default" w:ascii="宋体" w:hAnsi="宋体" w:eastAsia="宋体" w:cs="宋体"/>
          <w:b/>
          <w:bCs/>
          <w:i w:val="0"/>
          <w:iCs w:val="0"/>
          <w:caps w:val="0"/>
          <w:color w:val="0F1115"/>
          <w:spacing w:val="0"/>
          <w:sz w:val="28"/>
          <w:szCs w:val="28"/>
          <w:shd w:val="clear" w:fill="FFFFFF"/>
        </w:rPr>
        <w:t>第二十</w:t>
      </w:r>
      <w:r>
        <w:rPr>
          <w:rFonts w:hint="eastAsia" w:cs="宋体"/>
          <w:b/>
          <w:bCs/>
          <w:i w:val="0"/>
          <w:iCs w:val="0"/>
          <w:caps w:val="0"/>
          <w:color w:val="0F1115"/>
          <w:spacing w:val="0"/>
          <w:sz w:val="28"/>
          <w:szCs w:val="28"/>
          <w:shd w:val="clear" w:fill="FFFFFF"/>
          <w:lang w:val="en-US" w:eastAsia="zh-CN"/>
        </w:rPr>
        <w:t>八</w:t>
      </w:r>
      <w:r>
        <w:rPr>
          <w:rFonts w:hint="default" w:ascii="宋体" w:hAnsi="宋体" w:eastAsia="宋体" w:cs="宋体"/>
          <w:b/>
          <w:bCs/>
          <w:i w:val="0"/>
          <w:iCs w:val="0"/>
          <w:caps w:val="0"/>
          <w:color w:val="0F1115"/>
          <w:spacing w:val="0"/>
          <w:sz w:val="28"/>
          <w:szCs w:val="28"/>
          <w:shd w:val="clear" w:fill="FFFFFF"/>
        </w:rPr>
        <w:t>条 </w:t>
      </w:r>
      <w:r>
        <w:rPr>
          <w:rFonts w:hint="default" w:ascii="宋体" w:hAnsi="宋体" w:eastAsia="宋体" w:cs="宋体"/>
          <w:b w:val="0"/>
          <w:bCs w:val="0"/>
          <w:i w:val="0"/>
          <w:iCs w:val="0"/>
          <w:caps w:val="0"/>
          <w:color w:val="0F1115"/>
          <w:spacing w:val="0"/>
          <w:sz w:val="28"/>
          <w:szCs w:val="28"/>
          <w:shd w:val="clear" w:fill="FFFFFF"/>
        </w:rPr>
        <w:t>安全风险管理档案应当实行“一期一档”管理，以纸质或电子档案的形式进行归档。</w:t>
      </w:r>
    </w:p>
    <w:p w14:paraId="1306DA1F">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2" w:firstLineChars="200"/>
        <w:textAlignment w:val="auto"/>
        <w:rPr>
          <w:rFonts w:hint="default" w:ascii="宋体" w:hAnsi="宋体" w:eastAsia="宋体" w:cs="宋体"/>
          <w:b w:val="0"/>
          <w:bCs w:val="0"/>
          <w:i w:val="0"/>
          <w:iCs w:val="0"/>
          <w:caps w:val="0"/>
          <w:color w:val="0F1115"/>
          <w:spacing w:val="0"/>
          <w:sz w:val="28"/>
          <w:szCs w:val="28"/>
          <w:shd w:val="clear" w:fill="FFFFFF"/>
        </w:rPr>
      </w:pPr>
      <w:r>
        <w:rPr>
          <w:rFonts w:hint="default" w:ascii="宋体" w:hAnsi="宋体" w:eastAsia="宋体" w:cs="宋体"/>
          <w:b/>
          <w:bCs/>
          <w:i w:val="0"/>
          <w:iCs w:val="0"/>
          <w:caps w:val="0"/>
          <w:color w:val="0F1115"/>
          <w:spacing w:val="0"/>
          <w:sz w:val="28"/>
          <w:szCs w:val="28"/>
          <w:shd w:val="clear" w:fill="FFFFFF"/>
        </w:rPr>
        <w:t>第</w:t>
      </w:r>
      <w:r>
        <w:rPr>
          <w:rFonts w:hint="eastAsia" w:cs="宋体"/>
          <w:b/>
          <w:bCs/>
          <w:i w:val="0"/>
          <w:iCs w:val="0"/>
          <w:caps w:val="0"/>
          <w:color w:val="0F1115"/>
          <w:spacing w:val="0"/>
          <w:sz w:val="28"/>
          <w:szCs w:val="28"/>
          <w:shd w:val="clear" w:fill="FFFFFF"/>
          <w:lang w:val="en-US" w:eastAsia="zh-CN"/>
        </w:rPr>
        <w:t>二十九</w:t>
      </w:r>
      <w:r>
        <w:rPr>
          <w:rFonts w:hint="default" w:ascii="宋体" w:hAnsi="宋体" w:eastAsia="宋体" w:cs="宋体"/>
          <w:b/>
          <w:bCs/>
          <w:i w:val="0"/>
          <w:iCs w:val="0"/>
          <w:caps w:val="0"/>
          <w:color w:val="0F1115"/>
          <w:spacing w:val="0"/>
          <w:sz w:val="28"/>
          <w:szCs w:val="28"/>
          <w:shd w:val="clear" w:fill="FFFFFF"/>
        </w:rPr>
        <w:t>条 </w:t>
      </w:r>
      <w:r>
        <w:rPr>
          <w:rFonts w:hint="default" w:ascii="宋体" w:hAnsi="宋体" w:eastAsia="宋体" w:cs="宋体"/>
          <w:b w:val="0"/>
          <w:bCs w:val="0"/>
          <w:i w:val="0"/>
          <w:iCs w:val="0"/>
          <w:caps w:val="0"/>
          <w:color w:val="0F1115"/>
          <w:spacing w:val="0"/>
          <w:sz w:val="28"/>
          <w:szCs w:val="28"/>
          <w:shd w:val="clear" w:fill="FFFFFF"/>
        </w:rPr>
        <w:t>安全风险管理档案的保存期限不少于3年。重大安全风险管理档案应当长期保存。</w:t>
      </w:r>
    </w:p>
    <w:p w14:paraId="22E85FB0">
      <w:pPr>
        <w:keepNext w:val="0"/>
        <w:keepLines w:val="0"/>
        <w:pageBreakBefore w:val="0"/>
        <w:widowControl/>
        <w:numPr>
          <w:ilvl w:val="0"/>
          <w:numId w:val="0"/>
        </w:numPr>
        <w:kinsoku/>
        <w:wordWrap/>
        <w:overflowPunct/>
        <w:topLinePunct w:val="0"/>
        <w:autoSpaceDE/>
        <w:autoSpaceDN/>
        <w:bidi w:val="0"/>
        <w:adjustRightInd/>
        <w:snapToGrid/>
        <w:spacing w:before="120" w:after="120" w:line="360" w:lineRule="auto"/>
        <w:ind w:left="0" w:leftChars="0" w:firstLine="0" w:firstLineChars="0"/>
        <w:jc w:val="center"/>
        <w:textAlignment w:val="auto"/>
        <w:outlineLvl w:val="1"/>
        <w:rPr>
          <w:rFonts w:hint="default" w:ascii="宋体" w:hAnsi="宋体" w:eastAsia="宋体" w:cstheme="minorBidi"/>
          <w:b/>
          <w:bCs/>
          <w:sz w:val="28"/>
          <w:szCs w:val="28"/>
          <w:lang w:val="en-US" w:eastAsia="en-US" w:bidi="ar-SA"/>
        </w:rPr>
      </w:pPr>
      <w:bookmarkStart w:id="113" w:name="_Toc27475"/>
      <w:r>
        <w:rPr>
          <w:rFonts w:hint="default" w:ascii="宋体" w:hAnsi="宋体" w:eastAsia="宋体" w:cstheme="minorBidi"/>
          <w:b/>
          <w:bCs/>
          <w:sz w:val="28"/>
          <w:szCs w:val="28"/>
          <w:lang w:val="en-US" w:eastAsia="en-US" w:bidi="ar-SA"/>
        </w:rPr>
        <w:t>第八</w:t>
      </w:r>
      <w:r>
        <w:rPr>
          <w:rFonts w:hint="eastAsia" w:cstheme="minorBidi"/>
          <w:b/>
          <w:bCs/>
          <w:sz w:val="28"/>
          <w:szCs w:val="28"/>
          <w:lang w:val="en-US" w:eastAsia="zh-CN" w:bidi="ar-SA"/>
        </w:rPr>
        <w:t>节</w:t>
      </w:r>
      <w:r>
        <w:rPr>
          <w:rFonts w:hint="default" w:ascii="宋体" w:hAnsi="宋体" w:eastAsia="宋体" w:cstheme="minorBidi"/>
          <w:b/>
          <w:bCs/>
          <w:sz w:val="28"/>
          <w:szCs w:val="28"/>
          <w:lang w:val="en-US" w:eastAsia="en-US" w:bidi="ar-SA"/>
        </w:rPr>
        <w:t xml:space="preserve"> 持续改进</w:t>
      </w:r>
      <w:bookmarkEnd w:id="113"/>
    </w:p>
    <w:p w14:paraId="66012B1B">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2" w:firstLineChars="200"/>
        <w:textAlignment w:val="auto"/>
        <w:rPr>
          <w:rFonts w:hint="default" w:ascii="宋体" w:hAnsi="宋体" w:eastAsia="宋体" w:cs="宋体"/>
          <w:b w:val="0"/>
          <w:bCs w:val="0"/>
          <w:i w:val="0"/>
          <w:iCs w:val="0"/>
          <w:caps w:val="0"/>
          <w:color w:val="0F1115"/>
          <w:spacing w:val="0"/>
          <w:sz w:val="28"/>
          <w:szCs w:val="28"/>
          <w:shd w:val="clear" w:fill="FFFFFF"/>
        </w:rPr>
      </w:pPr>
      <w:r>
        <w:rPr>
          <w:rFonts w:hint="default" w:ascii="宋体" w:hAnsi="宋体" w:eastAsia="宋体" w:cs="宋体"/>
          <w:b/>
          <w:bCs/>
          <w:i w:val="0"/>
          <w:iCs w:val="0"/>
          <w:caps w:val="0"/>
          <w:color w:val="0F1115"/>
          <w:spacing w:val="0"/>
          <w:sz w:val="28"/>
          <w:szCs w:val="28"/>
          <w:shd w:val="clear" w:fill="FFFFFF"/>
        </w:rPr>
        <w:t>第三十条 </w:t>
      </w:r>
      <w:r>
        <w:rPr>
          <w:rFonts w:hint="default" w:ascii="宋体" w:hAnsi="宋体" w:eastAsia="宋体" w:cs="宋体"/>
          <w:b w:val="0"/>
          <w:bCs w:val="0"/>
          <w:i w:val="0"/>
          <w:iCs w:val="0"/>
          <w:caps w:val="0"/>
          <w:color w:val="0F1115"/>
          <w:spacing w:val="0"/>
          <w:sz w:val="28"/>
          <w:szCs w:val="28"/>
          <w:shd w:val="clear" w:fill="FFFFFF"/>
        </w:rPr>
        <w:t>定期对安全风险管理工作进行评估和总结，及时发现和解决存在的问题，持续改进安全风险管理工作。</w:t>
      </w:r>
    </w:p>
    <w:p w14:paraId="46DD2E7A">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2" w:firstLineChars="200"/>
        <w:textAlignment w:val="auto"/>
        <w:rPr>
          <w:rFonts w:hint="default" w:ascii="宋体" w:hAnsi="宋体" w:eastAsia="宋体" w:cs="宋体"/>
          <w:b w:val="0"/>
          <w:bCs w:val="0"/>
          <w:i w:val="0"/>
          <w:iCs w:val="0"/>
          <w:caps w:val="0"/>
          <w:color w:val="0F1115"/>
          <w:spacing w:val="0"/>
          <w:sz w:val="28"/>
          <w:szCs w:val="28"/>
          <w:shd w:val="clear" w:fill="FFFFFF"/>
        </w:rPr>
      </w:pPr>
      <w:r>
        <w:rPr>
          <w:rFonts w:hint="default" w:ascii="宋体" w:hAnsi="宋体" w:eastAsia="宋体" w:cs="宋体"/>
          <w:b/>
          <w:bCs/>
          <w:i w:val="0"/>
          <w:iCs w:val="0"/>
          <w:caps w:val="0"/>
          <w:color w:val="0F1115"/>
          <w:spacing w:val="0"/>
          <w:sz w:val="28"/>
          <w:szCs w:val="28"/>
          <w:shd w:val="clear" w:fill="FFFFFF"/>
        </w:rPr>
        <w:t>第三十</w:t>
      </w:r>
      <w:r>
        <w:rPr>
          <w:rFonts w:hint="eastAsia" w:cs="宋体"/>
          <w:b/>
          <w:bCs/>
          <w:i w:val="0"/>
          <w:iCs w:val="0"/>
          <w:caps w:val="0"/>
          <w:color w:val="0F1115"/>
          <w:spacing w:val="0"/>
          <w:sz w:val="28"/>
          <w:szCs w:val="28"/>
          <w:shd w:val="clear" w:fill="FFFFFF"/>
          <w:lang w:val="en-US" w:eastAsia="zh-CN"/>
        </w:rPr>
        <w:t>一</w:t>
      </w:r>
      <w:r>
        <w:rPr>
          <w:rFonts w:hint="default" w:ascii="宋体" w:hAnsi="宋体" w:eastAsia="宋体" w:cs="宋体"/>
          <w:b/>
          <w:bCs/>
          <w:i w:val="0"/>
          <w:iCs w:val="0"/>
          <w:caps w:val="0"/>
          <w:color w:val="0F1115"/>
          <w:spacing w:val="0"/>
          <w:sz w:val="28"/>
          <w:szCs w:val="28"/>
          <w:shd w:val="clear" w:fill="FFFFFF"/>
        </w:rPr>
        <w:t>条 </w:t>
      </w:r>
      <w:r>
        <w:rPr>
          <w:rFonts w:hint="default" w:ascii="宋体" w:hAnsi="宋体" w:eastAsia="宋体" w:cs="宋体"/>
          <w:b w:val="0"/>
          <w:bCs w:val="0"/>
          <w:i w:val="0"/>
          <w:iCs w:val="0"/>
          <w:caps w:val="0"/>
          <w:color w:val="0F1115"/>
          <w:spacing w:val="0"/>
          <w:sz w:val="28"/>
          <w:szCs w:val="28"/>
          <w:shd w:val="clear" w:fill="FFFFFF"/>
        </w:rPr>
        <w:t>安全风险管理评估应当包括以下内容：</w:t>
      </w:r>
    </w:p>
    <w:p w14:paraId="59E62AE6">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0" w:firstLineChars="200"/>
        <w:textAlignment w:val="auto"/>
        <w:rPr>
          <w:rFonts w:hint="default" w:ascii="宋体" w:hAnsi="宋体" w:eastAsia="宋体" w:cs="宋体"/>
          <w:b w:val="0"/>
          <w:bCs w:val="0"/>
          <w:i w:val="0"/>
          <w:iCs w:val="0"/>
          <w:caps w:val="0"/>
          <w:color w:val="0F1115"/>
          <w:spacing w:val="0"/>
          <w:sz w:val="28"/>
          <w:szCs w:val="28"/>
          <w:shd w:val="clear" w:fill="FFFFFF"/>
        </w:rPr>
      </w:pPr>
      <w:r>
        <w:rPr>
          <w:rFonts w:hint="default" w:ascii="宋体" w:hAnsi="宋体" w:eastAsia="宋体" w:cs="宋体"/>
          <w:b w:val="0"/>
          <w:bCs w:val="0"/>
          <w:i w:val="0"/>
          <w:iCs w:val="0"/>
          <w:caps w:val="0"/>
          <w:color w:val="0F1115"/>
          <w:spacing w:val="0"/>
          <w:sz w:val="28"/>
          <w:szCs w:val="28"/>
          <w:shd w:val="clear" w:fill="FFFFFF"/>
        </w:rPr>
        <w:t>（一）风险辨识的全面性和准确性；</w:t>
      </w:r>
    </w:p>
    <w:p w14:paraId="4B82F03E">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0" w:firstLineChars="200"/>
        <w:textAlignment w:val="auto"/>
        <w:rPr>
          <w:rFonts w:hint="default" w:ascii="宋体" w:hAnsi="宋体" w:eastAsia="宋体" w:cs="宋体"/>
          <w:b w:val="0"/>
          <w:bCs w:val="0"/>
          <w:i w:val="0"/>
          <w:iCs w:val="0"/>
          <w:caps w:val="0"/>
          <w:color w:val="0F1115"/>
          <w:spacing w:val="0"/>
          <w:sz w:val="28"/>
          <w:szCs w:val="28"/>
          <w:shd w:val="clear" w:fill="FFFFFF"/>
        </w:rPr>
      </w:pPr>
      <w:r>
        <w:rPr>
          <w:rFonts w:hint="default" w:ascii="宋体" w:hAnsi="宋体" w:eastAsia="宋体" w:cs="宋体"/>
          <w:b w:val="0"/>
          <w:bCs w:val="0"/>
          <w:i w:val="0"/>
          <w:iCs w:val="0"/>
          <w:caps w:val="0"/>
          <w:color w:val="0F1115"/>
          <w:spacing w:val="0"/>
          <w:sz w:val="28"/>
          <w:szCs w:val="28"/>
          <w:shd w:val="clear" w:fill="FFFFFF"/>
        </w:rPr>
        <w:t>（二）风险分析的科学性和合理性；</w:t>
      </w:r>
    </w:p>
    <w:p w14:paraId="621166B7">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0" w:firstLineChars="200"/>
        <w:textAlignment w:val="auto"/>
        <w:rPr>
          <w:rFonts w:hint="default" w:ascii="宋体" w:hAnsi="宋体" w:eastAsia="宋体" w:cs="宋体"/>
          <w:b w:val="0"/>
          <w:bCs w:val="0"/>
          <w:i w:val="0"/>
          <w:iCs w:val="0"/>
          <w:caps w:val="0"/>
          <w:color w:val="0F1115"/>
          <w:spacing w:val="0"/>
          <w:sz w:val="28"/>
          <w:szCs w:val="28"/>
          <w:shd w:val="clear" w:fill="FFFFFF"/>
        </w:rPr>
      </w:pPr>
      <w:r>
        <w:rPr>
          <w:rFonts w:hint="default" w:ascii="宋体" w:hAnsi="宋体" w:eastAsia="宋体" w:cs="宋体"/>
          <w:b w:val="0"/>
          <w:bCs w:val="0"/>
          <w:i w:val="0"/>
          <w:iCs w:val="0"/>
          <w:caps w:val="0"/>
          <w:color w:val="0F1115"/>
          <w:spacing w:val="0"/>
          <w:sz w:val="28"/>
          <w:szCs w:val="28"/>
          <w:shd w:val="clear" w:fill="FFFFFF"/>
        </w:rPr>
        <w:t>（三）风险评价的规范性；</w:t>
      </w:r>
    </w:p>
    <w:p w14:paraId="56090B25">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0" w:firstLineChars="200"/>
        <w:textAlignment w:val="auto"/>
        <w:rPr>
          <w:rFonts w:hint="default" w:ascii="宋体" w:hAnsi="宋体" w:eastAsia="宋体" w:cs="宋体"/>
          <w:b w:val="0"/>
          <w:bCs w:val="0"/>
          <w:i w:val="0"/>
          <w:iCs w:val="0"/>
          <w:caps w:val="0"/>
          <w:color w:val="0F1115"/>
          <w:spacing w:val="0"/>
          <w:sz w:val="28"/>
          <w:szCs w:val="28"/>
          <w:shd w:val="clear" w:fill="FFFFFF"/>
        </w:rPr>
      </w:pPr>
      <w:r>
        <w:rPr>
          <w:rFonts w:hint="default" w:ascii="宋体" w:hAnsi="宋体" w:eastAsia="宋体" w:cs="宋体"/>
          <w:b w:val="0"/>
          <w:bCs w:val="0"/>
          <w:i w:val="0"/>
          <w:iCs w:val="0"/>
          <w:caps w:val="0"/>
          <w:color w:val="0F1115"/>
          <w:spacing w:val="0"/>
          <w:sz w:val="28"/>
          <w:szCs w:val="28"/>
          <w:shd w:val="clear" w:fill="FFFFFF"/>
        </w:rPr>
        <w:t>（四）风险管控措施的有效性；</w:t>
      </w:r>
    </w:p>
    <w:p w14:paraId="6B2068FA">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0" w:firstLineChars="200"/>
        <w:textAlignment w:val="auto"/>
        <w:rPr>
          <w:rFonts w:hint="default" w:ascii="宋体" w:hAnsi="宋体" w:eastAsia="宋体" w:cs="宋体"/>
          <w:b w:val="0"/>
          <w:bCs w:val="0"/>
          <w:i w:val="0"/>
          <w:iCs w:val="0"/>
          <w:caps w:val="0"/>
          <w:color w:val="0F1115"/>
          <w:spacing w:val="0"/>
          <w:sz w:val="28"/>
          <w:szCs w:val="28"/>
          <w:shd w:val="clear" w:fill="FFFFFF"/>
        </w:rPr>
      </w:pPr>
      <w:r>
        <w:rPr>
          <w:rFonts w:hint="default" w:ascii="宋体" w:hAnsi="宋体" w:eastAsia="宋体" w:cs="宋体"/>
          <w:b w:val="0"/>
          <w:bCs w:val="0"/>
          <w:i w:val="0"/>
          <w:iCs w:val="0"/>
          <w:caps w:val="0"/>
          <w:color w:val="0F1115"/>
          <w:spacing w:val="0"/>
          <w:sz w:val="28"/>
          <w:szCs w:val="28"/>
          <w:shd w:val="clear" w:fill="FFFFFF"/>
        </w:rPr>
        <w:t>（五）风险沟通的及时性和充分性；</w:t>
      </w:r>
    </w:p>
    <w:p w14:paraId="7EA3E3EF">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0" w:firstLineChars="200"/>
        <w:textAlignment w:val="auto"/>
        <w:rPr>
          <w:rFonts w:hint="default" w:ascii="宋体" w:hAnsi="宋体" w:eastAsia="宋体" w:cs="宋体"/>
          <w:b w:val="0"/>
          <w:bCs w:val="0"/>
          <w:i w:val="0"/>
          <w:iCs w:val="0"/>
          <w:caps w:val="0"/>
          <w:color w:val="0F1115"/>
          <w:spacing w:val="0"/>
          <w:sz w:val="28"/>
          <w:szCs w:val="28"/>
          <w:shd w:val="clear" w:fill="FFFFFF"/>
        </w:rPr>
      </w:pPr>
      <w:r>
        <w:rPr>
          <w:rFonts w:hint="default" w:ascii="宋体" w:hAnsi="宋体" w:eastAsia="宋体" w:cs="宋体"/>
          <w:b w:val="0"/>
          <w:bCs w:val="0"/>
          <w:i w:val="0"/>
          <w:iCs w:val="0"/>
          <w:caps w:val="0"/>
          <w:color w:val="0F1115"/>
          <w:spacing w:val="0"/>
          <w:sz w:val="28"/>
          <w:szCs w:val="28"/>
          <w:shd w:val="clear" w:fill="FFFFFF"/>
        </w:rPr>
        <w:t>（六）风险监测与更新的及时性；</w:t>
      </w:r>
    </w:p>
    <w:p w14:paraId="22BE6111">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0" w:firstLineChars="200"/>
        <w:textAlignment w:val="auto"/>
        <w:rPr>
          <w:rFonts w:hint="default" w:ascii="宋体" w:hAnsi="宋体" w:eastAsia="宋体" w:cs="宋体"/>
          <w:b w:val="0"/>
          <w:bCs w:val="0"/>
          <w:i w:val="0"/>
          <w:iCs w:val="0"/>
          <w:caps w:val="0"/>
          <w:color w:val="0F1115"/>
          <w:spacing w:val="0"/>
          <w:sz w:val="28"/>
          <w:szCs w:val="28"/>
          <w:shd w:val="clear" w:fill="FFFFFF"/>
        </w:rPr>
      </w:pPr>
      <w:r>
        <w:rPr>
          <w:rFonts w:hint="default" w:ascii="宋体" w:hAnsi="宋体" w:eastAsia="宋体" w:cs="宋体"/>
          <w:b w:val="0"/>
          <w:bCs w:val="0"/>
          <w:i w:val="0"/>
          <w:iCs w:val="0"/>
          <w:caps w:val="0"/>
          <w:color w:val="0F1115"/>
          <w:spacing w:val="0"/>
          <w:sz w:val="28"/>
          <w:szCs w:val="28"/>
          <w:shd w:val="clear" w:fill="FFFFFF"/>
        </w:rPr>
        <w:t>（七）安全风险管理档案的完整性。</w:t>
      </w:r>
    </w:p>
    <w:p w14:paraId="72226FB3">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2" w:firstLineChars="200"/>
        <w:textAlignment w:val="auto"/>
        <w:rPr>
          <w:rFonts w:hint="default" w:ascii="宋体" w:hAnsi="宋体" w:eastAsia="宋体" w:cs="宋体"/>
          <w:b w:val="0"/>
          <w:bCs w:val="0"/>
          <w:i w:val="0"/>
          <w:iCs w:val="0"/>
          <w:caps w:val="0"/>
          <w:color w:val="0F1115"/>
          <w:spacing w:val="0"/>
          <w:sz w:val="28"/>
          <w:szCs w:val="28"/>
          <w:shd w:val="clear" w:fill="FFFFFF"/>
        </w:rPr>
      </w:pPr>
      <w:r>
        <w:rPr>
          <w:rFonts w:hint="default" w:ascii="宋体" w:hAnsi="宋体" w:eastAsia="宋体" w:cs="宋体"/>
          <w:b/>
          <w:bCs/>
          <w:i w:val="0"/>
          <w:iCs w:val="0"/>
          <w:caps w:val="0"/>
          <w:color w:val="0F1115"/>
          <w:spacing w:val="0"/>
          <w:sz w:val="28"/>
          <w:szCs w:val="28"/>
          <w:shd w:val="clear" w:fill="FFFFFF"/>
        </w:rPr>
        <w:t>第三十</w:t>
      </w:r>
      <w:r>
        <w:rPr>
          <w:rFonts w:hint="eastAsia" w:cs="宋体"/>
          <w:b/>
          <w:bCs/>
          <w:i w:val="0"/>
          <w:iCs w:val="0"/>
          <w:caps w:val="0"/>
          <w:color w:val="0F1115"/>
          <w:spacing w:val="0"/>
          <w:sz w:val="28"/>
          <w:szCs w:val="28"/>
          <w:shd w:val="clear" w:fill="FFFFFF"/>
          <w:lang w:val="en-US" w:eastAsia="zh-CN"/>
        </w:rPr>
        <w:t>二</w:t>
      </w:r>
      <w:r>
        <w:rPr>
          <w:rFonts w:hint="default" w:ascii="宋体" w:hAnsi="宋体" w:eastAsia="宋体" w:cs="宋体"/>
          <w:b/>
          <w:bCs/>
          <w:i w:val="0"/>
          <w:iCs w:val="0"/>
          <w:caps w:val="0"/>
          <w:color w:val="0F1115"/>
          <w:spacing w:val="0"/>
          <w:sz w:val="28"/>
          <w:szCs w:val="28"/>
          <w:shd w:val="clear" w:fill="FFFFFF"/>
        </w:rPr>
        <w:t>条 </w:t>
      </w:r>
      <w:r>
        <w:rPr>
          <w:rFonts w:hint="eastAsia" w:cs="宋体"/>
          <w:b w:val="0"/>
          <w:bCs w:val="0"/>
          <w:i w:val="0"/>
          <w:iCs w:val="0"/>
          <w:caps w:val="0"/>
          <w:color w:val="0F1115"/>
          <w:spacing w:val="0"/>
          <w:sz w:val="28"/>
          <w:szCs w:val="28"/>
          <w:shd w:val="clear" w:fill="FFFFFF"/>
          <w:lang w:val="en-US" w:eastAsia="zh-CN"/>
        </w:rPr>
        <w:t>公司</w:t>
      </w:r>
      <w:r>
        <w:rPr>
          <w:rFonts w:hint="default" w:ascii="宋体" w:hAnsi="宋体" w:eastAsia="宋体" w:cs="宋体"/>
          <w:b w:val="0"/>
          <w:bCs w:val="0"/>
          <w:i w:val="0"/>
          <w:iCs w:val="0"/>
          <w:caps w:val="0"/>
          <w:color w:val="0F1115"/>
          <w:spacing w:val="0"/>
          <w:sz w:val="28"/>
          <w:szCs w:val="28"/>
          <w:shd w:val="clear" w:fill="FFFFFF"/>
        </w:rPr>
        <w:t>应当根据评估结果，及时调整和完善安全风险管理制度、管控措施和工作流程，确保安全风险管理工作持续改进、不断提高。</w:t>
      </w:r>
    </w:p>
    <w:p w14:paraId="393B8169">
      <w:pPr>
        <w:keepNext w:val="0"/>
        <w:keepLines w:val="0"/>
        <w:pageBreakBefore w:val="0"/>
        <w:widowControl/>
        <w:numPr>
          <w:ilvl w:val="0"/>
          <w:numId w:val="0"/>
        </w:numPr>
        <w:kinsoku/>
        <w:wordWrap/>
        <w:overflowPunct/>
        <w:topLinePunct w:val="0"/>
        <w:autoSpaceDE/>
        <w:autoSpaceDN/>
        <w:bidi w:val="0"/>
        <w:adjustRightInd/>
        <w:snapToGrid/>
        <w:spacing w:before="120" w:after="120" w:line="360" w:lineRule="auto"/>
        <w:ind w:left="0" w:leftChars="0" w:firstLine="0" w:firstLineChars="0"/>
        <w:jc w:val="center"/>
        <w:textAlignment w:val="auto"/>
        <w:outlineLvl w:val="1"/>
        <w:rPr>
          <w:rFonts w:hint="default" w:ascii="宋体" w:hAnsi="宋体" w:eastAsia="宋体" w:cstheme="minorBidi"/>
          <w:b/>
          <w:bCs/>
          <w:sz w:val="28"/>
          <w:szCs w:val="28"/>
          <w:lang w:val="en-US" w:eastAsia="en-US" w:bidi="ar-SA"/>
        </w:rPr>
      </w:pPr>
      <w:bookmarkStart w:id="114" w:name="_Toc10099"/>
      <w:r>
        <w:rPr>
          <w:rFonts w:hint="default" w:ascii="宋体" w:hAnsi="宋体" w:eastAsia="宋体" w:cstheme="minorBidi"/>
          <w:b/>
          <w:bCs/>
          <w:sz w:val="28"/>
          <w:szCs w:val="28"/>
          <w:lang w:val="en-US" w:eastAsia="en-US" w:bidi="ar-SA"/>
        </w:rPr>
        <w:t>第九</w:t>
      </w:r>
      <w:r>
        <w:rPr>
          <w:rFonts w:hint="eastAsia" w:cstheme="minorBidi"/>
          <w:b/>
          <w:bCs/>
          <w:sz w:val="28"/>
          <w:szCs w:val="28"/>
          <w:lang w:val="en-US" w:eastAsia="zh-CN" w:bidi="ar-SA"/>
        </w:rPr>
        <w:t>节</w:t>
      </w:r>
      <w:r>
        <w:rPr>
          <w:rFonts w:hint="default" w:ascii="宋体" w:hAnsi="宋体" w:eastAsia="宋体" w:cstheme="minorBidi"/>
          <w:b/>
          <w:bCs/>
          <w:sz w:val="28"/>
          <w:szCs w:val="28"/>
          <w:lang w:val="en-US" w:eastAsia="en-US" w:bidi="ar-SA"/>
        </w:rPr>
        <w:t xml:space="preserve"> 监督检查与责任追究</w:t>
      </w:r>
      <w:bookmarkEnd w:id="114"/>
    </w:p>
    <w:p w14:paraId="5D12C82A">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2" w:firstLineChars="200"/>
        <w:textAlignment w:val="auto"/>
        <w:rPr>
          <w:rFonts w:hint="default" w:ascii="宋体" w:hAnsi="宋体" w:eastAsia="宋体" w:cs="宋体"/>
          <w:b w:val="0"/>
          <w:bCs w:val="0"/>
          <w:i w:val="0"/>
          <w:iCs w:val="0"/>
          <w:caps w:val="0"/>
          <w:color w:val="0F1115"/>
          <w:spacing w:val="0"/>
          <w:sz w:val="28"/>
          <w:szCs w:val="28"/>
          <w:shd w:val="clear" w:fill="FFFFFF"/>
        </w:rPr>
      </w:pPr>
      <w:r>
        <w:rPr>
          <w:rFonts w:hint="default" w:ascii="宋体" w:hAnsi="宋体" w:eastAsia="宋体" w:cs="宋体"/>
          <w:b/>
          <w:bCs/>
          <w:i w:val="0"/>
          <w:iCs w:val="0"/>
          <w:caps w:val="0"/>
          <w:color w:val="0F1115"/>
          <w:spacing w:val="0"/>
          <w:sz w:val="28"/>
          <w:szCs w:val="28"/>
          <w:shd w:val="clear" w:fill="FFFFFF"/>
        </w:rPr>
        <w:t>第三十</w:t>
      </w:r>
      <w:r>
        <w:rPr>
          <w:rFonts w:hint="eastAsia" w:cs="宋体"/>
          <w:b/>
          <w:bCs/>
          <w:i w:val="0"/>
          <w:iCs w:val="0"/>
          <w:caps w:val="0"/>
          <w:color w:val="0F1115"/>
          <w:spacing w:val="0"/>
          <w:sz w:val="28"/>
          <w:szCs w:val="28"/>
          <w:shd w:val="clear" w:fill="FFFFFF"/>
          <w:lang w:val="en-US" w:eastAsia="zh-CN"/>
        </w:rPr>
        <w:t>三</w:t>
      </w:r>
      <w:r>
        <w:rPr>
          <w:rFonts w:hint="default" w:ascii="宋体" w:hAnsi="宋体" w:eastAsia="宋体" w:cs="宋体"/>
          <w:b/>
          <w:bCs/>
          <w:i w:val="0"/>
          <w:iCs w:val="0"/>
          <w:caps w:val="0"/>
          <w:color w:val="0F1115"/>
          <w:spacing w:val="0"/>
          <w:sz w:val="28"/>
          <w:szCs w:val="28"/>
          <w:shd w:val="clear" w:fill="FFFFFF"/>
        </w:rPr>
        <w:t>条 </w:t>
      </w:r>
      <w:r>
        <w:rPr>
          <w:rFonts w:hint="default" w:ascii="宋体" w:hAnsi="宋体" w:eastAsia="宋体" w:cs="宋体"/>
          <w:b w:val="0"/>
          <w:bCs w:val="0"/>
          <w:i w:val="0"/>
          <w:iCs w:val="0"/>
          <w:caps w:val="0"/>
          <w:color w:val="0F1115"/>
          <w:spacing w:val="0"/>
          <w:sz w:val="28"/>
          <w:szCs w:val="28"/>
          <w:shd w:val="clear" w:fill="FFFFFF"/>
        </w:rPr>
        <w:t>安全管理</w:t>
      </w:r>
      <w:r>
        <w:rPr>
          <w:rFonts w:hint="eastAsia" w:cs="宋体"/>
          <w:b w:val="0"/>
          <w:bCs w:val="0"/>
          <w:i w:val="0"/>
          <w:iCs w:val="0"/>
          <w:caps w:val="0"/>
          <w:color w:val="0F1115"/>
          <w:spacing w:val="0"/>
          <w:sz w:val="28"/>
          <w:szCs w:val="28"/>
          <w:shd w:val="clear" w:fill="FFFFFF"/>
          <w:lang w:val="en-US" w:eastAsia="zh-CN"/>
        </w:rPr>
        <w:t>负责人</w:t>
      </w:r>
      <w:r>
        <w:rPr>
          <w:rFonts w:hint="default" w:ascii="宋体" w:hAnsi="宋体" w:eastAsia="宋体" w:cs="宋体"/>
          <w:b w:val="0"/>
          <w:bCs w:val="0"/>
          <w:i w:val="0"/>
          <w:iCs w:val="0"/>
          <w:caps w:val="0"/>
          <w:color w:val="0F1115"/>
          <w:spacing w:val="0"/>
          <w:sz w:val="28"/>
          <w:szCs w:val="28"/>
          <w:shd w:val="clear" w:fill="FFFFFF"/>
        </w:rPr>
        <w:t>应当定期对各部门安全风险管理工作的落实情况进行监督检查。</w:t>
      </w:r>
    </w:p>
    <w:p w14:paraId="5BA2D98F">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0" w:firstLineChars="200"/>
        <w:textAlignment w:val="auto"/>
        <w:rPr>
          <w:rFonts w:hint="default" w:ascii="宋体" w:hAnsi="宋体" w:eastAsia="宋体" w:cs="宋体"/>
          <w:b w:val="0"/>
          <w:bCs w:val="0"/>
          <w:i w:val="0"/>
          <w:iCs w:val="0"/>
          <w:caps w:val="0"/>
          <w:color w:val="0F1115"/>
          <w:spacing w:val="0"/>
          <w:sz w:val="28"/>
          <w:szCs w:val="28"/>
          <w:shd w:val="clear" w:fill="FFFFFF"/>
        </w:rPr>
      </w:pPr>
      <w:r>
        <w:rPr>
          <w:rFonts w:hint="default" w:ascii="宋体" w:hAnsi="宋体" w:eastAsia="宋体" w:cs="宋体"/>
          <w:b w:val="0"/>
          <w:bCs w:val="0"/>
          <w:i w:val="0"/>
          <w:iCs w:val="0"/>
          <w:caps w:val="0"/>
          <w:color w:val="0F1115"/>
          <w:spacing w:val="0"/>
          <w:sz w:val="28"/>
          <w:szCs w:val="28"/>
          <w:shd w:val="clear" w:fill="FFFFFF"/>
        </w:rPr>
        <w:t>第三十五条 监督检查应当包括以下内容：</w:t>
      </w:r>
    </w:p>
    <w:p w14:paraId="33BC7BC8">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0" w:firstLineChars="200"/>
        <w:textAlignment w:val="auto"/>
        <w:rPr>
          <w:rFonts w:hint="default" w:ascii="宋体" w:hAnsi="宋体" w:eastAsia="宋体" w:cs="宋体"/>
          <w:b w:val="0"/>
          <w:bCs w:val="0"/>
          <w:i w:val="0"/>
          <w:iCs w:val="0"/>
          <w:caps w:val="0"/>
          <w:color w:val="0F1115"/>
          <w:spacing w:val="0"/>
          <w:sz w:val="28"/>
          <w:szCs w:val="28"/>
          <w:shd w:val="clear" w:fill="FFFFFF"/>
        </w:rPr>
      </w:pPr>
      <w:r>
        <w:rPr>
          <w:rFonts w:hint="default" w:ascii="宋体" w:hAnsi="宋体" w:eastAsia="宋体" w:cs="宋体"/>
          <w:b w:val="0"/>
          <w:bCs w:val="0"/>
          <w:i w:val="0"/>
          <w:iCs w:val="0"/>
          <w:caps w:val="0"/>
          <w:color w:val="0F1115"/>
          <w:spacing w:val="0"/>
          <w:sz w:val="28"/>
          <w:szCs w:val="28"/>
          <w:shd w:val="clear" w:fill="FFFFFF"/>
        </w:rPr>
        <w:t>（一）安全风险管理制度是否有效执行；</w:t>
      </w:r>
    </w:p>
    <w:p w14:paraId="2B335577">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0" w:firstLineChars="200"/>
        <w:textAlignment w:val="auto"/>
        <w:rPr>
          <w:rFonts w:hint="default" w:ascii="宋体" w:hAnsi="宋体" w:eastAsia="宋体" w:cs="宋体"/>
          <w:b w:val="0"/>
          <w:bCs w:val="0"/>
          <w:i w:val="0"/>
          <w:iCs w:val="0"/>
          <w:caps w:val="0"/>
          <w:color w:val="0F1115"/>
          <w:spacing w:val="0"/>
          <w:sz w:val="28"/>
          <w:szCs w:val="28"/>
          <w:shd w:val="clear" w:fill="FFFFFF"/>
        </w:rPr>
      </w:pPr>
      <w:r>
        <w:rPr>
          <w:rFonts w:hint="default" w:ascii="宋体" w:hAnsi="宋体" w:eastAsia="宋体" w:cs="宋体"/>
          <w:b w:val="0"/>
          <w:bCs w:val="0"/>
          <w:i w:val="0"/>
          <w:iCs w:val="0"/>
          <w:caps w:val="0"/>
          <w:color w:val="0F1115"/>
          <w:spacing w:val="0"/>
          <w:sz w:val="28"/>
          <w:szCs w:val="28"/>
          <w:shd w:val="clear" w:fill="FFFFFF"/>
        </w:rPr>
        <w:t>（二）安全风险辨识是否全面、准确；</w:t>
      </w:r>
    </w:p>
    <w:p w14:paraId="161C56B4">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0" w:firstLineChars="200"/>
        <w:textAlignment w:val="auto"/>
        <w:rPr>
          <w:rFonts w:hint="default" w:ascii="宋体" w:hAnsi="宋体" w:eastAsia="宋体" w:cs="宋体"/>
          <w:b w:val="0"/>
          <w:bCs w:val="0"/>
          <w:i w:val="0"/>
          <w:iCs w:val="0"/>
          <w:caps w:val="0"/>
          <w:color w:val="0F1115"/>
          <w:spacing w:val="0"/>
          <w:sz w:val="28"/>
          <w:szCs w:val="28"/>
          <w:shd w:val="clear" w:fill="FFFFFF"/>
        </w:rPr>
      </w:pPr>
      <w:r>
        <w:rPr>
          <w:rFonts w:hint="default" w:ascii="宋体" w:hAnsi="宋体" w:eastAsia="宋体" w:cs="宋体"/>
          <w:b w:val="0"/>
          <w:bCs w:val="0"/>
          <w:i w:val="0"/>
          <w:iCs w:val="0"/>
          <w:caps w:val="0"/>
          <w:color w:val="0F1115"/>
          <w:spacing w:val="0"/>
          <w:sz w:val="28"/>
          <w:szCs w:val="28"/>
          <w:shd w:val="clear" w:fill="FFFFFF"/>
        </w:rPr>
        <w:t>（三）安全风险管控措施是否落实到位；</w:t>
      </w:r>
    </w:p>
    <w:p w14:paraId="3062AF04">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0" w:firstLineChars="200"/>
        <w:textAlignment w:val="auto"/>
        <w:rPr>
          <w:rFonts w:hint="default" w:ascii="宋体" w:hAnsi="宋体" w:eastAsia="宋体" w:cs="宋体"/>
          <w:b w:val="0"/>
          <w:bCs w:val="0"/>
          <w:i w:val="0"/>
          <w:iCs w:val="0"/>
          <w:caps w:val="0"/>
          <w:color w:val="0F1115"/>
          <w:spacing w:val="0"/>
          <w:sz w:val="28"/>
          <w:szCs w:val="28"/>
          <w:shd w:val="clear" w:fill="FFFFFF"/>
        </w:rPr>
      </w:pPr>
      <w:r>
        <w:rPr>
          <w:rFonts w:hint="default" w:ascii="宋体" w:hAnsi="宋体" w:eastAsia="宋体" w:cs="宋体"/>
          <w:b w:val="0"/>
          <w:bCs w:val="0"/>
          <w:i w:val="0"/>
          <w:iCs w:val="0"/>
          <w:caps w:val="0"/>
          <w:color w:val="0F1115"/>
          <w:spacing w:val="0"/>
          <w:sz w:val="28"/>
          <w:szCs w:val="28"/>
          <w:shd w:val="clear" w:fill="FFFFFF"/>
        </w:rPr>
        <w:t>（四）安全风险沟通与告知是否及时、充分；</w:t>
      </w:r>
    </w:p>
    <w:p w14:paraId="35709060">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0" w:firstLineChars="200"/>
        <w:textAlignment w:val="auto"/>
        <w:rPr>
          <w:rFonts w:hint="default" w:ascii="宋体" w:hAnsi="宋体" w:eastAsia="宋体" w:cs="宋体"/>
          <w:b w:val="0"/>
          <w:bCs w:val="0"/>
          <w:i w:val="0"/>
          <w:iCs w:val="0"/>
          <w:caps w:val="0"/>
          <w:color w:val="0F1115"/>
          <w:spacing w:val="0"/>
          <w:sz w:val="28"/>
          <w:szCs w:val="28"/>
          <w:shd w:val="clear" w:fill="FFFFFF"/>
        </w:rPr>
      </w:pPr>
      <w:r>
        <w:rPr>
          <w:rFonts w:hint="default" w:ascii="宋体" w:hAnsi="宋体" w:eastAsia="宋体" w:cs="宋体"/>
          <w:b w:val="0"/>
          <w:bCs w:val="0"/>
          <w:i w:val="0"/>
          <w:iCs w:val="0"/>
          <w:caps w:val="0"/>
          <w:color w:val="0F1115"/>
          <w:spacing w:val="0"/>
          <w:sz w:val="28"/>
          <w:szCs w:val="28"/>
          <w:shd w:val="clear" w:fill="FFFFFF"/>
        </w:rPr>
        <w:t>（五）安全风险监测与更新是否及时；</w:t>
      </w:r>
    </w:p>
    <w:p w14:paraId="5CD90795">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0" w:firstLineChars="200"/>
        <w:textAlignment w:val="auto"/>
        <w:rPr>
          <w:rFonts w:hint="default" w:ascii="宋体" w:hAnsi="宋体" w:eastAsia="宋体" w:cs="宋体"/>
          <w:b w:val="0"/>
          <w:bCs w:val="0"/>
          <w:i w:val="0"/>
          <w:iCs w:val="0"/>
          <w:caps w:val="0"/>
          <w:color w:val="0F1115"/>
          <w:spacing w:val="0"/>
          <w:sz w:val="28"/>
          <w:szCs w:val="28"/>
          <w:shd w:val="clear" w:fill="FFFFFF"/>
        </w:rPr>
      </w:pPr>
      <w:r>
        <w:rPr>
          <w:rFonts w:hint="default" w:ascii="宋体" w:hAnsi="宋体" w:eastAsia="宋体" w:cs="宋体"/>
          <w:b w:val="0"/>
          <w:bCs w:val="0"/>
          <w:i w:val="0"/>
          <w:iCs w:val="0"/>
          <w:caps w:val="0"/>
          <w:color w:val="0F1115"/>
          <w:spacing w:val="0"/>
          <w:sz w:val="28"/>
          <w:szCs w:val="28"/>
          <w:shd w:val="clear" w:fill="FFFFFF"/>
        </w:rPr>
        <w:t>（六）安全风险管理档案是否完整、真实、规范。</w:t>
      </w:r>
    </w:p>
    <w:p w14:paraId="27B76C21">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2" w:firstLineChars="200"/>
        <w:textAlignment w:val="auto"/>
        <w:rPr>
          <w:rFonts w:hint="default" w:ascii="宋体" w:hAnsi="宋体" w:eastAsia="宋体" w:cs="宋体"/>
          <w:b w:val="0"/>
          <w:bCs w:val="0"/>
          <w:i w:val="0"/>
          <w:iCs w:val="0"/>
          <w:caps w:val="0"/>
          <w:color w:val="0F1115"/>
          <w:spacing w:val="0"/>
          <w:sz w:val="28"/>
          <w:szCs w:val="28"/>
          <w:shd w:val="clear" w:fill="FFFFFF"/>
        </w:rPr>
      </w:pPr>
      <w:r>
        <w:rPr>
          <w:rFonts w:hint="default" w:ascii="宋体" w:hAnsi="宋体" w:eastAsia="宋体" w:cs="宋体"/>
          <w:b/>
          <w:bCs/>
          <w:i w:val="0"/>
          <w:iCs w:val="0"/>
          <w:caps w:val="0"/>
          <w:color w:val="0F1115"/>
          <w:spacing w:val="0"/>
          <w:sz w:val="28"/>
          <w:szCs w:val="28"/>
          <w:shd w:val="clear" w:fill="FFFFFF"/>
        </w:rPr>
        <w:t>第三十</w:t>
      </w:r>
      <w:r>
        <w:rPr>
          <w:rFonts w:hint="eastAsia" w:cs="宋体"/>
          <w:b/>
          <w:bCs/>
          <w:i w:val="0"/>
          <w:iCs w:val="0"/>
          <w:caps w:val="0"/>
          <w:color w:val="0F1115"/>
          <w:spacing w:val="0"/>
          <w:sz w:val="28"/>
          <w:szCs w:val="28"/>
          <w:shd w:val="clear" w:fill="FFFFFF"/>
          <w:lang w:val="en-US" w:eastAsia="zh-CN"/>
        </w:rPr>
        <w:t>四</w:t>
      </w:r>
      <w:r>
        <w:rPr>
          <w:rFonts w:hint="default" w:ascii="宋体" w:hAnsi="宋体" w:eastAsia="宋体" w:cs="宋体"/>
          <w:b/>
          <w:bCs/>
          <w:i w:val="0"/>
          <w:iCs w:val="0"/>
          <w:caps w:val="0"/>
          <w:color w:val="0F1115"/>
          <w:spacing w:val="0"/>
          <w:sz w:val="28"/>
          <w:szCs w:val="28"/>
          <w:shd w:val="clear" w:fill="FFFFFF"/>
        </w:rPr>
        <w:t>条 </w:t>
      </w:r>
      <w:r>
        <w:rPr>
          <w:rFonts w:hint="default" w:ascii="宋体" w:hAnsi="宋体" w:eastAsia="宋体" w:cs="宋体"/>
          <w:b w:val="0"/>
          <w:bCs w:val="0"/>
          <w:i w:val="0"/>
          <w:iCs w:val="0"/>
          <w:caps w:val="0"/>
          <w:color w:val="0F1115"/>
          <w:spacing w:val="0"/>
          <w:sz w:val="28"/>
          <w:szCs w:val="28"/>
          <w:shd w:val="clear" w:fill="FFFFFF"/>
        </w:rPr>
        <w:t>有下列行为之一的，应当依据内部管理规定对相关责任人进行处理：</w:t>
      </w:r>
    </w:p>
    <w:p w14:paraId="623AC4BF">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0" w:firstLineChars="200"/>
        <w:textAlignment w:val="auto"/>
        <w:rPr>
          <w:rFonts w:hint="default" w:ascii="宋体" w:hAnsi="宋体" w:eastAsia="宋体" w:cs="宋体"/>
          <w:b w:val="0"/>
          <w:bCs w:val="0"/>
          <w:i w:val="0"/>
          <w:iCs w:val="0"/>
          <w:caps w:val="0"/>
          <w:color w:val="0F1115"/>
          <w:spacing w:val="0"/>
          <w:sz w:val="28"/>
          <w:szCs w:val="28"/>
          <w:shd w:val="clear" w:fill="FFFFFF"/>
        </w:rPr>
      </w:pPr>
      <w:r>
        <w:rPr>
          <w:rFonts w:hint="default" w:ascii="宋体" w:hAnsi="宋体" w:eastAsia="宋体" w:cs="宋体"/>
          <w:b w:val="0"/>
          <w:bCs w:val="0"/>
          <w:i w:val="0"/>
          <w:iCs w:val="0"/>
          <w:caps w:val="0"/>
          <w:color w:val="0F1115"/>
          <w:spacing w:val="0"/>
          <w:sz w:val="28"/>
          <w:szCs w:val="28"/>
          <w:shd w:val="clear" w:fill="FFFFFF"/>
        </w:rPr>
        <w:t>（一）未按规定开展安全风险辨识的；</w:t>
      </w:r>
    </w:p>
    <w:p w14:paraId="11033FA4">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0" w:firstLineChars="200"/>
        <w:textAlignment w:val="auto"/>
        <w:rPr>
          <w:rFonts w:hint="default" w:ascii="宋体" w:hAnsi="宋体" w:eastAsia="宋体" w:cs="宋体"/>
          <w:b w:val="0"/>
          <w:bCs w:val="0"/>
          <w:i w:val="0"/>
          <w:iCs w:val="0"/>
          <w:caps w:val="0"/>
          <w:color w:val="0F1115"/>
          <w:spacing w:val="0"/>
          <w:sz w:val="28"/>
          <w:szCs w:val="28"/>
          <w:shd w:val="clear" w:fill="FFFFFF"/>
        </w:rPr>
      </w:pPr>
      <w:r>
        <w:rPr>
          <w:rFonts w:hint="default" w:ascii="宋体" w:hAnsi="宋体" w:eastAsia="宋体" w:cs="宋体"/>
          <w:b w:val="0"/>
          <w:bCs w:val="0"/>
          <w:i w:val="0"/>
          <w:iCs w:val="0"/>
          <w:caps w:val="0"/>
          <w:color w:val="0F1115"/>
          <w:spacing w:val="0"/>
          <w:sz w:val="28"/>
          <w:szCs w:val="28"/>
          <w:shd w:val="clear" w:fill="FFFFFF"/>
        </w:rPr>
        <w:t>（二）未按规定实施安全风险管控措施的；</w:t>
      </w:r>
    </w:p>
    <w:p w14:paraId="37DABBB0">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0" w:firstLineChars="200"/>
        <w:textAlignment w:val="auto"/>
        <w:rPr>
          <w:rFonts w:hint="default" w:ascii="宋体" w:hAnsi="宋体" w:eastAsia="宋体" w:cs="宋体"/>
          <w:b w:val="0"/>
          <w:bCs w:val="0"/>
          <w:i w:val="0"/>
          <w:iCs w:val="0"/>
          <w:caps w:val="0"/>
          <w:color w:val="0F1115"/>
          <w:spacing w:val="0"/>
          <w:sz w:val="28"/>
          <w:szCs w:val="28"/>
          <w:shd w:val="clear" w:fill="FFFFFF"/>
        </w:rPr>
      </w:pPr>
      <w:r>
        <w:rPr>
          <w:rFonts w:hint="default" w:ascii="宋体" w:hAnsi="宋体" w:eastAsia="宋体" w:cs="宋体"/>
          <w:b w:val="0"/>
          <w:bCs w:val="0"/>
          <w:i w:val="0"/>
          <w:iCs w:val="0"/>
          <w:caps w:val="0"/>
          <w:color w:val="0F1115"/>
          <w:spacing w:val="0"/>
          <w:sz w:val="28"/>
          <w:szCs w:val="28"/>
          <w:shd w:val="clear" w:fill="FFFFFF"/>
        </w:rPr>
        <w:t>（三）未按规定进行安全风险沟通与告知的；</w:t>
      </w:r>
    </w:p>
    <w:p w14:paraId="725036B7">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0" w:firstLineChars="200"/>
        <w:textAlignment w:val="auto"/>
        <w:rPr>
          <w:rFonts w:hint="default" w:ascii="宋体" w:hAnsi="宋体" w:eastAsia="宋体" w:cs="宋体"/>
          <w:b w:val="0"/>
          <w:bCs w:val="0"/>
          <w:i w:val="0"/>
          <w:iCs w:val="0"/>
          <w:caps w:val="0"/>
          <w:color w:val="0F1115"/>
          <w:spacing w:val="0"/>
          <w:sz w:val="28"/>
          <w:szCs w:val="28"/>
          <w:shd w:val="clear" w:fill="FFFFFF"/>
        </w:rPr>
      </w:pPr>
      <w:r>
        <w:rPr>
          <w:rFonts w:hint="default" w:ascii="宋体" w:hAnsi="宋体" w:eastAsia="宋体" w:cs="宋体"/>
          <w:b w:val="0"/>
          <w:bCs w:val="0"/>
          <w:i w:val="0"/>
          <w:iCs w:val="0"/>
          <w:caps w:val="0"/>
          <w:color w:val="0F1115"/>
          <w:spacing w:val="0"/>
          <w:sz w:val="28"/>
          <w:szCs w:val="28"/>
          <w:shd w:val="clear" w:fill="FFFFFF"/>
        </w:rPr>
        <w:t>（四）未按规定进行安全风险监测与更新的；</w:t>
      </w:r>
    </w:p>
    <w:p w14:paraId="253DBB01">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0" w:firstLineChars="200"/>
        <w:textAlignment w:val="auto"/>
        <w:rPr>
          <w:rFonts w:hint="default" w:ascii="宋体" w:hAnsi="宋体" w:eastAsia="宋体" w:cs="宋体"/>
          <w:b w:val="0"/>
          <w:bCs w:val="0"/>
          <w:i w:val="0"/>
          <w:iCs w:val="0"/>
          <w:caps w:val="0"/>
          <w:color w:val="0F1115"/>
          <w:spacing w:val="0"/>
          <w:sz w:val="28"/>
          <w:szCs w:val="28"/>
          <w:shd w:val="clear" w:fill="FFFFFF"/>
        </w:rPr>
      </w:pPr>
      <w:r>
        <w:rPr>
          <w:rFonts w:hint="default" w:ascii="宋体" w:hAnsi="宋体" w:eastAsia="宋体" w:cs="宋体"/>
          <w:b w:val="0"/>
          <w:bCs w:val="0"/>
          <w:i w:val="0"/>
          <w:iCs w:val="0"/>
          <w:caps w:val="0"/>
          <w:color w:val="0F1115"/>
          <w:spacing w:val="0"/>
          <w:sz w:val="28"/>
          <w:szCs w:val="28"/>
          <w:shd w:val="clear" w:fill="FFFFFF"/>
        </w:rPr>
        <w:t>（五）未按规定建立安全风险管理档案或档案记录不真实、不完整的；</w:t>
      </w:r>
    </w:p>
    <w:p w14:paraId="61EB4438">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0" w:firstLineChars="200"/>
        <w:textAlignment w:val="auto"/>
        <w:rPr>
          <w:rFonts w:hint="default" w:ascii="宋体" w:hAnsi="宋体" w:eastAsia="宋体" w:cs="宋体"/>
          <w:b w:val="0"/>
          <w:bCs w:val="0"/>
          <w:i w:val="0"/>
          <w:iCs w:val="0"/>
          <w:caps w:val="0"/>
          <w:color w:val="0F1115"/>
          <w:spacing w:val="0"/>
          <w:sz w:val="28"/>
          <w:szCs w:val="28"/>
          <w:shd w:val="clear" w:fill="FFFFFF"/>
        </w:rPr>
      </w:pPr>
      <w:r>
        <w:rPr>
          <w:rFonts w:hint="default" w:ascii="宋体" w:hAnsi="宋体" w:eastAsia="宋体" w:cs="宋体"/>
          <w:b w:val="0"/>
          <w:bCs w:val="0"/>
          <w:i w:val="0"/>
          <w:iCs w:val="0"/>
          <w:caps w:val="0"/>
          <w:color w:val="0F1115"/>
          <w:spacing w:val="0"/>
          <w:sz w:val="28"/>
          <w:szCs w:val="28"/>
          <w:shd w:val="clear" w:fill="FFFFFF"/>
        </w:rPr>
        <w:t>（六）发现新的安全风险不报告、不处理的；</w:t>
      </w:r>
    </w:p>
    <w:p w14:paraId="457C0480">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0" w:firstLineChars="200"/>
        <w:textAlignment w:val="auto"/>
        <w:rPr>
          <w:rFonts w:hint="default" w:ascii="宋体" w:hAnsi="宋体" w:eastAsia="宋体" w:cs="宋体"/>
          <w:b w:val="0"/>
          <w:bCs w:val="0"/>
          <w:i w:val="0"/>
          <w:iCs w:val="0"/>
          <w:caps w:val="0"/>
          <w:color w:val="0F1115"/>
          <w:spacing w:val="0"/>
          <w:sz w:val="28"/>
          <w:szCs w:val="28"/>
          <w:shd w:val="clear" w:fill="FFFFFF"/>
        </w:rPr>
      </w:pPr>
      <w:r>
        <w:rPr>
          <w:rFonts w:hint="default" w:ascii="宋体" w:hAnsi="宋体" w:eastAsia="宋体" w:cs="宋体"/>
          <w:b w:val="0"/>
          <w:bCs w:val="0"/>
          <w:i w:val="0"/>
          <w:iCs w:val="0"/>
          <w:caps w:val="0"/>
          <w:color w:val="0F1115"/>
          <w:spacing w:val="0"/>
          <w:sz w:val="28"/>
          <w:szCs w:val="28"/>
          <w:shd w:val="clear" w:fill="FFFFFF"/>
        </w:rPr>
        <w:t>（七）在安全风险管理工作中弄虚作假的；</w:t>
      </w:r>
    </w:p>
    <w:p w14:paraId="1B47EAFD">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0" w:firstLineChars="200"/>
        <w:textAlignment w:val="auto"/>
        <w:rPr>
          <w:rFonts w:hint="default" w:ascii="宋体" w:hAnsi="宋体" w:eastAsia="宋体" w:cs="宋体"/>
          <w:b w:val="0"/>
          <w:bCs w:val="0"/>
          <w:i w:val="0"/>
          <w:iCs w:val="0"/>
          <w:caps w:val="0"/>
          <w:color w:val="0F1115"/>
          <w:spacing w:val="0"/>
          <w:sz w:val="28"/>
          <w:szCs w:val="28"/>
          <w:shd w:val="clear" w:fill="FFFFFF"/>
        </w:rPr>
      </w:pPr>
      <w:r>
        <w:rPr>
          <w:rFonts w:hint="default" w:ascii="宋体" w:hAnsi="宋体" w:eastAsia="宋体" w:cs="宋体"/>
          <w:b w:val="0"/>
          <w:bCs w:val="0"/>
          <w:i w:val="0"/>
          <w:iCs w:val="0"/>
          <w:caps w:val="0"/>
          <w:color w:val="0F1115"/>
          <w:spacing w:val="0"/>
          <w:sz w:val="28"/>
          <w:szCs w:val="28"/>
          <w:shd w:val="clear" w:fill="FFFFFF"/>
        </w:rPr>
        <w:t>（八）其他违反安全风险管理规定的行为。</w:t>
      </w:r>
    </w:p>
    <w:p w14:paraId="15568A62">
      <w:pPr>
        <w:keepNext w:val="0"/>
        <w:keepLines w:val="0"/>
        <w:pageBreakBefore w:val="0"/>
        <w:widowControl/>
        <w:numPr>
          <w:ilvl w:val="0"/>
          <w:numId w:val="0"/>
        </w:numPr>
        <w:kinsoku/>
        <w:wordWrap/>
        <w:overflowPunct/>
        <w:topLinePunct w:val="0"/>
        <w:autoSpaceDE/>
        <w:autoSpaceDN/>
        <w:bidi w:val="0"/>
        <w:adjustRightInd/>
        <w:snapToGrid/>
        <w:spacing w:before="120" w:after="120" w:line="360" w:lineRule="auto"/>
        <w:ind w:left="0" w:leftChars="0" w:firstLine="0" w:firstLineChars="0"/>
        <w:jc w:val="center"/>
        <w:textAlignment w:val="auto"/>
        <w:outlineLvl w:val="1"/>
        <w:rPr>
          <w:rFonts w:hint="default" w:ascii="宋体" w:hAnsi="宋体" w:eastAsia="宋体" w:cstheme="minorBidi"/>
          <w:b/>
          <w:bCs/>
          <w:sz w:val="28"/>
          <w:szCs w:val="28"/>
          <w:lang w:val="en-US" w:eastAsia="en-US" w:bidi="ar-SA"/>
        </w:rPr>
      </w:pPr>
      <w:bookmarkStart w:id="115" w:name="_Toc29915"/>
      <w:r>
        <w:rPr>
          <w:rFonts w:hint="default" w:ascii="宋体" w:hAnsi="宋体" w:eastAsia="宋体" w:cstheme="minorBidi"/>
          <w:b/>
          <w:bCs/>
          <w:sz w:val="28"/>
          <w:szCs w:val="28"/>
          <w:lang w:val="en-US" w:eastAsia="en-US" w:bidi="ar-SA"/>
        </w:rPr>
        <w:t>第十</w:t>
      </w:r>
      <w:r>
        <w:rPr>
          <w:rFonts w:hint="eastAsia" w:cstheme="minorBidi"/>
          <w:b/>
          <w:bCs/>
          <w:sz w:val="28"/>
          <w:szCs w:val="28"/>
          <w:lang w:val="en-US" w:eastAsia="zh-CN" w:bidi="ar-SA"/>
        </w:rPr>
        <w:t>节</w:t>
      </w:r>
      <w:r>
        <w:rPr>
          <w:rFonts w:hint="default" w:ascii="宋体" w:hAnsi="宋体" w:eastAsia="宋体" w:cstheme="minorBidi"/>
          <w:b/>
          <w:bCs/>
          <w:sz w:val="28"/>
          <w:szCs w:val="28"/>
          <w:lang w:val="en-US" w:eastAsia="en-US" w:bidi="ar-SA"/>
        </w:rPr>
        <w:t xml:space="preserve"> 附则</w:t>
      </w:r>
      <w:bookmarkEnd w:id="115"/>
    </w:p>
    <w:p w14:paraId="4E929E86">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2" w:firstLineChars="200"/>
        <w:textAlignment w:val="auto"/>
        <w:rPr>
          <w:rFonts w:hint="default" w:ascii="宋体" w:hAnsi="宋体" w:eastAsia="宋体" w:cs="宋体"/>
          <w:b w:val="0"/>
          <w:bCs w:val="0"/>
          <w:i w:val="0"/>
          <w:iCs w:val="0"/>
          <w:caps w:val="0"/>
          <w:color w:val="0F1115"/>
          <w:spacing w:val="0"/>
          <w:sz w:val="28"/>
          <w:szCs w:val="28"/>
          <w:shd w:val="clear" w:fill="FFFFFF"/>
        </w:rPr>
      </w:pPr>
      <w:r>
        <w:rPr>
          <w:rFonts w:hint="default" w:ascii="宋体" w:hAnsi="宋体" w:eastAsia="宋体" w:cs="宋体"/>
          <w:b/>
          <w:bCs/>
          <w:i w:val="0"/>
          <w:iCs w:val="0"/>
          <w:caps w:val="0"/>
          <w:color w:val="0F1115"/>
          <w:spacing w:val="0"/>
          <w:sz w:val="28"/>
          <w:szCs w:val="28"/>
          <w:shd w:val="clear" w:fill="FFFFFF"/>
        </w:rPr>
        <w:t>第三十</w:t>
      </w:r>
      <w:r>
        <w:rPr>
          <w:rFonts w:hint="eastAsia" w:cs="宋体"/>
          <w:b/>
          <w:bCs/>
          <w:i w:val="0"/>
          <w:iCs w:val="0"/>
          <w:caps w:val="0"/>
          <w:color w:val="0F1115"/>
          <w:spacing w:val="0"/>
          <w:sz w:val="28"/>
          <w:szCs w:val="28"/>
          <w:shd w:val="clear" w:fill="FFFFFF"/>
          <w:lang w:val="en-US" w:eastAsia="zh-CN"/>
        </w:rPr>
        <w:t>五</w:t>
      </w:r>
      <w:r>
        <w:rPr>
          <w:rFonts w:hint="default" w:ascii="宋体" w:hAnsi="宋体" w:eastAsia="宋体" w:cs="宋体"/>
          <w:b/>
          <w:bCs/>
          <w:i w:val="0"/>
          <w:iCs w:val="0"/>
          <w:caps w:val="0"/>
          <w:color w:val="0F1115"/>
          <w:spacing w:val="0"/>
          <w:sz w:val="28"/>
          <w:szCs w:val="28"/>
          <w:shd w:val="clear" w:fill="FFFFFF"/>
        </w:rPr>
        <w:t>条 </w:t>
      </w:r>
      <w:r>
        <w:rPr>
          <w:rFonts w:hint="default" w:ascii="宋体" w:hAnsi="宋体" w:eastAsia="宋体" w:cs="宋体"/>
          <w:b w:val="0"/>
          <w:bCs w:val="0"/>
          <w:i w:val="0"/>
          <w:iCs w:val="0"/>
          <w:caps w:val="0"/>
          <w:color w:val="0F1115"/>
          <w:spacing w:val="0"/>
          <w:sz w:val="28"/>
          <w:szCs w:val="28"/>
          <w:shd w:val="clear" w:fill="FFFFFF"/>
        </w:rPr>
        <w:t>本制度如与国家法律法规、规章和标准不一致的，以国家法律法规、规章和标准为准。</w:t>
      </w:r>
    </w:p>
    <w:p w14:paraId="0B7E108D">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2" w:firstLineChars="200"/>
        <w:textAlignment w:val="auto"/>
        <w:rPr>
          <w:rFonts w:hint="default" w:ascii="宋体" w:hAnsi="宋体" w:eastAsia="宋体" w:cs="宋体"/>
          <w:b w:val="0"/>
          <w:bCs w:val="0"/>
          <w:i w:val="0"/>
          <w:iCs w:val="0"/>
          <w:caps w:val="0"/>
          <w:color w:val="0F1115"/>
          <w:spacing w:val="0"/>
          <w:sz w:val="28"/>
          <w:szCs w:val="28"/>
          <w:shd w:val="clear" w:fill="FFFFFF"/>
        </w:rPr>
      </w:pPr>
      <w:r>
        <w:rPr>
          <w:rFonts w:hint="default" w:ascii="宋体" w:hAnsi="宋体" w:eastAsia="宋体" w:cs="宋体"/>
          <w:b/>
          <w:bCs/>
          <w:i w:val="0"/>
          <w:iCs w:val="0"/>
          <w:caps w:val="0"/>
          <w:color w:val="0F1115"/>
          <w:spacing w:val="0"/>
          <w:sz w:val="28"/>
          <w:szCs w:val="28"/>
          <w:shd w:val="clear" w:fill="FFFFFF"/>
        </w:rPr>
        <w:t>第三十</w:t>
      </w:r>
      <w:r>
        <w:rPr>
          <w:rFonts w:hint="eastAsia" w:cs="宋体"/>
          <w:b/>
          <w:bCs/>
          <w:i w:val="0"/>
          <w:iCs w:val="0"/>
          <w:caps w:val="0"/>
          <w:color w:val="0F1115"/>
          <w:spacing w:val="0"/>
          <w:sz w:val="28"/>
          <w:szCs w:val="28"/>
          <w:shd w:val="clear" w:fill="FFFFFF"/>
          <w:lang w:val="en-US" w:eastAsia="zh-CN"/>
        </w:rPr>
        <w:t>六</w:t>
      </w:r>
      <w:r>
        <w:rPr>
          <w:rFonts w:hint="default" w:ascii="宋体" w:hAnsi="宋体" w:eastAsia="宋体" w:cs="宋体"/>
          <w:b/>
          <w:bCs/>
          <w:i w:val="0"/>
          <w:iCs w:val="0"/>
          <w:caps w:val="0"/>
          <w:color w:val="0F1115"/>
          <w:spacing w:val="0"/>
          <w:sz w:val="28"/>
          <w:szCs w:val="28"/>
          <w:shd w:val="clear" w:fill="FFFFFF"/>
        </w:rPr>
        <w:t>条 </w:t>
      </w:r>
      <w:r>
        <w:rPr>
          <w:rFonts w:hint="default" w:ascii="宋体" w:hAnsi="宋体" w:eastAsia="宋体" w:cs="宋体"/>
          <w:b w:val="0"/>
          <w:bCs w:val="0"/>
          <w:i w:val="0"/>
          <w:iCs w:val="0"/>
          <w:caps w:val="0"/>
          <w:color w:val="0F1115"/>
          <w:spacing w:val="0"/>
          <w:sz w:val="28"/>
          <w:szCs w:val="28"/>
          <w:shd w:val="clear" w:fill="FFFFFF"/>
        </w:rPr>
        <w:t>本制度由</w:t>
      </w:r>
      <w:r>
        <w:rPr>
          <w:rFonts w:hint="eastAsia" w:cs="宋体"/>
          <w:b w:val="0"/>
          <w:bCs w:val="0"/>
          <w:i w:val="0"/>
          <w:iCs w:val="0"/>
          <w:caps w:val="0"/>
          <w:color w:val="0F1115"/>
          <w:spacing w:val="0"/>
          <w:sz w:val="28"/>
          <w:szCs w:val="28"/>
          <w:shd w:val="clear" w:fill="FFFFFF"/>
          <w:lang w:val="en-US" w:eastAsia="zh-CN"/>
        </w:rPr>
        <w:t>本公司</w:t>
      </w:r>
      <w:r>
        <w:rPr>
          <w:rFonts w:hint="default" w:ascii="宋体" w:hAnsi="宋体" w:eastAsia="宋体" w:cs="宋体"/>
          <w:b w:val="0"/>
          <w:bCs w:val="0"/>
          <w:i w:val="0"/>
          <w:iCs w:val="0"/>
          <w:caps w:val="0"/>
          <w:color w:val="0F1115"/>
          <w:spacing w:val="0"/>
          <w:sz w:val="28"/>
          <w:szCs w:val="28"/>
          <w:shd w:val="clear" w:fill="FFFFFF"/>
        </w:rPr>
        <w:t>负责解释和修订。</w:t>
      </w:r>
    </w:p>
    <w:p w14:paraId="578EB227">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2" w:firstLineChars="200"/>
        <w:textAlignment w:val="auto"/>
        <w:rPr>
          <w:rFonts w:hint="default" w:ascii="宋体" w:hAnsi="宋体" w:eastAsia="宋体" w:cs="宋体"/>
          <w:b w:val="0"/>
          <w:bCs w:val="0"/>
          <w:i w:val="0"/>
          <w:iCs w:val="0"/>
          <w:caps w:val="0"/>
          <w:color w:val="0F1115"/>
          <w:spacing w:val="0"/>
          <w:sz w:val="28"/>
          <w:szCs w:val="28"/>
          <w:shd w:val="clear" w:fill="FFFFFF"/>
        </w:rPr>
      </w:pPr>
      <w:r>
        <w:rPr>
          <w:rFonts w:hint="default" w:ascii="宋体" w:hAnsi="宋体" w:eastAsia="宋体" w:cs="宋体"/>
          <w:b/>
          <w:bCs/>
          <w:i w:val="0"/>
          <w:iCs w:val="0"/>
          <w:caps w:val="0"/>
          <w:color w:val="0F1115"/>
          <w:spacing w:val="0"/>
          <w:sz w:val="28"/>
          <w:szCs w:val="28"/>
          <w:shd w:val="clear" w:fill="FFFFFF"/>
        </w:rPr>
        <w:t>第</w:t>
      </w:r>
      <w:r>
        <w:rPr>
          <w:rFonts w:hint="eastAsia" w:cs="宋体"/>
          <w:b/>
          <w:bCs/>
          <w:i w:val="0"/>
          <w:iCs w:val="0"/>
          <w:caps w:val="0"/>
          <w:color w:val="0F1115"/>
          <w:spacing w:val="0"/>
          <w:sz w:val="28"/>
          <w:szCs w:val="28"/>
          <w:shd w:val="clear" w:fill="FFFFFF"/>
          <w:lang w:val="en-US" w:eastAsia="zh-CN"/>
        </w:rPr>
        <w:t>三十七</w:t>
      </w:r>
      <w:r>
        <w:rPr>
          <w:rFonts w:hint="default" w:ascii="宋体" w:hAnsi="宋体" w:eastAsia="宋体" w:cs="宋体"/>
          <w:b/>
          <w:bCs/>
          <w:i w:val="0"/>
          <w:iCs w:val="0"/>
          <w:caps w:val="0"/>
          <w:color w:val="0F1115"/>
          <w:spacing w:val="0"/>
          <w:sz w:val="28"/>
          <w:szCs w:val="28"/>
          <w:shd w:val="clear" w:fill="FFFFFF"/>
        </w:rPr>
        <w:t>条 </w:t>
      </w:r>
      <w:r>
        <w:rPr>
          <w:rFonts w:hint="default" w:ascii="宋体" w:hAnsi="宋体" w:eastAsia="宋体" w:cs="宋体"/>
          <w:b w:val="0"/>
          <w:bCs w:val="0"/>
          <w:i w:val="0"/>
          <w:iCs w:val="0"/>
          <w:caps w:val="0"/>
          <w:color w:val="0F1115"/>
          <w:spacing w:val="0"/>
          <w:sz w:val="28"/>
          <w:szCs w:val="28"/>
          <w:shd w:val="clear" w:fill="FFFFFF"/>
        </w:rPr>
        <w:t>本制度自发布之日起施行。</w:t>
      </w:r>
    </w:p>
    <w:p w14:paraId="3D7D1134">
      <w:pPr>
        <w:rPr>
          <w:rFonts w:ascii="黑体" w:hAnsi="黑体" w:eastAsia="黑体"/>
          <w:b/>
          <w:sz w:val="36"/>
        </w:rPr>
        <w:sectPr>
          <w:footerReference r:id="rId5" w:type="default"/>
          <w:pgSz w:w="12240" w:h="15840"/>
          <w:pgMar w:top="1440" w:right="1800" w:bottom="1440" w:left="1800" w:header="720" w:footer="720" w:gutter="0"/>
          <w:pgNumType w:fmt="numberInDash" w:start="1"/>
          <w:cols w:space="720" w:num="1"/>
          <w:docGrid w:linePitch="360" w:charSpace="0"/>
        </w:sectPr>
      </w:pPr>
    </w:p>
    <w:p w14:paraId="2BB572A2">
      <w:pPr>
        <w:keepNext w:val="0"/>
        <w:keepLines w:val="0"/>
        <w:pageBreakBefore w:val="0"/>
        <w:widowControl/>
        <w:numPr>
          <w:ilvl w:val="0"/>
          <w:numId w:val="0"/>
        </w:numPr>
        <w:kinsoku/>
        <w:wordWrap/>
        <w:overflowPunct/>
        <w:topLinePunct w:val="0"/>
        <w:autoSpaceDE/>
        <w:autoSpaceDN/>
        <w:bidi w:val="0"/>
        <w:adjustRightInd/>
        <w:snapToGrid/>
        <w:spacing w:after="0" w:line="360" w:lineRule="auto"/>
        <w:ind w:left="0" w:leftChars="0" w:firstLine="0" w:firstLineChars="0"/>
        <w:jc w:val="both"/>
        <w:textAlignment w:val="auto"/>
        <w:outlineLvl w:val="1"/>
        <w:rPr>
          <w:rFonts w:hint="eastAsia" w:ascii="宋体" w:hAnsi="宋体" w:eastAsia="宋体" w:cs="宋体"/>
          <w:b/>
          <w:bCs w:val="0"/>
          <w:sz w:val="32"/>
          <w:szCs w:val="32"/>
          <w:lang w:val="en-US" w:eastAsia="zh-CN" w:bidi="ar-SA"/>
        </w:rPr>
      </w:pPr>
      <w:bookmarkStart w:id="116" w:name="_Toc4028"/>
      <w:r>
        <w:rPr>
          <w:rFonts w:hint="eastAsia" w:ascii="宋体" w:hAnsi="宋体" w:eastAsia="宋体" w:cs="宋体"/>
          <w:b/>
          <w:bCs w:val="0"/>
          <w:sz w:val="32"/>
          <w:szCs w:val="32"/>
          <w:lang w:val="en-US" w:eastAsia="zh-CN" w:bidi="ar-SA"/>
        </w:rPr>
        <w:t>附件：</w:t>
      </w:r>
      <w:bookmarkEnd w:id="116"/>
    </w:p>
    <w:p w14:paraId="7BB62CC3">
      <w:pPr>
        <w:pStyle w:val="30"/>
        <w:keepNext w:val="0"/>
        <w:keepLines w:val="0"/>
        <w:pageBreakBefore w:val="0"/>
        <w:widowControl w:val="0"/>
        <w:kinsoku/>
        <w:wordWrap/>
        <w:overflowPunct/>
        <w:topLinePunct w:val="0"/>
        <w:autoSpaceDE/>
        <w:autoSpaceDN/>
        <w:bidi w:val="0"/>
        <w:adjustRightInd/>
        <w:snapToGrid/>
        <w:spacing w:line="560" w:lineRule="exact"/>
        <w:ind w:left="0" w:leftChars="0" w:firstLine="0" w:firstLineChars="0"/>
        <w:textAlignment w:val="auto"/>
        <w:outlineLvl w:val="9"/>
        <w:rPr>
          <w:rFonts w:hint="eastAsia" w:ascii="Times New Roman" w:hAnsi="Times New Roman" w:eastAsia="黑体" w:cs="黑体"/>
          <w:smallCaps w:val="0"/>
          <w:color w:val="auto"/>
          <w:highlight w:val="none"/>
        </w:rPr>
      </w:pPr>
      <w:r>
        <w:rPr>
          <w:rFonts w:hint="eastAsia" w:ascii="Times New Roman" w:hAnsi="Times New Roman" w:eastAsia="黑体" w:cs="黑体"/>
          <w:smallCaps w:val="0"/>
          <w:color w:val="auto"/>
          <w:kern w:val="2"/>
          <w:sz w:val="28"/>
          <w:szCs w:val="32"/>
          <w:highlight w:val="none"/>
          <w:lang w:val="en-US" w:eastAsia="zh-CN" w:bidi="ar-SA"/>
        </w:rPr>
        <w:t>事故风险可能性分析</w:t>
      </w:r>
    </w:p>
    <w:p w14:paraId="1C0F68D8">
      <w:pPr>
        <w:keepNext w:val="0"/>
        <w:keepLines w:val="0"/>
        <w:pageBreakBefore w:val="0"/>
        <w:widowControl w:val="0"/>
        <w:kinsoku/>
        <w:wordWrap/>
        <w:overflowPunct/>
        <w:topLinePunct w:val="0"/>
        <w:autoSpaceDE/>
        <w:autoSpaceDN/>
        <w:bidi w:val="0"/>
        <w:adjustRightInd/>
        <w:snapToGrid/>
        <w:spacing w:line="560" w:lineRule="exact"/>
        <w:ind w:left="0" w:firstLine="560" w:firstLineChars="200"/>
        <w:jc w:val="both"/>
        <w:textAlignment w:val="auto"/>
        <w:rPr>
          <w:rFonts w:hint="eastAsia" w:ascii="Times New Roman" w:hAnsi="Times New Roman" w:eastAsia="宋体" w:cs="宋体"/>
          <w:smallCaps w:val="0"/>
          <w:color w:val="auto"/>
          <w:sz w:val="28"/>
          <w:szCs w:val="28"/>
          <w:highlight w:val="none"/>
          <w:lang w:val="zh-CN" w:eastAsia="zh-CN" w:bidi="ar"/>
        </w:rPr>
      </w:pPr>
      <w:r>
        <w:rPr>
          <w:rFonts w:hint="eastAsia" w:ascii="Times New Roman" w:hAnsi="Times New Roman" w:eastAsia="宋体" w:cs="宋体"/>
          <w:smallCaps w:val="0"/>
          <w:color w:val="auto"/>
          <w:sz w:val="28"/>
          <w:szCs w:val="28"/>
          <w:highlight w:val="none"/>
          <w:lang w:val="zh-CN" w:eastAsia="zh-CN" w:bidi="ar"/>
        </w:rPr>
        <w:t>风险的可能性分析可从同类风险事件的历史发生概率、安全管理水平两个方面进行。可能性等级从高到低通常分为5、4、3、2、1共五级，分别对应很可能、较可能、可能、较不可能、基本不可能。历史发生概率（Q1）可依据企业自身，本市、全国范围内同行业同类风险过去N年发生此类生产安全事故（事件）的次数（频率）为评判依据进行综合评判，具体对照表</w:t>
      </w:r>
      <w:r>
        <w:rPr>
          <w:rFonts w:hint="eastAsia" w:ascii="Times New Roman" w:hAnsi="Times New Roman" w:eastAsia="宋体" w:cs="宋体"/>
          <w:smallCaps w:val="0"/>
          <w:color w:val="auto"/>
          <w:sz w:val="28"/>
          <w:szCs w:val="28"/>
          <w:highlight w:val="none"/>
          <w:lang w:val="en-US" w:eastAsia="zh-CN" w:bidi="ar"/>
        </w:rPr>
        <w:t>1</w:t>
      </w:r>
      <w:r>
        <w:rPr>
          <w:rFonts w:hint="eastAsia" w:ascii="Times New Roman" w:hAnsi="Times New Roman" w:eastAsia="宋体" w:cs="宋体"/>
          <w:smallCaps w:val="0"/>
          <w:color w:val="auto"/>
          <w:sz w:val="28"/>
          <w:szCs w:val="28"/>
          <w:highlight w:val="none"/>
          <w:lang w:val="zh-CN" w:eastAsia="zh-CN" w:bidi="ar"/>
        </w:rPr>
        <w:t>所列的参数进行评判。</w:t>
      </w:r>
    </w:p>
    <w:p w14:paraId="4D05AA49">
      <w:pPr>
        <w:keepNext w:val="0"/>
        <w:keepLines w:val="0"/>
        <w:pageBreakBefore w:val="0"/>
        <w:widowControl w:val="0"/>
        <w:kinsoku/>
        <w:wordWrap/>
        <w:overflowPunct/>
        <w:topLinePunct w:val="0"/>
        <w:autoSpaceDE/>
        <w:autoSpaceDN/>
        <w:bidi w:val="0"/>
        <w:adjustRightInd/>
        <w:snapToGrid/>
        <w:spacing w:line="560" w:lineRule="exact"/>
        <w:ind w:left="0" w:firstLine="0"/>
        <w:jc w:val="center"/>
        <w:textAlignment w:val="auto"/>
        <w:rPr>
          <w:rFonts w:hint="default" w:ascii="Times New Roman" w:hAnsi="Times New Roman" w:cs="Times New Roman"/>
          <w:b/>
          <w:bCs/>
          <w:smallCaps w:val="0"/>
          <w:sz w:val="22"/>
          <w:highlight w:val="none"/>
        </w:rPr>
      </w:pPr>
      <w:r>
        <w:rPr>
          <w:rFonts w:hint="default" w:ascii="Times New Roman" w:hAnsi="Times New Roman" w:cs="Times New Roman"/>
          <w:b/>
          <w:bCs/>
          <w:smallCaps w:val="0"/>
          <w:sz w:val="22"/>
          <w:highlight w:val="none"/>
        </w:rPr>
        <w:t>表</w:t>
      </w:r>
      <w:r>
        <w:rPr>
          <w:rFonts w:hint="eastAsia" w:ascii="Times New Roman" w:hAnsi="Times New Roman" w:cs="Times New Roman"/>
          <w:b/>
          <w:bCs/>
          <w:smallCaps w:val="0"/>
          <w:sz w:val="22"/>
          <w:highlight w:val="none"/>
          <w:lang w:val="en-US" w:eastAsia="zh-CN"/>
        </w:rPr>
        <w:t>1</w:t>
      </w:r>
      <w:r>
        <w:rPr>
          <w:rFonts w:hint="default" w:ascii="Times New Roman" w:hAnsi="Times New Roman" w:cs="Times New Roman"/>
          <w:b/>
          <w:bCs/>
          <w:smallCaps w:val="0"/>
          <w:sz w:val="22"/>
          <w:highlight w:val="none"/>
        </w:rPr>
        <w:t>历史发生概率（Q1）度量表</w:t>
      </w:r>
    </w:p>
    <w:tbl>
      <w:tblPr>
        <w:tblStyle w:val="36"/>
        <w:tblW w:w="5229" w:type="pct"/>
        <w:tblInd w:w="0" w:type="dxa"/>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autofit"/>
        <w:tblCellMar>
          <w:top w:w="0" w:type="dxa"/>
          <w:left w:w="0" w:type="dxa"/>
          <w:bottom w:w="0" w:type="dxa"/>
          <w:right w:w="0" w:type="dxa"/>
        </w:tblCellMar>
      </w:tblPr>
      <w:tblGrid>
        <w:gridCol w:w="888"/>
        <w:gridCol w:w="1349"/>
        <w:gridCol w:w="5163"/>
        <w:gridCol w:w="916"/>
        <w:gridCol w:w="839"/>
      </w:tblGrid>
      <w:tr w14:paraId="66848C70">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0" w:type="dxa"/>
            <w:bottom w:w="0" w:type="dxa"/>
            <w:right w:w="0" w:type="dxa"/>
          </w:tblCellMar>
        </w:tblPrEx>
        <w:trPr>
          <w:trHeight w:val="23" w:hRule="atLeast"/>
          <w:tblHeader/>
        </w:trPr>
        <w:tc>
          <w:tcPr>
            <w:tcW w:w="484" w:type="pct"/>
            <w:tcBorders>
              <w:tl2br w:val="nil"/>
              <w:tr2bl w:val="nil"/>
            </w:tcBorders>
            <w:noWrap w:val="0"/>
            <w:tcMar>
              <w:top w:w="0" w:type="dxa"/>
              <w:left w:w="57" w:type="dxa"/>
              <w:bottom w:w="0" w:type="dxa"/>
              <w:right w:w="57" w:type="dxa"/>
            </w:tcMar>
            <w:vAlign w:val="center"/>
          </w:tcPr>
          <w:p w14:paraId="0996EC91">
            <w:pPr>
              <w:widowControl/>
              <w:spacing w:line="288" w:lineRule="auto"/>
              <w:ind w:left="0" w:firstLine="0"/>
              <w:jc w:val="center"/>
              <w:rPr>
                <w:rFonts w:hint="eastAsia" w:ascii="Times New Roman" w:hAnsi="Times New Roman" w:cs="宋体"/>
                <w:b/>
                <w:smallCaps w:val="0"/>
                <w:color w:val="000000"/>
                <w:kern w:val="0"/>
                <w:szCs w:val="21"/>
                <w:highlight w:val="none"/>
              </w:rPr>
            </w:pPr>
            <w:r>
              <w:rPr>
                <w:rFonts w:hint="eastAsia" w:ascii="Times New Roman" w:hAnsi="Times New Roman" w:cs="宋体"/>
                <w:b/>
                <w:smallCaps w:val="0"/>
                <w:color w:val="000000"/>
                <w:kern w:val="0"/>
                <w:szCs w:val="21"/>
                <w:highlight w:val="none"/>
              </w:rPr>
              <w:t>指标</w:t>
            </w:r>
          </w:p>
        </w:tc>
        <w:tc>
          <w:tcPr>
            <w:tcW w:w="737" w:type="pct"/>
            <w:tcBorders>
              <w:tl2br w:val="nil"/>
              <w:tr2bl w:val="nil"/>
            </w:tcBorders>
            <w:noWrap w:val="0"/>
            <w:tcMar>
              <w:top w:w="0" w:type="dxa"/>
              <w:left w:w="57" w:type="dxa"/>
              <w:bottom w:w="0" w:type="dxa"/>
              <w:right w:w="57" w:type="dxa"/>
            </w:tcMar>
            <w:vAlign w:val="center"/>
          </w:tcPr>
          <w:p w14:paraId="5258758C">
            <w:pPr>
              <w:widowControl/>
              <w:spacing w:line="288" w:lineRule="auto"/>
              <w:ind w:left="0" w:firstLine="0"/>
              <w:jc w:val="center"/>
              <w:rPr>
                <w:rFonts w:hint="eastAsia" w:ascii="Times New Roman" w:hAnsi="Times New Roman" w:cs="宋体"/>
                <w:b/>
                <w:smallCaps w:val="0"/>
                <w:color w:val="000000"/>
                <w:kern w:val="0"/>
                <w:szCs w:val="21"/>
                <w:highlight w:val="none"/>
              </w:rPr>
            </w:pPr>
            <w:r>
              <w:rPr>
                <w:rFonts w:hint="eastAsia" w:ascii="Times New Roman" w:hAnsi="Times New Roman" w:cs="宋体"/>
                <w:b/>
                <w:smallCaps w:val="0"/>
                <w:color w:val="000000"/>
                <w:kern w:val="0"/>
                <w:szCs w:val="21"/>
                <w:highlight w:val="none"/>
              </w:rPr>
              <w:t>释义</w:t>
            </w:r>
          </w:p>
        </w:tc>
        <w:tc>
          <w:tcPr>
            <w:tcW w:w="2819" w:type="pct"/>
            <w:tcBorders>
              <w:tl2br w:val="nil"/>
              <w:tr2bl w:val="nil"/>
            </w:tcBorders>
            <w:noWrap w:val="0"/>
            <w:tcMar>
              <w:top w:w="0" w:type="dxa"/>
              <w:left w:w="57" w:type="dxa"/>
              <w:bottom w:w="0" w:type="dxa"/>
              <w:right w:w="57" w:type="dxa"/>
            </w:tcMar>
            <w:vAlign w:val="center"/>
          </w:tcPr>
          <w:p w14:paraId="0C3E1BD9">
            <w:pPr>
              <w:widowControl/>
              <w:spacing w:line="288" w:lineRule="auto"/>
              <w:ind w:left="0" w:firstLine="0"/>
              <w:jc w:val="center"/>
              <w:rPr>
                <w:rFonts w:hint="eastAsia" w:ascii="Times New Roman" w:hAnsi="Times New Roman" w:cs="宋体"/>
                <w:b/>
                <w:smallCaps w:val="0"/>
                <w:color w:val="000000"/>
                <w:kern w:val="0"/>
                <w:szCs w:val="21"/>
                <w:highlight w:val="none"/>
              </w:rPr>
            </w:pPr>
            <w:r>
              <w:rPr>
                <w:rFonts w:hint="eastAsia" w:ascii="Times New Roman" w:hAnsi="Times New Roman" w:cs="宋体"/>
                <w:b/>
                <w:smallCaps w:val="0"/>
                <w:color w:val="000000"/>
                <w:kern w:val="0"/>
                <w:szCs w:val="21"/>
                <w:highlight w:val="none"/>
              </w:rPr>
              <w:t>分级</w:t>
            </w:r>
          </w:p>
        </w:tc>
        <w:tc>
          <w:tcPr>
            <w:tcW w:w="500" w:type="pct"/>
            <w:tcBorders>
              <w:tl2br w:val="nil"/>
              <w:tr2bl w:val="nil"/>
            </w:tcBorders>
            <w:noWrap w:val="0"/>
            <w:tcMar>
              <w:top w:w="0" w:type="dxa"/>
              <w:left w:w="57" w:type="dxa"/>
              <w:bottom w:w="0" w:type="dxa"/>
              <w:right w:w="57" w:type="dxa"/>
            </w:tcMar>
            <w:vAlign w:val="center"/>
          </w:tcPr>
          <w:p w14:paraId="1A8C2D58">
            <w:pPr>
              <w:widowControl/>
              <w:spacing w:line="288" w:lineRule="auto"/>
              <w:ind w:left="0" w:firstLine="0"/>
              <w:jc w:val="center"/>
              <w:rPr>
                <w:rFonts w:hint="eastAsia" w:ascii="Times New Roman" w:hAnsi="Times New Roman" w:cs="宋体"/>
                <w:b/>
                <w:smallCaps w:val="0"/>
                <w:color w:val="000000"/>
                <w:kern w:val="0"/>
                <w:szCs w:val="21"/>
                <w:highlight w:val="none"/>
              </w:rPr>
            </w:pPr>
            <w:r>
              <w:rPr>
                <w:rFonts w:hint="eastAsia" w:ascii="Times New Roman" w:hAnsi="Times New Roman" w:cs="宋体"/>
                <w:b/>
                <w:smallCaps w:val="0"/>
                <w:color w:val="000000"/>
                <w:kern w:val="0"/>
                <w:szCs w:val="21"/>
                <w:highlight w:val="none"/>
              </w:rPr>
              <w:t>可能性</w:t>
            </w:r>
          </w:p>
        </w:tc>
        <w:tc>
          <w:tcPr>
            <w:tcW w:w="458" w:type="pct"/>
            <w:tcBorders>
              <w:tl2br w:val="nil"/>
              <w:tr2bl w:val="nil"/>
            </w:tcBorders>
            <w:noWrap w:val="0"/>
            <w:tcMar>
              <w:top w:w="0" w:type="dxa"/>
              <w:left w:w="57" w:type="dxa"/>
              <w:bottom w:w="0" w:type="dxa"/>
              <w:right w:w="57" w:type="dxa"/>
            </w:tcMar>
            <w:vAlign w:val="center"/>
          </w:tcPr>
          <w:p w14:paraId="0F82F436">
            <w:pPr>
              <w:widowControl/>
              <w:spacing w:line="288" w:lineRule="auto"/>
              <w:ind w:left="0" w:firstLine="0"/>
              <w:jc w:val="center"/>
              <w:rPr>
                <w:rFonts w:hint="eastAsia" w:ascii="Times New Roman" w:hAnsi="Times New Roman" w:cs="宋体"/>
                <w:b/>
                <w:smallCaps w:val="0"/>
                <w:color w:val="000000"/>
                <w:kern w:val="0"/>
                <w:szCs w:val="21"/>
                <w:highlight w:val="none"/>
              </w:rPr>
            </w:pPr>
            <w:r>
              <w:rPr>
                <w:rFonts w:hint="eastAsia" w:ascii="Times New Roman" w:hAnsi="Times New Roman" w:cs="宋体"/>
                <w:b/>
                <w:smallCaps w:val="0"/>
                <w:color w:val="000000"/>
                <w:kern w:val="0"/>
                <w:szCs w:val="21"/>
                <w:highlight w:val="none"/>
              </w:rPr>
              <w:t>等级</w:t>
            </w:r>
          </w:p>
        </w:tc>
      </w:tr>
      <w:tr w14:paraId="018CDF59">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0" w:type="dxa"/>
            <w:bottom w:w="0" w:type="dxa"/>
            <w:right w:w="0" w:type="dxa"/>
          </w:tblCellMar>
        </w:tblPrEx>
        <w:trPr>
          <w:trHeight w:val="23" w:hRule="atLeast"/>
        </w:trPr>
        <w:tc>
          <w:tcPr>
            <w:tcW w:w="484" w:type="pct"/>
            <w:vMerge w:val="restart"/>
            <w:tcBorders>
              <w:tl2br w:val="nil"/>
              <w:tr2bl w:val="nil"/>
            </w:tcBorders>
            <w:noWrap w:val="0"/>
            <w:tcMar>
              <w:top w:w="0" w:type="dxa"/>
              <w:left w:w="57" w:type="dxa"/>
              <w:bottom w:w="0" w:type="dxa"/>
              <w:right w:w="57" w:type="dxa"/>
            </w:tcMar>
            <w:vAlign w:val="center"/>
          </w:tcPr>
          <w:p w14:paraId="716FE0C9">
            <w:pPr>
              <w:widowControl/>
              <w:spacing w:line="288" w:lineRule="auto"/>
              <w:ind w:left="0" w:firstLine="0"/>
              <w:rPr>
                <w:rFonts w:hint="eastAsia" w:ascii="Times New Roman" w:hAnsi="Times New Roman" w:cs="宋体"/>
                <w:smallCaps w:val="0"/>
                <w:color w:val="000000"/>
                <w:kern w:val="0"/>
                <w:szCs w:val="21"/>
                <w:highlight w:val="none"/>
              </w:rPr>
            </w:pPr>
            <w:r>
              <w:rPr>
                <w:rFonts w:hint="eastAsia" w:ascii="Times New Roman" w:hAnsi="Times New Roman" w:cs="宋体"/>
                <w:smallCaps w:val="0"/>
                <w:color w:val="000000"/>
                <w:kern w:val="0"/>
                <w:szCs w:val="21"/>
                <w:highlight w:val="none"/>
              </w:rPr>
              <w:t>历史发生概率（Q1）</w:t>
            </w:r>
          </w:p>
        </w:tc>
        <w:tc>
          <w:tcPr>
            <w:tcW w:w="737" w:type="pct"/>
            <w:vMerge w:val="restart"/>
            <w:tcBorders>
              <w:tl2br w:val="nil"/>
              <w:tr2bl w:val="nil"/>
            </w:tcBorders>
            <w:noWrap w:val="0"/>
            <w:tcMar>
              <w:top w:w="0" w:type="dxa"/>
              <w:left w:w="57" w:type="dxa"/>
              <w:bottom w:w="0" w:type="dxa"/>
              <w:right w:w="57" w:type="dxa"/>
            </w:tcMar>
            <w:vAlign w:val="center"/>
          </w:tcPr>
          <w:p w14:paraId="5CD47072">
            <w:pPr>
              <w:widowControl/>
              <w:spacing w:line="288" w:lineRule="auto"/>
              <w:ind w:left="0" w:firstLine="0"/>
              <w:rPr>
                <w:rFonts w:hint="eastAsia" w:ascii="Times New Roman" w:hAnsi="Times New Roman" w:cs="宋体"/>
                <w:smallCaps w:val="0"/>
                <w:color w:val="000000"/>
                <w:kern w:val="0"/>
                <w:szCs w:val="21"/>
                <w:highlight w:val="none"/>
              </w:rPr>
            </w:pPr>
            <w:r>
              <w:rPr>
                <w:rFonts w:hint="eastAsia" w:ascii="Times New Roman" w:hAnsi="Times New Roman" w:cs="宋体"/>
                <w:smallCaps w:val="0"/>
                <w:color w:val="000000"/>
                <w:kern w:val="0"/>
                <w:szCs w:val="21"/>
                <w:highlight w:val="none"/>
              </w:rPr>
              <w:t>企业自身，全国、本市同行业同类风险过去N年发生此类生产安全事故</w:t>
            </w:r>
            <w:r>
              <w:rPr>
                <w:rFonts w:hint="eastAsia" w:ascii="Times New Roman" w:hAnsi="Times New Roman" w:cs="宋体"/>
                <w:smallCaps w:val="0"/>
                <w:color w:val="000000"/>
                <w:kern w:val="0"/>
                <w:szCs w:val="21"/>
                <w:highlight w:val="none"/>
                <w:lang w:eastAsia="zh-CN"/>
              </w:rPr>
              <w:t>（</w:t>
            </w:r>
            <w:r>
              <w:rPr>
                <w:rFonts w:hint="eastAsia" w:ascii="Times New Roman" w:hAnsi="Times New Roman" w:cs="宋体"/>
                <w:smallCaps w:val="0"/>
                <w:color w:val="000000"/>
                <w:kern w:val="0"/>
                <w:szCs w:val="21"/>
                <w:highlight w:val="none"/>
              </w:rPr>
              <w:t>事件</w:t>
            </w:r>
            <w:r>
              <w:rPr>
                <w:rFonts w:hint="eastAsia" w:ascii="Times New Roman" w:hAnsi="Times New Roman" w:cs="宋体"/>
                <w:smallCaps w:val="0"/>
                <w:color w:val="000000"/>
                <w:kern w:val="0"/>
                <w:szCs w:val="21"/>
                <w:highlight w:val="none"/>
                <w:lang w:eastAsia="zh-CN"/>
              </w:rPr>
              <w:t>）</w:t>
            </w:r>
            <w:r>
              <w:rPr>
                <w:rFonts w:hint="eastAsia" w:ascii="Times New Roman" w:hAnsi="Times New Roman" w:cs="宋体"/>
                <w:smallCaps w:val="0"/>
                <w:color w:val="000000"/>
                <w:kern w:val="0"/>
                <w:szCs w:val="21"/>
                <w:highlight w:val="none"/>
              </w:rPr>
              <w:t>的次数</w:t>
            </w:r>
            <w:r>
              <w:rPr>
                <w:rFonts w:hint="eastAsia" w:ascii="Times New Roman" w:hAnsi="Times New Roman" w:cs="宋体"/>
                <w:smallCaps w:val="0"/>
                <w:color w:val="000000"/>
                <w:kern w:val="0"/>
                <w:szCs w:val="21"/>
                <w:highlight w:val="none"/>
                <w:lang w:eastAsia="zh-CN"/>
              </w:rPr>
              <w:t>（</w:t>
            </w:r>
            <w:r>
              <w:rPr>
                <w:rFonts w:hint="eastAsia" w:ascii="Times New Roman" w:hAnsi="Times New Roman" w:cs="宋体"/>
                <w:smallCaps w:val="0"/>
                <w:color w:val="000000"/>
                <w:kern w:val="0"/>
                <w:szCs w:val="21"/>
                <w:highlight w:val="none"/>
              </w:rPr>
              <w:t>频率</w:t>
            </w:r>
            <w:r>
              <w:rPr>
                <w:rFonts w:hint="eastAsia" w:ascii="Times New Roman" w:hAnsi="Times New Roman" w:cs="宋体"/>
                <w:smallCaps w:val="0"/>
                <w:color w:val="000000"/>
                <w:kern w:val="0"/>
                <w:szCs w:val="21"/>
                <w:highlight w:val="none"/>
                <w:lang w:eastAsia="zh-CN"/>
              </w:rPr>
              <w:t>）</w:t>
            </w:r>
            <w:r>
              <w:rPr>
                <w:rFonts w:hint="eastAsia" w:ascii="Times New Roman" w:hAnsi="Times New Roman" w:cs="宋体"/>
                <w:smallCaps w:val="0"/>
                <w:color w:val="000000"/>
                <w:kern w:val="0"/>
                <w:szCs w:val="21"/>
                <w:highlight w:val="none"/>
              </w:rPr>
              <w:t>为评判依据。</w:t>
            </w:r>
          </w:p>
        </w:tc>
        <w:tc>
          <w:tcPr>
            <w:tcW w:w="2819" w:type="pct"/>
            <w:tcBorders>
              <w:tl2br w:val="nil"/>
              <w:tr2bl w:val="nil"/>
            </w:tcBorders>
            <w:noWrap w:val="0"/>
            <w:tcMar>
              <w:top w:w="0" w:type="dxa"/>
              <w:left w:w="57" w:type="dxa"/>
              <w:bottom w:w="0" w:type="dxa"/>
              <w:right w:w="57" w:type="dxa"/>
            </w:tcMar>
            <w:vAlign w:val="center"/>
          </w:tcPr>
          <w:p w14:paraId="4A886F5D">
            <w:pPr>
              <w:widowControl/>
              <w:spacing w:line="288" w:lineRule="auto"/>
              <w:ind w:left="0" w:firstLine="0"/>
              <w:jc w:val="center"/>
              <w:rPr>
                <w:rFonts w:hint="eastAsia" w:ascii="Times New Roman" w:hAnsi="Times New Roman" w:cs="宋体"/>
                <w:smallCaps w:val="0"/>
                <w:color w:val="000000"/>
                <w:kern w:val="0"/>
                <w:szCs w:val="21"/>
                <w:highlight w:val="none"/>
              </w:rPr>
            </w:pPr>
            <w:r>
              <w:rPr>
                <w:rFonts w:hint="eastAsia" w:ascii="Times New Roman" w:hAnsi="Times New Roman" w:cs="宋体"/>
                <w:smallCaps w:val="0"/>
                <w:color w:val="000000"/>
                <w:kern w:val="0"/>
                <w:szCs w:val="21"/>
                <w:highlight w:val="none"/>
              </w:rPr>
              <w:t>企业自身过去3年发生过事故</w:t>
            </w:r>
          </w:p>
        </w:tc>
        <w:tc>
          <w:tcPr>
            <w:tcW w:w="500" w:type="pct"/>
            <w:vMerge w:val="restart"/>
            <w:tcBorders>
              <w:tl2br w:val="nil"/>
              <w:tr2bl w:val="nil"/>
            </w:tcBorders>
            <w:noWrap w:val="0"/>
            <w:tcMar>
              <w:top w:w="0" w:type="dxa"/>
              <w:left w:w="57" w:type="dxa"/>
              <w:bottom w:w="0" w:type="dxa"/>
              <w:right w:w="57" w:type="dxa"/>
            </w:tcMar>
            <w:vAlign w:val="center"/>
          </w:tcPr>
          <w:p w14:paraId="56941B7F">
            <w:pPr>
              <w:widowControl/>
              <w:spacing w:line="288" w:lineRule="auto"/>
              <w:ind w:left="0" w:firstLine="0"/>
              <w:jc w:val="center"/>
              <w:rPr>
                <w:rFonts w:hint="eastAsia" w:ascii="Times New Roman" w:hAnsi="Times New Roman" w:eastAsia="宋体" w:cs="宋体"/>
                <w:smallCaps w:val="0"/>
                <w:color w:val="000000"/>
                <w:kern w:val="0"/>
                <w:szCs w:val="21"/>
                <w:highlight w:val="none"/>
                <w:lang w:val="en-US" w:eastAsia="zh-CN"/>
              </w:rPr>
            </w:pPr>
            <w:r>
              <w:rPr>
                <w:rFonts w:hint="eastAsia" w:ascii="Times New Roman" w:hAnsi="Times New Roman" w:cs="宋体"/>
                <w:smallCaps w:val="0"/>
                <w:color w:val="000000"/>
                <w:kern w:val="0"/>
                <w:szCs w:val="21"/>
                <w:highlight w:val="none"/>
                <w:lang w:val="en-US" w:eastAsia="zh-CN"/>
              </w:rPr>
              <w:t>很可能</w:t>
            </w:r>
          </w:p>
        </w:tc>
        <w:tc>
          <w:tcPr>
            <w:tcW w:w="458" w:type="pct"/>
            <w:vMerge w:val="restart"/>
            <w:tcBorders>
              <w:tl2br w:val="nil"/>
              <w:tr2bl w:val="nil"/>
            </w:tcBorders>
            <w:noWrap w:val="0"/>
            <w:tcMar>
              <w:top w:w="0" w:type="dxa"/>
              <w:left w:w="57" w:type="dxa"/>
              <w:bottom w:w="0" w:type="dxa"/>
              <w:right w:w="57" w:type="dxa"/>
            </w:tcMar>
            <w:vAlign w:val="center"/>
          </w:tcPr>
          <w:p w14:paraId="435EC134">
            <w:pPr>
              <w:widowControl/>
              <w:spacing w:line="288" w:lineRule="auto"/>
              <w:ind w:left="0" w:firstLine="0"/>
              <w:jc w:val="center"/>
              <w:rPr>
                <w:rFonts w:hint="eastAsia" w:ascii="Times New Roman" w:hAnsi="Times New Roman" w:eastAsia="宋体" w:cs="宋体"/>
                <w:smallCaps w:val="0"/>
                <w:color w:val="000000"/>
                <w:kern w:val="0"/>
                <w:szCs w:val="21"/>
                <w:highlight w:val="none"/>
                <w:lang w:val="en-US" w:eastAsia="zh-CN"/>
              </w:rPr>
            </w:pPr>
            <w:r>
              <w:rPr>
                <w:rFonts w:hint="eastAsia" w:ascii="Times New Roman" w:hAnsi="Times New Roman" w:cs="宋体"/>
                <w:smallCaps w:val="0"/>
                <w:color w:val="000000"/>
                <w:kern w:val="0"/>
                <w:szCs w:val="21"/>
                <w:highlight w:val="none"/>
                <w:lang w:val="en-US" w:eastAsia="zh-CN"/>
              </w:rPr>
              <w:t>5</w:t>
            </w:r>
          </w:p>
        </w:tc>
      </w:tr>
      <w:tr w14:paraId="51BDE7FA">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0" w:type="dxa"/>
            <w:bottom w:w="0" w:type="dxa"/>
            <w:right w:w="0" w:type="dxa"/>
          </w:tblCellMar>
        </w:tblPrEx>
        <w:trPr>
          <w:trHeight w:val="23" w:hRule="atLeast"/>
        </w:trPr>
        <w:tc>
          <w:tcPr>
            <w:tcW w:w="484" w:type="pct"/>
            <w:vMerge w:val="continue"/>
            <w:tcBorders>
              <w:tl2br w:val="nil"/>
              <w:tr2bl w:val="nil"/>
            </w:tcBorders>
            <w:noWrap w:val="0"/>
            <w:vAlign w:val="center"/>
          </w:tcPr>
          <w:p w14:paraId="442E3721">
            <w:pPr>
              <w:widowControl/>
              <w:spacing w:line="288" w:lineRule="auto"/>
              <w:ind w:left="0" w:firstLine="0"/>
              <w:jc w:val="left"/>
              <w:rPr>
                <w:rFonts w:hint="eastAsia" w:ascii="Times New Roman" w:hAnsi="Times New Roman" w:cs="宋体"/>
                <w:smallCaps w:val="0"/>
                <w:color w:val="000000"/>
                <w:kern w:val="0"/>
                <w:szCs w:val="21"/>
                <w:highlight w:val="none"/>
              </w:rPr>
            </w:pPr>
          </w:p>
        </w:tc>
        <w:tc>
          <w:tcPr>
            <w:tcW w:w="737" w:type="pct"/>
            <w:vMerge w:val="continue"/>
            <w:tcBorders>
              <w:tl2br w:val="nil"/>
              <w:tr2bl w:val="nil"/>
            </w:tcBorders>
            <w:noWrap w:val="0"/>
            <w:vAlign w:val="center"/>
          </w:tcPr>
          <w:p w14:paraId="42684403">
            <w:pPr>
              <w:widowControl/>
              <w:spacing w:line="288" w:lineRule="auto"/>
              <w:ind w:left="0" w:firstLine="0"/>
              <w:jc w:val="left"/>
              <w:rPr>
                <w:rFonts w:hint="eastAsia" w:ascii="Times New Roman" w:hAnsi="Times New Roman" w:cs="宋体"/>
                <w:smallCaps w:val="0"/>
                <w:color w:val="000000"/>
                <w:kern w:val="0"/>
                <w:szCs w:val="21"/>
                <w:highlight w:val="none"/>
              </w:rPr>
            </w:pPr>
          </w:p>
        </w:tc>
        <w:tc>
          <w:tcPr>
            <w:tcW w:w="2819" w:type="pct"/>
            <w:tcBorders>
              <w:tl2br w:val="nil"/>
              <w:tr2bl w:val="nil"/>
            </w:tcBorders>
            <w:noWrap w:val="0"/>
            <w:tcMar>
              <w:top w:w="0" w:type="dxa"/>
              <w:left w:w="57" w:type="dxa"/>
              <w:bottom w:w="0" w:type="dxa"/>
              <w:right w:w="57" w:type="dxa"/>
            </w:tcMar>
            <w:vAlign w:val="center"/>
          </w:tcPr>
          <w:p w14:paraId="14287A74">
            <w:pPr>
              <w:widowControl/>
              <w:spacing w:line="288" w:lineRule="auto"/>
              <w:ind w:left="0" w:firstLine="0"/>
              <w:jc w:val="center"/>
              <w:rPr>
                <w:rFonts w:hint="eastAsia" w:ascii="Times New Roman" w:hAnsi="Times New Roman" w:cs="宋体"/>
                <w:smallCaps w:val="0"/>
                <w:color w:val="000000"/>
                <w:kern w:val="0"/>
                <w:szCs w:val="21"/>
                <w:highlight w:val="none"/>
              </w:rPr>
            </w:pPr>
            <w:r>
              <w:rPr>
                <w:rFonts w:hint="eastAsia" w:ascii="Times New Roman" w:hAnsi="Times New Roman" w:cs="宋体"/>
                <w:smallCaps w:val="0"/>
                <w:color w:val="000000"/>
                <w:kern w:val="0"/>
                <w:szCs w:val="21"/>
                <w:highlight w:val="none"/>
              </w:rPr>
              <w:t>本市同行业过去2年发生过较大及以上事故</w:t>
            </w:r>
          </w:p>
        </w:tc>
        <w:tc>
          <w:tcPr>
            <w:tcW w:w="500" w:type="pct"/>
            <w:vMerge w:val="continue"/>
            <w:tcBorders>
              <w:tl2br w:val="nil"/>
              <w:tr2bl w:val="nil"/>
            </w:tcBorders>
            <w:noWrap w:val="0"/>
            <w:tcMar>
              <w:top w:w="0" w:type="dxa"/>
              <w:left w:w="57" w:type="dxa"/>
              <w:bottom w:w="0" w:type="dxa"/>
              <w:right w:w="57" w:type="dxa"/>
            </w:tcMar>
            <w:vAlign w:val="center"/>
          </w:tcPr>
          <w:p w14:paraId="0A02C480">
            <w:pPr>
              <w:widowControl/>
              <w:spacing w:line="288" w:lineRule="auto"/>
              <w:ind w:left="0" w:firstLine="0"/>
              <w:jc w:val="center"/>
              <w:rPr>
                <w:rFonts w:hint="eastAsia" w:ascii="Times New Roman" w:hAnsi="Times New Roman" w:cs="宋体"/>
                <w:smallCaps w:val="0"/>
                <w:color w:val="000000"/>
                <w:kern w:val="0"/>
                <w:szCs w:val="21"/>
                <w:highlight w:val="none"/>
              </w:rPr>
            </w:pPr>
          </w:p>
        </w:tc>
        <w:tc>
          <w:tcPr>
            <w:tcW w:w="458" w:type="pct"/>
            <w:vMerge w:val="continue"/>
            <w:tcBorders>
              <w:tl2br w:val="nil"/>
              <w:tr2bl w:val="nil"/>
            </w:tcBorders>
            <w:noWrap w:val="0"/>
            <w:tcMar>
              <w:top w:w="0" w:type="dxa"/>
              <w:left w:w="57" w:type="dxa"/>
              <w:bottom w:w="0" w:type="dxa"/>
              <w:right w:w="57" w:type="dxa"/>
            </w:tcMar>
            <w:vAlign w:val="center"/>
          </w:tcPr>
          <w:p w14:paraId="3BEA8DD5">
            <w:pPr>
              <w:widowControl/>
              <w:spacing w:line="288" w:lineRule="auto"/>
              <w:ind w:left="0" w:firstLine="0"/>
              <w:jc w:val="center"/>
              <w:rPr>
                <w:rFonts w:hint="eastAsia" w:ascii="Times New Roman" w:hAnsi="Times New Roman" w:cs="宋体"/>
                <w:smallCaps w:val="0"/>
                <w:color w:val="000000"/>
                <w:kern w:val="0"/>
                <w:szCs w:val="21"/>
                <w:highlight w:val="none"/>
              </w:rPr>
            </w:pPr>
          </w:p>
        </w:tc>
      </w:tr>
      <w:tr w14:paraId="48D6B2FB">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0" w:type="dxa"/>
            <w:bottom w:w="0" w:type="dxa"/>
            <w:right w:w="0" w:type="dxa"/>
          </w:tblCellMar>
        </w:tblPrEx>
        <w:trPr>
          <w:trHeight w:val="23" w:hRule="atLeast"/>
        </w:trPr>
        <w:tc>
          <w:tcPr>
            <w:tcW w:w="484" w:type="pct"/>
            <w:vMerge w:val="continue"/>
            <w:tcBorders>
              <w:tl2br w:val="nil"/>
              <w:tr2bl w:val="nil"/>
            </w:tcBorders>
            <w:noWrap w:val="0"/>
            <w:vAlign w:val="center"/>
          </w:tcPr>
          <w:p w14:paraId="27017305">
            <w:pPr>
              <w:widowControl/>
              <w:spacing w:line="288" w:lineRule="auto"/>
              <w:ind w:left="0" w:firstLine="0"/>
              <w:jc w:val="left"/>
              <w:rPr>
                <w:rFonts w:hint="eastAsia" w:ascii="Times New Roman" w:hAnsi="Times New Roman" w:cs="宋体"/>
                <w:smallCaps w:val="0"/>
                <w:color w:val="000000"/>
                <w:kern w:val="0"/>
                <w:szCs w:val="21"/>
                <w:highlight w:val="none"/>
              </w:rPr>
            </w:pPr>
          </w:p>
        </w:tc>
        <w:tc>
          <w:tcPr>
            <w:tcW w:w="737" w:type="pct"/>
            <w:vMerge w:val="continue"/>
            <w:tcBorders>
              <w:tl2br w:val="nil"/>
              <w:tr2bl w:val="nil"/>
            </w:tcBorders>
            <w:noWrap w:val="0"/>
            <w:vAlign w:val="center"/>
          </w:tcPr>
          <w:p w14:paraId="7C90F7A4">
            <w:pPr>
              <w:widowControl/>
              <w:spacing w:line="288" w:lineRule="auto"/>
              <w:ind w:left="0" w:firstLine="0"/>
              <w:jc w:val="left"/>
              <w:rPr>
                <w:rFonts w:hint="eastAsia" w:ascii="Times New Roman" w:hAnsi="Times New Roman" w:cs="宋体"/>
                <w:smallCaps w:val="0"/>
                <w:color w:val="000000"/>
                <w:kern w:val="0"/>
                <w:szCs w:val="21"/>
                <w:highlight w:val="none"/>
              </w:rPr>
            </w:pPr>
          </w:p>
        </w:tc>
        <w:tc>
          <w:tcPr>
            <w:tcW w:w="2819" w:type="pct"/>
            <w:tcBorders>
              <w:tl2br w:val="nil"/>
              <w:tr2bl w:val="nil"/>
            </w:tcBorders>
            <w:noWrap w:val="0"/>
            <w:tcMar>
              <w:top w:w="0" w:type="dxa"/>
              <w:left w:w="57" w:type="dxa"/>
              <w:bottom w:w="0" w:type="dxa"/>
              <w:right w:w="57" w:type="dxa"/>
            </w:tcMar>
            <w:vAlign w:val="center"/>
          </w:tcPr>
          <w:p w14:paraId="04CE2790">
            <w:pPr>
              <w:widowControl/>
              <w:spacing w:line="288" w:lineRule="auto"/>
              <w:ind w:left="0" w:firstLine="0"/>
              <w:jc w:val="center"/>
              <w:rPr>
                <w:rFonts w:hint="eastAsia" w:ascii="Times New Roman" w:hAnsi="Times New Roman" w:cs="宋体"/>
                <w:smallCaps w:val="0"/>
                <w:color w:val="000000"/>
                <w:kern w:val="0"/>
                <w:szCs w:val="21"/>
                <w:highlight w:val="none"/>
              </w:rPr>
            </w:pPr>
            <w:r>
              <w:rPr>
                <w:rFonts w:hint="eastAsia" w:ascii="Times New Roman" w:hAnsi="Times New Roman" w:cs="宋体"/>
                <w:smallCaps w:val="0"/>
                <w:color w:val="000000"/>
                <w:kern w:val="0"/>
                <w:szCs w:val="21"/>
                <w:highlight w:val="none"/>
              </w:rPr>
              <w:t>全国同行业过去1年发生过重大及以上事故</w:t>
            </w:r>
          </w:p>
        </w:tc>
        <w:tc>
          <w:tcPr>
            <w:tcW w:w="500" w:type="pct"/>
            <w:vMerge w:val="continue"/>
            <w:tcBorders>
              <w:tl2br w:val="nil"/>
              <w:tr2bl w:val="nil"/>
            </w:tcBorders>
            <w:noWrap w:val="0"/>
            <w:tcMar>
              <w:top w:w="0" w:type="dxa"/>
              <w:left w:w="57" w:type="dxa"/>
              <w:bottom w:w="0" w:type="dxa"/>
              <w:right w:w="57" w:type="dxa"/>
            </w:tcMar>
            <w:vAlign w:val="center"/>
          </w:tcPr>
          <w:p w14:paraId="0DDC51B5">
            <w:pPr>
              <w:widowControl/>
              <w:spacing w:line="288" w:lineRule="auto"/>
              <w:ind w:left="0" w:firstLine="0"/>
              <w:jc w:val="center"/>
              <w:rPr>
                <w:rFonts w:hint="eastAsia" w:ascii="Times New Roman" w:hAnsi="Times New Roman" w:cs="宋体"/>
                <w:smallCaps w:val="0"/>
                <w:color w:val="000000"/>
                <w:kern w:val="0"/>
                <w:szCs w:val="21"/>
                <w:highlight w:val="none"/>
              </w:rPr>
            </w:pPr>
          </w:p>
        </w:tc>
        <w:tc>
          <w:tcPr>
            <w:tcW w:w="458" w:type="pct"/>
            <w:vMerge w:val="continue"/>
            <w:tcBorders>
              <w:tl2br w:val="nil"/>
              <w:tr2bl w:val="nil"/>
            </w:tcBorders>
            <w:noWrap w:val="0"/>
            <w:tcMar>
              <w:top w:w="0" w:type="dxa"/>
              <w:left w:w="57" w:type="dxa"/>
              <w:bottom w:w="0" w:type="dxa"/>
              <w:right w:w="57" w:type="dxa"/>
            </w:tcMar>
            <w:vAlign w:val="center"/>
          </w:tcPr>
          <w:p w14:paraId="628CB531">
            <w:pPr>
              <w:widowControl/>
              <w:spacing w:line="288" w:lineRule="auto"/>
              <w:ind w:left="0" w:firstLine="0"/>
              <w:jc w:val="center"/>
              <w:rPr>
                <w:rFonts w:hint="eastAsia" w:ascii="Times New Roman" w:hAnsi="Times New Roman" w:cs="宋体"/>
                <w:smallCaps w:val="0"/>
                <w:color w:val="000000"/>
                <w:kern w:val="0"/>
                <w:szCs w:val="21"/>
                <w:highlight w:val="none"/>
              </w:rPr>
            </w:pPr>
          </w:p>
        </w:tc>
      </w:tr>
      <w:tr w14:paraId="76DB486D">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0" w:type="dxa"/>
            <w:bottom w:w="0" w:type="dxa"/>
            <w:right w:w="0" w:type="dxa"/>
          </w:tblCellMar>
        </w:tblPrEx>
        <w:trPr>
          <w:trHeight w:val="23" w:hRule="atLeast"/>
        </w:trPr>
        <w:tc>
          <w:tcPr>
            <w:tcW w:w="484" w:type="pct"/>
            <w:vMerge w:val="continue"/>
            <w:tcBorders>
              <w:tl2br w:val="nil"/>
              <w:tr2bl w:val="nil"/>
            </w:tcBorders>
            <w:noWrap w:val="0"/>
            <w:vAlign w:val="center"/>
          </w:tcPr>
          <w:p w14:paraId="4B96D796">
            <w:pPr>
              <w:widowControl/>
              <w:spacing w:line="288" w:lineRule="auto"/>
              <w:ind w:left="0" w:firstLine="0"/>
              <w:jc w:val="left"/>
              <w:rPr>
                <w:rFonts w:hint="eastAsia" w:ascii="Times New Roman" w:hAnsi="Times New Roman" w:cs="宋体"/>
                <w:smallCaps w:val="0"/>
                <w:color w:val="000000"/>
                <w:kern w:val="0"/>
                <w:szCs w:val="21"/>
                <w:highlight w:val="none"/>
              </w:rPr>
            </w:pPr>
          </w:p>
        </w:tc>
        <w:tc>
          <w:tcPr>
            <w:tcW w:w="737" w:type="pct"/>
            <w:vMerge w:val="continue"/>
            <w:tcBorders>
              <w:tl2br w:val="nil"/>
              <w:tr2bl w:val="nil"/>
            </w:tcBorders>
            <w:noWrap w:val="0"/>
            <w:vAlign w:val="center"/>
          </w:tcPr>
          <w:p w14:paraId="445A10D7">
            <w:pPr>
              <w:widowControl/>
              <w:spacing w:line="288" w:lineRule="auto"/>
              <w:ind w:left="0" w:firstLine="0"/>
              <w:jc w:val="left"/>
              <w:rPr>
                <w:rFonts w:hint="eastAsia" w:ascii="Times New Roman" w:hAnsi="Times New Roman" w:cs="宋体"/>
                <w:smallCaps w:val="0"/>
                <w:color w:val="000000"/>
                <w:kern w:val="0"/>
                <w:szCs w:val="21"/>
                <w:highlight w:val="none"/>
              </w:rPr>
            </w:pPr>
          </w:p>
        </w:tc>
        <w:tc>
          <w:tcPr>
            <w:tcW w:w="2819" w:type="pct"/>
            <w:tcBorders>
              <w:tl2br w:val="nil"/>
              <w:tr2bl w:val="nil"/>
            </w:tcBorders>
            <w:noWrap w:val="0"/>
            <w:tcMar>
              <w:top w:w="0" w:type="dxa"/>
              <w:left w:w="57" w:type="dxa"/>
              <w:bottom w:w="0" w:type="dxa"/>
              <w:right w:w="57" w:type="dxa"/>
            </w:tcMar>
            <w:vAlign w:val="center"/>
          </w:tcPr>
          <w:p w14:paraId="49EF3EC7">
            <w:pPr>
              <w:widowControl/>
              <w:spacing w:line="288" w:lineRule="auto"/>
              <w:ind w:left="0" w:firstLine="0"/>
              <w:jc w:val="center"/>
              <w:rPr>
                <w:rFonts w:hint="eastAsia" w:ascii="Times New Roman" w:hAnsi="Times New Roman" w:cs="宋体"/>
                <w:smallCaps w:val="0"/>
                <w:color w:val="000000"/>
                <w:kern w:val="0"/>
                <w:szCs w:val="21"/>
                <w:highlight w:val="none"/>
              </w:rPr>
            </w:pPr>
            <w:r>
              <w:rPr>
                <w:rFonts w:hint="eastAsia" w:ascii="Times New Roman" w:hAnsi="Times New Roman" w:cs="宋体"/>
                <w:smallCaps w:val="0"/>
                <w:color w:val="000000"/>
                <w:kern w:val="0"/>
                <w:szCs w:val="21"/>
                <w:highlight w:val="none"/>
              </w:rPr>
              <w:t>企业自身过去5年发生过事故</w:t>
            </w:r>
          </w:p>
        </w:tc>
        <w:tc>
          <w:tcPr>
            <w:tcW w:w="500" w:type="pct"/>
            <w:vMerge w:val="restart"/>
            <w:tcBorders>
              <w:tl2br w:val="nil"/>
              <w:tr2bl w:val="nil"/>
            </w:tcBorders>
            <w:noWrap w:val="0"/>
            <w:tcMar>
              <w:top w:w="0" w:type="dxa"/>
              <w:left w:w="57" w:type="dxa"/>
              <w:bottom w:w="0" w:type="dxa"/>
              <w:right w:w="57" w:type="dxa"/>
            </w:tcMar>
            <w:vAlign w:val="center"/>
          </w:tcPr>
          <w:p w14:paraId="1A49E2BA">
            <w:pPr>
              <w:widowControl/>
              <w:spacing w:line="288" w:lineRule="auto"/>
              <w:ind w:left="0" w:firstLine="0"/>
              <w:jc w:val="center"/>
              <w:rPr>
                <w:rFonts w:hint="eastAsia" w:ascii="Times New Roman" w:hAnsi="Times New Roman" w:eastAsia="宋体" w:cs="宋体"/>
                <w:smallCaps w:val="0"/>
                <w:color w:val="000000"/>
                <w:kern w:val="0"/>
                <w:szCs w:val="21"/>
                <w:highlight w:val="none"/>
                <w:lang w:val="en-US" w:eastAsia="zh-CN"/>
              </w:rPr>
            </w:pPr>
            <w:r>
              <w:rPr>
                <w:rFonts w:hint="eastAsia" w:ascii="Times New Roman" w:hAnsi="Times New Roman" w:cs="宋体"/>
                <w:smallCaps w:val="0"/>
                <w:color w:val="000000"/>
                <w:kern w:val="0"/>
                <w:szCs w:val="21"/>
                <w:highlight w:val="none"/>
                <w:lang w:val="en-US" w:eastAsia="zh-CN"/>
              </w:rPr>
              <w:t>较可能</w:t>
            </w:r>
          </w:p>
        </w:tc>
        <w:tc>
          <w:tcPr>
            <w:tcW w:w="458" w:type="pct"/>
            <w:vMerge w:val="restart"/>
            <w:tcBorders>
              <w:tl2br w:val="nil"/>
              <w:tr2bl w:val="nil"/>
            </w:tcBorders>
            <w:noWrap w:val="0"/>
            <w:tcMar>
              <w:top w:w="0" w:type="dxa"/>
              <w:left w:w="57" w:type="dxa"/>
              <w:bottom w:w="0" w:type="dxa"/>
              <w:right w:w="57" w:type="dxa"/>
            </w:tcMar>
            <w:vAlign w:val="center"/>
          </w:tcPr>
          <w:p w14:paraId="1F20E358">
            <w:pPr>
              <w:widowControl/>
              <w:spacing w:line="288" w:lineRule="auto"/>
              <w:ind w:left="0" w:firstLine="0"/>
              <w:jc w:val="center"/>
              <w:rPr>
                <w:rFonts w:hint="eastAsia" w:ascii="Times New Roman" w:hAnsi="Times New Roman" w:eastAsia="宋体" w:cs="宋体"/>
                <w:smallCaps w:val="0"/>
                <w:color w:val="000000"/>
                <w:kern w:val="0"/>
                <w:szCs w:val="21"/>
                <w:highlight w:val="none"/>
                <w:lang w:val="en-US" w:eastAsia="zh-CN"/>
              </w:rPr>
            </w:pPr>
            <w:r>
              <w:rPr>
                <w:rFonts w:hint="eastAsia" w:ascii="Times New Roman" w:hAnsi="Times New Roman" w:cs="宋体"/>
                <w:smallCaps w:val="0"/>
                <w:color w:val="000000"/>
                <w:kern w:val="0"/>
                <w:szCs w:val="21"/>
                <w:highlight w:val="none"/>
                <w:lang w:val="en-US" w:eastAsia="zh-CN"/>
              </w:rPr>
              <w:t>4</w:t>
            </w:r>
          </w:p>
        </w:tc>
      </w:tr>
      <w:tr w14:paraId="27E22AFD">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0" w:type="dxa"/>
            <w:bottom w:w="0" w:type="dxa"/>
            <w:right w:w="0" w:type="dxa"/>
          </w:tblCellMar>
        </w:tblPrEx>
        <w:trPr>
          <w:trHeight w:val="23" w:hRule="atLeast"/>
        </w:trPr>
        <w:tc>
          <w:tcPr>
            <w:tcW w:w="484" w:type="pct"/>
            <w:vMerge w:val="continue"/>
            <w:tcBorders>
              <w:tl2br w:val="nil"/>
              <w:tr2bl w:val="nil"/>
            </w:tcBorders>
            <w:noWrap w:val="0"/>
            <w:vAlign w:val="center"/>
          </w:tcPr>
          <w:p w14:paraId="4165AEFB">
            <w:pPr>
              <w:widowControl/>
              <w:spacing w:line="288" w:lineRule="auto"/>
              <w:ind w:left="0" w:firstLine="0"/>
              <w:jc w:val="left"/>
              <w:rPr>
                <w:rFonts w:hint="eastAsia" w:ascii="Times New Roman" w:hAnsi="Times New Roman" w:cs="宋体"/>
                <w:smallCaps w:val="0"/>
                <w:color w:val="000000"/>
                <w:kern w:val="0"/>
                <w:szCs w:val="21"/>
                <w:highlight w:val="none"/>
              </w:rPr>
            </w:pPr>
          </w:p>
        </w:tc>
        <w:tc>
          <w:tcPr>
            <w:tcW w:w="737" w:type="pct"/>
            <w:vMerge w:val="continue"/>
            <w:tcBorders>
              <w:tl2br w:val="nil"/>
              <w:tr2bl w:val="nil"/>
            </w:tcBorders>
            <w:noWrap w:val="0"/>
            <w:vAlign w:val="center"/>
          </w:tcPr>
          <w:p w14:paraId="4927CAB8">
            <w:pPr>
              <w:widowControl/>
              <w:spacing w:line="288" w:lineRule="auto"/>
              <w:ind w:left="0" w:firstLine="0"/>
              <w:jc w:val="left"/>
              <w:rPr>
                <w:rFonts w:hint="eastAsia" w:ascii="Times New Roman" w:hAnsi="Times New Roman" w:cs="宋体"/>
                <w:smallCaps w:val="0"/>
                <w:color w:val="000000"/>
                <w:kern w:val="0"/>
                <w:szCs w:val="21"/>
                <w:highlight w:val="none"/>
              </w:rPr>
            </w:pPr>
          </w:p>
        </w:tc>
        <w:tc>
          <w:tcPr>
            <w:tcW w:w="2819" w:type="pct"/>
            <w:tcBorders>
              <w:tl2br w:val="nil"/>
              <w:tr2bl w:val="nil"/>
            </w:tcBorders>
            <w:noWrap w:val="0"/>
            <w:tcMar>
              <w:top w:w="0" w:type="dxa"/>
              <w:left w:w="57" w:type="dxa"/>
              <w:bottom w:w="0" w:type="dxa"/>
              <w:right w:w="57" w:type="dxa"/>
            </w:tcMar>
            <w:vAlign w:val="center"/>
          </w:tcPr>
          <w:p w14:paraId="54CCE2EB">
            <w:pPr>
              <w:widowControl/>
              <w:spacing w:line="288" w:lineRule="auto"/>
              <w:ind w:left="0" w:firstLine="0"/>
              <w:jc w:val="center"/>
              <w:rPr>
                <w:rFonts w:hint="eastAsia" w:ascii="Times New Roman" w:hAnsi="Times New Roman" w:cs="宋体"/>
                <w:smallCaps w:val="0"/>
                <w:color w:val="000000"/>
                <w:kern w:val="0"/>
                <w:szCs w:val="21"/>
                <w:highlight w:val="none"/>
              </w:rPr>
            </w:pPr>
            <w:r>
              <w:rPr>
                <w:rFonts w:hint="eastAsia" w:ascii="Times New Roman" w:hAnsi="Times New Roman" w:cs="宋体"/>
                <w:smallCaps w:val="0"/>
                <w:color w:val="000000"/>
                <w:kern w:val="0"/>
                <w:szCs w:val="21"/>
                <w:highlight w:val="none"/>
              </w:rPr>
              <w:t>本市同行业过去4年发生过较大及以上事故</w:t>
            </w:r>
          </w:p>
        </w:tc>
        <w:tc>
          <w:tcPr>
            <w:tcW w:w="500" w:type="pct"/>
            <w:vMerge w:val="continue"/>
            <w:tcBorders>
              <w:tl2br w:val="nil"/>
              <w:tr2bl w:val="nil"/>
            </w:tcBorders>
            <w:noWrap w:val="0"/>
            <w:tcMar>
              <w:top w:w="0" w:type="dxa"/>
              <w:left w:w="57" w:type="dxa"/>
              <w:bottom w:w="0" w:type="dxa"/>
              <w:right w:w="57" w:type="dxa"/>
            </w:tcMar>
            <w:vAlign w:val="center"/>
          </w:tcPr>
          <w:p w14:paraId="51C2E250">
            <w:pPr>
              <w:widowControl/>
              <w:spacing w:line="288" w:lineRule="auto"/>
              <w:ind w:left="0" w:firstLine="0"/>
              <w:jc w:val="center"/>
              <w:rPr>
                <w:rFonts w:hint="eastAsia" w:ascii="Times New Roman" w:hAnsi="Times New Roman" w:cs="宋体"/>
                <w:smallCaps w:val="0"/>
                <w:color w:val="000000"/>
                <w:kern w:val="0"/>
                <w:szCs w:val="21"/>
                <w:highlight w:val="none"/>
              </w:rPr>
            </w:pPr>
          </w:p>
        </w:tc>
        <w:tc>
          <w:tcPr>
            <w:tcW w:w="458" w:type="pct"/>
            <w:vMerge w:val="continue"/>
            <w:tcBorders>
              <w:tl2br w:val="nil"/>
              <w:tr2bl w:val="nil"/>
            </w:tcBorders>
            <w:noWrap w:val="0"/>
            <w:tcMar>
              <w:top w:w="0" w:type="dxa"/>
              <w:left w:w="57" w:type="dxa"/>
              <w:bottom w:w="0" w:type="dxa"/>
              <w:right w:w="57" w:type="dxa"/>
            </w:tcMar>
            <w:vAlign w:val="center"/>
          </w:tcPr>
          <w:p w14:paraId="6B728A0B">
            <w:pPr>
              <w:widowControl/>
              <w:spacing w:line="288" w:lineRule="auto"/>
              <w:ind w:left="0" w:firstLine="0"/>
              <w:jc w:val="center"/>
              <w:rPr>
                <w:rFonts w:hint="eastAsia" w:ascii="Times New Roman" w:hAnsi="Times New Roman" w:cs="宋体"/>
                <w:smallCaps w:val="0"/>
                <w:color w:val="000000"/>
                <w:kern w:val="0"/>
                <w:szCs w:val="21"/>
                <w:highlight w:val="none"/>
              </w:rPr>
            </w:pPr>
          </w:p>
        </w:tc>
      </w:tr>
      <w:tr w14:paraId="7E69308F">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0" w:type="dxa"/>
            <w:bottom w:w="0" w:type="dxa"/>
            <w:right w:w="0" w:type="dxa"/>
          </w:tblCellMar>
        </w:tblPrEx>
        <w:trPr>
          <w:trHeight w:val="23" w:hRule="atLeast"/>
        </w:trPr>
        <w:tc>
          <w:tcPr>
            <w:tcW w:w="484" w:type="pct"/>
            <w:vMerge w:val="continue"/>
            <w:tcBorders>
              <w:tl2br w:val="nil"/>
              <w:tr2bl w:val="nil"/>
            </w:tcBorders>
            <w:noWrap w:val="0"/>
            <w:vAlign w:val="center"/>
          </w:tcPr>
          <w:p w14:paraId="3E1F6EE0">
            <w:pPr>
              <w:widowControl/>
              <w:spacing w:line="288" w:lineRule="auto"/>
              <w:ind w:left="0" w:firstLine="0"/>
              <w:jc w:val="left"/>
              <w:rPr>
                <w:rFonts w:hint="eastAsia" w:ascii="Times New Roman" w:hAnsi="Times New Roman" w:cs="宋体"/>
                <w:smallCaps w:val="0"/>
                <w:color w:val="000000"/>
                <w:kern w:val="0"/>
                <w:szCs w:val="21"/>
                <w:highlight w:val="none"/>
              </w:rPr>
            </w:pPr>
          </w:p>
        </w:tc>
        <w:tc>
          <w:tcPr>
            <w:tcW w:w="737" w:type="pct"/>
            <w:vMerge w:val="continue"/>
            <w:tcBorders>
              <w:tl2br w:val="nil"/>
              <w:tr2bl w:val="nil"/>
            </w:tcBorders>
            <w:noWrap w:val="0"/>
            <w:vAlign w:val="center"/>
          </w:tcPr>
          <w:p w14:paraId="57874EAC">
            <w:pPr>
              <w:widowControl/>
              <w:spacing w:line="288" w:lineRule="auto"/>
              <w:ind w:left="0" w:firstLine="0"/>
              <w:jc w:val="left"/>
              <w:rPr>
                <w:rFonts w:hint="eastAsia" w:ascii="Times New Roman" w:hAnsi="Times New Roman" w:cs="宋体"/>
                <w:smallCaps w:val="0"/>
                <w:color w:val="000000"/>
                <w:kern w:val="0"/>
                <w:szCs w:val="21"/>
                <w:highlight w:val="none"/>
              </w:rPr>
            </w:pPr>
          </w:p>
        </w:tc>
        <w:tc>
          <w:tcPr>
            <w:tcW w:w="2819" w:type="pct"/>
            <w:tcBorders>
              <w:tl2br w:val="nil"/>
              <w:tr2bl w:val="nil"/>
            </w:tcBorders>
            <w:noWrap w:val="0"/>
            <w:tcMar>
              <w:top w:w="0" w:type="dxa"/>
              <w:left w:w="57" w:type="dxa"/>
              <w:bottom w:w="0" w:type="dxa"/>
              <w:right w:w="57" w:type="dxa"/>
            </w:tcMar>
            <w:vAlign w:val="center"/>
          </w:tcPr>
          <w:p w14:paraId="2063FDAA">
            <w:pPr>
              <w:widowControl/>
              <w:spacing w:line="288" w:lineRule="auto"/>
              <w:ind w:left="0" w:firstLine="0"/>
              <w:jc w:val="center"/>
              <w:rPr>
                <w:rFonts w:hint="eastAsia" w:ascii="Times New Roman" w:hAnsi="Times New Roman" w:cs="宋体"/>
                <w:smallCaps w:val="0"/>
                <w:color w:val="000000"/>
                <w:kern w:val="0"/>
                <w:szCs w:val="21"/>
                <w:highlight w:val="none"/>
              </w:rPr>
            </w:pPr>
            <w:r>
              <w:rPr>
                <w:rFonts w:hint="eastAsia" w:ascii="Times New Roman" w:hAnsi="Times New Roman" w:cs="宋体"/>
                <w:smallCaps w:val="0"/>
                <w:color w:val="000000"/>
                <w:kern w:val="0"/>
                <w:szCs w:val="21"/>
                <w:highlight w:val="none"/>
              </w:rPr>
              <w:t>全国同行业过去2年发生过重大及以上事故</w:t>
            </w:r>
          </w:p>
        </w:tc>
        <w:tc>
          <w:tcPr>
            <w:tcW w:w="500" w:type="pct"/>
            <w:vMerge w:val="continue"/>
            <w:tcBorders>
              <w:tl2br w:val="nil"/>
              <w:tr2bl w:val="nil"/>
            </w:tcBorders>
            <w:noWrap w:val="0"/>
            <w:tcMar>
              <w:top w:w="0" w:type="dxa"/>
              <w:left w:w="57" w:type="dxa"/>
              <w:bottom w:w="0" w:type="dxa"/>
              <w:right w:w="57" w:type="dxa"/>
            </w:tcMar>
            <w:vAlign w:val="center"/>
          </w:tcPr>
          <w:p w14:paraId="5664CBBC">
            <w:pPr>
              <w:widowControl/>
              <w:spacing w:line="288" w:lineRule="auto"/>
              <w:ind w:left="0" w:firstLine="0"/>
              <w:jc w:val="center"/>
              <w:rPr>
                <w:rFonts w:hint="eastAsia" w:ascii="Times New Roman" w:hAnsi="Times New Roman" w:cs="宋体"/>
                <w:smallCaps w:val="0"/>
                <w:color w:val="000000"/>
                <w:kern w:val="0"/>
                <w:szCs w:val="21"/>
                <w:highlight w:val="none"/>
              </w:rPr>
            </w:pPr>
          </w:p>
        </w:tc>
        <w:tc>
          <w:tcPr>
            <w:tcW w:w="458" w:type="pct"/>
            <w:vMerge w:val="continue"/>
            <w:tcBorders>
              <w:tl2br w:val="nil"/>
              <w:tr2bl w:val="nil"/>
            </w:tcBorders>
            <w:noWrap w:val="0"/>
            <w:tcMar>
              <w:top w:w="0" w:type="dxa"/>
              <w:left w:w="57" w:type="dxa"/>
              <w:bottom w:w="0" w:type="dxa"/>
              <w:right w:w="57" w:type="dxa"/>
            </w:tcMar>
            <w:vAlign w:val="center"/>
          </w:tcPr>
          <w:p w14:paraId="72C40A9B">
            <w:pPr>
              <w:widowControl/>
              <w:spacing w:line="288" w:lineRule="auto"/>
              <w:ind w:left="0" w:firstLine="0"/>
              <w:jc w:val="center"/>
              <w:rPr>
                <w:rFonts w:hint="eastAsia" w:ascii="Times New Roman" w:hAnsi="Times New Roman" w:cs="宋体"/>
                <w:smallCaps w:val="0"/>
                <w:color w:val="000000"/>
                <w:kern w:val="0"/>
                <w:szCs w:val="21"/>
                <w:highlight w:val="none"/>
              </w:rPr>
            </w:pPr>
          </w:p>
        </w:tc>
      </w:tr>
      <w:tr w14:paraId="5BFEB4CF">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0" w:type="dxa"/>
            <w:bottom w:w="0" w:type="dxa"/>
            <w:right w:w="0" w:type="dxa"/>
          </w:tblCellMar>
        </w:tblPrEx>
        <w:trPr>
          <w:trHeight w:val="23" w:hRule="atLeast"/>
        </w:trPr>
        <w:tc>
          <w:tcPr>
            <w:tcW w:w="484" w:type="pct"/>
            <w:vMerge w:val="continue"/>
            <w:tcBorders>
              <w:tl2br w:val="nil"/>
              <w:tr2bl w:val="nil"/>
            </w:tcBorders>
            <w:noWrap w:val="0"/>
            <w:vAlign w:val="center"/>
          </w:tcPr>
          <w:p w14:paraId="3C7F66BB">
            <w:pPr>
              <w:widowControl/>
              <w:spacing w:line="288" w:lineRule="auto"/>
              <w:ind w:left="0" w:firstLine="0"/>
              <w:jc w:val="left"/>
              <w:rPr>
                <w:rFonts w:hint="eastAsia" w:ascii="Times New Roman" w:hAnsi="Times New Roman" w:cs="宋体"/>
                <w:smallCaps w:val="0"/>
                <w:color w:val="000000"/>
                <w:kern w:val="0"/>
                <w:szCs w:val="21"/>
                <w:highlight w:val="none"/>
              </w:rPr>
            </w:pPr>
          </w:p>
        </w:tc>
        <w:tc>
          <w:tcPr>
            <w:tcW w:w="737" w:type="pct"/>
            <w:vMerge w:val="continue"/>
            <w:tcBorders>
              <w:tl2br w:val="nil"/>
              <w:tr2bl w:val="nil"/>
            </w:tcBorders>
            <w:noWrap w:val="0"/>
            <w:vAlign w:val="center"/>
          </w:tcPr>
          <w:p w14:paraId="3609024E">
            <w:pPr>
              <w:widowControl/>
              <w:spacing w:line="288" w:lineRule="auto"/>
              <w:ind w:left="0" w:firstLine="0"/>
              <w:jc w:val="left"/>
              <w:rPr>
                <w:rFonts w:hint="eastAsia" w:ascii="Times New Roman" w:hAnsi="Times New Roman" w:cs="宋体"/>
                <w:smallCaps w:val="0"/>
                <w:color w:val="000000"/>
                <w:kern w:val="0"/>
                <w:szCs w:val="21"/>
                <w:highlight w:val="none"/>
              </w:rPr>
            </w:pPr>
          </w:p>
        </w:tc>
        <w:tc>
          <w:tcPr>
            <w:tcW w:w="2819" w:type="pct"/>
            <w:tcBorders>
              <w:tl2br w:val="nil"/>
              <w:tr2bl w:val="nil"/>
            </w:tcBorders>
            <w:noWrap w:val="0"/>
            <w:tcMar>
              <w:top w:w="0" w:type="dxa"/>
              <w:left w:w="57" w:type="dxa"/>
              <w:bottom w:w="0" w:type="dxa"/>
              <w:right w:w="57" w:type="dxa"/>
            </w:tcMar>
            <w:vAlign w:val="center"/>
          </w:tcPr>
          <w:p w14:paraId="678809E5">
            <w:pPr>
              <w:widowControl/>
              <w:spacing w:line="288" w:lineRule="auto"/>
              <w:ind w:left="0" w:firstLine="0"/>
              <w:jc w:val="center"/>
              <w:rPr>
                <w:rFonts w:hint="eastAsia" w:ascii="Times New Roman" w:hAnsi="Times New Roman" w:cs="宋体"/>
                <w:smallCaps w:val="0"/>
                <w:color w:val="000000"/>
                <w:kern w:val="0"/>
                <w:szCs w:val="21"/>
                <w:highlight w:val="none"/>
              </w:rPr>
            </w:pPr>
            <w:r>
              <w:rPr>
                <w:rFonts w:hint="eastAsia" w:ascii="Times New Roman" w:hAnsi="Times New Roman" w:cs="宋体"/>
                <w:smallCaps w:val="0"/>
                <w:color w:val="000000"/>
                <w:kern w:val="0"/>
                <w:szCs w:val="21"/>
                <w:highlight w:val="none"/>
              </w:rPr>
              <w:t>企业自身过去7年发生过事故</w:t>
            </w:r>
          </w:p>
        </w:tc>
        <w:tc>
          <w:tcPr>
            <w:tcW w:w="500" w:type="pct"/>
            <w:vMerge w:val="restart"/>
            <w:tcBorders>
              <w:tl2br w:val="nil"/>
              <w:tr2bl w:val="nil"/>
            </w:tcBorders>
            <w:noWrap w:val="0"/>
            <w:tcMar>
              <w:top w:w="0" w:type="dxa"/>
              <w:left w:w="57" w:type="dxa"/>
              <w:bottom w:w="0" w:type="dxa"/>
              <w:right w:w="57" w:type="dxa"/>
            </w:tcMar>
            <w:vAlign w:val="center"/>
          </w:tcPr>
          <w:p w14:paraId="6EF10C7E">
            <w:pPr>
              <w:widowControl/>
              <w:spacing w:line="288" w:lineRule="auto"/>
              <w:ind w:left="0" w:firstLine="0"/>
              <w:jc w:val="center"/>
              <w:rPr>
                <w:rFonts w:hint="eastAsia" w:ascii="Times New Roman" w:hAnsi="Times New Roman" w:eastAsia="宋体" w:cs="宋体"/>
                <w:smallCaps w:val="0"/>
                <w:color w:val="000000"/>
                <w:kern w:val="0"/>
                <w:szCs w:val="21"/>
                <w:highlight w:val="none"/>
                <w:lang w:val="en-US" w:eastAsia="zh-CN"/>
              </w:rPr>
            </w:pPr>
            <w:r>
              <w:rPr>
                <w:rFonts w:hint="eastAsia" w:ascii="Times New Roman" w:hAnsi="Times New Roman" w:cs="宋体"/>
                <w:smallCaps w:val="0"/>
                <w:color w:val="000000"/>
                <w:kern w:val="0"/>
                <w:szCs w:val="21"/>
                <w:highlight w:val="none"/>
                <w:lang w:val="en-US" w:eastAsia="zh-CN"/>
              </w:rPr>
              <w:t>可能</w:t>
            </w:r>
          </w:p>
        </w:tc>
        <w:tc>
          <w:tcPr>
            <w:tcW w:w="458" w:type="pct"/>
            <w:vMerge w:val="restart"/>
            <w:tcBorders>
              <w:tl2br w:val="nil"/>
              <w:tr2bl w:val="nil"/>
            </w:tcBorders>
            <w:noWrap w:val="0"/>
            <w:tcMar>
              <w:top w:w="0" w:type="dxa"/>
              <w:left w:w="57" w:type="dxa"/>
              <w:bottom w:w="0" w:type="dxa"/>
              <w:right w:w="57" w:type="dxa"/>
            </w:tcMar>
            <w:vAlign w:val="center"/>
          </w:tcPr>
          <w:p w14:paraId="592CCB2C">
            <w:pPr>
              <w:widowControl/>
              <w:spacing w:line="288" w:lineRule="auto"/>
              <w:ind w:left="0" w:firstLine="0"/>
              <w:jc w:val="center"/>
              <w:rPr>
                <w:rFonts w:hint="eastAsia" w:ascii="Times New Roman" w:hAnsi="Times New Roman" w:eastAsia="宋体" w:cs="宋体"/>
                <w:smallCaps w:val="0"/>
                <w:color w:val="000000"/>
                <w:kern w:val="0"/>
                <w:szCs w:val="21"/>
                <w:highlight w:val="none"/>
                <w:lang w:val="en-US" w:eastAsia="zh-CN"/>
              </w:rPr>
            </w:pPr>
            <w:r>
              <w:rPr>
                <w:rFonts w:hint="eastAsia" w:ascii="Times New Roman" w:hAnsi="Times New Roman" w:cs="宋体"/>
                <w:smallCaps w:val="0"/>
                <w:color w:val="000000"/>
                <w:kern w:val="0"/>
                <w:szCs w:val="21"/>
                <w:highlight w:val="none"/>
                <w:lang w:val="en-US" w:eastAsia="zh-CN"/>
              </w:rPr>
              <w:t>3</w:t>
            </w:r>
          </w:p>
        </w:tc>
      </w:tr>
      <w:tr w14:paraId="2CEB8CFA">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0" w:type="dxa"/>
            <w:bottom w:w="0" w:type="dxa"/>
            <w:right w:w="0" w:type="dxa"/>
          </w:tblCellMar>
        </w:tblPrEx>
        <w:trPr>
          <w:trHeight w:val="23" w:hRule="atLeast"/>
        </w:trPr>
        <w:tc>
          <w:tcPr>
            <w:tcW w:w="484" w:type="pct"/>
            <w:vMerge w:val="continue"/>
            <w:tcBorders>
              <w:tl2br w:val="nil"/>
              <w:tr2bl w:val="nil"/>
            </w:tcBorders>
            <w:noWrap w:val="0"/>
            <w:vAlign w:val="center"/>
          </w:tcPr>
          <w:p w14:paraId="0BAB8F61">
            <w:pPr>
              <w:widowControl/>
              <w:spacing w:line="288" w:lineRule="auto"/>
              <w:ind w:left="0" w:firstLine="0"/>
              <w:jc w:val="left"/>
              <w:rPr>
                <w:rFonts w:hint="eastAsia" w:ascii="Times New Roman" w:hAnsi="Times New Roman" w:cs="宋体"/>
                <w:smallCaps w:val="0"/>
                <w:color w:val="000000"/>
                <w:kern w:val="0"/>
                <w:szCs w:val="21"/>
                <w:highlight w:val="none"/>
              </w:rPr>
            </w:pPr>
          </w:p>
        </w:tc>
        <w:tc>
          <w:tcPr>
            <w:tcW w:w="737" w:type="pct"/>
            <w:vMerge w:val="continue"/>
            <w:tcBorders>
              <w:tl2br w:val="nil"/>
              <w:tr2bl w:val="nil"/>
            </w:tcBorders>
            <w:noWrap w:val="0"/>
            <w:vAlign w:val="center"/>
          </w:tcPr>
          <w:p w14:paraId="1778C5B9">
            <w:pPr>
              <w:widowControl/>
              <w:spacing w:line="288" w:lineRule="auto"/>
              <w:ind w:left="0" w:firstLine="0"/>
              <w:jc w:val="left"/>
              <w:rPr>
                <w:rFonts w:hint="eastAsia" w:ascii="Times New Roman" w:hAnsi="Times New Roman" w:cs="宋体"/>
                <w:smallCaps w:val="0"/>
                <w:color w:val="000000"/>
                <w:kern w:val="0"/>
                <w:szCs w:val="21"/>
                <w:highlight w:val="none"/>
              </w:rPr>
            </w:pPr>
          </w:p>
        </w:tc>
        <w:tc>
          <w:tcPr>
            <w:tcW w:w="2819" w:type="pct"/>
            <w:tcBorders>
              <w:tl2br w:val="nil"/>
              <w:tr2bl w:val="nil"/>
            </w:tcBorders>
            <w:noWrap w:val="0"/>
            <w:tcMar>
              <w:top w:w="0" w:type="dxa"/>
              <w:left w:w="57" w:type="dxa"/>
              <w:bottom w:w="0" w:type="dxa"/>
              <w:right w:w="57" w:type="dxa"/>
            </w:tcMar>
            <w:vAlign w:val="center"/>
          </w:tcPr>
          <w:p w14:paraId="615BBFC5">
            <w:pPr>
              <w:widowControl/>
              <w:spacing w:line="288" w:lineRule="auto"/>
              <w:ind w:left="0" w:firstLine="0"/>
              <w:jc w:val="center"/>
              <w:rPr>
                <w:rFonts w:hint="eastAsia" w:ascii="Times New Roman" w:hAnsi="Times New Roman" w:cs="宋体"/>
                <w:smallCaps w:val="0"/>
                <w:color w:val="000000"/>
                <w:kern w:val="0"/>
                <w:szCs w:val="21"/>
                <w:highlight w:val="none"/>
              </w:rPr>
            </w:pPr>
            <w:r>
              <w:rPr>
                <w:rFonts w:hint="eastAsia" w:ascii="Times New Roman" w:hAnsi="Times New Roman" w:cs="宋体"/>
                <w:smallCaps w:val="0"/>
                <w:color w:val="000000"/>
                <w:kern w:val="0"/>
                <w:szCs w:val="21"/>
                <w:highlight w:val="none"/>
              </w:rPr>
              <w:t>本市同行业过去6年发生过较大及以上事故</w:t>
            </w:r>
          </w:p>
        </w:tc>
        <w:tc>
          <w:tcPr>
            <w:tcW w:w="500" w:type="pct"/>
            <w:vMerge w:val="continue"/>
            <w:tcBorders>
              <w:tl2br w:val="nil"/>
              <w:tr2bl w:val="nil"/>
            </w:tcBorders>
            <w:noWrap w:val="0"/>
            <w:tcMar>
              <w:top w:w="0" w:type="dxa"/>
              <w:left w:w="57" w:type="dxa"/>
              <w:bottom w:w="0" w:type="dxa"/>
              <w:right w:w="57" w:type="dxa"/>
            </w:tcMar>
            <w:vAlign w:val="center"/>
          </w:tcPr>
          <w:p w14:paraId="6FB7C9AB">
            <w:pPr>
              <w:widowControl/>
              <w:spacing w:line="288" w:lineRule="auto"/>
              <w:ind w:left="0" w:firstLine="0"/>
              <w:jc w:val="center"/>
              <w:rPr>
                <w:rFonts w:hint="eastAsia" w:ascii="Times New Roman" w:hAnsi="Times New Roman" w:cs="宋体"/>
                <w:smallCaps w:val="0"/>
                <w:color w:val="000000"/>
                <w:kern w:val="0"/>
                <w:szCs w:val="21"/>
                <w:highlight w:val="none"/>
              </w:rPr>
            </w:pPr>
          </w:p>
        </w:tc>
        <w:tc>
          <w:tcPr>
            <w:tcW w:w="458" w:type="pct"/>
            <w:vMerge w:val="continue"/>
            <w:tcBorders>
              <w:tl2br w:val="nil"/>
              <w:tr2bl w:val="nil"/>
            </w:tcBorders>
            <w:noWrap w:val="0"/>
            <w:tcMar>
              <w:top w:w="0" w:type="dxa"/>
              <w:left w:w="57" w:type="dxa"/>
              <w:bottom w:w="0" w:type="dxa"/>
              <w:right w:w="57" w:type="dxa"/>
            </w:tcMar>
            <w:vAlign w:val="center"/>
          </w:tcPr>
          <w:p w14:paraId="36EE68DE">
            <w:pPr>
              <w:widowControl/>
              <w:spacing w:line="288" w:lineRule="auto"/>
              <w:ind w:left="0" w:firstLine="0"/>
              <w:jc w:val="center"/>
              <w:rPr>
                <w:rFonts w:hint="eastAsia" w:ascii="Times New Roman" w:hAnsi="Times New Roman" w:cs="宋体"/>
                <w:smallCaps w:val="0"/>
                <w:color w:val="000000"/>
                <w:kern w:val="0"/>
                <w:szCs w:val="21"/>
                <w:highlight w:val="none"/>
              </w:rPr>
            </w:pPr>
          </w:p>
        </w:tc>
      </w:tr>
      <w:tr w14:paraId="7CA8BF77">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0" w:type="dxa"/>
            <w:bottom w:w="0" w:type="dxa"/>
            <w:right w:w="0" w:type="dxa"/>
          </w:tblCellMar>
        </w:tblPrEx>
        <w:trPr>
          <w:trHeight w:val="23" w:hRule="atLeast"/>
        </w:trPr>
        <w:tc>
          <w:tcPr>
            <w:tcW w:w="484" w:type="pct"/>
            <w:vMerge w:val="continue"/>
            <w:tcBorders>
              <w:tl2br w:val="nil"/>
              <w:tr2bl w:val="nil"/>
            </w:tcBorders>
            <w:noWrap w:val="0"/>
            <w:vAlign w:val="center"/>
          </w:tcPr>
          <w:p w14:paraId="7ADD3A84">
            <w:pPr>
              <w:widowControl/>
              <w:spacing w:line="288" w:lineRule="auto"/>
              <w:ind w:left="0" w:firstLine="0"/>
              <w:jc w:val="left"/>
              <w:rPr>
                <w:rFonts w:hint="eastAsia" w:ascii="Times New Roman" w:hAnsi="Times New Roman" w:cs="宋体"/>
                <w:smallCaps w:val="0"/>
                <w:color w:val="000000"/>
                <w:kern w:val="0"/>
                <w:szCs w:val="21"/>
                <w:highlight w:val="none"/>
              </w:rPr>
            </w:pPr>
          </w:p>
        </w:tc>
        <w:tc>
          <w:tcPr>
            <w:tcW w:w="737" w:type="pct"/>
            <w:vMerge w:val="continue"/>
            <w:tcBorders>
              <w:tl2br w:val="nil"/>
              <w:tr2bl w:val="nil"/>
            </w:tcBorders>
            <w:noWrap w:val="0"/>
            <w:vAlign w:val="center"/>
          </w:tcPr>
          <w:p w14:paraId="2084D577">
            <w:pPr>
              <w:widowControl/>
              <w:spacing w:line="288" w:lineRule="auto"/>
              <w:ind w:left="0" w:firstLine="0"/>
              <w:jc w:val="left"/>
              <w:rPr>
                <w:rFonts w:hint="eastAsia" w:ascii="Times New Roman" w:hAnsi="Times New Roman" w:cs="宋体"/>
                <w:smallCaps w:val="0"/>
                <w:color w:val="000000"/>
                <w:kern w:val="0"/>
                <w:szCs w:val="21"/>
                <w:highlight w:val="none"/>
              </w:rPr>
            </w:pPr>
          </w:p>
        </w:tc>
        <w:tc>
          <w:tcPr>
            <w:tcW w:w="2819" w:type="pct"/>
            <w:tcBorders>
              <w:tl2br w:val="nil"/>
              <w:tr2bl w:val="nil"/>
            </w:tcBorders>
            <w:noWrap w:val="0"/>
            <w:tcMar>
              <w:top w:w="0" w:type="dxa"/>
              <w:left w:w="57" w:type="dxa"/>
              <w:bottom w:w="0" w:type="dxa"/>
              <w:right w:w="57" w:type="dxa"/>
            </w:tcMar>
            <w:vAlign w:val="center"/>
          </w:tcPr>
          <w:p w14:paraId="6029A757">
            <w:pPr>
              <w:widowControl/>
              <w:spacing w:line="288" w:lineRule="auto"/>
              <w:ind w:left="0" w:firstLine="0"/>
              <w:jc w:val="center"/>
              <w:rPr>
                <w:rFonts w:hint="eastAsia" w:ascii="Times New Roman" w:hAnsi="Times New Roman" w:cs="宋体"/>
                <w:smallCaps w:val="0"/>
                <w:color w:val="000000"/>
                <w:kern w:val="0"/>
                <w:szCs w:val="21"/>
                <w:highlight w:val="none"/>
              </w:rPr>
            </w:pPr>
            <w:r>
              <w:rPr>
                <w:rFonts w:hint="eastAsia" w:ascii="Times New Roman" w:hAnsi="Times New Roman" w:cs="宋体"/>
                <w:smallCaps w:val="0"/>
                <w:color w:val="000000"/>
                <w:kern w:val="0"/>
                <w:szCs w:val="21"/>
                <w:highlight w:val="none"/>
              </w:rPr>
              <w:t>全国同行业过去5年发生过重大及以上事故</w:t>
            </w:r>
          </w:p>
        </w:tc>
        <w:tc>
          <w:tcPr>
            <w:tcW w:w="500" w:type="pct"/>
            <w:vMerge w:val="continue"/>
            <w:tcBorders>
              <w:tl2br w:val="nil"/>
              <w:tr2bl w:val="nil"/>
            </w:tcBorders>
            <w:noWrap w:val="0"/>
            <w:tcMar>
              <w:top w:w="0" w:type="dxa"/>
              <w:left w:w="57" w:type="dxa"/>
              <w:bottom w:w="0" w:type="dxa"/>
              <w:right w:w="57" w:type="dxa"/>
            </w:tcMar>
            <w:vAlign w:val="center"/>
          </w:tcPr>
          <w:p w14:paraId="27D67468">
            <w:pPr>
              <w:widowControl/>
              <w:spacing w:line="288" w:lineRule="auto"/>
              <w:ind w:left="0" w:firstLine="0"/>
              <w:jc w:val="center"/>
              <w:rPr>
                <w:rFonts w:hint="eastAsia" w:ascii="Times New Roman" w:hAnsi="Times New Roman" w:cs="宋体"/>
                <w:smallCaps w:val="0"/>
                <w:color w:val="000000"/>
                <w:kern w:val="0"/>
                <w:szCs w:val="21"/>
                <w:highlight w:val="none"/>
              </w:rPr>
            </w:pPr>
          </w:p>
        </w:tc>
        <w:tc>
          <w:tcPr>
            <w:tcW w:w="458" w:type="pct"/>
            <w:vMerge w:val="continue"/>
            <w:tcBorders>
              <w:tl2br w:val="nil"/>
              <w:tr2bl w:val="nil"/>
            </w:tcBorders>
            <w:noWrap w:val="0"/>
            <w:tcMar>
              <w:top w:w="0" w:type="dxa"/>
              <w:left w:w="57" w:type="dxa"/>
              <w:bottom w:w="0" w:type="dxa"/>
              <w:right w:w="57" w:type="dxa"/>
            </w:tcMar>
            <w:vAlign w:val="center"/>
          </w:tcPr>
          <w:p w14:paraId="307ADD1D">
            <w:pPr>
              <w:widowControl/>
              <w:spacing w:line="288" w:lineRule="auto"/>
              <w:ind w:left="0" w:firstLine="0"/>
              <w:jc w:val="center"/>
              <w:rPr>
                <w:rFonts w:hint="eastAsia" w:ascii="Times New Roman" w:hAnsi="Times New Roman" w:cs="宋体"/>
                <w:smallCaps w:val="0"/>
                <w:color w:val="000000"/>
                <w:kern w:val="0"/>
                <w:szCs w:val="21"/>
                <w:highlight w:val="none"/>
              </w:rPr>
            </w:pPr>
          </w:p>
        </w:tc>
      </w:tr>
      <w:tr w14:paraId="6B1D9F0B">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0" w:type="dxa"/>
            <w:bottom w:w="0" w:type="dxa"/>
            <w:right w:w="0" w:type="dxa"/>
          </w:tblCellMar>
        </w:tblPrEx>
        <w:trPr>
          <w:trHeight w:val="23" w:hRule="atLeast"/>
        </w:trPr>
        <w:tc>
          <w:tcPr>
            <w:tcW w:w="484" w:type="pct"/>
            <w:vMerge w:val="continue"/>
            <w:tcBorders>
              <w:tl2br w:val="nil"/>
              <w:tr2bl w:val="nil"/>
            </w:tcBorders>
            <w:noWrap w:val="0"/>
            <w:vAlign w:val="center"/>
          </w:tcPr>
          <w:p w14:paraId="2583F8AC">
            <w:pPr>
              <w:widowControl/>
              <w:spacing w:line="288" w:lineRule="auto"/>
              <w:ind w:left="0" w:firstLine="0"/>
              <w:jc w:val="left"/>
              <w:rPr>
                <w:rFonts w:hint="eastAsia" w:ascii="Times New Roman" w:hAnsi="Times New Roman" w:cs="宋体"/>
                <w:smallCaps w:val="0"/>
                <w:color w:val="000000"/>
                <w:kern w:val="0"/>
                <w:szCs w:val="21"/>
                <w:highlight w:val="none"/>
              </w:rPr>
            </w:pPr>
          </w:p>
        </w:tc>
        <w:tc>
          <w:tcPr>
            <w:tcW w:w="737" w:type="pct"/>
            <w:vMerge w:val="continue"/>
            <w:tcBorders>
              <w:tl2br w:val="nil"/>
              <w:tr2bl w:val="nil"/>
            </w:tcBorders>
            <w:noWrap w:val="0"/>
            <w:vAlign w:val="center"/>
          </w:tcPr>
          <w:p w14:paraId="40A053BD">
            <w:pPr>
              <w:widowControl/>
              <w:spacing w:line="288" w:lineRule="auto"/>
              <w:ind w:left="0" w:firstLine="0"/>
              <w:jc w:val="left"/>
              <w:rPr>
                <w:rFonts w:hint="eastAsia" w:ascii="Times New Roman" w:hAnsi="Times New Roman" w:cs="宋体"/>
                <w:smallCaps w:val="0"/>
                <w:color w:val="000000"/>
                <w:kern w:val="0"/>
                <w:szCs w:val="21"/>
                <w:highlight w:val="none"/>
              </w:rPr>
            </w:pPr>
          </w:p>
        </w:tc>
        <w:tc>
          <w:tcPr>
            <w:tcW w:w="2819" w:type="pct"/>
            <w:tcBorders>
              <w:tl2br w:val="nil"/>
              <w:tr2bl w:val="nil"/>
            </w:tcBorders>
            <w:noWrap w:val="0"/>
            <w:tcMar>
              <w:top w:w="0" w:type="dxa"/>
              <w:left w:w="57" w:type="dxa"/>
              <w:bottom w:w="0" w:type="dxa"/>
              <w:right w:w="57" w:type="dxa"/>
            </w:tcMar>
            <w:vAlign w:val="center"/>
          </w:tcPr>
          <w:p w14:paraId="52792C1D">
            <w:pPr>
              <w:widowControl/>
              <w:spacing w:line="288" w:lineRule="auto"/>
              <w:ind w:left="0" w:firstLine="0"/>
              <w:jc w:val="center"/>
              <w:rPr>
                <w:rFonts w:hint="eastAsia" w:ascii="Times New Roman" w:hAnsi="Times New Roman" w:cs="宋体"/>
                <w:smallCaps w:val="0"/>
                <w:color w:val="000000"/>
                <w:kern w:val="0"/>
                <w:szCs w:val="21"/>
                <w:highlight w:val="none"/>
              </w:rPr>
            </w:pPr>
            <w:r>
              <w:rPr>
                <w:rFonts w:hint="eastAsia" w:ascii="Times New Roman" w:hAnsi="Times New Roman" w:cs="宋体"/>
                <w:smallCaps w:val="0"/>
                <w:color w:val="000000"/>
                <w:kern w:val="0"/>
                <w:szCs w:val="21"/>
                <w:highlight w:val="none"/>
              </w:rPr>
              <w:t>企业自身过去9年以上发生过事故</w:t>
            </w:r>
          </w:p>
        </w:tc>
        <w:tc>
          <w:tcPr>
            <w:tcW w:w="500" w:type="pct"/>
            <w:vMerge w:val="restart"/>
            <w:tcBorders>
              <w:tl2br w:val="nil"/>
              <w:tr2bl w:val="nil"/>
            </w:tcBorders>
            <w:noWrap w:val="0"/>
            <w:tcMar>
              <w:top w:w="0" w:type="dxa"/>
              <w:left w:w="57" w:type="dxa"/>
              <w:bottom w:w="0" w:type="dxa"/>
              <w:right w:w="57" w:type="dxa"/>
            </w:tcMar>
            <w:vAlign w:val="center"/>
          </w:tcPr>
          <w:p w14:paraId="70D0ACB5">
            <w:pPr>
              <w:widowControl/>
              <w:spacing w:line="288" w:lineRule="auto"/>
              <w:ind w:left="0" w:firstLine="0"/>
              <w:jc w:val="center"/>
              <w:rPr>
                <w:rFonts w:hint="default" w:ascii="Times New Roman" w:hAnsi="Times New Roman" w:eastAsia="宋体" w:cs="宋体"/>
                <w:smallCaps w:val="0"/>
                <w:color w:val="000000"/>
                <w:kern w:val="0"/>
                <w:szCs w:val="21"/>
                <w:highlight w:val="none"/>
                <w:lang w:val="en-US" w:eastAsia="zh-CN"/>
              </w:rPr>
            </w:pPr>
            <w:r>
              <w:rPr>
                <w:rFonts w:hint="eastAsia" w:ascii="Times New Roman" w:hAnsi="Times New Roman" w:cs="宋体"/>
                <w:smallCaps w:val="0"/>
                <w:color w:val="000000"/>
                <w:kern w:val="0"/>
                <w:szCs w:val="21"/>
                <w:highlight w:val="none"/>
                <w:lang w:val="en-US" w:eastAsia="zh-CN"/>
              </w:rPr>
              <w:t>较不可能</w:t>
            </w:r>
          </w:p>
        </w:tc>
        <w:tc>
          <w:tcPr>
            <w:tcW w:w="458" w:type="pct"/>
            <w:vMerge w:val="restart"/>
            <w:tcBorders>
              <w:tl2br w:val="nil"/>
              <w:tr2bl w:val="nil"/>
            </w:tcBorders>
            <w:noWrap w:val="0"/>
            <w:tcMar>
              <w:top w:w="0" w:type="dxa"/>
              <w:left w:w="57" w:type="dxa"/>
              <w:bottom w:w="0" w:type="dxa"/>
              <w:right w:w="57" w:type="dxa"/>
            </w:tcMar>
            <w:vAlign w:val="center"/>
          </w:tcPr>
          <w:p w14:paraId="792CE932">
            <w:pPr>
              <w:widowControl/>
              <w:spacing w:line="288" w:lineRule="auto"/>
              <w:ind w:left="0" w:firstLine="0"/>
              <w:jc w:val="center"/>
              <w:rPr>
                <w:rFonts w:hint="eastAsia" w:ascii="Times New Roman" w:hAnsi="Times New Roman" w:eastAsia="宋体" w:cs="宋体"/>
                <w:smallCaps w:val="0"/>
                <w:color w:val="000000"/>
                <w:kern w:val="0"/>
                <w:szCs w:val="21"/>
                <w:highlight w:val="none"/>
                <w:lang w:val="en-US" w:eastAsia="zh-CN"/>
              </w:rPr>
            </w:pPr>
            <w:r>
              <w:rPr>
                <w:rFonts w:hint="eastAsia" w:ascii="Times New Roman" w:hAnsi="Times New Roman" w:cs="宋体"/>
                <w:smallCaps w:val="0"/>
                <w:color w:val="000000"/>
                <w:kern w:val="0"/>
                <w:szCs w:val="21"/>
                <w:highlight w:val="none"/>
                <w:lang w:val="en-US" w:eastAsia="zh-CN"/>
              </w:rPr>
              <w:t>2</w:t>
            </w:r>
          </w:p>
        </w:tc>
      </w:tr>
      <w:tr w14:paraId="43E4E3B7">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0" w:type="dxa"/>
            <w:bottom w:w="0" w:type="dxa"/>
            <w:right w:w="0" w:type="dxa"/>
          </w:tblCellMar>
        </w:tblPrEx>
        <w:trPr>
          <w:trHeight w:val="23" w:hRule="atLeast"/>
        </w:trPr>
        <w:tc>
          <w:tcPr>
            <w:tcW w:w="484" w:type="pct"/>
            <w:vMerge w:val="continue"/>
            <w:tcBorders>
              <w:tl2br w:val="nil"/>
              <w:tr2bl w:val="nil"/>
            </w:tcBorders>
            <w:noWrap w:val="0"/>
            <w:vAlign w:val="center"/>
          </w:tcPr>
          <w:p w14:paraId="59D17276">
            <w:pPr>
              <w:widowControl/>
              <w:spacing w:line="288" w:lineRule="auto"/>
              <w:ind w:left="0" w:firstLine="0"/>
              <w:jc w:val="left"/>
              <w:rPr>
                <w:rFonts w:hint="eastAsia" w:ascii="Times New Roman" w:hAnsi="Times New Roman" w:cs="宋体"/>
                <w:smallCaps w:val="0"/>
                <w:color w:val="000000"/>
                <w:kern w:val="0"/>
                <w:szCs w:val="21"/>
                <w:highlight w:val="none"/>
              </w:rPr>
            </w:pPr>
          </w:p>
        </w:tc>
        <w:tc>
          <w:tcPr>
            <w:tcW w:w="737" w:type="pct"/>
            <w:vMerge w:val="continue"/>
            <w:tcBorders>
              <w:tl2br w:val="nil"/>
              <w:tr2bl w:val="nil"/>
            </w:tcBorders>
            <w:noWrap w:val="0"/>
            <w:vAlign w:val="center"/>
          </w:tcPr>
          <w:p w14:paraId="5F50D956">
            <w:pPr>
              <w:widowControl/>
              <w:spacing w:line="288" w:lineRule="auto"/>
              <w:ind w:left="0" w:firstLine="0"/>
              <w:jc w:val="left"/>
              <w:rPr>
                <w:rFonts w:hint="eastAsia" w:ascii="Times New Roman" w:hAnsi="Times New Roman" w:cs="宋体"/>
                <w:smallCaps w:val="0"/>
                <w:color w:val="000000"/>
                <w:kern w:val="0"/>
                <w:szCs w:val="21"/>
                <w:highlight w:val="none"/>
              </w:rPr>
            </w:pPr>
          </w:p>
        </w:tc>
        <w:tc>
          <w:tcPr>
            <w:tcW w:w="2819" w:type="pct"/>
            <w:tcBorders>
              <w:tl2br w:val="nil"/>
              <w:tr2bl w:val="nil"/>
            </w:tcBorders>
            <w:noWrap w:val="0"/>
            <w:tcMar>
              <w:top w:w="0" w:type="dxa"/>
              <w:left w:w="57" w:type="dxa"/>
              <w:bottom w:w="0" w:type="dxa"/>
              <w:right w:w="57" w:type="dxa"/>
            </w:tcMar>
            <w:vAlign w:val="center"/>
          </w:tcPr>
          <w:p w14:paraId="49E44194">
            <w:pPr>
              <w:widowControl/>
              <w:spacing w:line="288" w:lineRule="auto"/>
              <w:ind w:left="0" w:firstLine="0"/>
              <w:jc w:val="center"/>
              <w:rPr>
                <w:rFonts w:hint="eastAsia" w:ascii="Times New Roman" w:hAnsi="Times New Roman" w:cs="宋体"/>
                <w:smallCaps w:val="0"/>
                <w:color w:val="000000"/>
                <w:kern w:val="0"/>
                <w:szCs w:val="21"/>
                <w:highlight w:val="none"/>
              </w:rPr>
            </w:pPr>
            <w:r>
              <w:rPr>
                <w:rFonts w:hint="eastAsia" w:ascii="Times New Roman" w:hAnsi="Times New Roman" w:cs="宋体"/>
                <w:smallCaps w:val="0"/>
                <w:color w:val="000000"/>
                <w:kern w:val="0"/>
                <w:szCs w:val="21"/>
                <w:highlight w:val="none"/>
              </w:rPr>
              <w:t>本市同行业过去8年以上发生过较大及以上事故</w:t>
            </w:r>
          </w:p>
        </w:tc>
        <w:tc>
          <w:tcPr>
            <w:tcW w:w="500" w:type="pct"/>
            <w:vMerge w:val="continue"/>
            <w:tcBorders>
              <w:tl2br w:val="nil"/>
              <w:tr2bl w:val="nil"/>
            </w:tcBorders>
            <w:noWrap w:val="0"/>
            <w:tcMar>
              <w:top w:w="0" w:type="dxa"/>
              <w:left w:w="57" w:type="dxa"/>
              <w:bottom w:w="0" w:type="dxa"/>
              <w:right w:w="57" w:type="dxa"/>
            </w:tcMar>
            <w:vAlign w:val="center"/>
          </w:tcPr>
          <w:p w14:paraId="0D92F01E">
            <w:pPr>
              <w:widowControl/>
              <w:spacing w:line="288" w:lineRule="auto"/>
              <w:ind w:left="0" w:firstLine="0"/>
              <w:jc w:val="center"/>
              <w:rPr>
                <w:rFonts w:hint="eastAsia" w:ascii="Times New Roman" w:hAnsi="Times New Roman" w:cs="宋体"/>
                <w:smallCaps w:val="0"/>
                <w:color w:val="000000"/>
                <w:kern w:val="0"/>
                <w:szCs w:val="21"/>
                <w:highlight w:val="none"/>
              </w:rPr>
            </w:pPr>
          </w:p>
        </w:tc>
        <w:tc>
          <w:tcPr>
            <w:tcW w:w="458" w:type="pct"/>
            <w:vMerge w:val="continue"/>
            <w:tcBorders>
              <w:tl2br w:val="nil"/>
              <w:tr2bl w:val="nil"/>
            </w:tcBorders>
            <w:noWrap w:val="0"/>
            <w:tcMar>
              <w:top w:w="0" w:type="dxa"/>
              <w:left w:w="57" w:type="dxa"/>
              <w:bottom w:w="0" w:type="dxa"/>
              <w:right w:w="57" w:type="dxa"/>
            </w:tcMar>
            <w:vAlign w:val="center"/>
          </w:tcPr>
          <w:p w14:paraId="6E5D47CF">
            <w:pPr>
              <w:widowControl/>
              <w:spacing w:line="288" w:lineRule="auto"/>
              <w:ind w:left="0" w:firstLine="0"/>
              <w:jc w:val="center"/>
              <w:rPr>
                <w:rFonts w:hint="eastAsia" w:ascii="Times New Roman" w:hAnsi="Times New Roman" w:cs="宋体"/>
                <w:smallCaps w:val="0"/>
                <w:color w:val="000000"/>
                <w:kern w:val="0"/>
                <w:szCs w:val="21"/>
                <w:highlight w:val="none"/>
              </w:rPr>
            </w:pPr>
          </w:p>
        </w:tc>
      </w:tr>
      <w:tr w14:paraId="41E9C77F">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0" w:type="dxa"/>
            <w:bottom w:w="0" w:type="dxa"/>
            <w:right w:w="0" w:type="dxa"/>
          </w:tblCellMar>
        </w:tblPrEx>
        <w:trPr>
          <w:trHeight w:val="23" w:hRule="atLeast"/>
        </w:trPr>
        <w:tc>
          <w:tcPr>
            <w:tcW w:w="484" w:type="pct"/>
            <w:vMerge w:val="continue"/>
            <w:tcBorders>
              <w:tl2br w:val="nil"/>
              <w:tr2bl w:val="nil"/>
            </w:tcBorders>
            <w:noWrap w:val="0"/>
            <w:vAlign w:val="center"/>
          </w:tcPr>
          <w:p w14:paraId="290624CE">
            <w:pPr>
              <w:widowControl/>
              <w:spacing w:line="288" w:lineRule="auto"/>
              <w:ind w:left="0" w:firstLine="0"/>
              <w:jc w:val="left"/>
              <w:rPr>
                <w:rFonts w:hint="eastAsia" w:ascii="Times New Roman" w:hAnsi="Times New Roman" w:cs="宋体"/>
                <w:smallCaps w:val="0"/>
                <w:color w:val="000000"/>
                <w:kern w:val="0"/>
                <w:szCs w:val="21"/>
                <w:highlight w:val="none"/>
              </w:rPr>
            </w:pPr>
          </w:p>
        </w:tc>
        <w:tc>
          <w:tcPr>
            <w:tcW w:w="737" w:type="pct"/>
            <w:vMerge w:val="continue"/>
            <w:tcBorders>
              <w:tl2br w:val="nil"/>
              <w:tr2bl w:val="nil"/>
            </w:tcBorders>
            <w:noWrap w:val="0"/>
            <w:vAlign w:val="center"/>
          </w:tcPr>
          <w:p w14:paraId="01CF7AFE">
            <w:pPr>
              <w:widowControl/>
              <w:spacing w:line="288" w:lineRule="auto"/>
              <w:ind w:left="0" w:firstLine="0"/>
              <w:jc w:val="left"/>
              <w:rPr>
                <w:rFonts w:hint="eastAsia" w:ascii="Times New Roman" w:hAnsi="Times New Roman" w:cs="宋体"/>
                <w:smallCaps w:val="0"/>
                <w:color w:val="000000"/>
                <w:kern w:val="0"/>
                <w:szCs w:val="21"/>
                <w:highlight w:val="none"/>
              </w:rPr>
            </w:pPr>
          </w:p>
        </w:tc>
        <w:tc>
          <w:tcPr>
            <w:tcW w:w="2819" w:type="pct"/>
            <w:tcBorders>
              <w:tl2br w:val="nil"/>
              <w:tr2bl w:val="nil"/>
            </w:tcBorders>
            <w:noWrap w:val="0"/>
            <w:tcMar>
              <w:top w:w="0" w:type="dxa"/>
              <w:left w:w="57" w:type="dxa"/>
              <w:bottom w:w="0" w:type="dxa"/>
              <w:right w:w="57" w:type="dxa"/>
            </w:tcMar>
            <w:vAlign w:val="center"/>
          </w:tcPr>
          <w:p w14:paraId="57E1399B">
            <w:pPr>
              <w:widowControl/>
              <w:spacing w:line="288" w:lineRule="auto"/>
              <w:ind w:left="0" w:firstLine="0"/>
              <w:jc w:val="center"/>
              <w:rPr>
                <w:rFonts w:hint="eastAsia" w:ascii="Times New Roman" w:hAnsi="Times New Roman" w:cs="宋体"/>
                <w:smallCaps w:val="0"/>
                <w:color w:val="000000"/>
                <w:kern w:val="0"/>
                <w:szCs w:val="21"/>
                <w:highlight w:val="none"/>
              </w:rPr>
            </w:pPr>
            <w:r>
              <w:rPr>
                <w:rFonts w:hint="eastAsia" w:ascii="Times New Roman" w:hAnsi="Times New Roman" w:cs="宋体"/>
                <w:smallCaps w:val="0"/>
                <w:color w:val="000000"/>
                <w:kern w:val="0"/>
                <w:szCs w:val="21"/>
                <w:highlight w:val="none"/>
              </w:rPr>
              <w:t>全国同行业过去7年以上发生过重大及以上事故</w:t>
            </w:r>
          </w:p>
        </w:tc>
        <w:tc>
          <w:tcPr>
            <w:tcW w:w="500" w:type="pct"/>
            <w:vMerge w:val="continue"/>
            <w:tcBorders>
              <w:tl2br w:val="nil"/>
              <w:tr2bl w:val="nil"/>
            </w:tcBorders>
            <w:noWrap w:val="0"/>
            <w:tcMar>
              <w:top w:w="0" w:type="dxa"/>
              <w:left w:w="57" w:type="dxa"/>
              <w:bottom w:w="0" w:type="dxa"/>
              <w:right w:w="57" w:type="dxa"/>
            </w:tcMar>
            <w:vAlign w:val="center"/>
          </w:tcPr>
          <w:p w14:paraId="16BD58F5">
            <w:pPr>
              <w:widowControl/>
              <w:spacing w:line="288" w:lineRule="auto"/>
              <w:ind w:left="0" w:firstLine="0"/>
              <w:jc w:val="center"/>
              <w:rPr>
                <w:rFonts w:hint="eastAsia" w:ascii="Times New Roman" w:hAnsi="Times New Roman" w:cs="宋体"/>
                <w:smallCaps w:val="0"/>
                <w:color w:val="000000"/>
                <w:kern w:val="0"/>
                <w:szCs w:val="21"/>
                <w:highlight w:val="none"/>
              </w:rPr>
            </w:pPr>
          </w:p>
        </w:tc>
        <w:tc>
          <w:tcPr>
            <w:tcW w:w="458" w:type="pct"/>
            <w:vMerge w:val="continue"/>
            <w:tcBorders>
              <w:tl2br w:val="nil"/>
              <w:tr2bl w:val="nil"/>
            </w:tcBorders>
            <w:noWrap w:val="0"/>
            <w:tcMar>
              <w:top w:w="0" w:type="dxa"/>
              <w:left w:w="57" w:type="dxa"/>
              <w:bottom w:w="0" w:type="dxa"/>
              <w:right w:w="57" w:type="dxa"/>
            </w:tcMar>
            <w:vAlign w:val="center"/>
          </w:tcPr>
          <w:p w14:paraId="530A59B5">
            <w:pPr>
              <w:widowControl/>
              <w:spacing w:line="288" w:lineRule="auto"/>
              <w:ind w:left="0" w:firstLine="0"/>
              <w:jc w:val="center"/>
              <w:rPr>
                <w:rFonts w:hint="eastAsia" w:ascii="Times New Roman" w:hAnsi="Times New Roman" w:cs="宋体"/>
                <w:smallCaps w:val="0"/>
                <w:color w:val="000000"/>
                <w:kern w:val="0"/>
                <w:szCs w:val="21"/>
                <w:highlight w:val="none"/>
              </w:rPr>
            </w:pPr>
          </w:p>
        </w:tc>
      </w:tr>
      <w:tr w14:paraId="6344B6A3">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0" w:type="dxa"/>
            <w:bottom w:w="0" w:type="dxa"/>
            <w:right w:w="0" w:type="dxa"/>
          </w:tblCellMar>
        </w:tblPrEx>
        <w:trPr>
          <w:trHeight w:val="23" w:hRule="atLeast"/>
        </w:trPr>
        <w:tc>
          <w:tcPr>
            <w:tcW w:w="484" w:type="pct"/>
            <w:vMerge w:val="continue"/>
            <w:tcBorders>
              <w:tl2br w:val="nil"/>
              <w:tr2bl w:val="nil"/>
            </w:tcBorders>
            <w:noWrap w:val="0"/>
            <w:vAlign w:val="center"/>
          </w:tcPr>
          <w:p w14:paraId="452A4BB3">
            <w:pPr>
              <w:widowControl/>
              <w:spacing w:line="288" w:lineRule="auto"/>
              <w:ind w:left="0" w:firstLine="0"/>
              <w:jc w:val="left"/>
              <w:rPr>
                <w:rFonts w:hint="eastAsia" w:ascii="Times New Roman" w:hAnsi="Times New Roman" w:cs="宋体"/>
                <w:smallCaps w:val="0"/>
                <w:color w:val="000000"/>
                <w:kern w:val="0"/>
                <w:szCs w:val="21"/>
                <w:highlight w:val="none"/>
              </w:rPr>
            </w:pPr>
          </w:p>
        </w:tc>
        <w:tc>
          <w:tcPr>
            <w:tcW w:w="737" w:type="pct"/>
            <w:vMerge w:val="continue"/>
            <w:tcBorders>
              <w:tl2br w:val="nil"/>
              <w:tr2bl w:val="nil"/>
            </w:tcBorders>
            <w:noWrap w:val="0"/>
            <w:vAlign w:val="center"/>
          </w:tcPr>
          <w:p w14:paraId="175F9F06">
            <w:pPr>
              <w:widowControl/>
              <w:spacing w:line="288" w:lineRule="auto"/>
              <w:ind w:left="0" w:firstLine="0"/>
              <w:jc w:val="left"/>
              <w:rPr>
                <w:rFonts w:hint="eastAsia" w:ascii="Times New Roman" w:hAnsi="Times New Roman" w:cs="宋体"/>
                <w:smallCaps w:val="0"/>
                <w:color w:val="000000"/>
                <w:kern w:val="0"/>
                <w:szCs w:val="21"/>
                <w:highlight w:val="none"/>
              </w:rPr>
            </w:pPr>
          </w:p>
        </w:tc>
        <w:tc>
          <w:tcPr>
            <w:tcW w:w="2819" w:type="pct"/>
            <w:tcBorders>
              <w:tl2br w:val="nil"/>
              <w:tr2bl w:val="nil"/>
            </w:tcBorders>
            <w:noWrap w:val="0"/>
            <w:tcMar>
              <w:top w:w="0" w:type="dxa"/>
              <w:left w:w="57" w:type="dxa"/>
              <w:bottom w:w="0" w:type="dxa"/>
              <w:right w:w="57" w:type="dxa"/>
            </w:tcMar>
            <w:vAlign w:val="center"/>
          </w:tcPr>
          <w:p w14:paraId="30F53ED4">
            <w:pPr>
              <w:widowControl/>
              <w:spacing w:line="288" w:lineRule="auto"/>
              <w:ind w:left="0" w:firstLine="0"/>
              <w:jc w:val="center"/>
              <w:rPr>
                <w:rFonts w:hint="eastAsia" w:ascii="Times New Roman" w:hAnsi="Times New Roman" w:cs="宋体"/>
                <w:smallCaps w:val="0"/>
                <w:color w:val="000000"/>
                <w:kern w:val="0"/>
                <w:szCs w:val="21"/>
                <w:highlight w:val="none"/>
              </w:rPr>
            </w:pPr>
            <w:r>
              <w:rPr>
                <w:rFonts w:hint="eastAsia" w:ascii="Times New Roman" w:hAnsi="Times New Roman" w:cs="宋体"/>
                <w:smallCaps w:val="0"/>
                <w:color w:val="000000"/>
                <w:kern w:val="0"/>
                <w:szCs w:val="21"/>
                <w:highlight w:val="none"/>
              </w:rPr>
              <w:t>企业自身过去10年未发生过事故</w:t>
            </w:r>
          </w:p>
        </w:tc>
        <w:tc>
          <w:tcPr>
            <w:tcW w:w="500" w:type="pct"/>
            <w:vMerge w:val="restart"/>
            <w:tcBorders>
              <w:tl2br w:val="nil"/>
              <w:tr2bl w:val="nil"/>
            </w:tcBorders>
            <w:noWrap w:val="0"/>
            <w:tcMar>
              <w:top w:w="0" w:type="dxa"/>
              <w:left w:w="57" w:type="dxa"/>
              <w:bottom w:w="0" w:type="dxa"/>
              <w:right w:w="57" w:type="dxa"/>
            </w:tcMar>
            <w:vAlign w:val="center"/>
          </w:tcPr>
          <w:p w14:paraId="2A160CC3">
            <w:pPr>
              <w:widowControl/>
              <w:spacing w:line="288" w:lineRule="auto"/>
              <w:ind w:left="0" w:firstLine="0"/>
              <w:jc w:val="center"/>
              <w:rPr>
                <w:rFonts w:hint="default" w:ascii="Times New Roman" w:hAnsi="Times New Roman" w:eastAsia="宋体" w:cs="宋体"/>
                <w:smallCaps w:val="0"/>
                <w:color w:val="000000"/>
                <w:kern w:val="0"/>
                <w:szCs w:val="21"/>
                <w:highlight w:val="none"/>
                <w:lang w:val="en-US" w:eastAsia="zh-CN"/>
              </w:rPr>
            </w:pPr>
            <w:r>
              <w:rPr>
                <w:rFonts w:hint="eastAsia" w:ascii="Times New Roman" w:hAnsi="Times New Roman" w:cs="宋体"/>
                <w:smallCaps w:val="0"/>
                <w:color w:val="000000"/>
                <w:kern w:val="0"/>
                <w:szCs w:val="21"/>
                <w:highlight w:val="none"/>
                <w:lang w:val="en-US" w:eastAsia="zh-CN"/>
              </w:rPr>
              <w:t>基本不可能</w:t>
            </w:r>
          </w:p>
        </w:tc>
        <w:tc>
          <w:tcPr>
            <w:tcW w:w="458" w:type="pct"/>
            <w:vMerge w:val="restart"/>
            <w:tcBorders>
              <w:tl2br w:val="nil"/>
              <w:tr2bl w:val="nil"/>
            </w:tcBorders>
            <w:noWrap w:val="0"/>
            <w:tcMar>
              <w:top w:w="0" w:type="dxa"/>
              <w:left w:w="57" w:type="dxa"/>
              <w:bottom w:w="0" w:type="dxa"/>
              <w:right w:w="57" w:type="dxa"/>
            </w:tcMar>
            <w:vAlign w:val="center"/>
          </w:tcPr>
          <w:p w14:paraId="1AB431E4">
            <w:pPr>
              <w:widowControl/>
              <w:spacing w:line="288" w:lineRule="auto"/>
              <w:ind w:left="0" w:firstLine="0"/>
              <w:jc w:val="center"/>
              <w:rPr>
                <w:rFonts w:hint="eastAsia" w:ascii="Times New Roman" w:hAnsi="Times New Roman" w:eastAsia="宋体" w:cs="宋体"/>
                <w:smallCaps w:val="0"/>
                <w:color w:val="000000"/>
                <w:kern w:val="0"/>
                <w:szCs w:val="21"/>
                <w:highlight w:val="none"/>
                <w:lang w:val="en-US" w:eastAsia="zh-CN"/>
              </w:rPr>
            </w:pPr>
            <w:r>
              <w:rPr>
                <w:rFonts w:hint="eastAsia" w:ascii="Times New Roman" w:hAnsi="Times New Roman" w:cs="宋体"/>
                <w:smallCaps w:val="0"/>
                <w:color w:val="000000"/>
                <w:kern w:val="0"/>
                <w:szCs w:val="21"/>
                <w:highlight w:val="none"/>
                <w:lang w:val="en-US" w:eastAsia="zh-CN"/>
              </w:rPr>
              <w:t>1</w:t>
            </w:r>
          </w:p>
        </w:tc>
      </w:tr>
      <w:tr w14:paraId="1746BEE5">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0" w:type="dxa"/>
            <w:bottom w:w="0" w:type="dxa"/>
            <w:right w:w="0" w:type="dxa"/>
          </w:tblCellMar>
        </w:tblPrEx>
        <w:trPr>
          <w:trHeight w:val="23" w:hRule="atLeast"/>
        </w:trPr>
        <w:tc>
          <w:tcPr>
            <w:tcW w:w="484" w:type="pct"/>
            <w:vMerge w:val="continue"/>
            <w:tcBorders>
              <w:tl2br w:val="nil"/>
              <w:tr2bl w:val="nil"/>
            </w:tcBorders>
            <w:noWrap w:val="0"/>
            <w:vAlign w:val="center"/>
          </w:tcPr>
          <w:p w14:paraId="5BAA4389">
            <w:pPr>
              <w:widowControl/>
              <w:spacing w:line="288" w:lineRule="auto"/>
              <w:ind w:left="0" w:firstLine="0"/>
              <w:jc w:val="left"/>
              <w:rPr>
                <w:rFonts w:hint="eastAsia" w:ascii="Times New Roman" w:hAnsi="Times New Roman" w:cs="宋体"/>
                <w:smallCaps w:val="0"/>
                <w:color w:val="000000"/>
                <w:kern w:val="0"/>
                <w:szCs w:val="21"/>
                <w:highlight w:val="none"/>
              </w:rPr>
            </w:pPr>
          </w:p>
        </w:tc>
        <w:tc>
          <w:tcPr>
            <w:tcW w:w="737" w:type="pct"/>
            <w:vMerge w:val="continue"/>
            <w:tcBorders>
              <w:tl2br w:val="nil"/>
              <w:tr2bl w:val="nil"/>
            </w:tcBorders>
            <w:noWrap w:val="0"/>
            <w:vAlign w:val="center"/>
          </w:tcPr>
          <w:p w14:paraId="1DD790CF">
            <w:pPr>
              <w:widowControl/>
              <w:spacing w:line="288" w:lineRule="auto"/>
              <w:ind w:left="0" w:firstLine="0"/>
              <w:jc w:val="left"/>
              <w:rPr>
                <w:rFonts w:hint="eastAsia" w:ascii="Times New Roman" w:hAnsi="Times New Roman" w:cs="宋体"/>
                <w:smallCaps w:val="0"/>
                <w:color w:val="000000"/>
                <w:kern w:val="0"/>
                <w:szCs w:val="21"/>
                <w:highlight w:val="none"/>
              </w:rPr>
            </w:pPr>
          </w:p>
        </w:tc>
        <w:tc>
          <w:tcPr>
            <w:tcW w:w="2819" w:type="pct"/>
            <w:tcBorders>
              <w:tl2br w:val="nil"/>
              <w:tr2bl w:val="nil"/>
            </w:tcBorders>
            <w:noWrap w:val="0"/>
            <w:tcMar>
              <w:top w:w="0" w:type="dxa"/>
              <w:left w:w="57" w:type="dxa"/>
              <w:bottom w:w="0" w:type="dxa"/>
              <w:right w:w="57" w:type="dxa"/>
            </w:tcMar>
            <w:vAlign w:val="center"/>
          </w:tcPr>
          <w:p w14:paraId="51811416">
            <w:pPr>
              <w:widowControl/>
              <w:spacing w:line="288" w:lineRule="auto"/>
              <w:ind w:left="0" w:firstLine="0"/>
              <w:jc w:val="center"/>
              <w:rPr>
                <w:rFonts w:hint="eastAsia" w:ascii="Times New Roman" w:hAnsi="Times New Roman" w:cs="宋体"/>
                <w:smallCaps w:val="0"/>
                <w:color w:val="000000"/>
                <w:kern w:val="0"/>
                <w:szCs w:val="21"/>
                <w:highlight w:val="none"/>
              </w:rPr>
            </w:pPr>
            <w:r>
              <w:rPr>
                <w:rFonts w:hint="eastAsia" w:ascii="Times New Roman" w:hAnsi="Times New Roman" w:cs="宋体"/>
                <w:smallCaps w:val="0"/>
                <w:color w:val="000000"/>
                <w:kern w:val="0"/>
                <w:szCs w:val="21"/>
                <w:highlight w:val="none"/>
              </w:rPr>
              <w:t>本市同行业过去10年未发生过较大及以上事故</w:t>
            </w:r>
          </w:p>
        </w:tc>
        <w:tc>
          <w:tcPr>
            <w:tcW w:w="500" w:type="pct"/>
            <w:vMerge w:val="continue"/>
            <w:tcBorders>
              <w:tl2br w:val="nil"/>
              <w:tr2bl w:val="nil"/>
            </w:tcBorders>
            <w:noWrap w:val="0"/>
            <w:tcMar>
              <w:top w:w="0" w:type="dxa"/>
              <w:left w:w="57" w:type="dxa"/>
              <w:bottom w:w="0" w:type="dxa"/>
              <w:right w:w="57" w:type="dxa"/>
            </w:tcMar>
            <w:vAlign w:val="center"/>
          </w:tcPr>
          <w:p w14:paraId="7064572B">
            <w:pPr>
              <w:widowControl/>
              <w:spacing w:line="288" w:lineRule="auto"/>
              <w:ind w:left="0" w:firstLine="0"/>
              <w:jc w:val="center"/>
              <w:rPr>
                <w:rFonts w:hint="eastAsia" w:ascii="Times New Roman" w:hAnsi="Times New Roman" w:cs="宋体"/>
                <w:smallCaps w:val="0"/>
                <w:color w:val="000000"/>
                <w:kern w:val="0"/>
                <w:szCs w:val="21"/>
                <w:highlight w:val="none"/>
              </w:rPr>
            </w:pPr>
          </w:p>
        </w:tc>
        <w:tc>
          <w:tcPr>
            <w:tcW w:w="458" w:type="pct"/>
            <w:vMerge w:val="continue"/>
            <w:tcBorders>
              <w:tl2br w:val="nil"/>
              <w:tr2bl w:val="nil"/>
            </w:tcBorders>
            <w:noWrap w:val="0"/>
            <w:tcMar>
              <w:top w:w="0" w:type="dxa"/>
              <w:left w:w="57" w:type="dxa"/>
              <w:bottom w:w="0" w:type="dxa"/>
              <w:right w:w="57" w:type="dxa"/>
            </w:tcMar>
            <w:vAlign w:val="center"/>
          </w:tcPr>
          <w:p w14:paraId="58501BEF">
            <w:pPr>
              <w:widowControl/>
              <w:spacing w:line="288" w:lineRule="auto"/>
              <w:ind w:left="0" w:firstLine="0"/>
              <w:jc w:val="center"/>
              <w:rPr>
                <w:rFonts w:hint="eastAsia" w:ascii="Times New Roman" w:hAnsi="Times New Roman" w:cs="宋体"/>
                <w:smallCaps w:val="0"/>
                <w:color w:val="000000"/>
                <w:kern w:val="0"/>
                <w:szCs w:val="21"/>
                <w:highlight w:val="none"/>
              </w:rPr>
            </w:pPr>
          </w:p>
        </w:tc>
      </w:tr>
      <w:tr w14:paraId="3C9FB890">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0" w:type="dxa"/>
            <w:bottom w:w="0" w:type="dxa"/>
            <w:right w:w="0" w:type="dxa"/>
          </w:tblCellMar>
        </w:tblPrEx>
        <w:trPr>
          <w:trHeight w:val="23" w:hRule="atLeast"/>
        </w:trPr>
        <w:tc>
          <w:tcPr>
            <w:tcW w:w="484" w:type="pct"/>
            <w:vMerge w:val="continue"/>
            <w:tcBorders>
              <w:tl2br w:val="nil"/>
              <w:tr2bl w:val="nil"/>
            </w:tcBorders>
            <w:noWrap w:val="0"/>
            <w:vAlign w:val="center"/>
          </w:tcPr>
          <w:p w14:paraId="6B7F87B9">
            <w:pPr>
              <w:widowControl/>
              <w:spacing w:line="288" w:lineRule="auto"/>
              <w:ind w:left="0" w:firstLine="0"/>
              <w:jc w:val="left"/>
              <w:rPr>
                <w:rFonts w:hint="eastAsia" w:ascii="Times New Roman" w:hAnsi="Times New Roman" w:cs="宋体"/>
                <w:smallCaps w:val="0"/>
                <w:color w:val="000000"/>
                <w:kern w:val="0"/>
                <w:szCs w:val="21"/>
                <w:highlight w:val="none"/>
              </w:rPr>
            </w:pPr>
          </w:p>
        </w:tc>
        <w:tc>
          <w:tcPr>
            <w:tcW w:w="737" w:type="pct"/>
            <w:vMerge w:val="continue"/>
            <w:tcBorders>
              <w:tl2br w:val="nil"/>
              <w:tr2bl w:val="nil"/>
            </w:tcBorders>
            <w:noWrap w:val="0"/>
            <w:vAlign w:val="center"/>
          </w:tcPr>
          <w:p w14:paraId="670CA820">
            <w:pPr>
              <w:widowControl/>
              <w:spacing w:line="288" w:lineRule="auto"/>
              <w:ind w:left="0" w:firstLine="0"/>
              <w:jc w:val="left"/>
              <w:rPr>
                <w:rFonts w:hint="eastAsia" w:ascii="Times New Roman" w:hAnsi="Times New Roman" w:cs="宋体"/>
                <w:smallCaps w:val="0"/>
                <w:color w:val="000000"/>
                <w:kern w:val="0"/>
                <w:szCs w:val="21"/>
                <w:highlight w:val="none"/>
              </w:rPr>
            </w:pPr>
          </w:p>
        </w:tc>
        <w:tc>
          <w:tcPr>
            <w:tcW w:w="2819" w:type="pct"/>
            <w:tcBorders>
              <w:tl2br w:val="nil"/>
              <w:tr2bl w:val="nil"/>
            </w:tcBorders>
            <w:noWrap w:val="0"/>
            <w:tcMar>
              <w:top w:w="0" w:type="dxa"/>
              <w:left w:w="57" w:type="dxa"/>
              <w:bottom w:w="0" w:type="dxa"/>
              <w:right w:w="57" w:type="dxa"/>
            </w:tcMar>
            <w:vAlign w:val="center"/>
          </w:tcPr>
          <w:p w14:paraId="478BCA07">
            <w:pPr>
              <w:widowControl/>
              <w:spacing w:line="288" w:lineRule="auto"/>
              <w:ind w:left="0" w:firstLine="0"/>
              <w:jc w:val="center"/>
              <w:rPr>
                <w:rFonts w:hint="eastAsia" w:ascii="Times New Roman" w:hAnsi="Times New Roman" w:cs="宋体"/>
                <w:smallCaps w:val="0"/>
                <w:color w:val="000000"/>
                <w:kern w:val="0"/>
                <w:szCs w:val="21"/>
                <w:highlight w:val="none"/>
              </w:rPr>
            </w:pPr>
            <w:r>
              <w:rPr>
                <w:rFonts w:hint="eastAsia" w:ascii="Times New Roman" w:hAnsi="Times New Roman" w:cs="宋体"/>
                <w:smallCaps w:val="0"/>
                <w:color w:val="000000"/>
                <w:kern w:val="0"/>
                <w:szCs w:val="21"/>
                <w:highlight w:val="none"/>
              </w:rPr>
              <w:t>全国同行业过去10年未发生过重大及以上事故</w:t>
            </w:r>
          </w:p>
        </w:tc>
        <w:tc>
          <w:tcPr>
            <w:tcW w:w="500" w:type="pct"/>
            <w:vMerge w:val="continue"/>
            <w:tcBorders>
              <w:tl2br w:val="nil"/>
              <w:tr2bl w:val="nil"/>
            </w:tcBorders>
            <w:noWrap w:val="0"/>
            <w:tcMar>
              <w:top w:w="0" w:type="dxa"/>
              <w:left w:w="57" w:type="dxa"/>
              <w:bottom w:w="0" w:type="dxa"/>
              <w:right w:w="57" w:type="dxa"/>
            </w:tcMar>
            <w:vAlign w:val="center"/>
          </w:tcPr>
          <w:p w14:paraId="4BA5BA5E">
            <w:pPr>
              <w:widowControl/>
              <w:spacing w:line="288" w:lineRule="auto"/>
              <w:ind w:left="0" w:firstLine="0"/>
              <w:jc w:val="center"/>
              <w:rPr>
                <w:rFonts w:hint="eastAsia" w:ascii="Times New Roman" w:hAnsi="Times New Roman" w:cs="宋体"/>
                <w:smallCaps w:val="0"/>
                <w:color w:val="000000"/>
                <w:kern w:val="0"/>
                <w:szCs w:val="21"/>
                <w:highlight w:val="none"/>
              </w:rPr>
            </w:pPr>
          </w:p>
        </w:tc>
        <w:tc>
          <w:tcPr>
            <w:tcW w:w="458" w:type="pct"/>
            <w:vMerge w:val="continue"/>
            <w:tcBorders>
              <w:tl2br w:val="nil"/>
              <w:tr2bl w:val="nil"/>
            </w:tcBorders>
            <w:noWrap w:val="0"/>
            <w:tcMar>
              <w:top w:w="0" w:type="dxa"/>
              <w:left w:w="57" w:type="dxa"/>
              <w:bottom w:w="0" w:type="dxa"/>
              <w:right w:w="57" w:type="dxa"/>
            </w:tcMar>
            <w:vAlign w:val="center"/>
          </w:tcPr>
          <w:p w14:paraId="4A260FC2">
            <w:pPr>
              <w:widowControl/>
              <w:spacing w:line="288" w:lineRule="auto"/>
              <w:ind w:left="0" w:firstLine="0"/>
              <w:jc w:val="center"/>
              <w:rPr>
                <w:rFonts w:hint="eastAsia" w:ascii="Times New Roman" w:hAnsi="Times New Roman" w:cs="宋体"/>
                <w:smallCaps w:val="0"/>
                <w:color w:val="000000"/>
                <w:kern w:val="0"/>
                <w:szCs w:val="21"/>
                <w:highlight w:val="none"/>
              </w:rPr>
            </w:pPr>
          </w:p>
        </w:tc>
      </w:tr>
    </w:tbl>
    <w:p w14:paraId="3A3C50A6">
      <w:pPr>
        <w:keepNext w:val="0"/>
        <w:keepLines w:val="0"/>
        <w:pageBreakBefore w:val="0"/>
        <w:widowControl w:val="0"/>
        <w:kinsoku/>
        <w:wordWrap/>
        <w:overflowPunct/>
        <w:topLinePunct w:val="0"/>
        <w:autoSpaceDE/>
        <w:autoSpaceDN/>
        <w:bidi w:val="0"/>
        <w:adjustRightInd/>
        <w:snapToGrid/>
        <w:spacing w:line="500" w:lineRule="exact"/>
        <w:ind w:left="0" w:firstLine="560" w:firstLineChars="200"/>
        <w:textAlignment w:val="auto"/>
        <w:rPr>
          <w:rFonts w:ascii="Times New Roman" w:hAnsi="Times New Roman" w:cs="宋体"/>
          <w:smallCaps w:val="0"/>
          <w:color w:val="auto"/>
          <w:sz w:val="28"/>
          <w:szCs w:val="28"/>
          <w:highlight w:val="none"/>
        </w:rPr>
      </w:pPr>
      <w:r>
        <w:rPr>
          <w:rFonts w:hint="default" w:ascii="Times New Roman" w:hAnsi="Times New Roman" w:cs="Times New Roman"/>
          <w:smallCaps w:val="0"/>
          <w:sz w:val="28"/>
          <w:szCs w:val="28"/>
          <w:highlight w:val="none"/>
        </w:rPr>
        <w:t>初始安全管理水平（Q2）可参考安全生产标准化得分情况来判断，未开展标准化的可依据标准化清单进行自评，具体对照表2.</w:t>
      </w:r>
      <w:r>
        <w:rPr>
          <w:rFonts w:hint="eastAsia" w:ascii="Times New Roman" w:hAnsi="Times New Roman" w:cs="Times New Roman"/>
          <w:smallCaps w:val="0"/>
          <w:sz w:val="28"/>
          <w:szCs w:val="28"/>
          <w:highlight w:val="none"/>
          <w:lang w:val="en-US" w:eastAsia="zh-CN"/>
        </w:rPr>
        <w:t>1-2</w:t>
      </w:r>
      <w:r>
        <w:rPr>
          <w:rFonts w:hint="default" w:ascii="Times New Roman" w:hAnsi="Times New Roman" w:cs="Times New Roman"/>
          <w:smallCaps w:val="0"/>
          <w:sz w:val="28"/>
          <w:szCs w:val="28"/>
          <w:highlight w:val="none"/>
        </w:rPr>
        <w:t>所列的参数进行评判。</w:t>
      </w:r>
    </w:p>
    <w:p w14:paraId="17456E41">
      <w:pPr>
        <w:pStyle w:val="30"/>
        <w:keepNext w:val="0"/>
        <w:keepLines w:val="0"/>
        <w:pageBreakBefore w:val="0"/>
        <w:widowControl w:val="0"/>
        <w:kinsoku/>
        <w:wordWrap/>
        <w:overflowPunct/>
        <w:topLinePunct w:val="0"/>
        <w:autoSpaceDE/>
        <w:autoSpaceDN/>
        <w:bidi w:val="0"/>
        <w:adjustRightInd/>
        <w:snapToGrid/>
        <w:ind w:left="465" w:hanging="465"/>
        <w:jc w:val="center"/>
        <w:textAlignment w:val="auto"/>
        <w:rPr>
          <w:rFonts w:hint="default" w:ascii="Times New Roman" w:hAnsi="Times New Roman" w:cs="Times New Roman"/>
          <w:smallCaps w:val="0"/>
          <w:sz w:val="28"/>
          <w:szCs w:val="28"/>
          <w:highlight w:val="none"/>
        </w:rPr>
      </w:pPr>
      <w:r>
        <w:rPr>
          <w:rFonts w:hint="default" w:ascii="Times New Roman" w:hAnsi="Times New Roman" w:cs="Times New Roman"/>
          <w:b/>
          <w:bCs/>
          <w:smallCaps w:val="0"/>
          <w:sz w:val="22"/>
          <w:highlight w:val="none"/>
        </w:rPr>
        <w:t>表2</w:t>
      </w:r>
      <w:r>
        <w:rPr>
          <w:rFonts w:hint="default" w:ascii="Times New Roman" w:hAnsi="Times New Roman" w:cs="Times New Roman"/>
          <w:b/>
          <w:bCs/>
          <w:smallCaps w:val="0"/>
          <w:sz w:val="22"/>
          <w:highlight w:val="none"/>
          <w:lang w:val="en-US" w:eastAsia="zh-CN"/>
        </w:rPr>
        <w:t>初始安全</w:t>
      </w:r>
      <w:r>
        <w:rPr>
          <w:rFonts w:hint="default" w:ascii="Times New Roman" w:hAnsi="Times New Roman" w:cs="Times New Roman"/>
          <w:b/>
          <w:bCs/>
          <w:smallCaps w:val="0"/>
          <w:sz w:val="22"/>
          <w:highlight w:val="none"/>
        </w:rPr>
        <w:t>管理水平（Q2）度量表</w:t>
      </w:r>
    </w:p>
    <w:tbl>
      <w:tblPr>
        <w:tblStyle w:val="36"/>
        <w:tblW w:w="5011" w:type="pct"/>
        <w:tblInd w:w="0" w:type="dxa"/>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autofit"/>
        <w:tblCellMar>
          <w:top w:w="0" w:type="dxa"/>
          <w:left w:w="0" w:type="dxa"/>
          <w:bottom w:w="0" w:type="dxa"/>
          <w:right w:w="0" w:type="dxa"/>
        </w:tblCellMar>
      </w:tblPr>
      <w:tblGrid>
        <w:gridCol w:w="1014"/>
        <w:gridCol w:w="2789"/>
        <w:gridCol w:w="2479"/>
        <w:gridCol w:w="1613"/>
        <w:gridCol w:w="878"/>
      </w:tblGrid>
      <w:tr w14:paraId="204F1616">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0" w:type="dxa"/>
            <w:bottom w:w="0" w:type="dxa"/>
            <w:right w:w="0" w:type="dxa"/>
          </w:tblCellMar>
        </w:tblPrEx>
        <w:trPr>
          <w:trHeight w:val="421" w:hRule="atLeast"/>
          <w:tblHeader/>
        </w:trPr>
        <w:tc>
          <w:tcPr>
            <w:tcW w:w="578" w:type="pct"/>
            <w:tcBorders>
              <w:tl2br w:val="nil"/>
              <w:tr2bl w:val="nil"/>
            </w:tcBorders>
            <w:noWrap w:val="0"/>
            <w:tcMar>
              <w:top w:w="0" w:type="dxa"/>
              <w:left w:w="57" w:type="dxa"/>
              <w:bottom w:w="0" w:type="dxa"/>
              <w:right w:w="57" w:type="dxa"/>
            </w:tcMar>
            <w:vAlign w:val="center"/>
          </w:tcPr>
          <w:p w14:paraId="370E242F">
            <w:pPr>
              <w:widowControl/>
              <w:spacing w:line="288" w:lineRule="auto"/>
              <w:ind w:left="0" w:firstLine="0"/>
              <w:jc w:val="center"/>
              <w:rPr>
                <w:rFonts w:hint="eastAsia" w:ascii="Times New Roman" w:hAnsi="Times New Roman" w:cs="宋体"/>
                <w:b/>
                <w:smallCaps w:val="0"/>
                <w:color w:val="000000"/>
                <w:kern w:val="0"/>
                <w:szCs w:val="21"/>
                <w:highlight w:val="none"/>
              </w:rPr>
            </w:pPr>
            <w:r>
              <w:rPr>
                <w:rFonts w:hint="eastAsia" w:ascii="Times New Roman" w:hAnsi="Times New Roman" w:cs="宋体"/>
                <w:b/>
                <w:smallCaps w:val="0"/>
                <w:color w:val="000000"/>
                <w:kern w:val="0"/>
                <w:szCs w:val="21"/>
                <w:highlight w:val="none"/>
              </w:rPr>
              <w:t>指标</w:t>
            </w:r>
          </w:p>
        </w:tc>
        <w:tc>
          <w:tcPr>
            <w:tcW w:w="1589" w:type="pct"/>
            <w:tcBorders>
              <w:tl2br w:val="nil"/>
              <w:tr2bl w:val="nil"/>
            </w:tcBorders>
            <w:noWrap w:val="0"/>
            <w:tcMar>
              <w:top w:w="0" w:type="dxa"/>
              <w:left w:w="57" w:type="dxa"/>
              <w:bottom w:w="0" w:type="dxa"/>
              <w:right w:w="57" w:type="dxa"/>
            </w:tcMar>
            <w:vAlign w:val="center"/>
          </w:tcPr>
          <w:p w14:paraId="405108C4">
            <w:pPr>
              <w:widowControl/>
              <w:spacing w:line="288" w:lineRule="auto"/>
              <w:ind w:left="0" w:firstLine="0"/>
              <w:jc w:val="center"/>
              <w:rPr>
                <w:rFonts w:hint="eastAsia" w:ascii="Times New Roman" w:hAnsi="Times New Roman" w:cs="宋体"/>
                <w:b/>
                <w:smallCaps w:val="0"/>
                <w:color w:val="000000"/>
                <w:kern w:val="0"/>
                <w:szCs w:val="21"/>
                <w:highlight w:val="none"/>
              </w:rPr>
            </w:pPr>
            <w:r>
              <w:rPr>
                <w:rFonts w:hint="eastAsia" w:ascii="Times New Roman" w:hAnsi="Times New Roman" w:cs="宋体"/>
                <w:b/>
                <w:smallCaps w:val="0"/>
                <w:color w:val="000000"/>
                <w:kern w:val="0"/>
                <w:szCs w:val="21"/>
                <w:highlight w:val="none"/>
              </w:rPr>
              <w:t>释义</w:t>
            </w:r>
          </w:p>
        </w:tc>
        <w:tc>
          <w:tcPr>
            <w:tcW w:w="1412" w:type="pct"/>
            <w:tcBorders>
              <w:tl2br w:val="nil"/>
              <w:tr2bl w:val="nil"/>
            </w:tcBorders>
            <w:noWrap w:val="0"/>
            <w:tcMar>
              <w:top w:w="0" w:type="dxa"/>
              <w:left w:w="57" w:type="dxa"/>
              <w:bottom w:w="0" w:type="dxa"/>
              <w:right w:w="57" w:type="dxa"/>
            </w:tcMar>
            <w:vAlign w:val="center"/>
          </w:tcPr>
          <w:p w14:paraId="4BD156BA">
            <w:pPr>
              <w:widowControl/>
              <w:spacing w:line="288" w:lineRule="auto"/>
              <w:ind w:left="0" w:firstLine="0"/>
              <w:jc w:val="center"/>
              <w:rPr>
                <w:rFonts w:hint="eastAsia" w:ascii="Times New Roman" w:hAnsi="Times New Roman" w:cs="宋体"/>
                <w:b/>
                <w:smallCaps w:val="0"/>
                <w:color w:val="000000"/>
                <w:kern w:val="0"/>
                <w:szCs w:val="21"/>
                <w:highlight w:val="none"/>
              </w:rPr>
            </w:pPr>
            <w:r>
              <w:rPr>
                <w:rFonts w:hint="eastAsia" w:ascii="Times New Roman" w:hAnsi="Times New Roman" w:cs="宋体"/>
                <w:b/>
                <w:smallCaps w:val="0"/>
                <w:color w:val="000000"/>
                <w:kern w:val="0"/>
                <w:szCs w:val="21"/>
                <w:highlight w:val="none"/>
              </w:rPr>
              <w:t>分级</w:t>
            </w:r>
          </w:p>
        </w:tc>
        <w:tc>
          <w:tcPr>
            <w:tcW w:w="919" w:type="pct"/>
            <w:tcBorders>
              <w:tl2br w:val="nil"/>
              <w:tr2bl w:val="nil"/>
            </w:tcBorders>
            <w:noWrap w:val="0"/>
            <w:tcMar>
              <w:top w:w="0" w:type="dxa"/>
              <w:left w:w="57" w:type="dxa"/>
              <w:bottom w:w="0" w:type="dxa"/>
              <w:right w:w="57" w:type="dxa"/>
            </w:tcMar>
            <w:vAlign w:val="center"/>
          </w:tcPr>
          <w:p w14:paraId="4D7FB6FE">
            <w:pPr>
              <w:widowControl/>
              <w:spacing w:line="288" w:lineRule="auto"/>
              <w:ind w:left="0" w:firstLine="0"/>
              <w:jc w:val="center"/>
              <w:rPr>
                <w:rFonts w:hint="eastAsia" w:ascii="Times New Roman" w:hAnsi="Times New Roman" w:cs="宋体"/>
                <w:b/>
                <w:smallCaps w:val="0"/>
                <w:color w:val="000000"/>
                <w:kern w:val="0"/>
                <w:szCs w:val="21"/>
                <w:highlight w:val="none"/>
              </w:rPr>
            </w:pPr>
            <w:r>
              <w:rPr>
                <w:rFonts w:hint="eastAsia" w:ascii="Times New Roman" w:hAnsi="Times New Roman" w:cs="宋体"/>
                <w:b/>
                <w:smallCaps w:val="0"/>
                <w:color w:val="000000"/>
                <w:kern w:val="0"/>
                <w:szCs w:val="21"/>
                <w:highlight w:val="none"/>
              </w:rPr>
              <w:t>可能性</w:t>
            </w:r>
          </w:p>
        </w:tc>
        <w:tc>
          <w:tcPr>
            <w:tcW w:w="500" w:type="pct"/>
            <w:tcBorders>
              <w:tl2br w:val="nil"/>
              <w:tr2bl w:val="nil"/>
            </w:tcBorders>
            <w:noWrap w:val="0"/>
            <w:tcMar>
              <w:top w:w="0" w:type="dxa"/>
              <w:left w:w="57" w:type="dxa"/>
              <w:bottom w:w="0" w:type="dxa"/>
              <w:right w:w="57" w:type="dxa"/>
            </w:tcMar>
            <w:vAlign w:val="center"/>
          </w:tcPr>
          <w:p w14:paraId="5792541B">
            <w:pPr>
              <w:widowControl/>
              <w:spacing w:line="288" w:lineRule="auto"/>
              <w:ind w:left="0" w:firstLine="0"/>
              <w:jc w:val="center"/>
              <w:rPr>
                <w:rFonts w:hint="eastAsia" w:ascii="Times New Roman" w:hAnsi="Times New Roman" w:cs="宋体"/>
                <w:b/>
                <w:smallCaps w:val="0"/>
                <w:color w:val="000000"/>
                <w:kern w:val="0"/>
                <w:szCs w:val="21"/>
                <w:highlight w:val="none"/>
              </w:rPr>
            </w:pPr>
            <w:r>
              <w:rPr>
                <w:rFonts w:hint="eastAsia" w:ascii="Times New Roman" w:hAnsi="Times New Roman" w:cs="宋体"/>
                <w:b/>
                <w:smallCaps w:val="0"/>
                <w:color w:val="000000"/>
                <w:kern w:val="0"/>
                <w:szCs w:val="21"/>
                <w:highlight w:val="none"/>
              </w:rPr>
              <w:t>等级</w:t>
            </w:r>
          </w:p>
        </w:tc>
      </w:tr>
      <w:tr w14:paraId="3B80E8EB">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0" w:type="dxa"/>
            <w:bottom w:w="0" w:type="dxa"/>
            <w:right w:w="0" w:type="dxa"/>
          </w:tblCellMar>
        </w:tblPrEx>
        <w:trPr>
          <w:trHeight w:val="417" w:hRule="atLeast"/>
        </w:trPr>
        <w:tc>
          <w:tcPr>
            <w:tcW w:w="578" w:type="pct"/>
            <w:vMerge w:val="restart"/>
            <w:tcBorders>
              <w:tl2br w:val="nil"/>
              <w:tr2bl w:val="nil"/>
            </w:tcBorders>
            <w:noWrap w:val="0"/>
            <w:tcMar>
              <w:top w:w="0" w:type="dxa"/>
              <w:left w:w="57" w:type="dxa"/>
              <w:bottom w:w="0" w:type="dxa"/>
              <w:right w:w="57" w:type="dxa"/>
            </w:tcMar>
            <w:vAlign w:val="center"/>
          </w:tcPr>
          <w:p w14:paraId="03C543D9">
            <w:pPr>
              <w:widowControl/>
              <w:spacing w:line="288" w:lineRule="auto"/>
              <w:ind w:left="0" w:firstLine="0"/>
              <w:rPr>
                <w:rFonts w:hint="eastAsia" w:ascii="Times New Roman" w:hAnsi="Times New Roman" w:cs="宋体"/>
                <w:smallCaps w:val="0"/>
                <w:color w:val="000000"/>
                <w:kern w:val="0"/>
                <w:szCs w:val="21"/>
                <w:highlight w:val="none"/>
              </w:rPr>
            </w:pPr>
            <w:r>
              <w:rPr>
                <w:rFonts w:hint="eastAsia" w:ascii="Times New Roman" w:hAnsi="Times New Roman" w:cs="宋体"/>
                <w:smallCaps w:val="0"/>
                <w:color w:val="000000"/>
                <w:kern w:val="0"/>
                <w:szCs w:val="21"/>
                <w:highlight w:val="none"/>
                <w:lang w:val="en-US" w:eastAsia="zh-CN"/>
              </w:rPr>
              <w:t>初始安全</w:t>
            </w:r>
            <w:r>
              <w:rPr>
                <w:rFonts w:hint="eastAsia" w:ascii="Times New Roman" w:hAnsi="Times New Roman" w:cs="宋体"/>
                <w:smallCaps w:val="0"/>
                <w:color w:val="000000"/>
                <w:kern w:val="0"/>
                <w:szCs w:val="21"/>
                <w:highlight w:val="none"/>
              </w:rPr>
              <w:t>管理水平（Q2）</w:t>
            </w:r>
          </w:p>
        </w:tc>
        <w:tc>
          <w:tcPr>
            <w:tcW w:w="1589" w:type="pct"/>
            <w:vMerge w:val="restart"/>
            <w:tcBorders>
              <w:tl2br w:val="nil"/>
              <w:tr2bl w:val="nil"/>
            </w:tcBorders>
            <w:noWrap w:val="0"/>
            <w:tcMar>
              <w:top w:w="0" w:type="dxa"/>
              <w:left w:w="57" w:type="dxa"/>
              <w:bottom w:w="0" w:type="dxa"/>
              <w:right w:w="57" w:type="dxa"/>
            </w:tcMar>
            <w:vAlign w:val="center"/>
          </w:tcPr>
          <w:p w14:paraId="41F93570">
            <w:pPr>
              <w:widowControl/>
              <w:spacing w:line="288" w:lineRule="auto"/>
              <w:ind w:left="0" w:firstLine="0"/>
              <w:rPr>
                <w:rFonts w:hint="eastAsia" w:ascii="Times New Roman" w:hAnsi="Times New Roman" w:cs="宋体"/>
                <w:smallCaps w:val="0"/>
                <w:color w:val="000000"/>
                <w:kern w:val="0"/>
                <w:szCs w:val="21"/>
                <w:highlight w:val="none"/>
              </w:rPr>
            </w:pPr>
            <w:r>
              <w:rPr>
                <w:rFonts w:hint="eastAsia" w:ascii="Times New Roman" w:hAnsi="Times New Roman" w:cs="宋体"/>
                <w:smallCaps w:val="0"/>
                <w:color w:val="000000"/>
                <w:kern w:val="0"/>
                <w:szCs w:val="21"/>
                <w:highlight w:val="none"/>
              </w:rPr>
              <w:t>从安全生产标准化评审分值得出等级值。</w:t>
            </w:r>
          </w:p>
        </w:tc>
        <w:tc>
          <w:tcPr>
            <w:tcW w:w="1412" w:type="pct"/>
            <w:tcBorders>
              <w:tl2br w:val="nil"/>
              <w:tr2bl w:val="nil"/>
            </w:tcBorders>
            <w:noWrap w:val="0"/>
            <w:tcMar>
              <w:top w:w="0" w:type="dxa"/>
              <w:left w:w="57" w:type="dxa"/>
              <w:bottom w:w="0" w:type="dxa"/>
              <w:right w:w="57" w:type="dxa"/>
            </w:tcMar>
            <w:vAlign w:val="center"/>
          </w:tcPr>
          <w:p w14:paraId="2BF23BD5">
            <w:pPr>
              <w:widowControl/>
              <w:spacing w:line="288" w:lineRule="auto"/>
              <w:ind w:left="0" w:firstLine="0"/>
              <w:jc w:val="center"/>
              <w:rPr>
                <w:rFonts w:hint="eastAsia" w:ascii="Times New Roman" w:hAnsi="Times New Roman" w:cs="宋体"/>
                <w:smallCaps w:val="0"/>
                <w:color w:val="000000"/>
                <w:kern w:val="0"/>
                <w:szCs w:val="21"/>
                <w:highlight w:val="none"/>
              </w:rPr>
            </w:pPr>
            <w:r>
              <w:rPr>
                <w:rFonts w:hint="eastAsia" w:ascii="Times New Roman" w:hAnsi="Times New Roman" w:cs="宋体"/>
                <w:smallCaps w:val="0"/>
                <w:color w:val="000000"/>
                <w:kern w:val="0"/>
                <w:szCs w:val="21"/>
                <w:highlight w:val="none"/>
              </w:rPr>
              <w:t>低于 700 分</w:t>
            </w:r>
          </w:p>
        </w:tc>
        <w:tc>
          <w:tcPr>
            <w:tcW w:w="919" w:type="pct"/>
            <w:tcBorders>
              <w:tl2br w:val="nil"/>
              <w:tr2bl w:val="nil"/>
            </w:tcBorders>
            <w:noWrap w:val="0"/>
            <w:tcMar>
              <w:top w:w="0" w:type="dxa"/>
              <w:left w:w="57" w:type="dxa"/>
              <w:bottom w:w="0" w:type="dxa"/>
              <w:right w:w="57" w:type="dxa"/>
            </w:tcMar>
            <w:vAlign w:val="center"/>
          </w:tcPr>
          <w:p w14:paraId="1D3AAE0F">
            <w:pPr>
              <w:widowControl/>
              <w:spacing w:line="288" w:lineRule="auto"/>
              <w:ind w:left="0" w:firstLine="0"/>
              <w:jc w:val="center"/>
              <w:rPr>
                <w:rFonts w:hint="eastAsia" w:ascii="Times New Roman" w:hAnsi="Times New Roman" w:cs="宋体"/>
                <w:smallCaps w:val="0"/>
                <w:color w:val="000000"/>
                <w:kern w:val="0"/>
                <w:szCs w:val="21"/>
                <w:highlight w:val="none"/>
              </w:rPr>
            </w:pPr>
            <w:r>
              <w:rPr>
                <w:rFonts w:hint="eastAsia" w:ascii="Times New Roman" w:hAnsi="Times New Roman" w:cs="宋体"/>
                <w:smallCaps w:val="0"/>
                <w:color w:val="000000"/>
                <w:kern w:val="0"/>
                <w:szCs w:val="21"/>
                <w:highlight w:val="none"/>
              </w:rPr>
              <w:t>很可能</w:t>
            </w:r>
          </w:p>
        </w:tc>
        <w:tc>
          <w:tcPr>
            <w:tcW w:w="500" w:type="pct"/>
            <w:tcBorders>
              <w:tl2br w:val="nil"/>
              <w:tr2bl w:val="nil"/>
            </w:tcBorders>
            <w:noWrap w:val="0"/>
            <w:tcMar>
              <w:top w:w="0" w:type="dxa"/>
              <w:left w:w="57" w:type="dxa"/>
              <w:bottom w:w="0" w:type="dxa"/>
              <w:right w:w="57" w:type="dxa"/>
            </w:tcMar>
            <w:vAlign w:val="center"/>
          </w:tcPr>
          <w:p w14:paraId="5591E6CA">
            <w:pPr>
              <w:widowControl/>
              <w:spacing w:line="288" w:lineRule="auto"/>
              <w:ind w:left="0" w:firstLine="0"/>
              <w:jc w:val="center"/>
              <w:rPr>
                <w:rFonts w:hint="eastAsia" w:ascii="Times New Roman" w:hAnsi="Times New Roman" w:cs="宋体"/>
                <w:smallCaps w:val="0"/>
                <w:color w:val="000000"/>
                <w:kern w:val="0"/>
                <w:szCs w:val="21"/>
                <w:highlight w:val="none"/>
              </w:rPr>
            </w:pPr>
            <w:r>
              <w:rPr>
                <w:rFonts w:hint="eastAsia" w:ascii="Times New Roman" w:hAnsi="Times New Roman" w:cs="宋体"/>
                <w:smallCaps w:val="0"/>
                <w:color w:val="000000"/>
                <w:kern w:val="0"/>
                <w:szCs w:val="21"/>
                <w:highlight w:val="none"/>
              </w:rPr>
              <w:t>5</w:t>
            </w:r>
          </w:p>
        </w:tc>
      </w:tr>
      <w:tr w14:paraId="5ADBFDFF">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0" w:type="dxa"/>
            <w:bottom w:w="0" w:type="dxa"/>
            <w:right w:w="0" w:type="dxa"/>
          </w:tblCellMar>
        </w:tblPrEx>
        <w:trPr>
          <w:trHeight w:val="440" w:hRule="atLeast"/>
        </w:trPr>
        <w:tc>
          <w:tcPr>
            <w:tcW w:w="578" w:type="pct"/>
            <w:vMerge w:val="continue"/>
            <w:tcBorders>
              <w:tl2br w:val="nil"/>
              <w:tr2bl w:val="nil"/>
            </w:tcBorders>
            <w:noWrap w:val="0"/>
            <w:vAlign w:val="center"/>
          </w:tcPr>
          <w:p w14:paraId="06F04BC5">
            <w:pPr>
              <w:widowControl/>
              <w:spacing w:line="288" w:lineRule="auto"/>
              <w:ind w:left="0" w:firstLine="0"/>
              <w:jc w:val="left"/>
              <w:rPr>
                <w:rFonts w:hint="eastAsia" w:ascii="Times New Roman" w:hAnsi="Times New Roman" w:cs="宋体"/>
                <w:smallCaps w:val="0"/>
                <w:color w:val="000000"/>
                <w:kern w:val="0"/>
                <w:szCs w:val="21"/>
                <w:highlight w:val="none"/>
              </w:rPr>
            </w:pPr>
          </w:p>
        </w:tc>
        <w:tc>
          <w:tcPr>
            <w:tcW w:w="1589" w:type="pct"/>
            <w:vMerge w:val="continue"/>
            <w:tcBorders>
              <w:tl2br w:val="nil"/>
              <w:tr2bl w:val="nil"/>
            </w:tcBorders>
            <w:noWrap w:val="0"/>
            <w:vAlign w:val="center"/>
          </w:tcPr>
          <w:p w14:paraId="1D06D243">
            <w:pPr>
              <w:widowControl/>
              <w:spacing w:line="288" w:lineRule="auto"/>
              <w:ind w:left="0" w:firstLine="0"/>
              <w:jc w:val="left"/>
              <w:rPr>
                <w:rFonts w:hint="eastAsia" w:ascii="Times New Roman" w:hAnsi="Times New Roman" w:cs="宋体"/>
                <w:smallCaps w:val="0"/>
                <w:color w:val="000000"/>
                <w:kern w:val="0"/>
                <w:szCs w:val="21"/>
                <w:highlight w:val="none"/>
              </w:rPr>
            </w:pPr>
          </w:p>
        </w:tc>
        <w:tc>
          <w:tcPr>
            <w:tcW w:w="1412" w:type="pct"/>
            <w:tcBorders>
              <w:tl2br w:val="nil"/>
              <w:tr2bl w:val="nil"/>
            </w:tcBorders>
            <w:noWrap w:val="0"/>
            <w:tcMar>
              <w:top w:w="0" w:type="dxa"/>
              <w:left w:w="57" w:type="dxa"/>
              <w:bottom w:w="0" w:type="dxa"/>
              <w:right w:w="57" w:type="dxa"/>
            </w:tcMar>
            <w:vAlign w:val="center"/>
          </w:tcPr>
          <w:p w14:paraId="62420E08">
            <w:pPr>
              <w:widowControl/>
              <w:spacing w:line="288" w:lineRule="auto"/>
              <w:ind w:left="0" w:firstLine="0"/>
              <w:jc w:val="center"/>
              <w:rPr>
                <w:rFonts w:hint="eastAsia" w:ascii="Times New Roman" w:hAnsi="Times New Roman" w:cs="宋体"/>
                <w:smallCaps w:val="0"/>
                <w:color w:val="000000"/>
                <w:kern w:val="0"/>
                <w:szCs w:val="21"/>
                <w:highlight w:val="none"/>
              </w:rPr>
            </w:pPr>
            <w:r>
              <w:rPr>
                <w:rFonts w:hint="eastAsia" w:ascii="Times New Roman" w:hAnsi="Times New Roman" w:cs="宋体"/>
                <w:smallCaps w:val="0"/>
                <w:color w:val="000000"/>
                <w:kern w:val="0"/>
                <w:szCs w:val="21"/>
                <w:highlight w:val="none"/>
              </w:rPr>
              <w:t>700~799 分</w:t>
            </w:r>
          </w:p>
        </w:tc>
        <w:tc>
          <w:tcPr>
            <w:tcW w:w="919" w:type="pct"/>
            <w:tcBorders>
              <w:tl2br w:val="nil"/>
              <w:tr2bl w:val="nil"/>
            </w:tcBorders>
            <w:noWrap w:val="0"/>
            <w:tcMar>
              <w:top w:w="0" w:type="dxa"/>
              <w:left w:w="57" w:type="dxa"/>
              <w:bottom w:w="0" w:type="dxa"/>
              <w:right w:w="57" w:type="dxa"/>
            </w:tcMar>
            <w:vAlign w:val="center"/>
          </w:tcPr>
          <w:p w14:paraId="4E0BC8EC">
            <w:pPr>
              <w:widowControl/>
              <w:spacing w:line="288" w:lineRule="auto"/>
              <w:ind w:left="0" w:firstLine="0"/>
              <w:jc w:val="center"/>
              <w:rPr>
                <w:rFonts w:hint="eastAsia" w:ascii="Times New Roman" w:hAnsi="Times New Roman" w:cs="宋体"/>
                <w:smallCaps w:val="0"/>
                <w:color w:val="000000"/>
                <w:kern w:val="0"/>
                <w:szCs w:val="21"/>
                <w:highlight w:val="none"/>
              </w:rPr>
            </w:pPr>
            <w:r>
              <w:rPr>
                <w:rFonts w:hint="eastAsia" w:ascii="Times New Roman" w:hAnsi="Times New Roman" w:cs="宋体"/>
                <w:smallCaps w:val="0"/>
                <w:color w:val="000000"/>
                <w:kern w:val="0"/>
                <w:szCs w:val="21"/>
                <w:highlight w:val="none"/>
              </w:rPr>
              <w:t>较可能</w:t>
            </w:r>
          </w:p>
        </w:tc>
        <w:tc>
          <w:tcPr>
            <w:tcW w:w="500" w:type="pct"/>
            <w:tcBorders>
              <w:tl2br w:val="nil"/>
              <w:tr2bl w:val="nil"/>
            </w:tcBorders>
            <w:noWrap w:val="0"/>
            <w:tcMar>
              <w:top w:w="0" w:type="dxa"/>
              <w:left w:w="57" w:type="dxa"/>
              <w:bottom w:w="0" w:type="dxa"/>
              <w:right w:w="57" w:type="dxa"/>
            </w:tcMar>
            <w:vAlign w:val="center"/>
          </w:tcPr>
          <w:p w14:paraId="0F290B7B">
            <w:pPr>
              <w:widowControl/>
              <w:spacing w:line="288" w:lineRule="auto"/>
              <w:ind w:left="0" w:firstLine="0"/>
              <w:jc w:val="center"/>
              <w:rPr>
                <w:rFonts w:hint="eastAsia" w:ascii="Times New Roman" w:hAnsi="Times New Roman" w:cs="宋体"/>
                <w:smallCaps w:val="0"/>
                <w:color w:val="000000"/>
                <w:kern w:val="0"/>
                <w:szCs w:val="21"/>
                <w:highlight w:val="none"/>
              </w:rPr>
            </w:pPr>
            <w:r>
              <w:rPr>
                <w:rFonts w:hint="eastAsia" w:ascii="Times New Roman" w:hAnsi="Times New Roman" w:cs="宋体"/>
                <w:smallCaps w:val="0"/>
                <w:color w:val="000000"/>
                <w:kern w:val="0"/>
                <w:szCs w:val="21"/>
                <w:highlight w:val="none"/>
              </w:rPr>
              <w:t>4</w:t>
            </w:r>
          </w:p>
        </w:tc>
      </w:tr>
      <w:tr w14:paraId="1F9E698D">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0" w:type="dxa"/>
            <w:bottom w:w="0" w:type="dxa"/>
            <w:right w:w="0" w:type="dxa"/>
          </w:tblCellMar>
        </w:tblPrEx>
        <w:trPr>
          <w:trHeight w:val="451" w:hRule="atLeast"/>
        </w:trPr>
        <w:tc>
          <w:tcPr>
            <w:tcW w:w="578" w:type="pct"/>
            <w:vMerge w:val="continue"/>
            <w:tcBorders>
              <w:tl2br w:val="nil"/>
              <w:tr2bl w:val="nil"/>
            </w:tcBorders>
            <w:noWrap w:val="0"/>
            <w:vAlign w:val="center"/>
          </w:tcPr>
          <w:p w14:paraId="2C7B1956">
            <w:pPr>
              <w:widowControl/>
              <w:spacing w:line="288" w:lineRule="auto"/>
              <w:ind w:left="0" w:firstLine="0"/>
              <w:jc w:val="left"/>
              <w:rPr>
                <w:rFonts w:hint="eastAsia" w:ascii="Times New Roman" w:hAnsi="Times New Roman" w:cs="宋体"/>
                <w:smallCaps w:val="0"/>
                <w:color w:val="000000"/>
                <w:kern w:val="0"/>
                <w:szCs w:val="21"/>
                <w:highlight w:val="none"/>
              </w:rPr>
            </w:pPr>
          </w:p>
        </w:tc>
        <w:tc>
          <w:tcPr>
            <w:tcW w:w="1589" w:type="pct"/>
            <w:vMerge w:val="continue"/>
            <w:tcBorders>
              <w:tl2br w:val="nil"/>
              <w:tr2bl w:val="nil"/>
            </w:tcBorders>
            <w:noWrap w:val="0"/>
            <w:vAlign w:val="center"/>
          </w:tcPr>
          <w:p w14:paraId="71485401">
            <w:pPr>
              <w:widowControl/>
              <w:spacing w:line="288" w:lineRule="auto"/>
              <w:ind w:left="0" w:firstLine="0"/>
              <w:jc w:val="left"/>
              <w:rPr>
                <w:rFonts w:hint="eastAsia" w:ascii="Times New Roman" w:hAnsi="Times New Roman" w:cs="宋体"/>
                <w:smallCaps w:val="0"/>
                <w:color w:val="000000"/>
                <w:kern w:val="0"/>
                <w:szCs w:val="21"/>
                <w:highlight w:val="none"/>
              </w:rPr>
            </w:pPr>
          </w:p>
        </w:tc>
        <w:tc>
          <w:tcPr>
            <w:tcW w:w="1412" w:type="pct"/>
            <w:tcBorders>
              <w:tl2br w:val="nil"/>
              <w:tr2bl w:val="nil"/>
            </w:tcBorders>
            <w:noWrap w:val="0"/>
            <w:tcMar>
              <w:top w:w="0" w:type="dxa"/>
              <w:left w:w="57" w:type="dxa"/>
              <w:bottom w:w="0" w:type="dxa"/>
              <w:right w:w="57" w:type="dxa"/>
            </w:tcMar>
            <w:vAlign w:val="center"/>
          </w:tcPr>
          <w:p w14:paraId="7CD3CDD6">
            <w:pPr>
              <w:widowControl/>
              <w:spacing w:line="288" w:lineRule="auto"/>
              <w:ind w:left="0" w:firstLine="0"/>
              <w:jc w:val="center"/>
              <w:rPr>
                <w:rFonts w:hint="eastAsia" w:ascii="Times New Roman" w:hAnsi="Times New Roman" w:cs="宋体"/>
                <w:smallCaps w:val="0"/>
                <w:color w:val="000000"/>
                <w:kern w:val="0"/>
                <w:szCs w:val="21"/>
                <w:highlight w:val="none"/>
              </w:rPr>
            </w:pPr>
            <w:r>
              <w:rPr>
                <w:rFonts w:hint="eastAsia" w:ascii="Times New Roman" w:hAnsi="Times New Roman" w:cs="宋体"/>
                <w:smallCaps w:val="0"/>
                <w:color w:val="000000"/>
                <w:kern w:val="0"/>
                <w:szCs w:val="21"/>
                <w:highlight w:val="none"/>
              </w:rPr>
              <w:t>800~899 分</w:t>
            </w:r>
          </w:p>
        </w:tc>
        <w:tc>
          <w:tcPr>
            <w:tcW w:w="919" w:type="pct"/>
            <w:tcBorders>
              <w:tl2br w:val="nil"/>
              <w:tr2bl w:val="nil"/>
            </w:tcBorders>
            <w:noWrap w:val="0"/>
            <w:tcMar>
              <w:top w:w="0" w:type="dxa"/>
              <w:left w:w="57" w:type="dxa"/>
              <w:bottom w:w="0" w:type="dxa"/>
              <w:right w:w="57" w:type="dxa"/>
            </w:tcMar>
            <w:vAlign w:val="center"/>
          </w:tcPr>
          <w:p w14:paraId="31074A1E">
            <w:pPr>
              <w:widowControl/>
              <w:spacing w:line="288" w:lineRule="auto"/>
              <w:ind w:left="0" w:firstLine="0"/>
              <w:jc w:val="center"/>
              <w:rPr>
                <w:rFonts w:hint="eastAsia" w:ascii="Times New Roman" w:hAnsi="Times New Roman" w:cs="宋体"/>
                <w:smallCaps w:val="0"/>
                <w:color w:val="000000"/>
                <w:kern w:val="0"/>
                <w:szCs w:val="21"/>
                <w:highlight w:val="none"/>
              </w:rPr>
            </w:pPr>
            <w:r>
              <w:rPr>
                <w:rFonts w:hint="eastAsia" w:ascii="Times New Roman" w:hAnsi="Times New Roman" w:cs="宋体"/>
                <w:smallCaps w:val="0"/>
                <w:color w:val="000000"/>
                <w:kern w:val="0"/>
                <w:szCs w:val="21"/>
                <w:highlight w:val="none"/>
              </w:rPr>
              <w:t>可能</w:t>
            </w:r>
          </w:p>
        </w:tc>
        <w:tc>
          <w:tcPr>
            <w:tcW w:w="500" w:type="pct"/>
            <w:tcBorders>
              <w:tl2br w:val="nil"/>
              <w:tr2bl w:val="nil"/>
            </w:tcBorders>
            <w:noWrap w:val="0"/>
            <w:tcMar>
              <w:top w:w="0" w:type="dxa"/>
              <w:left w:w="57" w:type="dxa"/>
              <w:bottom w:w="0" w:type="dxa"/>
              <w:right w:w="57" w:type="dxa"/>
            </w:tcMar>
            <w:vAlign w:val="center"/>
          </w:tcPr>
          <w:p w14:paraId="5A7E9A06">
            <w:pPr>
              <w:widowControl/>
              <w:spacing w:line="288" w:lineRule="auto"/>
              <w:ind w:left="0" w:firstLine="0"/>
              <w:jc w:val="center"/>
              <w:rPr>
                <w:rFonts w:hint="eastAsia" w:ascii="Times New Roman" w:hAnsi="Times New Roman" w:cs="宋体"/>
                <w:smallCaps w:val="0"/>
                <w:color w:val="000000"/>
                <w:kern w:val="0"/>
                <w:szCs w:val="21"/>
                <w:highlight w:val="none"/>
              </w:rPr>
            </w:pPr>
            <w:r>
              <w:rPr>
                <w:rFonts w:hint="eastAsia" w:ascii="Times New Roman" w:hAnsi="Times New Roman" w:cs="宋体"/>
                <w:smallCaps w:val="0"/>
                <w:color w:val="000000"/>
                <w:kern w:val="0"/>
                <w:szCs w:val="21"/>
                <w:highlight w:val="none"/>
              </w:rPr>
              <w:t>3</w:t>
            </w:r>
          </w:p>
        </w:tc>
      </w:tr>
      <w:tr w14:paraId="30EA8F08">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0" w:type="dxa"/>
            <w:bottom w:w="0" w:type="dxa"/>
            <w:right w:w="0" w:type="dxa"/>
          </w:tblCellMar>
        </w:tblPrEx>
        <w:trPr>
          <w:trHeight w:val="451" w:hRule="atLeast"/>
        </w:trPr>
        <w:tc>
          <w:tcPr>
            <w:tcW w:w="578" w:type="pct"/>
            <w:vMerge w:val="continue"/>
            <w:tcBorders>
              <w:tl2br w:val="nil"/>
              <w:tr2bl w:val="nil"/>
            </w:tcBorders>
            <w:noWrap w:val="0"/>
            <w:vAlign w:val="center"/>
          </w:tcPr>
          <w:p w14:paraId="57256A16">
            <w:pPr>
              <w:widowControl/>
              <w:spacing w:line="288" w:lineRule="auto"/>
              <w:ind w:left="0" w:firstLine="0"/>
              <w:jc w:val="left"/>
              <w:rPr>
                <w:rFonts w:hint="eastAsia" w:ascii="Times New Roman" w:hAnsi="Times New Roman" w:cs="宋体"/>
                <w:smallCaps w:val="0"/>
                <w:color w:val="000000"/>
                <w:kern w:val="0"/>
                <w:szCs w:val="21"/>
                <w:highlight w:val="none"/>
              </w:rPr>
            </w:pPr>
          </w:p>
        </w:tc>
        <w:tc>
          <w:tcPr>
            <w:tcW w:w="1589" w:type="pct"/>
            <w:vMerge w:val="continue"/>
            <w:tcBorders>
              <w:tl2br w:val="nil"/>
              <w:tr2bl w:val="nil"/>
            </w:tcBorders>
            <w:noWrap w:val="0"/>
            <w:vAlign w:val="center"/>
          </w:tcPr>
          <w:p w14:paraId="0E56A9F5">
            <w:pPr>
              <w:widowControl/>
              <w:spacing w:line="288" w:lineRule="auto"/>
              <w:ind w:left="0" w:firstLine="0"/>
              <w:jc w:val="left"/>
              <w:rPr>
                <w:rFonts w:hint="eastAsia" w:ascii="Times New Roman" w:hAnsi="Times New Roman" w:cs="宋体"/>
                <w:smallCaps w:val="0"/>
                <w:color w:val="000000"/>
                <w:kern w:val="0"/>
                <w:szCs w:val="21"/>
                <w:highlight w:val="none"/>
              </w:rPr>
            </w:pPr>
          </w:p>
        </w:tc>
        <w:tc>
          <w:tcPr>
            <w:tcW w:w="1412" w:type="pct"/>
            <w:tcBorders>
              <w:tl2br w:val="nil"/>
              <w:tr2bl w:val="nil"/>
            </w:tcBorders>
            <w:noWrap w:val="0"/>
            <w:tcMar>
              <w:top w:w="0" w:type="dxa"/>
              <w:left w:w="57" w:type="dxa"/>
              <w:bottom w:w="0" w:type="dxa"/>
              <w:right w:w="57" w:type="dxa"/>
            </w:tcMar>
            <w:vAlign w:val="center"/>
          </w:tcPr>
          <w:p w14:paraId="1AD0BAA9">
            <w:pPr>
              <w:widowControl/>
              <w:spacing w:line="288" w:lineRule="auto"/>
              <w:ind w:left="0" w:firstLine="0"/>
              <w:jc w:val="center"/>
              <w:rPr>
                <w:rFonts w:hint="eastAsia" w:ascii="Times New Roman" w:hAnsi="Times New Roman" w:cs="宋体"/>
                <w:smallCaps w:val="0"/>
                <w:color w:val="000000"/>
                <w:kern w:val="0"/>
                <w:szCs w:val="21"/>
                <w:highlight w:val="none"/>
              </w:rPr>
            </w:pPr>
            <w:r>
              <w:rPr>
                <w:rFonts w:hint="eastAsia" w:ascii="Times New Roman" w:hAnsi="Times New Roman" w:cs="宋体"/>
                <w:smallCaps w:val="0"/>
                <w:color w:val="000000"/>
                <w:kern w:val="0"/>
                <w:szCs w:val="21"/>
                <w:highlight w:val="none"/>
              </w:rPr>
              <w:t>900~950 分</w:t>
            </w:r>
          </w:p>
        </w:tc>
        <w:tc>
          <w:tcPr>
            <w:tcW w:w="919" w:type="pct"/>
            <w:tcBorders>
              <w:tl2br w:val="nil"/>
              <w:tr2bl w:val="nil"/>
            </w:tcBorders>
            <w:noWrap w:val="0"/>
            <w:tcMar>
              <w:top w:w="0" w:type="dxa"/>
              <w:left w:w="57" w:type="dxa"/>
              <w:bottom w:w="0" w:type="dxa"/>
              <w:right w:w="57" w:type="dxa"/>
            </w:tcMar>
            <w:vAlign w:val="center"/>
          </w:tcPr>
          <w:p w14:paraId="78F304E1">
            <w:pPr>
              <w:widowControl/>
              <w:spacing w:line="288" w:lineRule="auto"/>
              <w:ind w:left="0" w:firstLine="0"/>
              <w:jc w:val="center"/>
              <w:rPr>
                <w:rFonts w:hint="eastAsia" w:ascii="Times New Roman" w:hAnsi="Times New Roman" w:cs="宋体"/>
                <w:smallCaps w:val="0"/>
                <w:color w:val="000000"/>
                <w:kern w:val="0"/>
                <w:szCs w:val="21"/>
                <w:highlight w:val="none"/>
              </w:rPr>
            </w:pPr>
            <w:r>
              <w:rPr>
                <w:rFonts w:hint="eastAsia" w:ascii="Times New Roman" w:hAnsi="Times New Roman" w:cs="宋体"/>
                <w:smallCaps w:val="0"/>
                <w:color w:val="000000"/>
                <w:kern w:val="0"/>
                <w:szCs w:val="21"/>
                <w:highlight w:val="none"/>
              </w:rPr>
              <w:t>较不可能</w:t>
            </w:r>
          </w:p>
        </w:tc>
        <w:tc>
          <w:tcPr>
            <w:tcW w:w="500" w:type="pct"/>
            <w:tcBorders>
              <w:tl2br w:val="nil"/>
              <w:tr2bl w:val="nil"/>
            </w:tcBorders>
            <w:noWrap w:val="0"/>
            <w:tcMar>
              <w:top w:w="0" w:type="dxa"/>
              <w:left w:w="57" w:type="dxa"/>
              <w:bottom w:w="0" w:type="dxa"/>
              <w:right w:w="57" w:type="dxa"/>
            </w:tcMar>
            <w:vAlign w:val="center"/>
          </w:tcPr>
          <w:p w14:paraId="75C0A09B">
            <w:pPr>
              <w:widowControl/>
              <w:spacing w:line="288" w:lineRule="auto"/>
              <w:ind w:left="0" w:firstLine="0"/>
              <w:jc w:val="center"/>
              <w:rPr>
                <w:rFonts w:hint="eastAsia" w:ascii="Times New Roman" w:hAnsi="Times New Roman" w:cs="宋体"/>
                <w:smallCaps w:val="0"/>
                <w:color w:val="000000"/>
                <w:kern w:val="0"/>
                <w:szCs w:val="21"/>
                <w:highlight w:val="none"/>
              </w:rPr>
            </w:pPr>
            <w:r>
              <w:rPr>
                <w:rFonts w:hint="eastAsia" w:ascii="Times New Roman" w:hAnsi="Times New Roman" w:cs="宋体"/>
                <w:smallCaps w:val="0"/>
                <w:color w:val="000000"/>
                <w:kern w:val="0"/>
                <w:szCs w:val="21"/>
                <w:highlight w:val="none"/>
              </w:rPr>
              <w:t>2</w:t>
            </w:r>
          </w:p>
        </w:tc>
      </w:tr>
      <w:tr w14:paraId="3EB5D547">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0" w:type="dxa"/>
            <w:bottom w:w="0" w:type="dxa"/>
            <w:right w:w="0" w:type="dxa"/>
          </w:tblCellMar>
        </w:tblPrEx>
        <w:trPr>
          <w:trHeight w:val="562" w:hRule="atLeast"/>
        </w:trPr>
        <w:tc>
          <w:tcPr>
            <w:tcW w:w="578" w:type="pct"/>
            <w:vMerge w:val="continue"/>
            <w:tcBorders>
              <w:tl2br w:val="nil"/>
              <w:tr2bl w:val="nil"/>
            </w:tcBorders>
            <w:noWrap w:val="0"/>
            <w:vAlign w:val="center"/>
          </w:tcPr>
          <w:p w14:paraId="6856751D">
            <w:pPr>
              <w:widowControl/>
              <w:spacing w:line="288" w:lineRule="auto"/>
              <w:ind w:left="0" w:firstLine="0"/>
              <w:jc w:val="left"/>
              <w:rPr>
                <w:rFonts w:hint="eastAsia" w:ascii="Times New Roman" w:hAnsi="Times New Roman" w:cs="宋体"/>
                <w:smallCaps w:val="0"/>
                <w:color w:val="000000"/>
                <w:kern w:val="0"/>
                <w:szCs w:val="21"/>
                <w:highlight w:val="none"/>
              </w:rPr>
            </w:pPr>
          </w:p>
        </w:tc>
        <w:tc>
          <w:tcPr>
            <w:tcW w:w="1589" w:type="pct"/>
            <w:vMerge w:val="continue"/>
            <w:tcBorders>
              <w:tl2br w:val="nil"/>
              <w:tr2bl w:val="nil"/>
            </w:tcBorders>
            <w:noWrap w:val="0"/>
            <w:vAlign w:val="center"/>
          </w:tcPr>
          <w:p w14:paraId="7EDC8BC2">
            <w:pPr>
              <w:widowControl/>
              <w:spacing w:line="288" w:lineRule="auto"/>
              <w:ind w:left="0" w:firstLine="0"/>
              <w:jc w:val="left"/>
              <w:rPr>
                <w:rFonts w:hint="eastAsia" w:ascii="Times New Roman" w:hAnsi="Times New Roman" w:cs="宋体"/>
                <w:smallCaps w:val="0"/>
                <w:color w:val="000000"/>
                <w:kern w:val="0"/>
                <w:szCs w:val="21"/>
                <w:highlight w:val="none"/>
              </w:rPr>
            </w:pPr>
          </w:p>
        </w:tc>
        <w:tc>
          <w:tcPr>
            <w:tcW w:w="1412" w:type="pct"/>
            <w:tcBorders>
              <w:tl2br w:val="nil"/>
              <w:tr2bl w:val="nil"/>
            </w:tcBorders>
            <w:noWrap w:val="0"/>
            <w:tcMar>
              <w:top w:w="0" w:type="dxa"/>
              <w:left w:w="57" w:type="dxa"/>
              <w:bottom w:w="0" w:type="dxa"/>
              <w:right w:w="57" w:type="dxa"/>
            </w:tcMar>
            <w:vAlign w:val="center"/>
          </w:tcPr>
          <w:p w14:paraId="2C596E53">
            <w:pPr>
              <w:widowControl/>
              <w:spacing w:line="288" w:lineRule="auto"/>
              <w:ind w:left="0" w:firstLine="0"/>
              <w:jc w:val="center"/>
              <w:rPr>
                <w:rFonts w:hint="eastAsia" w:ascii="Times New Roman" w:hAnsi="Times New Roman" w:cs="宋体"/>
                <w:smallCaps w:val="0"/>
                <w:color w:val="000000"/>
                <w:kern w:val="0"/>
                <w:szCs w:val="21"/>
                <w:highlight w:val="none"/>
              </w:rPr>
            </w:pPr>
            <w:r>
              <w:rPr>
                <w:rFonts w:hint="eastAsia" w:ascii="Times New Roman" w:hAnsi="Times New Roman" w:cs="宋体"/>
                <w:smallCaps w:val="0"/>
                <w:color w:val="000000"/>
                <w:kern w:val="0"/>
                <w:szCs w:val="21"/>
                <w:highlight w:val="none"/>
              </w:rPr>
              <w:t>950 分以上</w:t>
            </w:r>
          </w:p>
        </w:tc>
        <w:tc>
          <w:tcPr>
            <w:tcW w:w="919" w:type="pct"/>
            <w:tcBorders>
              <w:tl2br w:val="nil"/>
              <w:tr2bl w:val="nil"/>
            </w:tcBorders>
            <w:noWrap w:val="0"/>
            <w:tcMar>
              <w:top w:w="0" w:type="dxa"/>
              <w:left w:w="57" w:type="dxa"/>
              <w:bottom w:w="0" w:type="dxa"/>
              <w:right w:w="57" w:type="dxa"/>
            </w:tcMar>
            <w:vAlign w:val="center"/>
          </w:tcPr>
          <w:p w14:paraId="335CFD42">
            <w:pPr>
              <w:widowControl/>
              <w:spacing w:line="288" w:lineRule="auto"/>
              <w:ind w:left="0" w:firstLine="0"/>
              <w:jc w:val="center"/>
              <w:rPr>
                <w:rFonts w:hint="eastAsia" w:ascii="Times New Roman" w:hAnsi="Times New Roman" w:cs="宋体"/>
                <w:smallCaps w:val="0"/>
                <w:color w:val="000000"/>
                <w:kern w:val="0"/>
                <w:szCs w:val="21"/>
                <w:highlight w:val="none"/>
              </w:rPr>
            </w:pPr>
            <w:r>
              <w:rPr>
                <w:rFonts w:hint="eastAsia" w:ascii="Times New Roman" w:hAnsi="Times New Roman" w:cs="宋体"/>
                <w:smallCaps w:val="0"/>
                <w:color w:val="000000"/>
                <w:kern w:val="0"/>
                <w:szCs w:val="21"/>
                <w:highlight w:val="none"/>
              </w:rPr>
              <w:t>基本不可能</w:t>
            </w:r>
          </w:p>
        </w:tc>
        <w:tc>
          <w:tcPr>
            <w:tcW w:w="500" w:type="pct"/>
            <w:tcBorders>
              <w:tl2br w:val="nil"/>
              <w:tr2bl w:val="nil"/>
            </w:tcBorders>
            <w:noWrap w:val="0"/>
            <w:tcMar>
              <w:top w:w="0" w:type="dxa"/>
              <w:left w:w="57" w:type="dxa"/>
              <w:bottom w:w="0" w:type="dxa"/>
              <w:right w:w="57" w:type="dxa"/>
            </w:tcMar>
            <w:vAlign w:val="center"/>
          </w:tcPr>
          <w:p w14:paraId="2B357F41">
            <w:pPr>
              <w:widowControl/>
              <w:spacing w:line="288" w:lineRule="auto"/>
              <w:ind w:left="0" w:firstLine="0"/>
              <w:jc w:val="center"/>
              <w:rPr>
                <w:rFonts w:hint="eastAsia" w:ascii="Times New Roman" w:hAnsi="Times New Roman" w:cs="宋体"/>
                <w:smallCaps w:val="0"/>
                <w:color w:val="000000"/>
                <w:kern w:val="0"/>
                <w:szCs w:val="21"/>
                <w:highlight w:val="none"/>
              </w:rPr>
            </w:pPr>
            <w:r>
              <w:rPr>
                <w:rFonts w:hint="eastAsia" w:ascii="Times New Roman" w:hAnsi="Times New Roman" w:cs="宋体"/>
                <w:smallCaps w:val="0"/>
                <w:color w:val="000000"/>
                <w:kern w:val="0"/>
                <w:szCs w:val="21"/>
                <w:highlight w:val="none"/>
              </w:rPr>
              <w:t>1</w:t>
            </w:r>
          </w:p>
        </w:tc>
      </w:tr>
    </w:tbl>
    <w:p w14:paraId="33EE1082">
      <w:pPr>
        <w:ind w:left="0" w:firstLine="560" w:firstLineChars="200"/>
        <w:rPr>
          <w:rFonts w:hint="eastAsia" w:ascii="Times New Roman" w:hAnsi="Times New Roman" w:eastAsia="宋体" w:cs="Times New Roman"/>
          <w:smallCaps w:val="0"/>
          <w:sz w:val="28"/>
          <w:szCs w:val="28"/>
          <w:highlight w:val="none"/>
          <w:lang w:val="en-US" w:eastAsia="zh-CN"/>
        </w:rPr>
      </w:pPr>
      <w:r>
        <w:rPr>
          <w:rFonts w:hint="default" w:ascii="Times New Roman" w:hAnsi="Times New Roman" w:eastAsia="宋体" w:cs="Times New Roman"/>
          <w:smallCaps w:val="0"/>
          <w:sz w:val="28"/>
          <w:szCs w:val="28"/>
          <w:highlight w:val="none"/>
        </w:rPr>
        <w:t>生产经营单位排查出某风险源相关联的隐患或者被政府部门出具行政处罚的，该风险源的安全管理水平应在初始安全管理水平（Q2）基础上，乘以系数予以修正，修正系数见表</w:t>
      </w:r>
      <w:r>
        <w:rPr>
          <w:rFonts w:hint="eastAsia" w:ascii="Times New Roman" w:hAnsi="Times New Roman" w:eastAsia="宋体" w:cs="Times New Roman"/>
          <w:smallCaps w:val="0"/>
          <w:sz w:val="28"/>
          <w:szCs w:val="28"/>
          <w:highlight w:val="none"/>
          <w:lang w:val="en-US" w:eastAsia="zh-CN"/>
        </w:rPr>
        <w:t>2.1-3。</w:t>
      </w:r>
    </w:p>
    <w:p w14:paraId="53E5A783">
      <w:pPr>
        <w:pStyle w:val="30"/>
        <w:keepNext w:val="0"/>
        <w:keepLines w:val="0"/>
        <w:pageBreakBefore w:val="0"/>
        <w:widowControl w:val="0"/>
        <w:kinsoku/>
        <w:wordWrap/>
        <w:overflowPunct/>
        <w:topLinePunct w:val="0"/>
        <w:autoSpaceDE/>
        <w:autoSpaceDN/>
        <w:bidi w:val="0"/>
        <w:adjustRightInd/>
        <w:snapToGrid/>
        <w:ind w:left="465" w:hanging="465"/>
        <w:jc w:val="center"/>
        <w:textAlignment w:val="auto"/>
        <w:rPr>
          <w:rFonts w:hint="default" w:ascii="Times New Roman" w:hAnsi="Times New Roman" w:cs="Times New Roman"/>
          <w:b/>
          <w:bCs/>
          <w:smallCaps w:val="0"/>
          <w:sz w:val="22"/>
          <w:highlight w:val="none"/>
        </w:rPr>
      </w:pPr>
      <w:r>
        <w:rPr>
          <w:rFonts w:hint="default" w:ascii="Times New Roman" w:hAnsi="Times New Roman" w:cs="Times New Roman"/>
          <w:b/>
          <w:bCs/>
          <w:smallCaps w:val="0"/>
          <w:sz w:val="22"/>
          <w:highlight w:val="none"/>
        </w:rPr>
        <w:t>表</w:t>
      </w:r>
      <w:r>
        <w:rPr>
          <w:rFonts w:hint="eastAsia" w:ascii="Times New Roman" w:hAnsi="Times New Roman" w:cs="Times New Roman"/>
          <w:b/>
          <w:bCs/>
          <w:smallCaps w:val="0"/>
          <w:sz w:val="22"/>
          <w:highlight w:val="none"/>
          <w:lang w:val="en-US" w:eastAsia="zh-CN"/>
        </w:rPr>
        <w:t>3</w:t>
      </w:r>
      <w:r>
        <w:rPr>
          <w:rFonts w:hint="default" w:ascii="Times New Roman" w:hAnsi="Times New Roman" w:cs="Times New Roman"/>
          <w:b/>
          <w:bCs/>
          <w:smallCaps w:val="0"/>
          <w:sz w:val="22"/>
          <w:highlight w:val="none"/>
        </w:rPr>
        <w:t>修正系数（K）度量表</w:t>
      </w:r>
    </w:p>
    <w:tbl>
      <w:tblPr>
        <w:tblStyle w:val="36"/>
        <w:tblW w:w="5011" w:type="pct"/>
        <w:tblInd w:w="0" w:type="dxa"/>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autofit"/>
        <w:tblCellMar>
          <w:top w:w="0" w:type="dxa"/>
          <w:left w:w="0" w:type="dxa"/>
          <w:bottom w:w="0" w:type="dxa"/>
          <w:right w:w="0" w:type="dxa"/>
        </w:tblCellMar>
      </w:tblPr>
      <w:tblGrid>
        <w:gridCol w:w="1007"/>
        <w:gridCol w:w="1205"/>
        <w:gridCol w:w="6561"/>
      </w:tblGrid>
      <w:tr w14:paraId="499FDCD2">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0" w:type="dxa"/>
            <w:bottom w:w="0" w:type="dxa"/>
            <w:right w:w="0" w:type="dxa"/>
          </w:tblCellMar>
        </w:tblPrEx>
        <w:trPr>
          <w:trHeight w:val="350" w:hRule="atLeast"/>
          <w:tblHeader/>
        </w:trPr>
        <w:tc>
          <w:tcPr>
            <w:tcW w:w="574" w:type="pct"/>
            <w:tcBorders>
              <w:tl2br w:val="nil"/>
              <w:tr2bl w:val="nil"/>
            </w:tcBorders>
            <w:noWrap w:val="0"/>
            <w:tcMar>
              <w:top w:w="0" w:type="dxa"/>
              <w:left w:w="57" w:type="dxa"/>
              <w:bottom w:w="0" w:type="dxa"/>
              <w:right w:w="57" w:type="dxa"/>
            </w:tcMar>
            <w:vAlign w:val="center"/>
          </w:tcPr>
          <w:p w14:paraId="51EB08DC">
            <w:pPr>
              <w:widowControl/>
              <w:spacing w:line="288" w:lineRule="auto"/>
              <w:ind w:left="0" w:firstLine="0"/>
              <w:jc w:val="center"/>
              <w:rPr>
                <w:rFonts w:hint="eastAsia" w:ascii="Times New Roman" w:hAnsi="Times New Roman" w:cs="宋体"/>
                <w:b/>
                <w:smallCaps w:val="0"/>
                <w:color w:val="000000"/>
                <w:kern w:val="0"/>
                <w:szCs w:val="21"/>
                <w:highlight w:val="none"/>
              </w:rPr>
            </w:pPr>
            <w:r>
              <w:rPr>
                <w:rFonts w:hint="eastAsia" w:ascii="Times New Roman" w:hAnsi="Times New Roman" w:cs="宋体"/>
                <w:b/>
                <w:smallCaps w:val="0"/>
                <w:color w:val="000000"/>
                <w:kern w:val="0"/>
                <w:szCs w:val="21"/>
                <w:highlight w:val="none"/>
              </w:rPr>
              <w:t>指标</w:t>
            </w:r>
          </w:p>
        </w:tc>
        <w:tc>
          <w:tcPr>
            <w:tcW w:w="687" w:type="pct"/>
            <w:tcBorders>
              <w:tl2br w:val="nil"/>
              <w:tr2bl w:val="nil"/>
            </w:tcBorders>
            <w:noWrap w:val="0"/>
            <w:tcMar>
              <w:top w:w="0" w:type="dxa"/>
              <w:left w:w="57" w:type="dxa"/>
              <w:bottom w:w="0" w:type="dxa"/>
              <w:right w:w="57" w:type="dxa"/>
            </w:tcMar>
            <w:vAlign w:val="center"/>
          </w:tcPr>
          <w:p w14:paraId="64F26E03">
            <w:pPr>
              <w:widowControl/>
              <w:spacing w:line="288" w:lineRule="auto"/>
              <w:ind w:left="0" w:firstLine="0"/>
              <w:jc w:val="center"/>
              <w:rPr>
                <w:rFonts w:hint="default" w:ascii="Times New Roman" w:hAnsi="Times New Roman" w:eastAsia="宋体" w:cs="宋体"/>
                <w:b/>
                <w:smallCaps w:val="0"/>
                <w:color w:val="000000"/>
                <w:kern w:val="0"/>
                <w:szCs w:val="21"/>
                <w:highlight w:val="none"/>
                <w:lang w:val="en-US" w:eastAsia="zh-CN"/>
              </w:rPr>
            </w:pPr>
            <w:r>
              <w:rPr>
                <w:rFonts w:hint="eastAsia" w:ascii="Times New Roman" w:hAnsi="Times New Roman" w:cs="宋体"/>
                <w:b/>
                <w:smallCaps w:val="0"/>
                <w:color w:val="000000"/>
                <w:kern w:val="0"/>
                <w:szCs w:val="21"/>
                <w:highlight w:val="none"/>
                <w:lang w:val="en-US" w:eastAsia="zh-CN"/>
              </w:rPr>
              <w:t>修正系数</w:t>
            </w:r>
          </w:p>
        </w:tc>
        <w:tc>
          <w:tcPr>
            <w:tcW w:w="3738" w:type="pct"/>
            <w:tcBorders>
              <w:tl2br w:val="nil"/>
              <w:tr2bl w:val="nil"/>
            </w:tcBorders>
            <w:noWrap w:val="0"/>
            <w:tcMar>
              <w:top w:w="0" w:type="dxa"/>
              <w:left w:w="57" w:type="dxa"/>
              <w:bottom w:w="0" w:type="dxa"/>
              <w:right w:w="57" w:type="dxa"/>
            </w:tcMar>
            <w:vAlign w:val="center"/>
          </w:tcPr>
          <w:p w14:paraId="445F9715">
            <w:pPr>
              <w:widowControl/>
              <w:spacing w:line="288" w:lineRule="auto"/>
              <w:ind w:left="0" w:firstLine="0"/>
              <w:jc w:val="center"/>
              <w:rPr>
                <w:rFonts w:hint="default" w:ascii="Times New Roman" w:hAnsi="Times New Roman" w:eastAsia="宋体" w:cs="宋体"/>
                <w:b/>
                <w:smallCaps w:val="0"/>
                <w:color w:val="000000"/>
                <w:kern w:val="0"/>
                <w:szCs w:val="21"/>
                <w:highlight w:val="none"/>
                <w:lang w:val="en-US" w:eastAsia="zh-CN"/>
              </w:rPr>
            </w:pPr>
            <w:r>
              <w:rPr>
                <w:rFonts w:hint="eastAsia" w:ascii="Times New Roman" w:hAnsi="Times New Roman" w:cs="宋体"/>
                <w:b/>
                <w:smallCaps w:val="0"/>
                <w:color w:val="000000"/>
                <w:kern w:val="0"/>
                <w:szCs w:val="21"/>
                <w:highlight w:val="none"/>
                <w:lang w:val="en-US" w:eastAsia="zh-CN"/>
              </w:rPr>
              <w:t>释义</w:t>
            </w:r>
          </w:p>
        </w:tc>
      </w:tr>
      <w:tr w14:paraId="600948CA">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0" w:type="dxa"/>
            <w:bottom w:w="0" w:type="dxa"/>
            <w:right w:w="0" w:type="dxa"/>
          </w:tblCellMar>
        </w:tblPrEx>
        <w:trPr>
          <w:trHeight w:val="394" w:hRule="atLeast"/>
        </w:trPr>
        <w:tc>
          <w:tcPr>
            <w:tcW w:w="574" w:type="pct"/>
            <w:vMerge w:val="restart"/>
            <w:tcBorders>
              <w:tl2br w:val="nil"/>
              <w:tr2bl w:val="nil"/>
            </w:tcBorders>
            <w:noWrap w:val="0"/>
            <w:tcMar>
              <w:top w:w="0" w:type="dxa"/>
              <w:left w:w="57" w:type="dxa"/>
              <w:bottom w:w="0" w:type="dxa"/>
              <w:right w:w="57" w:type="dxa"/>
            </w:tcMar>
            <w:vAlign w:val="center"/>
          </w:tcPr>
          <w:p w14:paraId="75EEFCDD">
            <w:pPr>
              <w:widowControl/>
              <w:spacing w:line="288" w:lineRule="auto"/>
              <w:ind w:left="0" w:firstLine="0"/>
              <w:rPr>
                <w:rFonts w:hint="eastAsia" w:ascii="Times New Roman" w:hAnsi="Times New Roman"/>
                <w:smallCaps w:val="0"/>
                <w:highlight w:val="none"/>
                <w:lang w:val="en-US" w:eastAsia="zh-CN"/>
              </w:rPr>
            </w:pPr>
            <w:r>
              <w:rPr>
                <w:rFonts w:hint="eastAsia" w:ascii="Times New Roman" w:hAnsi="Times New Roman" w:cs="宋体"/>
                <w:smallCaps w:val="0"/>
                <w:color w:val="000000"/>
                <w:kern w:val="0"/>
                <w:szCs w:val="21"/>
                <w:highlight w:val="none"/>
                <w:lang w:val="en-US" w:eastAsia="zh-CN"/>
              </w:rPr>
              <w:t>修正系数（K）</w:t>
            </w:r>
          </w:p>
        </w:tc>
        <w:tc>
          <w:tcPr>
            <w:tcW w:w="687" w:type="pct"/>
            <w:tcBorders>
              <w:tl2br w:val="nil"/>
              <w:tr2bl w:val="nil"/>
            </w:tcBorders>
            <w:noWrap w:val="0"/>
            <w:tcMar>
              <w:top w:w="0" w:type="dxa"/>
              <w:left w:w="57" w:type="dxa"/>
              <w:bottom w:w="0" w:type="dxa"/>
              <w:right w:w="57" w:type="dxa"/>
            </w:tcMar>
            <w:vAlign w:val="center"/>
          </w:tcPr>
          <w:p w14:paraId="77498AB6">
            <w:pPr>
              <w:widowControl/>
              <w:spacing w:line="288" w:lineRule="auto"/>
              <w:ind w:left="0" w:firstLine="0"/>
              <w:jc w:val="center"/>
              <w:rPr>
                <w:rFonts w:hint="default" w:ascii="Times New Roman" w:hAnsi="Times New Roman" w:eastAsia="宋体" w:cs="宋体"/>
                <w:smallCaps w:val="0"/>
                <w:color w:val="000000"/>
                <w:kern w:val="0"/>
                <w:szCs w:val="21"/>
                <w:highlight w:val="none"/>
                <w:lang w:val="en-US" w:eastAsia="zh-CN"/>
              </w:rPr>
            </w:pPr>
            <w:r>
              <w:rPr>
                <w:rFonts w:hint="eastAsia" w:ascii="Times New Roman" w:hAnsi="Times New Roman" w:cs="宋体"/>
                <w:smallCaps w:val="0"/>
                <w:color w:val="000000"/>
                <w:kern w:val="0"/>
                <w:szCs w:val="21"/>
                <w:highlight w:val="none"/>
                <w:lang w:val="en-US" w:eastAsia="zh-CN"/>
              </w:rPr>
              <w:t>1.0</w:t>
            </w:r>
          </w:p>
        </w:tc>
        <w:tc>
          <w:tcPr>
            <w:tcW w:w="3738" w:type="pct"/>
            <w:tcBorders>
              <w:tl2br w:val="nil"/>
              <w:tr2bl w:val="nil"/>
            </w:tcBorders>
            <w:noWrap w:val="0"/>
            <w:tcMar>
              <w:top w:w="0" w:type="dxa"/>
              <w:left w:w="57" w:type="dxa"/>
              <w:bottom w:w="0" w:type="dxa"/>
              <w:right w:w="57" w:type="dxa"/>
            </w:tcMar>
            <w:vAlign w:val="center"/>
          </w:tcPr>
          <w:p w14:paraId="016D1773">
            <w:pPr>
              <w:widowControl/>
              <w:spacing w:line="288" w:lineRule="auto"/>
              <w:ind w:left="0" w:firstLine="0"/>
              <w:jc w:val="center"/>
              <w:rPr>
                <w:rFonts w:hint="eastAsia" w:ascii="Times New Roman" w:hAnsi="Times New Roman" w:cs="宋体"/>
                <w:smallCaps w:val="0"/>
                <w:color w:val="000000"/>
                <w:kern w:val="0"/>
                <w:szCs w:val="21"/>
                <w:highlight w:val="none"/>
              </w:rPr>
            </w:pPr>
            <w:r>
              <w:rPr>
                <w:rFonts w:hint="eastAsia" w:ascii="Times New Roman" w:hAnsi="Times New Roman" w:cs="宋体"/>
                <w:smallCaps w:val="0"/>
                <w:color w:val="000000"/>
                <w:kern w:val="0"/>
                <w:szCs w:val="21"/>
                <w:highlight w:val="none"/>
              </w:rPr>
              <w:t>企业自查出某风险源存在隐患，且已完成整改的</w:t>
            </w:r>
          </w:p>
        </w:tc>
      </w:tr>
      <w:tr w14:paraId="5B324647">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0" w:type="dxa"/>
            <w:bottom w:w="0" w:type="dxa"/>
            <w:right w:w="0" w:type="dxa"/>
          </w:tblCellMar>
        </w:tblPrEx>
        <w:trPr>
          <w:trHeight w:val="414" w:hRule="atLeast"/>
        </w:trPr>
        <w:tc>
          <w:tcPr>
            <w:tcW w:w="574" w:type="pct"/>
            <w:vMerge w:val="continue"/>
            <w:tcBorders>
              <w:tl2br w:val="nil"/>
              <w:tr2bl w:val="nil"/>
            </w:tcBorders>
            <w:noWrap w:val="0"/>
            <w:vAlign w:val="center"/>
          </w:tcPr>
          <w:p w14:paraId="3E60D02E">
            <w:pPr>
              <w:widowControl/>
              <w:spacing w:line="288" w:lineRule="auto"/>
              <w:ind w:left="0" w:firstLine="0"/>
              <w:jc w:val="left"/>
              <w:rPr>
                <w:rFonts w:hint="eastAsia" w:ascii="Times New Roman" w:hAnsi="Times New Roman" w:cs="宋体"/>
                <w:smallCaps w:val="0"/>
                <w:color w:val="000000"/>
                <w:kern w:val="0"/>
                <w:szCs w:val="21"/>
                <w:highlight w:val="none"/>
              </w:rPr>
            </w:pPr>
          </w:p>
        </w:tc>
        <w:tc>
          <w:tcPr>
            <w:tcW w:w="687" w:type="pct"/>
            <w:tcBorders>
              <w:tl2br w:val="nil"/>
              <w:tr2bl w:val="nil"/>
            </w:tcBorders>
            <w:noWrap w:val="0"/>
            <w:vAlign w:val="center"/>
          </w:tcPr>
          <w:p w14:paraId="5AFBA6EF">
            <w:pPr>
              <w:widowControl/>
              <w:spacing w:line="288" w:lineRule="auto"/>
              <w:ind w:left="0" w:firstLine="0"/>
              <w:jc w:val="center"/>
              <w:rPr>
                <w:rFonts w:hint="default" w:ascii="Times New Roman" w:hAnsi="Times New Roman" w:eastAsia="宋体" w:cs="宋体"/>
                <w:smallCaps w:val="0"/>
                <w:color w:val="000000"/>
                <w:kern w:val="0"/>
                <w:szCs w:val="21"/>
                <w:highlight w:val="none"/>
                <w:lang w:val="en-US" w:eastAsia="zh-CN"/>
              </w:rPr>
            </w:pPr>
            <w:r>
              <w:rPr>
                <w:rFonts w:hint="eastAsia" w:ascii="Times New Roman" w:hAnsi="Times New Roman" w:cs="宋体"/>
                <w:smallCaps w:val="0"/>
                <w:color w:val="000000"/>
                <w:kern w:val="0"/>
                <w:szCs w:val="21"/>
                <w:highlight w:val="none"/>
                <w:lang w:val="en-US" w:eastAsia="zh-CN"/>
              </w:rPr>
              <w:t>1.2</w:t>
            </w:r>
          </w:p>
        </w:tc>
        <w:tc>
          <w:tcPr>
            <w:tcW w:w="3738" w:type="pct"/>
            <w:tcBorders>
              <w:tl2br w:val="nil"/>
              <w:tr2bl w:val="nil"/>
            </w:tcBorders>
            <w:noWrap w:val="0"/>
            <w:tcMar>
              <w:top w:w="0" w:type="dxa"/>
              <w:left w:w="57" w:type="dxa"/>
              <w:bottom w:w="0" w:type="dxa"/>
              <w:right w:w="57" w:type="dxa"/>
            </w:tcMar>
            <w:vAlign w:val="center"/>
          </w:tcPr>
          <w:p w14:paraId="22A95148">
            <w:pPr>
              <w:widowControl/>
              <w:spacing w:line="288" w:lineRule="auto"/>
              <w:ind w:left="0" w:firstLine="0"/>
              <w:jc w:val="center"/>
              <w:rPr>
                <w:rFonts w:hint="eastAsia" w:ascii="Times New Roman" w:hAnsi="Times New Roman" w:cs="宋体"/>
                <w:smallCaps w:val="0"/>
                <w:color w:val="000000"/>
                <w:kern w:val="0"/>
                <w:szCs w:val="21"/>
                <w:highlight w:val="none"/>
              </w:rPr>
            </w:pPr>
            <w:r>
              <w:rPr>
                <w:rFonts w:hint="eastAsia" w:ascii="Times New Roman" w:hAnsi="Times New Roman" w:cs="宋体"/>
                <w:smallCaps w:val="0"/>
                <w:color w:val="000000"/>
                <w:kern w:val="0"/>
                <w:szCs w:val="21"/>
                <w:highlight w:val="none"/>
              </w:rPr>
              <w:t>企业自查出某风险源存在一般隐患的，且未完成整改的</w:t>
            </w:r>
          </w:p>
        </w:tc>
      </w:tr>
      <w:tr w14:paraId="1629E49E">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0" w:type="dxa"/>
            <w:bottom w:w="0" w:type="dxa"/>
            <w:right w:w="0" w:type="dxa"/>
          </w:tblCellMar>
        </w:tblPrEx>
        <w:trPr>
          <w:trHeight w:val="423" w:hRule="atLeast"/>
        </w:trPr>
        <w:tc>
          <w:tcPr>
            <w:tcW w:w="574" w:type="pct"/>
            <w:vMerge w:val="continue"/>
            <w:tcBorders>
              <w:tl2br w:val="nil"/>
              <w:tr2bl w:val="nil"/>
            </w:tcBorders>
            <w:noWrap w:val="0"/>
            <w:vAlign w:val="center"/>
          </w:tcPr>
          <w:p w14:paraId="716D0DAB">
            <w:pPr>
              <w:widowControl/>
              <w:spacing w:line="288" w:lineRule="auto"/>
              <w:ind w:left="0" w:firstLine="0"/>
              <w:jc w:val="left"/>
              <w:rPr>
                <w:rFonts w:hint="eastAsia" w:ascii="Times New Roman" w:hAnsi="Times New Roman" w:cs="宋体"/>
                <w:smallCaps w:val="0"/>
                <w:color w:val="000000"/>
                <w:kern w:val="0"/>
                <w:szCs w:val="21"/>
                <w:highlight w:val="none"/>
              </w:rPr>
            </w:pPr>
          </w:p>
        </w:tc>
        <w:tc>
          <w:tcPr>
            <w:tcW w:w="687" w:type="pct"/>
            <w:tcBorders>
              <w:tl2br w:val="nil"/>
              <w:tr2bl w:val="nil"/>
            </w:tcBorders>
            <w:noWrap w:val="0"/>
            <w:vAlign w:val="center"/>
          </w:tcPr>
          <w:p w14:paraId="523B49BD">
            <w:pPr>
              <w:widowControl/>
              <w:spacing w:line="288" w:lineRule="auto"/>
              <w:ind w:left="0" w:firstLine="0"/>
              <w:jc w:val="center"/>
              <w:rPr>
                <w:rFonts w:hint="default" w:ascii="Times New Roman" w:hAnsi="Times New Roman" w:eastAsia="宋体" w:cs="宋体"/>
                <w:smallCaps w:val="0"/>
                <w:color w:val="000000"/>
                <w:kern w:val="0"/>
                <w:szCs w:val="21"/>
                <w:highlight w:val="none"/>
                <w:lang w:val="en-US" w:eastAsia="zh-CN"/>
              </w:rPr>
            </w:pPr>
            <w:r>
              <w:rPr>
                <w:rFonts w:hint="eastAsia" w:ascii="Times New Roman" w:hAnsi="Times New Roman" w:cs="宋体"/>
                <w:smallCaps w:val="0"/>
                <w:color w:val="000000"/>
                <w:kern w:val="0"/>
                <w:szCs w:val="21"/>
                <w:highlight w:val="none"/>
                <w:lang w:val="en-US" w:eastAsia="zh-CN"/>
              </w:rPr>
              <w:t>1.5</w:t>
            </w:r>
          </w:p>
        </w:tc>
        <w:tc>
          <w:tcPr>
            <w:tcW w:w="3738" w:type="pct"/>
            <w:tcBorders>
              <w:tl2br w:val="nil"/>
              <w:tr2bl w:val="nil"/>
            </w:tcBorders>
            <w:noWrap w:val="0"/>
            <w:tcMar>
              <w:top w:w="0" w:type="dxa"/>
              <w:left w:w="57" w:type="dxa"/>
              <w:bottom w:w="0" w:type="dxa"/>
              <w:right w:w="57" w:type="dxa"/>
            </w:tcMar>
            <w:vAlign w:val="center"/>
          </w:tcPr>
          <w:p w14:paraId="2908E4E5">
            <w:pPr>
              <w:widowControl/>
              <w:spacing w:line="288" w:lineRule="auto"/>
              <w:ind w:left="0" w:firstLine="0"/>
              <w:jc w:val="center"/>
              <w:rPr>
                <w:rFonts w:hint="eastAsia" w:ascii="Times New Roman" w:hAnsi="Times New Roman" w:cs="宋体"/>
                <w:smallCaps w:val="0"/>
                <w:color w:val="000000"/>
                <w:kern w:val="0"/>
                <w:szCs w:val="21"/>
                <w:highlight w:val="none"/>
              </w:rPr>
            </w:pPr>
            <w:r>
              <w:rPr>
                <w:rFonts w:hint="eastAsia" w:ascii="Times New Roman" w:hAnsi="Times New Roman" w:cs="宋体"/>
                <w:smallCaps w:val="0"/>
                <w:color w:val="000000"/>
                <w:kern w:val="0"/>
                <w:szCs w:val="21"/>
                <w:highlight w:val="none"/>
              </w:rPr>
              <w:t>企业自查出某风险源存在重大隐患的，且未完成整改的</w:t>
            </w:r>
          </w:p>
        </w:tc>
      </w:tr>
      <w:tr w14:paraId="51A619B6">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0" w:type="dxa"/>
            <w:bottom w:w="0" w:type="dxa"/>
            <w:right w:w="0" w:type="dxa"/>
          </w:tblCellMar>
        </w:tblPrEx>
        <w:trPr>
          <w:trHeight w:val="423" w:hRule="atLeast"/>
        </w:trPr>
        <w:tc>
          <w:tcPr>
            <w:tcW w:w="574" w:type="pct"/>
            <w:vMerge w:val="continue"/>
            <w:tcBorders>
              <w:tl2br w:val="nil"/>
              <w:tr2bl w:val="nil"/>
            </w:tcBorders>
            <w:noWrap w:val="0"/>
            <w:vAlign w:val="center"/>
          </w:tcPr>
          <w:p w14:paraId="1874DCBB">
            <w:pPr>
              <w:widowControl/>
              <w:spacing w:line="288" w:lineRule="auto"/>
              <w:ind w:left="0" w:firstLine="0"/>
              <w:jc w:val="left"/>
              <w:rPr>
                <w:rFonts w:hint="eastAsia" w:ascii="Times New Roman" w:hAnsi="Times New Roman" w:cs="宋体"/>
                <w:smallCaps w:val="0"/>
                <w:color w:val="000000"/>
                <w:kern w:val="0"/>
                <w:szCs w:val="21"/>
                <w:highlight w:val="none"/>
              </w:rPr>
            </w:pPr>
          </w:p>
        </w:tc>
        <w:tc>
          <w:tcPr>
            <w:tcW w:w="687" w:type="pct"/>
            <w:tcBorders>
              <w:tl2br w:val="nil"/>
              <w:tr2bl w:val="nil"/>
            </w:tcBorders>
            <w:noWrap w:val="0"/>
            <w:vAlign w:val="center"/>
          </w:tcPr>
          <w:p w14:paraId="3864FCD6">
            <w:pPr>
              <w:widowControl/>
              <w:spacing w:line="288" w:lineRule="auto"/>
              <w:ind w:left="0" w:firstLine="0"/>
              <w:jc w:val="center"/>
              <w:rPr>
                <w:rFonts w:hint="default" w:ascii="Times New Roman" w:hAnsi="Times New Roman" w:eastAsia="宋体" w:cs="宋体"/>
                <w:smallCaps w:val="0"/>
                <w:color w:val="000000"/>
                <w:kern w:val="0"/>
                <w:szCs w:val="21"/>
                <w:highlight w:val="none"/>
                <w:lang w:val="en-US" w:eastAsia="zh-CN"/>
              </w:rPr>
            </w:pPr>
            <w:r>
              <w:rPr>
                <w:rFonts w:hint="eastAsia" w:ascii="Times New Roman" w:hAnsi="Times New Roman" w:cs="宋体"/>
                <w:smallCaps w:val="0"/>
                <w:color w:val="000000"/>
                <w:kern w:val="0"/>
                <w:szCs w:val="21"/>
                <w:highlight w:val="none"/>
                <w:lang w:val="en-US" w:eastAsia="zh-CN"/>
              </w:rPr>
              <w:t>1.8</w:t>
            </w:r>
          </w:p>
        </w:tc>
        <w:tc>
          <w:tcPr>
            <w:tcW w:w="3738" w:type="pct"/>
            <w:tcBorders>
              <w:tl2br w:val="nil"/>
              <w:tr2bl w:val="nil"/>
            </w:tcBorders>
            <w:noWrap w:val="0"/>
            <w:tcMar>
              <w:top w:w="0" w:type="dxa"/>
              <w:left w:w="57" w:type="dxa"/>
              <w:bottom w:w="0" w:type="dxa"/>
              <w:right w:w="57" w:type="dxa"/>
            </w:tcMar>
            <w:vAlign w:val="center"/>
          </w:tcPr>
          <w:p w14:paraId="565758D3">
            <w:pPr>
              <w:widowControl/>
              <w:spacing w:line="288" w:lineRule="auto"/>
              <w:ind w:left="0" w:firstLine="0"/>
              <w:jc w:val="center"/>
              <w:rPr>
                <w:rFonts w:hint="eastAsia" w:ascii="Times New Roman" w:hAnsi="Times New Roman" w:cs="宋体"/>
                <w:smallCaps w:val="0"/>
                <w:color w:val="000000"/>
                <w:kern w:val="0"/>
                <w:szCs w:val="21"/>
                <w:highlight w:val="none"/>
              </w:rPr>
            </w:pPr>
            <w:r>
              <w:rPr>
                <w:rFonts w:hint="eastAsia" w:ascii="Times New Roman" w:hAnsi="Times New Roman" w:cs="宋体"/>
                <w:smallCaps w:val="0"/>
                <w:color w:val="000000"/>
                <w:kern w:val="0"/>
                <w:szCs w:val="21"/>
                <w:highlight w:val="none"/>
              </w:rPr>
              <w:t>政府部门检查出某风险源存在一般隐患的，且未完成整改的</w:t>
            </w:r>
          </w:p>
        </w:tc>
      </w:tr>
      <w:tr w14:paraId="45478D33">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0" w:type="dxa"/>
            <w:bottom w:w="0" w:type="dxa"/>
            <w:right w:w="0" w:type="dxa"/>
          </w:tblCellMar>
        </w:tblPrEx>
        <w:trPr>
          <w:trHeight w:val="506" w:hRule="atLeast"/>
        </w:trPr>
        <w:tc>
          <w:tcPr>
            <w:tcW w:w="574" w:type="pct"/>
            <w:vMerge w:val="continue"/>
            <w:tcBorders>
              <w:tl2br w:val="nil"/>
              <w:tr2bl w:val="nil"/>
            </w:tcBorders>
            <w:noWrap w:val="0"/>
            <w:vAlign w:val="center"/>
          </w:tcPr>
          <w:p w14:paraId="6235CE32">
            <w:pPr>
              <w:widowControl/>
              <w:spacing w:line="288" w:lineRule="auto"/>
              <w:ind w:left="0" w:firstLine="0"/>
              <w:jc w:val="left"/>
              <w:rPr>
                <w:rFonts w:hint="eastAsia" w:ascii="Times New Roman" w:hAnsi="Times New Roman" w:cs="宋体"/>
                <w:smallCaps w:val="0"/>
                <w:color w:val="000000"/>
                <w:kern w:val="0"/>
                <w:szCs w:val="21"/>
                <w:highlight w:val="none"/>
              </w:rPr>
            </w:pPr>
          </w:p>
        </w:tc>
        <w:tc>
          <w:tcPr>
            <w:tcW w:w="687" w:type="pct"/>
            <w:tcBorders>
              <w:tl2br w:val="nil"/>
              <w:tr2bl w:val="nil"/>
            </w:tcBorders>
            <w:noWrap w:val="0"/>
            <w:vAlign w:val="center"/>
          </w:tcPr>
          <w:p w14:paraId="11C14D20">
            <w:pPr>
              <w:widowControl/>
              <w:spacing w:line="288" w:lineRule="auto"/>
              <w:ind w:left="0" w:firstLine="0"/>
              <w:jc w:val="center"/>
              <w:rPr>
                <w:rFonts w:hint="default" w:ascii="Times New Roman" w:hAnsi="Times New Roman" w:eastAsia="宋体" w:cs="宋体"/>
                <w:smallCaps w:val="0"/>
                <w:color w:val="000000"/>
                <w:kern w:val="0"/>
                <w:szCs w:val="21"/>
                <w:highlight w:val="none"/>
                <w:lang w:val="en-US" w:eastAsia="zh-CN"/>
              </w:rPr>
            </w:pPr>
            <w:r>
              <w:rPr>
                <w:rFonts w:hint="eastAsia" w:ascii="Times New Roman" w:hAnsi="Times New Roman" w:cs="宋体"/>
                <w:smallCaps w:val="0"/>
                <w:color w:val="000000"/>
                <w:kern w:val="0"/>
                <w:szCs w:val="21"/>
                <w:highlight w:val="none"/>
                <w:lang w:val="en-US" w:eastAsia="zh-CN"/>
              </w:rPr>
              <w:t>2.0</w:t>
            </w:r>
          </w:p>
        </w:tc>
        <w:tc>
          <w:tcPr>
            <w:tcW w:w="3738" w:type="pct"/>
            <w:tcBorders>
              <w:tl2br w:val="nil"/>
              <w:tr2bl w:val="nil"/>
            </w:tcBorders>
            <w:noWrap w:val="0"/>
            <w:tcMar>
              <w:top w:w="0" w:type="dxa"/>
              <w:left w:w="57" w:type="dxa"/>
              <w:bottom w:w="0" w:type="dxa"/>
              <w:right w:w="57" w:type="dxa"/>
            </w:tcMar>
            <w:vAlign w:val="center"/>
          </w:tcPr>
          <w:p w14:paraId="39E6D378">
            <w:pPr>
              <w:widowControl/>
              <w:spacing w:line="288" w:lineRule="auto"/>
              <w:ind w:left="0" w:firstLine="0"/>
              <w:jc w:val="center"/>
              <w:rPr>
                <w:rFonts w:hint="eastAsia" w:ascii="Times New Roman" w:hAnsi="Times New Roman" w:cs="宋体"/>
                <w:smallCaps w:val="0"/>
                <w:color w:val="000000"/>
                <w:kern w:val="0"/>
                <w:szCs w:val="21"/>
                <w:highlight w:val="none"/>
              </w:rPr>
            </w:pPr>
            <w:r>
              <w:rPr>
                <w:rFonts w:hint="eastAsia" w:ascii="Times New Roman" w:hAnsi="Times New Roman" w:cs="宋体"/>
                <w:smallCaps w:val="0"/>
                <w:color w:val="000000"/>
                <w:kern w:val="0"/>
                <w:szCs w:val="21"/>
                <w:highlight w:val="none"/>
              </w:rPr>
              <w:t>政府部门检查出某风险源存在重大隐患的，且未完成整改的</w:t>
            </w:r>
          </w:p>
        </w:tc>
      </w:tr>
      <w:tr w14:paraId="41880E10">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0" w:type="dxa"/>
            <w:bottom w:w="0" w:type="dxa"/>
            <w:right w:w="0" w:type="dxa"/>
          </w:tblCellMar>
        </w:tblPrEx>
        <w:trPr>
          <w:trHeight w:val="485" w:hRule="atLeast"/>
        </w:trPr>
        <w:tc>
          <w:tcPr>
            <w:tcW w:w="574" w:type="pct"/>
            <w:vMerge w:val="continue"/>
            <w:tcBorders>
              <w:tl2br w:val="nil"/>
              <w:tr2bl w:val="nil"/>
            </w:tcBorders>
            <w:noWrap w:val="0"/>
            <w:vAlign w:val="center"/>
          </w:tcPr>
          <w:p w14:paraId="5DE092FA">
            <w:pPr>
              <w:widowControl/>
              <w:spacing w:line="288" w:lineRule="auto"/>
              <w:ind w:left="0" w:firstLine="0"/>
              <w:jc w:val="left"/>
              <w:rPr>
                <w:rFonts w:hint="eastAsia" w:ascii="Times New Roman" w:hAnsi="Times New Roman" w:cs="宋体"/>
                <w:smallCaps w:val="0"/>
                <w:color w:val="000000"/>
                <w:kern w:val="0"/>
                <w:szCs w:val="21"/>
                <w:highlight w:val="none"/>
              </w:rPr>
            </w:pPr>
          </w:p>
        </w:tc>
        <w:tc>
          <w:tcPr>
            <w:tcW w:w="687" w:type="pct"/>
            <w:tcBorders>
              <w:tl2br w:val="nil"/>
              <w:tr2bl w:val="nil"/>
            </w:tcBorders>
            <w:noWrap w:val="0"/>
            <w:vAlign w:val="center"/>
          </w:tcPr>
          <w:p w14:paraId="053BAC40">
            <w:pPr>
              <w:widowControl/>
              <w:spacing w:line="288" w:lineRule="auto"/>
              <w:ind w:left="0" w:firstLine="0"/>
              <w:jc w:val="center"/>
              <w:rPr>
                <w:rFonts w:hint="default" w:ascii="Times New Roman" w:hAnsi="Times New Roman" w:eastAsia="宋体" w:cs="宋体"/>
                <w:smallCaps w:val="0"/>
                <w:color w:val="000000"/>
                <w:kern w:val="0"/>
                <w:szCs w:val="21"/>
                <w:highlight w:val="none"/>
                <w:lang w:val="en-US" w:eastAsia="zh-CN"/>
              </w:rPr>
            </w:pPr>
            <w:r>
              <w:rPr>
                <w:rFonts w:hint="eastAsia" w:ascii="Times New Roman" w:hAnsi="Times New Roman" w:cs="宋体"/>
                <w:smallCaps w:val="0"/>
                <w:color w:val="000000"/>
                <w:kern w:val="0"/>
                <w:szCs w:val="21"/>
                <w:highlight w:val="none"/>
                <w:lang w:val="en-US" w:eastAsia="zh-CN"/>
              </w:rPr>
              <w:t>3.0</w:t>
            </w:r>
          </w:p>
        </w:tc>
        <w:tc>
          <w:tcPr>
            <w:tcW w:w="3738" w:type="pct"/>
            <w:tcBorders>
              <w:tl2br w:val="nil"/>
              <w:tr2bl w:val="nil"/>
            </w:tcBorders>
            <w:noWrap w:val="0"/>
            <w:tcMar>
              <w:top w:w="0" w:type="dxa"/>
              <w:left w:w="57" w:type="dxa"/>
              <w:bottom w:w="0" w:type="dxa"/>
              <w:right w:w="57" w:type="dxa"/>
            </w:tcMar>
            <w:vAlign w:val="center"/>
          </w:tcPr>
          <w:p w14:paraId="3839E66D">
            <w:pPr>
              <w:widowControl/>
              <w:spacing w:line="288" w:lineRule="auto"/>
              <w:ind w:left="0" w:firstLine="0"/>
              <w:jc w:val="center"/>
              <w:rPr>
                <w:rFonts w:hint="eastAsia" w:ascii="Times New Roman" w:hAnsi="Times New Roman" w:cs="宋体"/>
                <w:smallCaps w:val="0"/>
                <w:color w:val="000000"/>
                <w:kern w:val="0"/>
                <w:szCs w:val="21"/>
                <w:highlight w:val="none"/>
              </w:rPr>
            </w:pPr>
            <w:r>
              <w:rPr>
                <w:rFonts w:hint="eastAsia" w:ascii="Times New Roman" w:hAnsi="Times New Roman" w:cs="宋体"/>
                <w:smallCaps w:val="0"/>
                <w:color w:val="000000"/>
                <w:kern w:val="0"/>
                <w:szCs w:val="21"/>
                <w:highlight w:val="none"/>
              </w:rPr>
              <w:t>政府部门对某风险源管控措施进行行政处罚的，且信用等级暂未恢复的</w:t>
            </w:r>
          </w:p>
        </w:tc>
      </w:tr>
      <w:tr w14:paraId="7775AFD4">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0" w:type="dxa"/>
            <w:bottom w:w="0" w:type="dxa"/>
            <w:right w:w="0" w:type="dxa"/>
          </w:tblCellMar>
        </w:tblPrEx>
        <w:trPr>
          <w:trHeight w:val="573" w:hRule="atLeast"/>
        </w:trPr>
        <w:tc>
          <w:tcPr>
            <w:tcW w:w="5000" w:type="pct"/>
            <w:gridSpan w:val="3"/>
            <w:tcBorders>
              <w:tl2br w:val="nil"/>
              <w:tr2bl w:val="nil"/>
            </w:tcBorders>
            <w:noWrap w:val="0"/>
            <w:vAlign w:val="center"/>
          </w:tcPr>
          <w:p w14:paraId="2EEE5A9B">
            <w:pPr>
              <w:widowControl/>
              <w:spacing w:line="288" w:lineRule="auto"/>
              <w:ind w:left="0" w:firstLine="0"/>
              <w:jc w:val="center"/>
              <w:rPr>
                <w:rFonts w:hint="eastAsia" w:ascii="Times New Roman" w:hAnsi="Times New Roman" w:eastAsia="宋体" w:cs="宋体"/>
                <w:smallCaps w:val="0"/>
                <w:color w:val="000000"/>
                <w:kern w:val="0"/>
                <w:szCs w:val="21"/>
                <w:highlight w:val="none"/>
                <w:lang w:val="en-US" w:eastAsia="zh-CN"/>
              </w:rPr>
            </w:pPr>
            <w:r>
              <w:rPr>
                <w:rFonts w:hint="eastAsia" w:ascii="Times New Roman" w:hAnsi="Times New Roman" w:cs="宋体"/>
                <w:smallCaps w:val="0"/>
                <w:color w:val="000000"/>
                <w:kern w:val="0"/>
                <w:szCs w:val="21"/>
                <w:highlight w:val="none"/>
                <w:lang w:val="en-US" w:eastAsia="zh-CN"/>
              </w:rPr>
              <w:t>注：修正后的安全管理水平（Q3）的计算取值进行向上取整，比如修正后的安全管理水平计算得分为2.4，则取值为 3；当修正后的安全管理水平计算得分超过5时，则取值为5。</w:t>
            </w:r>
          </w:p>
        </w:tc>
      </w:tr>
    </w:tbl>
    <w:p w14:paraId="2167AD1B">
      <w:pPr>
        <w:pStyle w:val="30"/>
        <w:keepNext w:val="0"/>
        <w:keepLines w:val="0"/>
        <w:pageBreakBefore w:val="0"/>
        <w:widowControl w:val="0"/>
        <w:kinsoku/>
        <w:wordWrap/>
        <w:overflowPunct/>
        <w:topLinePunct w:val="0"/>
        <w:autoSpaceDE/>
        <w:autoSpaceDN/>
        <w:bidi w:val="0"/>
        <w:adjustRightInd/>
        <w:snapToGrid/>
        <w:spacing w:line="560" w:lineRule="exact"/>
        <w:ind w:left="0" w:firstLine="560" w:firstLineChars="200"/>
        <w:jc w:val="left"/>
        <w:textAlignment w:val="auto"/>
        <w:rPr>
          <w:rFonts w:hint="eastAsia" w:ascii="Times New Roman" w:hAnsi="Times New Roman" w:eastAsia="宋体" w:cs="宋体"/>
          <w:smallCaps w:val="0"/>
          <w:color w:val="000000"/>
          <w:kern w:val="2"/>
          <w:sz w:val="28"/>
          <w:szCs w:val="28"/>
          <w:highlight w:val="none"/>
          <w:lang w:val="en-US" w:eastAsia="zh-CN" w:bidi="ar-SA"/>
        </w:rPr>
      </w:pPr>
      <w:r>
        <w:rPr>
          <w:rFonts w:hint="eastAsia" w:ascii="Times New Roman" w:hAnsi="Times New Roman" w:eastAsia="宋体" w:cs="宋体"/>
          <w:smallCaps w:val="0"/>
          <w:color w:val="000000"/>
          <w:kern w:val="2"/>
          <w:sz w:val="28"/>
          <w:szCs w:val="28"/>
          <w:highlight w:val="none"/>
          <w:lang w:val="en-US" w:eastAsia="zh-CN" w:bidi="ar-SA"/>
        </w:rPr>
        <w:t>可能性值为历史发生概率</w:t>
      </w:r>
      <w:r>
        <w:rPr>
          <w:rFonts w:hint="eastAsia" w:ascii="Times New Roman" w:hAnsi="Times New Roman" w:cs="宋体"/>
          <w:smallCaps w:val="0"/>
          <w:color w:val="000000"/>
          <w:kern w:val="2"/>
          <w:sz w:val="28"/>
          <w:szCs w:val="28"/>
          <w:highlight w:val="none"/>
          <w:lang w:val="en-US" w:eastAsia="zh-CN" w:bidi="ar-SA"/>
        </w:rPr>
        <w:t>（</w:t>
      </w:r>
      <w:r>
        <w:rPr>
          <w:rFonts w:hint="eastAsia" w:ascii="Times New Roman" w:hAnsi="Times New Roman" w:eastAsia="宋体" w:cs="宋体"/>
          <w:smallCaps w:val="0"/>
          <w:color w:val="000000"/>
          <w:kern w:val="2"/>
          <w:sz w:val="28"/>
          <w:szCs w:val="28"/>
          <w:highlight w:val="none"/>
          <w:lang w:val="en-US" w:eastAsia="zh-CN" w:bidi="ar-SA"/>
        </w:rPr>
        <w:t>Q1</w:t>
      </w:r>
      <w:r>
        <w:rPr>
          <w:rFonts w:hint="eastAsia" w:ascii="Times New Roman" w:hAnsi="Times New Roman" w:cs="宋体"/>
          <w:smallCaps w:val="0"/>
          <w:color w:val="000000"/>
          <w:kern w:val="2"/>
          <w:sz w:val="28"/>
          <w:szCs w:val="28"/>
          <w:highlight w:val="none"/>
          <w:lang w:val="en-US" w:eastAsia="zh-CN" w:bidi="ar-SA"/>
        </w:rPr>
        <w:t>）</w:t>
      </w:r>
      <w:r>
        <w:rPr>
          <w:rFonts w:hint="eastAsia" w:ascii="Times New Roman" w:hAnsi="Times New Roman" w:eastAsia="宋体" w:cs="宋体"/>
          <w:smallCaps w:val="0"/>
          <w:color w:val="000000"/>
          <w:kern w:val="2"/>
          <w:sz w:val="28"/>
          <w:szCs w:val="28"/>
          <w:highlight w:val="none"/>
          <w:lang w:val="en-US" w:eastAsia="zh-CN" w:bidi="ar-SA"/>
        </w:rPr>
        <w:t>和修正后的安全管理水平</w:t>
      </w:r>
      <w:r>
        <w:rPr>
          <w:rFonts w:hint="eastAsia" w:ascii="Times New Roman" w:hAnsi="Times New Roman" w:cs="宋体"/>
          <w:smallCaps w:val="0"/>
          <w:color w:val="000000"/>
          <w:kern w:val="2"/>
          <w:sz w:val="28"/>
          <w:szCs w:val="28"/>
          <w:highlight w:val="none"/>
          <w:lang w:val="en-US" w:eastAsia="zh-CN" w:bidi="ar-SA"/>
        </w:rPr>
        <w:t>（</w:t>
      </w:r>
      <w:r>
        <w:rPr>
          <w:rFonts w:hint="eastAsia" w:ascii="Times New Roman" w:hAnsi="Times New Roman" w:eastAsia="宋体" w:cs="宋体"/>
          <w:smallCaps w:val="0"/>
          <w:color w:val="000000"/>
          <w:kern w:val="2"/>
          <w:sz w:val="28"/>
          <w:szCs w:val="28"/>
          <w:highlight w:val="none"/>
          <w:lang w:val="en-US" w:eastAsia="zh-CN" w:bidi="ar-SA"/>
        </w:rPr>
        <w:t>Q3</w:t>
      </w:r>
      <w:r>
        <w:rPr>
          <w:rFonts w:hint="eastAsia" w:ascii="Times New Roman" w:hAnsi="Times New Roman" w:cs="宋体"/>
          <w:smallCaps w:val="0"/>
          <w:color w:val="000000"/>
          <w:kern w:val="2"/>
          <w:sz w:val="28"/>
          <w:szCs w:val="28"/>
          <w:highlight w:val="none"/>
          <w:lang w:val="en-US" w:eastAsia="zh-CN" w:bidi="ar-SA"/>
        </w:rPr>
        <w:t>）</w:t>
      </w:r>
      <w:r>
        <w:rPr>
          <w:rFonts w:hint="eastAsia" w:ascii="Times New Roman" w:hAnsi="Times New Roman" w:eastAsia="宋体" w:cs="宋体"/>
          <w:smallCaps w:val="0"/>
          <w:color w:val="000000"/>
          <w:kern w:val="2"/>
          <w:sz w:val="28"/>
          <w:szCs w:val="28"/>
          <w:highlight w:val="none"/>
          <w:lang w:val="en-US" w:eastAsia="zh-CN" w:bidi="ar-SA"/>
        </w:rPr>
        <w:t>的最大值。</w:t>
      </w:r>
    </w:p>
    <w:p w14:paraId="34C673BF">
      <w:pPr>
        <w:pStyle w:val="139"/>
        <w:ind w:left="0" w:leftChars="0" w:firstLine="0" w:firstLineChars="0"/>
        <w:jc w:val="center"/>
        <w:rPr>
          <w:rFonts w:hint="eastAsia" w:ascii="Times New Roman" w:hAnsi="Times New Roman"/>
          <w:b/>
          <w:bCs/>
          <w:smallCaps w:val="0"/>
          <w:sz w:val="24"/>
          <w:szCs w:val="28"/>
          <w:highlight w:val="none"/>
          <w:lang w:val="en-US" w:eastAsia="zh-CN"/>
        </w:rPr>
      </w:pPr>
      <w:r>
        <w:rPr>
          <w:rFonts w:hint="eastAsia" w:ascii="Times New Roman" w:hAnsi="Times New Roman"/>
          <w:b/>
          <w:bCs/>
          <w:smallCaps w:val="0"/>
          <w:sz w:val="24"/>
          <w:szCs w:val="28"/>
          <w:highlight w:val="none"/>
          <w:lang w:val="en-US" w:eastAsia="zh-CN"/>
        </w:rPr>
        <w:t>Q=Max(Q1,Q3)</w:t>
      </w:r>
    </w:p>
    <w:p w14:paraId="5D7627B0">
      <w:pPr>
        <w:pStyle w:val="30"/>
        <w:keepNext w:val="0"/>
        <w:keepLines w:val="0"/>
        <w:pageBreakBefore w:val="0"/>
        <w:widowControl w:val="0"/>
        <w:kinsoku/>
        <w:wordWrap/>
        <w:overflowPunct/>
        <w:topLinePunct w:val="0"/>
        <w:autoSpaceDE/>
        <w:autoSpaceDN/>
        <w:bidi w:val="0"/>
        <w:adjustRightInd/>
        <w:snapToGrid/>
        <w:spacing w:line="560" w:lineRule="exact"/>
        <w:ind w:left="0" w:leftChars="0" w:firstLine="0" w:firstLineChars="0"/>
        <w:textAlignment w:val="auto"/>
        <w:outlineLvl w:val="9"/>
        <w:rPr>
          <w:rFonts w:hint="eastAsia" w:ascii="Times New Roman" w:hAnsi="Times New Roman" w:eastAsia="黑体" w:cs="黑体"/>
          <w:smallCaps w:val="0"/>
          <w:color w:val="auto"/>
          <w:kern w:val="2"/>
          <w:sz w:val="28"/>
          <w:szCs w:val="32"/>
          <w:highlight w:val="none"/>
          <w:lang w:val="en-US" w:eastAsia="zh-CN" w:bidi="ar-SA"/>
        </w:rPr>
      </w:pPr>
      <w:r>
        <w:rPr>
          <w:rFonts w:hint="eastAsia" w:ascii="Times New Roman" w:hAnsi="Times New Roman" w:eastAsia="黑体" w:cs="黑体"/>
          <w:smallCaps w:val="0"/>
          <w:color w:val="auto"/>
          <w:kern w:val="2"/>
          <w:sz w:val="28"/>
          <w:szCs w:val="32"/>
          <w:highlight w:val="none"/>
          <w:lang w:val="en-US" w:eastAsia="zh-CN" w:bidi="ar-SA"/>
        </w:rPr>
        <w:t>事故后果严重性分析：</w:t>
      </w:r>
    </w:p>
    <w:p w14:paraId="06863D78">
      <w:pPr>
        <w:pStyle w:val="30"/>
        <w:keepNext w:val="0"/>
        <w:keepLines w:val="0"/>
        <w:pageBreakBefore w:val="0"/>
        <w:widowControl w:val="0"/>
        <w:kinsoku/>
        <w:wordWrap/>
        <w:overflowPunct/>
        <w:topLinePunct w:val="0"/>
        <w:autoSpaceDE/>
        <w:autoSpaceDN/>
        <w:bidi w:val="0"/>
        <w:adjustRightInd/>
        <w:snapToGrid/>
        <w:spacing w:line="560" w:lineRule="exact"/>
        <w:ind w:left="0" w:leftChars="0" w:firstLine="560" w:firstLineChars="200"/>
        <w:textAlignment w:val="auto"/>
        <w:outlineLvl w:val="9"/>
        <w:rPr>
          <w:rFonts w:hint="eastAsia" w:ascii="Times New Roman" w:hAnsi="Times New Roman" w:eastAsia="宋体" w:cs="宋体"/>
          <w:smallCaps w:val="0"/>
          <w:color w:val="000000"/>
          <w:sz w:val="28"/>
          <w:szCs w:val="28"/>
          <w:highlight w:val="none"/>
          <w:lang w:val="zh-CN" w:eastAsia="zh-CN"/>
        </w:rPr>
      </w:pPr>
      <w:r>
        <w:rPr>
          <w:rFonts w:hint="eastAsia" w:ascii="Times New Roman" w:hAnsi="Times New Roman" w:eastAsia="宋体" w:cs="宋体"/>
          <w:smallCaps w:val="0"/>
          <w:color w:val="000000"/>
          <w:sz w:val="28"/>
          <w:szCs w:val="28"/>
          <w:highlight w:val="none"/>
          <w:lang w:val="zh-CN" w:eastAsia="zh-CN"/>
        </w:rPr>
        <w:t>风险的后果严重性分析要充分考虑事件发生，可能造成的人员伤亡、经济损失和社会影响。风险后果的严重性水平按照从高到低通常分为5、4、3、2、1共五级，分别对应很大、大、一般、小、很小。</w:t>
      </w:r>
    </w:p>
    <w:p w14:paraId="3BEAB361">
      <w:pPr>
        <w:spacing w:line="560" w:lineRule="exact"/>
        <w:ind w:left="0" w:firstLine="560" w:firstLineChars="200"/>
        <w:rPr>
          <w:rFonts w:hint="eastAsia" w:ascii="Times New Roman" w:hAnsi="Times New Roman"/>
          <w:b/>
          <w:smallCaps w:val="0"/>
          <w:color w:val="auto"/>
          <w:sz w:val="22"/>
          <w:highlight w:val="none"/>
        </w:rPr>
      </w:pPr>
      <w:r>
        <w:rPr>
          <w:rFonts w:hint="eastAsia" w:ascii="Times New Roman" w:hAnsi="Times New Roman" w:eastAsia="宋体" w:cs="宋体"/>
          <w:smallCaps w:val="0"/>
          <w:color w:val="000000"/>
          <w:sz w:val="28"/>
          <w:szCs w:val="28"/>
          <w:highlight w:val="none"/>
          <w:lang w:val="zh-CN" w:eastAsia="zh-CN"/>
        </w:rPr>
        <w:t>后果严重程度分析包括后果严重程度等级和确定后果严重程度两部分。分析后果严重程度等级是按照后果严重程度度量表</w:t>
      </w:r>
      <w:r>
        <w:rPr>
          <w:rFonts w:hint="eastAsia" w:ascii="Times New Roman" w:hAnsi="Times New Roman" w:eastAsia="宋体" w:cs="宋体"/>
          <w:smallCaps w:val="0"/>
          <w:color w:val="000000"/>
          <w:sz w:val="28"/>
          <w:szCs w:val="28"/>
          <w:highlight w:val="none"/>
          <w:lang w:val="en-US" w:eastAsia="zh-CN"/>
        </w:rPr>
        <w:t>1</w:t>
      </w:r>
      <w:r>
        <w:rPr>
          <w:rFonts w:hint="eastAsia" w:ascii="Times New Roman" w:hAnsi="Times New Roman" w:eastAsia="宋体" w:cs="宋体"/>
          <w:smallCaps w:val="0"/>
          <w:color w:val="000000"/>
          <w:sz w:val="28"/>
          <w:szCs w:val="28"/>
          <w:highlight w:val="none"/>
          <w:lang w:val="zh-CN" w:eastAsia="zh-CN"/>
        </w:rPr>
        <w:t>中列出的人、经济、周边重要目标、基础设施等各项指标计算说明，计算每项指标的后果严重程度值。确定后果严重程度是根据每项指标的后果严重程度值，按照计算公式得出最终后果严重程度值</w:t>
      </w:r>
      <w:r>
        <w:rPr>
          <w:rFonts w:hint="eastAsia" w:ascii="Times New Roman" w:hAnsi="Times New Roman" w:eastAsia="宋体" w:cs="宋体"/>
          <w:smallCaps w:val="0"/>
          <w:color w:val="auto"/>
          <w:sz w:val="28"/>
          <w:szCs w:val="28"/>
          <w:highlight w:val="none"/>
          <w:lang w:val="zh-CN" w:eastAsia="zh-CN" w:bidi="ar"/>
        </w:rPr>
        <w:t>。</w:t>
      </w:r>
    </w:p>
    <w:p w14:paraId="321C4B0F">
      <w:pPr>
        <w:keepNext/>
        <w:keepLines w:val="0"/>
        <w:pageBreakBefore w:val="0"/>
        <w:widowControl w:val="0"/>
        <w:kinsoku/>
        <w:wordWrap/>
        <w:overflowPunct/>
        <w:topLinePunct w:val="0"/>
        <w:autoSpaceDE/>
        <w:autoSpaceDN/>
        <w:bidi w:val="0"/>
        <w:adjustRightInd/>
        <w:snapToGrid/>
        <w:spacing w:line="460" w:lineRule="exact"/>
        <w:ind w:left="0" w:firstLine="0"/>
        <w:jc w:val="center"/>
        <w:textAlignment w:val="auto"/>
        <w:rPr>
          <w:rFonts w:ascii="Times New Roman" w:hAnsi="Times New Roman"/>
          <w:b/>
          <w:smallCaps w:val="0"/>
          <w:color w:val="auto"/>
          <w:sz w:val="24"/>
          <w:szCs w:val="24"/>
          <w:highlight w:val="none"/>
        </w:rPr>
      </w:pPr>
      <w:r>
        <w:rPr>
          <w:rFonts w:hint="eastAsia" w:ascii="Times New Roman" w:hAnsi="Times New Roman"/>
          <w:b/>
          <w:smallCaps w:val="0"/>
          <w:color w:val="auto"/>
          <w:sz w:val="22"/>
          <w:highlight w:val="none"/>
        </w:rPr>
        <w:t>表</w:t>
      </w:r>
      <w:r>
        <w:rPr>
          <w:rFonts w:hint="eastAsia" w:ascii="Times New Roman" w:hAnsi="Times New Roman"/>
          <w:b/>
          <w:smallCaps w:val="0"/>
          <w:color w:val="auto"/>
          <w:sz w:val="22"/>
          <w:highlight w:val="none"/>
          <w:lang w:val="en-US" w:eastAsia="zh-CN"/>
        </w:rPr>
        <w:t>1</w:t>
      </w:r>
      <w:r>
        <w:rPr>
          <w:rFonts w:hint="eastAsia" w:ascii="Times New Roman" w:hAnsi="Times New Roman"/>
          <w:b/>
          <w:smallCaps w:val="0"/>
          <w:color w:val="auto"/>
          <w:sz w:val="22"/>
          <w:highlight w:val="none"/>
        </w:rPr>
        <w:t>后果严重性度量表</w:t>
      </w:r>
    </w:p>
    <w:tbl>
      <w:tblPr>
        <w:tblStyle w:val="37"/>
        <w:tblW w:w="4998" w:type="pct"/>
        <w:jc w:val="center"/>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autofit"/>
        <w:tblCellMar>
          <w:top w:w="0" w:type="dxa"/>
          <w:left w:w="108" w:type="dxa"/>
          <w:bottom w:w="0" w:type="dxa"/>
          <w:right w:w="108" w:type="dxa"/>
        </w:tblCellMar>
      </w:tblPr>
      <w:tblGrid>
        <w:gridCol w:w="1969"/>
        <w:gridCol w:w="2519"/>
        <w:gridCol w:w="1515"/>
        <w:gridCol w:w="1528"/>
        <w:gridCol w:w="1321"/>
      </w:tblGrid>
      <w:tr w14:paraId="04F96484">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112" w:type="pct"/>
            <w:tcBorders>
              <w:tl2br w:val="nil"/>
              <w:tr2bl w:val="nil"/>
            </w:tcBorders>
            <w:noWrap w:val="0"/>
            <w:vAlign w:val="center"/>
          </w:tcPr>
          <w:p w14:paraId="5F456953">
            <w:pPr>
              <w:pStyle w:val="30"/>
              <w:keepNext w:val="0"/>
              <w:keepLines w:val="0"/>
              <w:pageBreakBefore w:val="0"/>
              <w:widowControl w:val="0"/>
              <w:kinsoku/>
              <w:wordWrap/>
              <w:overflowPunct/>
              <w:topLinePunct w:val="0"/>
              <w:autoSpaceDE/>
              <w:autoSpaceDN/>
              <w:bidi w:val="0"/>
              <w:adjustRightInd/>
              <w:snapToGrid/>
              <w:ind w:left="0" w:firstLine="0"/>
              <w:jc w:val="center"/>
              <w:textAlignment w:val="auto"/>
              <w:rPr>
                <w:rFonts w:hint="default" w:eastAsia="宋体"/>
                <w:b/>
                <w:bCs/>
                <w:sz w:val="21"/>
                <w:szCs w:val="21"/>
                <w:highlight w:val="none"/>
                <w:vertAlign w:val="baseline"/>
                <w:lang w:val="en-US" w:eastAsia="zh-CN"/>
              </w:rPr>
            </w:pPr>
            <w:r>
              <w:rPr>
                <w:rFonts w:hint="eastAsia"/>
                <w:b/>
                <w:bCs/>
                <w:sz w:val="21"/>
                <w:szCs w:val="21"/>
                <w:highlight w:val="none"/>
                <w:vertAlign w:val="baseline"/>
                <w:lang w:val="en-US" w:eastAsia="zh-CN"/>
              </w:rPr>
              <w:t>指标</w:t>
            </w:r>
          </w:p>
        </w:tc>
        <w:tc>
          <w:tcPr>
            <w:tcW w:w="1423" w:type="pct"/>
            <w:tcBorders>
              <w:tl2br w:val="nil"/>
              <w:tr2bl w:val="nil"/>
            </w:tcBorders>
            <w:noWrap w:val="0"/>
            <w:vAlign w:val="center"/>
          </w:tcPr>
          <w:p w14:paraId="4D06D2E3">
            <w:pPr>
              <w:pStyle w:val="30"/>
              <w:keepNext w:val="0"/>
              <w:keepLines w:val="0"/>
              <w:pageBreakBefore w:val="0"/>
              <w:widowControl w:val="0"/>
              <w:kinsoku/>
              <w:wordWrap/>
              <w:overflowPunct/>
              <w:topLinePunct w:val="0"/>
              <w:autoSpaceDE/>
              <w:autoSpaceDN/>
              <w:bidi w:val="0"/>
              <w:adjustRightInd/>
              <w:snapToGrid/>
              <w:ind w:left="0" w:firstLine="0"/>
              <w:jc w:val="center"/>
              <w:textAlignment w:val="auto"/>
              <w:rPr>
                <w:rFonts w:hint="eastAsia" w:eastAsia="宋体"/>
                <w:b/>
                <w:bCs/>
                <w:sz w:val="21"/>
                <w:szCs w:val="21"/>
                <w:highlight w:val="none"/>
                <w:vertAlign w:val="baseline"/>
                <w:lang w:val="en-US" w:eastAsia="zh-CN"/>
              </w:rPr>
            </w:pPr>
            <w:r>
              <w:rPr>
                <w:rFonts w:hint="eastAsia"/>
                <w:b/>
                <w:bCs/>
                <w:sz w:val="21"/>
                <w:szCs w:val="21"/>
                <w:highlight w:val="none"/>
                <w:vertAlign w:val="baseline"/>
                <w:lang w:val="en-US" w:eastAsia="zh-CN"/>
              </w:rPr>
              <w:t>释义</w:t>
            </w:r>
          </w:p>
        </w:tc>
        <w:tc>
          <w:tcPr>
            <w:tcW w:w="856" w:type="pct"/>
            <w:tcBorders>
              <w:tl2br w:val="nil"/>
              <w:tr2bl w:val="nil"/>
            </w:tcBorders>
            <w:noWrap w:val="0"/>
            <w:vAlign w:val="center"/>
          </w:tcPr>
          <w:p w14:paraId="5C11CBE1">
            <w:pPr>
              <w:pStyle w:val="30"/>
              <w:keepNext w:val="0"/>
              <w:keepLines w:val="0"/>
              <w:pageBreakBefore w:val="0"/>
              <w:widowControl w:val="0"/>
              <w:kinsoku/>
              <w:wordWrap/>
              <w:overflowPunct/>
              <w:topLinePunct w:val="0"/>
              <w:autoSpaceDE/>
              <w:autoSpaceDN/>
              <w:bidi w:val="0"/>
              <w:adjustRightInd/>
              <w:snapToGrid/>
              <w:ind w:left="0" w:firstLine="0"/>
              <w:jc w:val="center"/>
              <w:textAlignment w:val="auto"/>
              <w:rPr>
                <w:rFonts w:hint="eastAsia" w:eastAsia="宋体"/>
                <w:b/>
                <w:bCs/>
                <w:sz w:val="21"/>
                <w:szCs w:val="21"/>
                <w:highlight w:val="none"/>
                <w:vertAlign w:val="baseline"/>
                <w:lang w:val="en-US" w:eastAsia="zh-CN"/>
              </w:rPr>
            </w:pPr>
            <w:r>
              <w:rPr>
                <w:rFonts w:hint="eastAsia"/>
                <w:b/>
                <w:bCs/>
                <w:sz w:val="21"/>
                <w:szCs w:val="21"/>
                <w:highlight w:val="none"/>
                <w:vertAlign w:val="baseline"/>
                <w:lang w:val="en-US" w:eastAsia="zh-CN"/>
              </w:rPr>
              <w:t>分级（S）</w:t>
            </w:r>
          </w:p>
        </w:tc>
        <w:tc>
          <w:tcPr>
            <w:tcW w:w="863" w:type="pct"/>
            <w:tcBorders>
              <w:tl2br w:val="nil"/>
              <w:tr2bl w:val="nil"/>
            </w:tcBorders>
            <w:noWrap w:val="0"/>
            <w:vAlign w:val="center"/>
          </w:tcPr>
          <w:p w14:paraId="3E996513">
            <w:pPr>
              <w:pStyle w:val="30"/>
              <w:keepNext w:val="0"/>
              <w:keepLines w:val="0"/>
              <w:pageBreakBefore w:val="0"/>
              <w:widowControl w:val="0"/>
              <w:kinsoku/>
              <w:wordWrap/>
              <w:overflowPunct/>
              <w:topLinePunct w:val="0"/>
              <w:autoSpaceDE/>
              <w:autoSpaceDN/>
              <w:bidi w:val="0"/>
              <w:adjustRightInd/>
              <w:snapToGrid/>
              <w:ind w:left="0" w:firstLine="0"/>
              <w:jc w:val="center"/>
              <w:textAlignment w:val="auto"/>
              <w:rPr>
                <w:rFonts w:hint="default" w:eastAsia="宋体"/>
                <w:b/>
                <w:bCs/>
                <w:sz w:val="21"/>
                <w:szCs w:val="21"/>
                <w:highlight w:val="none"/>
                <w:vertAlign w:val="baseline"/>
                <w:lang w:val="en-US" w:eastAsia="zh-CN"/>
              </w:rPr>
            </w:pPr>
            <w:r>
              <w:rPr>
                <w:rFonts w:hint="eastAsia"/>
                <w:b/>
                <w:bCs/>
                <w:sz w:val="21"/>
                <w:szCs w:val="21"/>
                <w:highlight w:val="none"/>
                <w:vertAlign w:val="baseline"/>
                <w:lang w:val="en-US" w:eastAsia="zh-CN"/>
              </w:rPr>
              <w:t>后果严重程度</w:t>
            </w:r>
          </w:p>
        </w:tc>
        <w:tc>
          <w:tcPr>
            <w:tcW w:w="743" w:type="pct"/>
            <w:tcBorders>
              <w:tl2br w:val="nil"/>
              <w:tr2bl w:val="nil"/>
            </w:tcBorders>
            <w:noWrap w:val="0"/>
            <w:vAlign w:val="center"/>
          </w:tcPr>
          <w:p w14:paraId="7AA74B68">
            <w:pPr>
              <w:pStyle w:val="30"/>
              <w:keepNext w:val="0"/>
              <w:keepLines w:val="0"/>
              <w:pageBreakBefore w:val="0"/>
              <w:widowControl w:val="0"/>
              <w:kinsoku/>
              <w:wordWrap/>
              <w:overflowPunct/>
              <w:topLinePunct w:val="0"/>
              <w:autoSpaceDE/>
              <w:autoSpaceDN/>
              <w:bidi w:val="0"/>
              <w:adjustRightInd/>
              <w:snapToGrid/>
              <w:ind w:left="0" w:firstLine="0"/>
              <w:jc w:val="center"/>
              <w:textAlignment w:val="auto"/>
              <w:rPr>
                <w:rFonts w:hint="default" w:eastAsia="宋体"/>
                <w:b/>
                <w:bCs/>
                <w:sz w:val="21"/>
                <w:szCs w:val="21"/>
                <w:highlight w:val="none"/>
                <w:vertAlign w:val="baseline"/>
                <w:lang w:val="en-US" w:eastAsia="zh-CN"/>
              </w:rPr>
            </w:pPr>
            <w:r>
              <w:rPr>
                <w:rFonts w:hint="eastAsia"/>
                <w:b/>
                <w:bCs/>
                <w:sz w:val="21"/>
                <w:szCs w:val="21"/>
                <w:highlight w:val="none"/>
                <w:vertAlign w:val="baseline"/>
                <w:lang w:val="en-US" w:eastAsia="zh-CN"/>
              </w:rPr>
              <w:t>等级值</w:t>
            </w:r>
          </w:p>
        </w:tc>
      </w:tr>
      <w:tr w14:paraId="70324D3B">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jc w:val="center"/>
        </w:trPr>
        <w:tc>
          <w:tcPr>
            <w:tcW w:w="1112" w:type="pct"/>
            <w:vMerge w:val="restart"/>
            <w:tcBorders>
              <w:tl2br w:val="nil"/>
              <w:tr2bl w:val="nil"/>
            </w:tcBorders>
            <w:noWrap w:val="0"/>
            <w:vAlign w:val="center"/>
          </w:tcPr>
          <w:p w14:paraId="230C16B5">
            <w:pPr>
              <w:pStyle w:val="30"/>
              <w:keepNext w:val="0"/>
              <w:keepLines w:val="0"/>
              <w:pageBreakBefore w:val="0"/>
              <w:widowControl w:val="0"/>
              <w:kinsoku/>
              <w:wordWrap/>
              <w:overflowPunct/>
              <w:topLinePunct w:val="0"/>
              <w:autoSpaceDE/>
              <w:autoSpaceDN/>
              <w:bidi w:val="0"/>
              <w:adjustRightInd/>
              <w:snapToGrid/>
              <w:ind w:left="0" w:firstLine="0"/>
              <w:jc w:val="center"/>
              <w:textAlignment w:val="auto"/>
              <w:rPr>
                <w:rFonts w:hint="eastAsia"/>
                <w:sz w:val="21"/>
                <w:szCs w:val="21"/>
                <w:highlight w:val="none"/>
                <w:vertAlign w:val="baseline"/>
                <w:lang w:val="en-US" w:eastAsia="zh-CN"/>
              </w:rPr>
            </w:pPr>
            <w:r>
              <w:rPr>
                <w:rFonts w:hint="eastAsia"/>
                <w:sz w:val="21"/>
                <w:szCs w:val="21"/>
                <w:highlight w:val="none"/>
                <w:vertAlign w:val="baseline"/>
                <w:lang w:val="en-US" w:eastAsia="zh-CN"/>
              </w:rPr>
              <w:t>等效折算死亡人数</w:t>
            </w:r>
          </w:p>
          <w:p w14:paraId="27D119EB">
            <w:pPr>
              <w:pStyle w:val="30"/>
              <w:keepNext w:val="0"/>
              <w:keepLines w:val="0"/>
              <w:pageBreakBefore w:val="0"/>
              <w:widowControl w:val="0"/>
              <w:kinsoku/>
              <w:wordWrap/>
              <w:overflowPunct/>
              <w:topLinePunct w:val="0"/>
              <w:autoSpaceDE/>
              <w:autoSpaceDN/>
              <w:bidi w:val="0"/>
              <w:adjustRightInd/>
              <w:snapToGrid/>
              <w:ind w:left="0" w:firstLine="0"/>
              <w:jc w:val="center"/>
              <w:textAlignment w:val="auto"/>
              <w:rPr>
                <w:rFonts w:hint="default" w:eastAsia="宋体"/>
                <w:sz w:val="21"/>
                <w:szCs w:val="21"/>
                <w:highlight w:val="none"/>
                <w:vertAlign w:val="baseline"/>
                <w:lang w:val="en-US" w:eastAsia="zh-CN"/>
              </w:rPr>
            </w:pPr>
            <w:r>
              <w:rPr>
                <w:rFonts w:hint="eastAsia"/>
                <w:sz w:val="21"/>
                <w:szCs w:val="21"/>
                <w:highlight w:val="none"/>
                <w:vertAlign w:val="baseline"/>
                <w:lang w:val="en-US" w:eastAsia="zh-CN"/>
              </w:rPr>
              <w:t>(M)</w:t>
            </w:r>
          </w:p>
        </w:tc>
        <w:tc>
          <w:tcPr>
            <w:tcW w:w="1423" w:type="pct"/>
            <w:vMerge w:val="restart"/>
            <w:tcBorders>
              <w:tl2br w:val="nil"/>
              <w:tr2bl w:val="nil"/>
            </w:tcBorders>
            <w:noWrap w:val="0"/>
            <w:vAlign w:val="center"/>
          </w:tcPr>
          <w:p w14:paraId="74626A6B">
            <w:pPr>
              <w:pStyle w:val="30"/>
              <w:keepNext w:val="0"/>
              <w:keepLines w:val="0"/>
              <w:pageBreakBefore w:val="0"/>
              <w:widowControl w:val="0"/>
              <w:kinsoku/>
              <w:wordWrap/>
              <w:overflowPunct/>
              <w:topLinePunct w:val="0"/>
              <w:autoSpaceDE/>
              <w:autoSpaceDN/>
              <w:bidi w:val="0"/>
              <w:adjustRightInd/>
              <w:snapToGrid/>
              <w:spacing w:line="240" w:lineRule="auto"/>
              <w:ind w:left="0" w:firstLine="0"/>
              <w:jc w:val="left"/>
              <w:textAlignment w:val="auto"/>
              <w:rPr>
                <w:sz w:val="21"/>
                <w:szCs w:val="21"/>
                <w:highlight w:val="none"/>
                <w:vertAlign w:val="baseline"/>
              </w:rPr>
            </w:pPr>
            <w:r>
              <w:rPr>
                <w:rFonts w:hint="eastAsia"/>
                <w:sz w:val="21"/>
                <w:szCs w:val="21"/>
                <w:highlight w:val="none"/>
                <w:vertAlign w:val="baseline"/>
                <w:lang w:val="en-US" w:eastAsia="zh-CN"/>
              </w:rPr>
              <w:t xml:space="preserve">    </w:t>
            </w:r>
            <w:r>
              <w:rPr>
                <w:rFonts w:hint="eastAsia"/>
                <w:sz w:val="21"/>
                <w:szCs w:val="21"/>
                <w:highlight w:val="none"/>
                <w:vertAlign w:val="baseline"/>
              </w:rPr>
              <w:t>将安全风险源对人、经济、周边重要目标、基础设施损坏或中断的损失折算成等效死亡人数进行计算，其对应指标的等效死亡人数分别用 M1、M2、M3、M4 表示。</w:t>
            </w:r>
          </w:p>
        </w:tc>
        <w:tc>
          <w:tcPr>
            <w:tcW w:w="856" w:type="pct"/>
            <w:tcBorders>
              <w:tl2br w:val="nil"/>
              <w:tr2bl w:val="nil"/>
            </w:tcBorders>
            <w:noWrap w:val="0"/>
            <w:vAlign w:val="top"/>
          </w:tcPr>
          <w:p w14:paraId="638FC46F">
            <w:pPr>
              <w:pStyle w:val="30"/>
              <w:keepNext w:val="0"/>
              <w:keepLines w:val="0"/>
              <w:pageBreakBefore w:val="0"/>
              <w:widowControl w:val="0"/>
              <w:tabs>
                <w:tab w:val="center" w:pos="622"/>
              </w:tabs>
              <w:kinsoku/>
              <w:wordWrap/>
              <w:overflowPunct/>
              <w:topLinePunct w:val="0"/>
              <w:autoSpaceDE/>
              <w:autoSpaceDN/>
              <w:bidi w:val="0"/>
              <w:adjustRightInd/>
              <w:snapToGrid/>
              <w:ind w:left="0" w:firstLine="0"/>
              <w:jc w:val="center"/>
              <w:textAlignment w:val="auto"/>
              <w:rPr>
                <w:rFonts w:hint="default" w:eastAsia="宋体"/>
                <w:sz w:val="21"/>
                <w:szCs w:val="21"/>
                <w:highlight w:val="none"/>
                <w:vertAlign w:val="baseline"/>
                <w:lang w:val="en-US" w:eastAsia="zh-CN"/>
              </w:rPr>
            </w:pPr>
            <w:r>
              <w:rPr>
                <w:rFonts w:hint="eastAsia"/>
                <w:sz w:val="21"/>
                <w:szCs w:val="21"/>
                <w:highlight w:val="none"/>
                <w:vertAlign w:val="baseline"/>
                <w:lang w:eastAsia="zh-CN"/>
              </w:rPr>
              <w:t>&gt;</w:t>
            </w:r>
            <w:r>
              <w:rPr>
                <w:rFonts w:hint="eastAsia"/>
                <w:sz w:val="21"/>
                <w:szCs w:val="21"/>
                <w:highlight w:val="none"/>
                <w:vertAlign w:val="baseline"/>
                <w:lang w:val="en-US" w:eastAsia="zh-CN"/>
              </w:rPr>
              <w:t>10</w:t>
            </w:r>
          </w:p>
        </w:tc>
        <w:tc>
          <w:tcPr>
            <w:tcW w:w="863" w:type="pct"/>
            <w:tcBorders>
              <w:tl2br w:val="nil"/>
              <w:tr2bl w:val="nil"/>
            </w:tcBorders>
            <w:noWrap w:val="0"/>
            <w:vAlign w:val="top"/>
          </w:tcPr>
          <w:p w14:paraId="1692C23F">
            <w:pPr>
              <w:pStyle w:val="30"/>
              <w:keepNext w:val="0"/>
              <w:keepLines w:val="0"/>
              <w:pageBreakBefore w:val="0"/>
              <w:widowControl w:val="0"/>
              <w:kinsoku/>
              <w:wordWrap/>
              <w:overflowPunct/>
              <w:topLinePunct w:val="0"/>
              <w:autoSpaceDE/>
              <w:autoSpaceDN/>
              <w:bidi w:val="0"/>
              <w:adjustRightInd/>
              <w:snapToGrid/>
              <w:ind w:left="0" w:firstLine="0"/>
              <w:jc w:val="center"/>
              <w:textAlignment w:val="auto"/>
              <w:rPr>
                <w:rFonts w:hint="eastAsia" w:eastAsia="宋体"/>
                <w:sz w:val="21"/>
                <w:szCs w:val="21"/>
                <w:highlight w:val="none"/>
                <w:vertAlign w:val="baseline"/>
                <w:lang w:val="en-US" w:eastAsia="zh-CN"/>
              </w:rPr>
            </w:pPr>
            <w:r>
              <w:rPr>
                <w:rFonts w:hint="eastAsia"/>
                <w:sz w:val="21"/>
                <w:szCs w:val="21"/>
                <w:highlight w:val="none"/>
                <w:vertAlign w:val="baseline"/>
                <w:lang w:val="en-US" w:eastAsia="zh-CN"/>
              </w:rPr>
              <w:t>很大</w:t>
            </w:r>
          </w:p>
        </w:tc>
        <w:tc>
          <w:tcPr>
            <w:tcW w:w="743" w:type="pct"/>
            <w:tcBorders>
              <w:tl2br w:val="nil"/>
              <w:tr2bl w:val="nil"/>
            </w:tcBorders>
            <w:noWrap w:val="0"/>
            <w:vAlign w:val="top"/>
          </w:tcPr>
          <w:p w14:paraId="69F56AAF">
            <w:pPr>
              <w:pStyle w:val="30"/>
              <w:keepNext w:val="0"/>
              <w:keepLines w:val="0"/>
              <w:pageBreakBefore w:val="0"/>
              <w:widowControl w:val="0"/>
              <w:kinsoku/>
              <w:wordWrap/>
              <w:overflowPunct/>
              <w:topLinePunct w:val="0"/>
              <w:autoSpaceDE/>
              <w:autoSpaceDN/>
              <w:bidi w:val="0"/>
              <w:adjustRightInd/>
              <w:snapToGrid/>
              <w:ind w:left="0" w:firstLine="0"/>
              <w:jc w:val="center"/>
              <w:textAlignment w:val="auto"/>
              <w:rPr>
                <w:rFonts w:hint="eastAsia" w:eastAsia="宋体"/>
                <w:sz w:val="21"/>
                <w:szCs w:val="21"/>
                <w:highlight w:val="none"/>
                <w:vertAlign w:val="baseline"/>
                <w:lang w:val="en-US" w:eastAsia="zh-CN"/>
              </w:rPr>
            </w:pPr>
            <w:r>
              <w:rPr>
                <w:rFonts w:hint="eastAsia"/>
                <w:sz w:val="21"/>
                <w:szCs w:val="21"/>
                <w:highlight w:val="none"/>
                <w:vertAlign w:val="baseline"/>
                <w:lang w:val="en-US" w:eastAsia="zh-CN"/>
              </w:rPr>
              <w:t>5</w:t>
            </w:r>
          </w:p>
        </w:tc>
      </w:tr>
      <w:tr w14:paraId="7FA4CD62">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jc w:val="center"/>
        </w:trPr>
        <w:tc>
          <w:tcPr>
            <w:tcW w:w="1112" w:type="pct"/>
            <w:vMerge w:val="continue"/>
            <w:tcBorders>
              <w:tl2br w:val="nil"/>
              <w:tr2bl w:val="nil"/>
            </w:tcBorders>
            <w:noWrap w:val="0"/>
            <w:vAlign w:val="top"/>
          </w:tcPr>
          <w:p w14:paraId="7799CA7C">
            <w:pPr>
              <w:pStyle w:val="30"/>
              <w:keepNext w:val="0"/>
              <w:keepLines w:val="0"/>
              <w:pageBreakBefore w:val="0"/>
              <w:widowControl w:val="0"/>
              <w:kinsoku/>
              <w:wordWrap/>
              <w:overflowPunct/>
              <w:topLinePunct w:val="0"/>
              <w:autoSpaceDE/>
              <w:autoSpaceDN/>
              <w:bidi w:val="0"/>
              <w:adjustRightInd/>
              <w:snapToGrid/>
              <w:ind w:left="0"/>
              <w:textAlignment w:val="auto"/>
              <w:rPr>
                <w:sz w:val="21"/>
                <w:szCs w:val="21"/>
                <w:highlight w:val="none"/>
                <w:vertAlign w:val="baseline"/>
              </w:rPr>
            </w:pPr>
          </w:p>
        </w:tc>
        <w:tc>
          <w:tcPr>
            <w:tcW w:w="1423" w:type="pct"/>
            <w:vMerge w:val="continue"/>
            <w:tcBorders>
              <w:tl2br w:val="nil"/>
              <w:tr2bl w:val="nil"/>
            </w:tcBorders>
            <w:noWrap w:val="0"/>
            <w:vAlign w:val="top"/>
          </w:tcPr>
          <w:p w14:paraId="42C13824">
            <w:pPr>
              <w:pStyle w:val="30"/>
              <w:keepNext w:val="0"/>
              <w:keepLines w:val="0"/>
              <w:pageBreakBefore w:val="0"/>
              <w:widowControl w:val="0"/>
              <w:kinsoku/>
              <w:wordWrap/>
              <w:overflowPunct/>
              <w:topLinePunct w:val="0"/>
              <w:autoSpaceDE/>
              <w:autoSpaceDN/>
              <w:bidi w:val="0"/>
              <w:adjustRightInd/>
              <w:snapToGrid/>
              <w:ind w:left="0"/>
              <w:textAlignment w:val="auto"/>
              <w:rPr>
                <w:sz w:val="21"/>
                <w:szCs w:val="21"/>
                <w:highlight w:val="none"/>
                <w:vertAlign w:val="baseline"/>
              </w:rPr>
            </w:pPr>
          </w:p>
        </w:tc>
        <w:tc>
          <w:tcPr>
            <w:tcW w:w="856" w:type="pct"/>
            <w:tcBorders>
              <w:tl2br w:val="nil"/>
              <w:tr2bl w:val="nil"/>
            </w:tcBorders>
            <w:noWrap w:val="0"/>
            <w:vAlign w:val="top"/>
          </w:tcPr>
          <w:p w14:paraId="2B3218BB">
            <w:pPr>
              <w:pStyle w:val="30"/>
              <w:keepNext w:val="0"/>
              <w:keepLines w:val="0"/>
              <w:pageBreakBefore w:val="0"/>
              <w:widowControl w:val="0"/>
              <w:kinsoku/>
              <w:wordWrap/>
              <w:overflowPunct/>
              <w:topLinePunct w:val="0"/>
              <w:autoSpaceDE/>
              <w:autoSpaceDN/>
              <w:bidi w:val="0"/>
              <w:adjustRightInd/>
              <w:snapToGrid/>
              <w:ind w:left="0" w:firstLine="0" w:firstLineChars="0"/>
              <w:jc w:val="center"/>
              <w:textAlignment w:val="auto"/>
              <w:rPr>
                <w:rFonts w:hint="default" w:eastAsia="宋体"/>
                <w:sz w:val="21"/>
                <w:szCs w:val="21"/>
                <w:highlight w:val="none"/>
                <w:vertAlign w:val="baseline"/>
                <w:lang w:val="en-US" w:eastAsia="zh-CN"/>
              </w:rPr>
            </w:pPr>
            <w:r>
              <w:rPr>
                <w:rFonts w:hint="eastAsia"/>
                <w:sz w:val="21"/>
                <w:szCs w:val="21"/>
                <w:highlight w:val="none"/>
                <w:vertAlign w:val="baseline"/>
                <w:lang w:val="en-US" w:eastAsia="zh-CN"/>
              </w:rPr>
              <w:t>3－10（含）</w:t>
            </w:r>
          </w:p>
        </w:tc>
        <w:tc>
          <w:tcPr>
            <w:tcW w:w="863" w:type="pct"/>
            <w:tcBorders>
              <w:tl2br w:val="nil"/>
              <w:tr2bl w:val="nil"/>
            </w:tcBorders>
            <w:noWrap w:val="0"/>
            <w:vAlign w:val="top"/>
          </w:tcPr>
          <w:p w14:paraId="67E42FC2">
            <w:pPr>
              <w:pStyle w:val="30"/>
              <w:keepNext w:val="0"/>
              <w:keepLines w:val="0"/>
              <w:pageBreakBefore w:val="0"/>
              <w:widowControl w:val="0"/>
              <w:kinsoku/>
              <w:wordWrap/>
              <w:overflowPunct/>
              <w:topLinePunct w:val="0"/>
              <w:autoSpaceDE/>
              <w:autoSpaceDN/>
              <w:bidi w:val="0"/>
              <w:adjustRightInd/>
              <w:snapToGrid/>
              <w:ind w:left="0" w:firstLine="0"/>
              <w:jc w:val="center"/>
              <w:textAlignment w:val="auto"/>
              <w:rPr>
                <w:rFonts w:hint="default" w:eastAsia="宋体"/>
                <w:sz w:val="21"/>
                <w:szCs w:val="21"/>
                <w:highlight w:val="none"/>
                <w:vertAlign w:val="baseline"/>
                <w:lang w:val="en-US" w:eastAsia="zh-CN"/>
              </w:rPr>
            </w:pPr>
            <w:r>
              <w:rPr>
                <w:rFonts w:hint="eastAsia"/>
                <w:sz w:val="21"/>
                <w:szCs w:val="21"/>
                <w:highlight w:val="none"/>
                <w:vertAlign w:val="baseline"/>
                <w:lang w:val="en-US" w:eastAsia="zh-CN"/>
              </w:rPr>
              <w:t>大</w:t>
            </w:r>
          </w:p>
        </w:tc>
        <w:tc>
          <w:tcPr>
            <w:tcW w:w="743" w:type="pct"/>
            <w:tcBorders>
              <w:tl2br w:val="nil"/>
              <w:tr2bl w:val="nil"/>
            </w:tcBorders>
            <w:noWrap w:val="0"/>
            <w:vAlign w:val="top"/>
          </w:tcPr>
          <w:p w14:paraId="01AB134A">
            <w:pPr>
              <w:pStyle w:val="30"/>
              <w:keepNext w:val="0"/>
              <w:keepLines w:val="0"/>
              <w:pageBreakBefore w:val="0"/>
              <w:widowControl w:val="0"/>
              <w:kinsoku/>
              <w:wordWrap/>
              <w:overflowPunct/>
              <w:topLinePunct w:val="0"/>
              <w:autoSpaceDE/>
              <w:autoSpaceDN/>
              <w:bidi w:val="0"/>
              <w:adjustRightInd/>
              <w:snapToGrid/>
              <w:ind w:left="0" w:firstLine="0"/>
              <w:jc w:val="center"/>
              <w:textAlignment w:val="auto"/>
              <w:rPr>
                <w:rFonts w:hint="eastAsia" w:eastAsia="宋体"/>
                <w:sz w:val="21"/>
                <w:szCs w:val="21"/>
                <w:highlight w:val="none"/>
                <w:vertAlign w:val="baseline"/>
                <w:lang w:val="en-US" w:eastAsia="zh-CN"/>
              </w:rPr>
            </w:pPr>
            <w:r>
              <w:rPr>
                <w:rFonts w:hint="eastAsia"/>
                <w:sz w:val="21"/>
                <w:szCs w:val="21"/>
                <w:highlight w:val="none"/>
                <w:vertAlign w:val="baseline"/>
                <w:lang w:val="en-US" w:eastAsia="zh-CN"/>
              </w:rPr>
              <w:t>4</w:t>
            </w:r>
          </w:p>
        </w:tc>
      </w:tr>
      <w:tr w14:paraId="53017759">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jc w:val="center"/>
        </w:trPr>
        <w:tc>
          <w:tcPr>
            <w:tcW w:w="1112" w:type="pct"/>
            <w:vMerge w:val="continue"/>
            <w:tcBorders>
              <w:tl2br w:val="nil"/>
              <w:tr2bl w:val="nil"/>
            </w:tcBorders>
            <w:noWrap w:val="0"/>
            <w:vAlign w:val="top"/>
          </w:tcPr>
          <w:p w14:paraId="5EB89639">
            <w:pPr>
              <w:pStyle w:val="30"/>
              <w:keepNext w:val="0"/>
              <w:keepLines w:val="0"/>
              <w:pageBreakBefore w:val="0"/>
              <w:widowControl w:val="0"/>
              <w:kinsoku/>
              <w:wordWrap/>
              <w:overflowPunct/>
              <w:topLinePunct w:val="0"/>
              <w:autoSpaceDE/>
              <w:autoSpaceDN/>
              <w:bidi w:val="0"/>
              <w:adjustRightInd/>
              <w:snapToGrid/>
              <w:ind w:left="0"/>
              <w:textAlignment w:val="auto"/>
              <w:rPr>
                <w:sz w:val="21"/>
                <w:szCs w:val="21"/>
                <w:highlight w:val="none"/>
                <w:vertAlign w:val="baseline"/>
              </w:rPr>
            </w:pPr>
          </w:p>
        </w:tc>
        <w:tc>
          <w:tcPr>
            <w:tcW w:w="1423" w:type="pct"/>
            <w:vMerge w:val="continue"/>
            <w:tcBorders>
              <w:tl2br w:val="nil"/>
              <w:tr2bl w:val="nil"/>
            </w:tcBorders>
            <w:noWrap w:val="0"/>
            <w:vAlign w:val="top"/>
          </w:tcPr>
          <w:p w14:paraId="5F063601">
            <w:pPr>
              <w:pStyle w:val="30"/>
              <w:keepNext w:val="0"/>
              <w:keepLines w:val="0"/>
              <w:pageBreakBefore w:val="0"/>
              <w:widowControl w:val="0"/>
              <w:kinsoku/>
              <w:wordWrap/>
              <w:overflowPunct/>
              <w:topLinePunct w:val="0"/>
              <w:autoSpaceDE/>
              <w:autoSpaceDN/>
              <w:bidi w:val="0"/>
              <w:adjustRightInd/>
              <w:snapToGrid/>
              <w:ind w:left="0"/>
              <w:textAlignment w:val="auto"/>
              <w:rPr>
                <w:sz w:val="21"/>
                <w:szCs w:val="21"/>
                <w:highlight w:val="none"/>
                <w:vertAlign w:val="baseline"/>
              </w:rPr>
            </w:pPr>
          </w:p>
        </w:tc>
        <w:tc>
          <w:tcPr>
            <w:tcW w:w="856" w:type="pct"/>
            <w:tcBorders>
              <w:tl2br w:val="nil"/>
              <w:tr2bl w:val="nil"/>
            </w:tcBorders>
            <w:noWrap w:val="0"/>
            <w:vAlign w:val="top"/>
          </w:tcPr>
          <w:p w14:paraId="42DE9710">
            <w:pPr>
              <w:pStyle w:val="30"/>
              <w:keepNext w:val="0"/>
              <w:keepLines w:val="0"/>
              <w:pageBreakBefore w:val="0"/>
              <w:widowControl w:val="0"/>
              <w:kinsoku/>
              <w:wordWrap/>
              <w:overflowPunct/>
              <w:topLinePunct w:val="0"/>
              <w:autoSpaceDE/>
              <w:autoSpaceDN/>
              <w:bidi w:val="0"/>
              <w:adjustRightInd/>
              <w:snapToGrid/>
              <w:ind w:left="0" w:firstLine="0"/>
              <w:jc w:val="center"/>
              <w:textAlignment w:val="auto"/>
              <w:rPr>
                <w:rFonts w:hint="default" w:eastAsia="宋体"/>
                <w:sz w:val="21"/>
                <w:szCs w:val="21"/>
                <w:highlight w:val="none"/>
                <w:vertAlign w:val="baseline"/>
                <w:lang w:val="en-US" w:eastAsia="zh-CN"/>
              </w:rPr>
            </w:pPr>
            <w:r>
              <w:rPr>
                <w:rFonts w:hint="eastAsia"/>
                <w:sz w:val="21"/>
                <w:szCs w:val="21"/>
                <w:highlight w:val="none"/>
                <w:vertAlign w:val="baseline"/>
                <w:lang w:val="en-US" w:eastAsia="zh-CN"/>
              </w:rPr>
              <w:t>2－3（含）</w:t>
            </w:r>
          </w:p>
        </w:tc>
        <w:tc>
          <w:tcPr>
            <w:tcW w:w="863" w:type="pct"/>
            <w:tcBorders>
              <w:tl2br w:val="nil"/>
              <w:tr2bl w:val="nil"/>
            </w:tcBorders>
            <w:noWrap w:val="0"/>
            <w:vAlign w:val="top"/>
          </w:tcPr>
          <w:p w14:paraId="5A4D0F50">
            <w:pPr>
              <w:pStyle w:val="30"/>
              <w:keepNext w:val="0"/>
              <w:keepLines w:val="0"/>
              <w:pageBreakBefore w:val="0"/>
              <w:widowControl w:val="0"/>
              <w:kinsoku/>
              <w:wordWrap/>
              <w:overflowPunct/>
              <w:topLinePunct w:val="0"/>
              <w:autoSpaceDE/>
              <w:autoSpaceDN/>
              <w:bidi w:val="0"/>
              <w:adjustRightInd/>
              <w:snapToGrid/>
              <w:ind w:left="0" w:firstLine="0"/>
              <w:jc w:val="center"/>
              <w:textAlignment w:val="auto"/>
              <w:rPr>
                <w:rFonts w:hint="eastAsia" w:eastAsia="宋体"/>
                <w:sz w:val="21"/>
                <w:szCs w:val="21"/>
                <w:highlight w:val="none"/>
                <w:vertAlign w:val="baseline"/>
                <w:lang w:val="en-US" w:eastAsia="zh-CN"/>
              </w:rPr>
            </w:pPr>
            <w:r>
              <w:rPr>
                <w:rFonts w:hint="eastAsia"/>
                <w:sz w:val="21"/>
                <w:szCs w:val="21"/>
                <w:highlight w:val="none"/>
                <w:vertAlign w:val="baseline"/>
                <w:lang w:val="en-US" w:eastAsia="zh-CN"/>
              </w:rPr>
              <w:t>一般</w:t>
            </w:r>
          </w:p>
        </w:tc>
        <w:tc>
          <w:tcPr>
            <w:tcW w:w="743" w:type="pct"/>
            <w:tcBorders>
              <w:tl2br w:val="nil"/>
              <w:tr2bl w:val="nil"/>
            </w:tcBorders>
            <w:noWrap w:val="0"/>
            <w:vAlign w:val="top"/>
          </w:tcPr>
          <w:p w14:paraId="3BE8C902">
            <w:pPr>
              <w:pStyle w:val="30"/>
              <w:keepNext w:val="0"/>
              <w:keepLines w:val="0"/>
              <w:pageBreakBefore w:val="0"/>
              <w:widowControl w:val="0"/>
              <w:kinsoku/>
              <w:wordWrap/>
              <w:overflowPunct/>
              <w:topLinePunct w:val="0"/>
              <w:autoSpaceDE/>
              <w:autoSpaceDN/>
              <w:bidi w:val="0"/>
              <w:adjustRightInd/>
              <w:snapToGrid/>
              <w:ind w:left="0" w:firstLine="0"/>
              <w:jc w:val="center"/>
              <w:textAlignment w:val="auto"/>
              <w:rPr>
                <w:rFonts w:hint="eastAsia" w:eastAsia="宋体"/>
                <w:sz w:val="21"/>
                <w:szCs w:val="21"/>
                <w:highlight w:val="none"/>
                <w:vertAlign w:val="baseline"/>
                <w:lang w:val="en-US" w:eastAsia="zh-CN"/>
              </w:rPr>
            </w:pPr>
            <w:r>
              <w:rPr>
                <w:rFonts w:hint="eastAsia"/>
                <w:sz w:val="21"/>
                <w:szCs w:val="21"/>
                <w:highlight w:val="none"/>
                <w:vertAlign w:val="baseline"/>
                <w:lang w:val="en-US" w:eastAsia="zh-CN"/>
              </w:rPr>
              <w:t>3</w:t>
            </w:r>
          </w:p>
        </w:tc>
      </w:tr>
      <w:tr w14:paraId="470F9030">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jc w:val="center"/>
        </w:trPr>
        <w:tc>
          <w:tcPr>
            <w:tcW w:w="1112" w:type="pct"/>
            <w:vMerge w:val="continue"/>
            <w:tcBorders>
              <w:tl2br w:val="nil"/>
              <w:tr2bl w:val="nil"/>
            </w:tcBorders>
            <w:noWrap w:val="0"/>
            <w:vAlign w:val="top"/>
          </w:tcPr>
          <w:p w14:paraId="112F96E7">
            <w:pPr>
              <w:pStyle w:val="30"/>
              <w:keepNext w:val="0"/>
              <w:keepLines w:val="0"/>
              <w:pageBreakBefore w:val="0"/>
              <w:widowControl w:val="0"/>
              <w:kinsoku/>
              <w:wordWrap/>
              <w:overflowPunct/>
              <w:topLinePunct w:val="0"/>
              <w:autoSpaceDE/>
              <w:autoSpaceDN/>
              <w:bidi w:val="0"/>
              <w:adjustRightInd/>
              <w:snapToGrid/>
              <w:ind w:left="0"/>
              <w:textAlignment w:val="auto"/>
              <w:rPr>
                <w:sz w:val="21"/>
                <w:szCs w:val="21"/>
                <w:highlight w:val="none"/>
                <w:vertAlign w:val="baseline"/>
              </w:rPr>
            </w:pPr>
          </w:p>
        </w:tc>
        <w:tc>
          <w:tcPr>
            <w:tcW w:w="1423" w:type="pct"/>
            <w:vMerge w:val="continue"/>
            <w:tcBorders>
              <w:tl2br w:val="nil"/>
              <w:tr2bl w:val="nil"/>
            </w:tcBorders>
            <w:noWrap w:val="0"/>
            <w:vAlign w:val="top"/>
          </w:tcPr>
          <w:p w14:paraId="27519612">
            <w:pPr>
              <w:pStyle w:val="30"/>
              <w:keepNext w:val="0"/>
              <w:keepLines w:val="0"/>
              <w:pageBreakBefore w:val="0"/>
              <w:widowControl w:val="0"/>
              <w:kinsoku/>
              <w:wordWrap/>
              <w:overflowPunct/>
              <w:topLinePunct w:val="0"/>
              <w:autoSpaceDE/>
              <w:autoSpaceDN/>
              <w:bidi w:val="0"/>
              <w:adjustRightInd/>
              <w:snapToGrid/>
              <w:ind w:left="0"/>
              <w:textAlignment w:val="auto"/>
              <w:rPr>
                <w:sz w:val="21"/>
                <w:szCs w:val="21"/>
                <w:highlight w:val="none"/>
                <w:vertAlign w:val="baseline"/>
              </w:rPr>
            </w:pPr>
          </w:p>
        </w:tc>
        <w:tc>
          <w:tcPr>
            <w:tcW w:w="856" w:type="pct"/>
            <w:tcBorders>
              <w:tl2br w:val="nil"/>
              <w:tr2bl w:val="nil"/>
            </w:tcBorders>
            <w:noWrap w:val="0"/>
            <w:vAlign w:val="top"/>
          </w:tcPr>
          <w:p w14:paraId="6076AC0C">
            <w:pPr>
              <w:pStyle w:val="30"/>
              <w:keepNext w:val="0"/>
              <w:keepLines w:val="0"/>
              <w:pageBreakBefore w:val="0"/>
              <w:widowControl w:val="0"/>
              <w:kinsoku/>
              <w:wordWrap/>
              <w:overflowPunct/>
              <w:topLinePunct w:val="0"/>
              <w:autoSpaceDE/>
              <w:autoSpaceDN/>
              <w:bidi w:val="0"/>
              <w:adjustRightInd/>
              <w:snapToGrid/>
              <w:ind w:left="0" w:firstLine="0"/>
              <w:jc w:val="center"/>
              <w:textAlignment w:val="auto"/>
              <w:rPr>
                <w:rFonts w:hint="default" w:eastAsia="宋体"/>
                <w:sz w:val="21"/>
                <w:szCs w:val="21"/>
                <w:highlight w:val="none"/>
                <w:vertAlign w:val="baseline"/>
                <w:lang w:val="en-US" w:eastAsia="zh-CN"/>
              </w:rPr>
            </w:pPr>
            <w:r>
              <w:rPr>
                <w:rFonts w:hint="eastAsia"/>
                <w:sz w:val="21"/>
                <w:szCs w:val="21"/>
                <w:highlight w:val="none"/>
                <w:vertAlign w:val="baseline"/>
                <w:lang w:val="en-US" w:eastAsia="zh-CN"/>
              </w:rPr>
              <w:t>1－2（含）</w:t>
            </w:r>
          </w:p>
        </w:tc>
        <w:tc>
          <w:tcPr>
            <w:tcW w:w="863" w:type="pct"/>
            <w:tcBorders>
              <w:tl2br w:val="nil"/>
              <w:tr2bl w:val="nil"/>
            </w:tcBorders>
            <w:noWrap w:val="0"/>
            <w:vAlign w:val="top"/>
          </w:tcPr>
          <w:p w14:paraId="77D1394D">
            <w:pPr>
              <w:pStyle w:val="30"/>
              <w:keepNext w:val="0"/>
              <w:keepLines w:val="0"/>
              <w:pageBreakBefore w:val="0"/>
              <w:widowControl w:val="0"/>
              <w:kinsoku/>
              <w:wordWrap/>
              <w:overflowPunct/>
              <w:topLinePunct w:val="0"/>
              <w:autoSpaceDE/>
              <w:autoSpaceDN/>
              <w:bidi w:val="0"/>
              <w:adjustRightInd/>
              <w:snapToGrid/>
              <w:ind w:left="0" w:firstLine="0"/>
              <w:jc w:val="center"/>
              <w:textAlignment w:val="auto"/>
              <w:rPr>
                <w:rFonts w:hint="eastAsia" w:eastAsia="宋体"/>
                <w:sz w:val="21"/>
                <w:szCs w:val="21"/>
                <w:highlight w:val="none"/>
                <w:vertAlign w:val="baseline"/>
                <w:lang w:val="en-US" w:eastAsia="zh-CN"/>
              </w:rPr>
            </w:pPr>
            <w:r>
              <w:rPr>
                <w:rFonts w:hint="eastAsia"/>
                <w:sz w:val="21"/>
                <w:szCs w:val="21"/>
                <w:highlight w:val="none"/>
                <w:vertAlign w:val="baseline"/>
                <w:lang w:val="en-US" w:eastAsia="zh-CN"/>
              </w:rPr>
              <w:t>小</w:t>
            </w:r>
          </w:p>
        </w:tc>
        <w:tc>
          <w:tcPr>
            <w:tcW w:w="743" w:type="pct"/>
            <w:tcBorders>
              <w:tl2br w:val="nil"/>
              <w:tr2bl w:val="nil"/>
            </w:tcBorders>
            <w:noWrap w:val="0"/>
            <w:vAlign w:val="top"/>
          </w:tcPr>
          <w:p w14:paraId="62403E80">
            <w:pPr>
              <w:pStyle w:val="30"/>
              <w:keepNext w:val="0"/>
              <w:keepLines w:val="0"/>
              <w:pageBreakBefore w:val="0"/>
              <w:widowControl w:val="0"/>
              <w:kinsoku/>
              <w:wordWrap/>
              <w:overflowPunct/>
              <w:topLinePunct w:val="0"/>
              <w:autoSpaceDE/>
              <w:autoSpaceDN/>
              <w:bidi w:val="0"/>
              <w:adjustRightInd/>
              <w:snapToGrid/>
              <w:ind w:left="0" w:firstLine="0"/>
              <w:jc w:val="center"/>
              <w:textAlignment w:val="auto"/>
              <w:rPr>
                <w:rFonts w:hint="eastAsia" w:eastAsia="宋体"/>
                <w:sz w:val="21"/>
                <w:szCs w:val="21"/>
                <w:highlight w:val="none"/>
                <w:vertAlign w:val="baseline"/>
                <w:lang w:val="en-US" w:eastAsia="zh-CN"/>
              </w:rPr>
            </w:pPr>
            <w:r>
              <w:rPr>
                <w:rFonts w:hint="eastAsia"/>
                <w:sz w:val="21"/>
                <w:szCs w:val="21"/>
                <w:highlight w:val="none"/>
                <w:vertAlign w:val="baseline"/>
                <w:lang w:val="en-US" w:eastAsia="zh-CN"/>
              </w:rPr>
              <w:t>2</w:t>
            </w:r>
          </w:p>
        </w:tc>
      </w:tr>
      <w:tr w14:paraId="77C0F9FC">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jc w:val="center"/>
        </w:trPr>
        <w:tc>
          <w:tcPr>
            <w:tcW w:w="1112" w:type="pct"/>
            <w:vMerge w:val="continue"/>
            <w:tcBorders>
              <w:tl2br w:val="nil"/>
              <w:tr2bl w:val="nil"/>
            </w:tcBorders>
            <w:noWrap w:val="0"/>
            <w:vAlign w:val="top"/>
          </w:tcPr>
          <w:p w14:paraId="2B958D93">
            <w:pPr>
              <w:pStyle w:val="30"/>
              <w:keepNext w:val="0"/>
              <w:keepLines w:val="0"/>
              <w:pageBreakBefore w:val="0"/>
              <w:widowControl w:val="0"/>
              <w:kinsoku/>
              <w:wordWrap/>
              <w:overflowPunct/>
              <w:topLinePunct w:val="0"/>
              <w:autoSpaceDE/>
              <w:autoSpaceDN/>
              <w:bidi w:val="0"/>
              <w:adjustRightInd/>
              <w:snapToGrid/>
              <w:ind w:left="0"/>
              <w:textAlignment w:val="auto"/>
              <w:rPr>
                <w:sz w:val="21"/>
                <w:szCs w:val="21"/>
                <w:highlight w:val="none"/>
                <w:vertAlign w:val="baseline"/>
              </w:rPr>
            </w:pPr>
          </w:p>
        </w:tc>
        <w:tc>
          <w:tcPr>
            <w:tcW w:w="1423" w:type="pct"/>
            <w:vMerge w:val="continue"/>
            <w:tcBorders>
              <w:tl2br w:val="nil"/>
              <w:tr2bl w:val="nil"/>
            </w:tcBorders>
            <w:noWrap w:val="0"/>
            <w:vAlign w:val="top"/>
          </w:tcPr>
          <w:p w14:paraId="0313BDEE">
            <w:pPr>
              <w:pStyle w:val="30"/>
              <w:keepNext w:val="0"/>
              <w:keepLines w:val="0"/>
              <w:pageBreakBefore w:val="0"/>
              <w:widowControl w:val="0"/>
              <w:kinsoku/>
              <w:wordWrap/>
              <w:overflowPunct/>
              <w:topLinePunct w:val="0"/>
              <w:autoSpaceDE/>
              <w:autoSpaceDN/>
              <w:bidi w:val="0"/>
              <w:adjustRightInd/>
              <w:snapToGrid/>
              <w:ind w:left="0"/>
              <w:textAlignment w:val="auto"/>
              <w:rPr>
                <w:sz w:val="21"/>
                <w:szCs w:val="21"/>
                <w:highlight w:val="none"/>
                <w:vertAlign w:val="baseline"/>
              </w:rPr>
            </w:pPr>
          </w:p>
        </w:tc>
        <w:tc>
          <w:tcPr>
            <w:tcW w:w="856" w:type="pct"/>
            <w:tcBorders>
              <w:tl2br w:val="nil"/>
              <w:tr2bl w:val="nil"/>
            </w:tcBorders>
            <w:noWrap w:val="0"/>
            <w:vAlign w:val="top"/>
          </w:tcPr>
          <w:p w14:paraId="61CE17EB">
            <w:pPr>
              <w:pStyle w:val="30"/>
              <w:keepNext w:val="0"/>
              <w:keepLines w:val="0"/>
              <w:pageBreakBefore w:val="0"/>
              <w:widowControl w:val="0"/>
              <w:kinsoku/>
              <w:wordWrap/>
              <w:overflowPunct/>
              <w:topLinePunct w:val="0"/>
              <w:autoSpaceDE/>
              <w:autoSpaceDN/>
              <w:bidi w:val="0"/>
              <w:adjustRightInd/>
              <w:snapToGrid/>
              <w:ind w:left="0" w:firstLine="0"/>
              <w:jc w:val="center"/>
              <w:textAlignment w:val="auto"/>
              <w:rPr>
                <w:rFonts w:hint="eastAsia" w:eastAsia="宋体"/>
                <w:sz w:val="21"/>
                <w:szCs w:val="21"/>
                <w:highlight w:val="none"/>
                <w:vertAlign w:val="baseline"/>
                <w:lang w:val="en-US" w:eastAsia="zh-CN"/>
              </w:rPr>
            </w:pPr>
            <w:r>
              <w:rPr>
                <w:rFonts w:hint="eastAsia"/>
                <w:sz w:val="21"/>
                <w:szCs w:val="21"/>
                <w:highlight w:val="none"/>
                <w:vertAlign w:val="baseline"/>
              </w:rPr>
              <w:t>≤</w:t>
            </w:r>
            <w:r>
              <w:rPr>
                <w:rFonts w:hint="eastAsia"/>
                <w:sz w:val="21"/>
                <w:szCs w:val="21"/>
                <w:highlight w:val="none"/>
                <w:vertAlign w:val="baseline"/>
                <w:lang w:val="en-US" w:eastAsia="zh-CN"/>
              </w:rPr>
              <w:t xml:space="preserve"> 1</w:t>
            </w:r>
          </w:p>
        </w:tc>
        <w:tc>
          <w:tcPr>
            <w:tcW w:w="863" w:type="pct"/>
            <w:tcBorders>
              <w:tl2br w:val="nil"/>
              <w:tr2bl w:val="nil"/>
            </w:tcBorders>
            <w:noWrap w:val="0"/>
            <w:vAlign w:val="top"/>
          </w:tcPr>
          <w:p w14:paraId="4696CD9B">
            <w:pPr>
              <w:pStyle w:val="30"/>
              <w:keepNext w:val="0"/>
              <w:keepLines w:val="0"/>
              <w:pageBreakBefore w:val="0"/>
              <w:widowControl w:val="0"/>
              <w:kinsoku/>
              <w:wordWrap/>
              <w:overflowPunct/>
              <w:topLinePunct w:val="0"/>
              <w:autoSpaceDE/>
              <w:autoSpaceDN/>
              <w:bidi w:val="0"/>
              <w:adjustRightInd/>
              <w:snapToGrid/>
              <w:ind w:left="0" w:firstLine="0"/>
              <w:jc w:val="center"/>
              <w:textAlignment w:val="auto"/>
              <w:rPr>
                <w:rFonts w:hint="eastAsia" w:eastAsia="宋体"/>
                <w:sz w:val="21"/>
                <w:szCs w:val="21"/>
                <w:highlight w:val="none"/>
                <w:vertAlign w:val="baseline"/>
                <w:lang w:val="en-US" w:eastAsia="zh-CN"/>
              </w:rPr>
            </w:pPr>
            <w:r>
              <w:rPr>
                <w:rFonts w:hint="eastAsia"/>
                <w:sz w:val="21"/>
                <w:szCs w:val="21"/>
                <w:highlight w:val="none"/>
                <w:vertAlign w:val="baseline"/>
                <w:lang w:val="en-US" w:eastAsia="zh-CN"/>
              </w:rPr>
              <w:t>很小</w:t>
            </w:r>
          </w:p>
        </w:tc>
        <w:tc>
          <w:tcPr>
            <w:tcW w:w="743" w:type="pct"/>
            <w:tcBorders>
              <w:tl2br w:val="nil"/>
              <w:tr2bl w:val="nil"/>
            </w:tcBorders>
            <w:noWrap w:val="0"/>
            <w:vAlign w:val="top"/>
          </w:tcPr>
          <w:p w14:paraId="4E952E33">
            <w:pPr>
              <w:pStyle w:val="30"/>
              <w:keepNext w:val="0"/>
              <w:keepLines w:val="0"/>
              <w:pageBreakBefore w:val="0"/>
              <w:widowControl w:val="0"/>
              <w:kinsoku/>
              <w:wordWrap/>
              <w:overflowPunct/>
              <w:topLinePunct w:val="0"/>
              <w:autoSpaceDE/>
              <w:autoSpaceDN/>
              <w:bidi w:val="0"/>
              <w:adjustRightInd/>
              <w:snapToGrid/>
              <w:ind w:left="0" w:firstLine="0"/>
              <w:jc w:val="center"/>
              <w:textAlignment w:val="auto"/>
              <w:rPr>
                <w:rFonts w:hint="eastAsia" w:eastAsia="宋体"/>
                <w:sz w:val="21"/>
                <w:szCs w:val="21"/>
                <w:highlight w:val="none"/>
                <w:vertAlign w:val="baseline"/>
                <w:lang w:val="en-US" w:eastAsia="zh-CN"/>
              </w:rPr>
            </w:pPr>
            <w:r>
              <w:rPr>
                <w:rFonts w:hint="eastAsia"/>
                <w:sz w:val="21"/>
                <w:szCs w:val="21"/>
                <w:highlight w:val="none"/>
                <w:vertAlign w:val="baseline"/>
                <w:lang w:val="en-US" w:eastAsia="zh-CN"/>
              </w:rPr>
              <w:t>1</w:t>
            </w:r>
          </w:p>
        </w:tc>
      </w:tr>
      <w:tr w14:paraId="2FCAF6CC">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jc w:val="center"/>
        </w:trPr>
        <w:tc>
          <w:tcPr>
            <w:tcW w:w="5000" w:type="pct"/>
            <w:gridSpan w:val="5"/>
            <w:tcBorders>
              <w:tl2br w:val="nil"/>
              <w:tr2bl w:val="nil"/>
            </w:tcBorders>
            <w:noWrap w:val="0"/>
            <w:vAlign w:val="top"/>
          </w:tcPr>
          <w:p w14:paraId="7242C94D">
            <w:pPr>
              <w:pStyle w:val="30"/>
              <w:keepNext w:val="0"/>
              <w:keepLines w:val="0"/>
              <w:pageBreakBefore w:val="0"/>
              <w:widowControl w:val="0"/>
              <w:kinsoku/>
              <w:wordWrap/>
              <w:overflowPunct/>
              <w:topLinePunct w:val="0"/>
              <w:autoSpaceDE/>
              <w:autoSpaceDN/>
              <w:bidi w:val="0"/>
              <w:adjustRightInd/>
              <w:snapToGrid/>
              <w:ind w:left="0" w:firstLine="0"/>
              <w:textAlignment w:val="auto"/>
              <w:rPr>
                <w:highlight w:val="none"/>
                <w:vertAlign w:val="baseline"/>
              </w:rPr>
            </w:pPr>
            <w:r>
              <w:rPr>
                <w:rFonts w:hint="eastAsia"/>
                <w:highlight w:val="none"/>
                <w:vertAlign w:val="baseline"/>
              </w:rPr>
              <w:t>M=M1+M2+M3+M4</w:t>
            </w:r>
          </w:p>
        </w:tc>
      </w:tr>
      <w:tr w14:paraId="053F36C3">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5000" w:type="pct"/>
            <w:gridSpan w:val="5"/>
            <w:tcBorders>
              <w:tl2br w:val="nil"/>
              <w:tr2bl w:val="nil"/>
            </w:tcBorders>
            <w:noWrap w:val="0"/>
            <w:vAlign w:val="top"/>
          </w:tcPr>
          <w:p w14:paraId="287462DC">
            <w:pPr>
              <w:pStyle w:val="30"/>
              <w:keepNext w:val="0"/>
              <w:keepLines w:val="0"/>
              <w:pageBreakBefore w:val="0"/>
              <w:widowControl w:val="0"/>
              <w:kinsoku/>
              <w:wordWrap/>
              <w:overflowPunct/>
              <w:topLinePunct w:val="0"/>
              <w:autoSpaceDE/>
              <w:autoSpaceDN/>
              <w:bidi w:val="0"/>
              <w:adjustRightInd/>
              <w:snapToGrid/>
              <w:spacing w:line="440" w:lineRule="exact"/>
              <w:ind w:left="0" w:leftChars="0" w:firstLine="0" w:firstLineChars="0"/>
              <w:textAlignment w:val="auto"/>
              <w:rPr>
                <w:rFonts w:hint="eastAsia"/>
                <w:sz w:val="21"/>
                <w:szCs w:val="21"/>
                <w:highlight w:val="none"/>
                <w:vertAlign w:val="baseline"/>
                <w:lang w:eastAsia="zh-CN"/>
              </w:rPr>
            </w:pPr>
            <w:r>
              <w:rPr>
                <w:rFonts w:hint="eastAsia"/>
                <w:sz w:val="21"/>
                <w:szCs w:val="21"/>
                <w:highlight w:val="none"/>
                <w:vertAlign w:val="baseline"/>
              </w:rPr>
              <w:t>M1、M2、M3、M4 各项指标计算说明如下</w:t>
            </w:r>
            <w:r>
              <w:rPr>
                <w:rFonts w:hint="eastAsia"/>
                <w:sz w:val="21"/>
                <w:szCs w:val="21"/>
                <w:highlight w:val="none"/>
                <w:vertAlign w:val="baseline"/>
                <w:lang w:eastAsia="zh-CN"/>
              </w:rPr>
              <w:t>：</w:t>
            </w:r>
          </w:p>
          <w:p w14:paraId="12AD143F">
            <w:pPr>
              <w:keepNext w:val="0"/>
              <w:keepLines w:val="0"/>
              <w:pageBreakBefore w:val="0"/>
              <w:widowControl w:val="0"/>
              <w:numPr>
                <w:ilvl w:val="0"/>
                <w:numId w:val="0"/>
              </w:numPr>
              <w:kinsoku/>
              <w:wordWrap/>
              <w:overflowPunct/>
              <w:topLinePunct w:val="0"/>
              <w:autoSpaceDE/>
              <w:autoSpaceDN/>
              <w:bidi w:val="0"/>
              <w:adjustRightInd/>
              <w:snapToGrid/>
              <w:spacing w:line="440" w:lineRule="exact"/>
              <w:ind w:left="0" w:leftChars="0" w:firstLine="221" w:firstLineChars="100"/>
              <w:textAlignment w:val="auto"/>
              <w:rPr>
                <w:rFonts w:hint="eastAsia"/>
                <w:b/>
                <w:bCs/>
                <w:sz w:val="22"/>
                <w:szCs w:val="22"/>
                <w:highlight w:val="none"/>
              </w:rPr>
            </w:pPr>
            <w:r>
              <w:rPr>
                <w:rFonts w:hint="eastAsia" w:ascii="Times New Roman" w:hAnsi="Times New Roman" w:eastAsia="宋体" w:cs="Times New Roman"/>
                <w:b/>
                <w:bCs/>
                <w:kern w:val="2"/>
                <w:sz w:val="22"/>
                <w:szCs w:val="22"/>
                <w:highlight w:val="none"/>
                <w:lang w:val="en-US" w:eastAsia="zh-CN" w:bidi="ar-SA"/>
              </w:rPr>
              <w:t>a.</w:t>
            </w:r>
            <w:r>
              <w:rPr>
                <w:rFonts w:hint="eastAsia"/>
                <w:b/>
                <w:bCs/>
                <w:sz w:val="22"/>
                <w:szCs w:val="22"/>
                <w:highlight w:val="none"/>
              </w:rPr>
              <w:t>评估领域</w:t>
            </w:r>
            <w:r>
              <w:rPr>
                <w:rFonts w:hint="eastAsia"/>
                <w:b/>
                <w:bCs/>
                <w:sz w:val="22"/>
                <w:szCs w:val="22"/>
                <w:highlight w:val="none"/>
                <w:lang w:eastAsia="zh-CN"/>
              </w:rPr>
              <w:t>一一人</w:t>
            </w:r>
          </w:p>
          <w:p w14:paraId="0871AEF4">
            <w:pPr>
              <w:pStyle w:val="30"/>
              <w:keepNext w:val="0"/>
              <w:keepLines w:val="0"/>
              <w:pageBreakBefore w:val="0"/>
              <w:widowControl w:val="0"/>
              <w:numPr>
                <w:ilvl w:val="0"/>
                <w:numId w:val="0"/>
              </w:numPr>
              <w:kinsoku/>
              <w:wordWrap/>
              <w:overflowPunct/>
              <w:topLinePunct w:val="0"/>
              <w:autoSpaceDE/>
              <w:autoSpaceDN/>
              <w:bidi w:val="0"/>
              <w:adjustRightInd/>
              <w:snapToGrid/>
              <w:spacing w:line="440" w:lineRule="exact"/>
              <w:ind w:left="0" w:leftChars="0" w:firstLine="210" w:firstLineChars="100"/>
              <w:textAlignment w:val="auto"/>
              <w:rPr>
                <w:sz w:val="21"/>
                <w:szCs w:val="21"/>
                <w:highlight w:val="none"/>
              </w:rPr>
            </w:pPr>
            <w:r>
              <w:rPr>
                <w:rFonts w:hint="eastAsia"/>
                <w:sz w:val="21"/>
                <w:szCs w:val="21"/>
                <w:highlight w:val="none"/>
              </w:rPr>
              <w:t>安全风险对人所造成的损失主要从风险源所在场所、位置的从业人员数量来衡量，从业人员数量等效死亡人数</w:t>
            </w:r>
            <w:r>
              <w:rPr>
                <w:rFonts w:hint="eastAsia"/>
                <w:sz w:val="21"/>
                <w:szCs w:val="21"/>
                <w:highlight w:val="none"/>
                <w:lang w:eastAsia="zh-CN"/>
              </w:rPr>
              <w:t>（</w:t>
            </w:r>
            <w:r>
              <w:rPr>
                <w:rFonts w:hint="eastAsia"/>
                <w:sz w:val="21"/>
                <w:szCs w:val="21"/>
                <w:highlight w:val="none"/>
              </w:rPr>
              <w:t>M1</w:t>
            </w:r>
            <w:r>
              <w:rPr>
                <w:rFonts w:hint="eastAsia"/>
                <w:sz w:val="21"/>
                <w:szCs w:val="21"/>
                <w:highlight w:val="none"/>
                <w:lang w:eastAsia="zh-CN"/>
              </w:rPr>
              <w:t>）</w:t>
            </w:r>
            <w:r>
              <w:rPr>
                <w:rFonts w:hint="eastAsia"/>
                <w:sz w:val="21"/>
                <w:szCs w:val="21"/>
                <w:highlight w:val="none"/>
              </w:rPr>
              <w:t>具体计算如下式所示</w:t>
            </w:r>
            <w:r>
              <w:rPr>
                <w:rFonts w:hint="eastAsia"/>
                <w:sz w:val="21"/>
                <w:szCs w:val="21"/>
                <w:highlight w:val="none"/>
                <w:lang w:eastAsia="zh-CN"/>
              </w:rPr>
              <w:t>：</w:t>
            </w:r>
          </w:p>
          <w:p w14:paraId="25E502C2">
            <w:pPr>
              <w:keepNext w:val="0"/>
              <w:keepLines w:val="0"/>
              <w:pageBreakBefore w:val="0"/>
              <w:widowControl w:val="0"/>
              <w:kinsoku/>
              <w:wordWrap/>
              <w:overflowPunct/>
              <w:topLinePunct w:val="0"/>
              <w:autoSpaceDE/>
              <w:autoSpaceDN/>
              <w:bidi w:val="0"/>
              <w:adjustRightInd/>
              <w:snapToGrid/>
              <w:spacing w:line="440" w:lineRule="exact"/>
              <w:ind w:left="0" w:leftChars="0" w:firstLine="210" w:firstLineChars="100"/>
              <w:textAlignment w:val="auto"/>
              <w:rPr>
                <w:rFonts w:hint="eastAsia"/>
                <w:sz w:val="21"/>
                <w:szCs w:val="21"/>
                <w:highlight w:val="none"/>
              </w:rPr>
            </w:pPr>
            <w:r>
              <w:rPr>
                <w:rFonts w:hint="eastAsia"/>
                <w:sz w:val="21"/>
                <w:szCs w:val="21"/>
                <w:highlight w:val="none"/>
              </w:rPr>
              <w:t>当发生火灾、爆炸、坍塌、毒性气体泄漏引发的中毒和</w:t>
            </w:r>
            <w:r>
              <w:rPr>
                <w:rFonts w:hint="eastAsia"/>
                <w:sz w:val="21"/>
                <w:szCs w:val="21"/>
                <w:highlight w:val="none"/>
                <w:lang w:eastAsia="zh-CN"/>
              </w:rPr>
              <w:t>窒</w:t>
            </w:r>
            <w:r>
              <w:rPr>
                <w:rFonts w:hint="eastAsia"/>
                <w:sz w:val="21"/>
                <w:szCs w:val="21"/>
                <w:highlight w:val="none"/>
              </w:rPr>
              <w:t>息时，M1=0.5N</w:t>
            </w:r>
          </w:p>
          <w:p w14:paraId="1C0C75A2">
            <w:pPr>
              <w:keepNext w:val="0"/>
              <w:keepLines w:val="0"/>
              <w:pageBreakBefore w:val="0"/>
              <w:widowControl w:val="0"/>
              <w:kinsoku/>
              <w:wordWrap/>
              <w:overflowPunct/>
              <w:topLinePunct w:val="0"/>
              <w:autoSpaceDE/>
              <w:autoSpaceDN/>
              <w:bidi w:val="0"/>
              <w:adjustRightInd/>
              <w:snapToGrid/>
              <w:spacing w:line="440" w:lineRule="exact"/>
              <w:ind w:left="0" w:leftChars="0" w:firstLine="210" w:firstLineChars="100"/>
              <w:textAlignment w:val="auto"/>
              <w:rPr>
                <w:rFonts w:hint="eastAsia"/>
                <w:sz w:val="21"/>
                <w:szCs w:val="21"/>
                <w:highlight w:val="none"/>
              </w:rPr>
            </w:pPr>
            <w:r>
              <w:rPr>
                <w:rFonts w:hint="eastAsia"/>
                <w:sz w:val="21"/>
                <w:szCs w:val="21"/>
                <w:highlight w:val="none"/>
              </w:rPr>
              <w:t>当为其他安全风险类型时，M1=0.1N</w:t>
            </w:r>
          </w:p>
          <w:p w14:paraId="2856B70C">
            <w:pPr>
              <w:pStyle w:val="30"/>
              <w:keepNext w:val="0"/>
              <w:keepLines w:val="0"/>
              <w:pageBreakBefore w:val="0"/>
              <w:widowControl w:val="0"/>
              <w:kinsoku/>
              <w:wordWrap/>
              <w:overflowPunct/>
              <w:topLinePunct w:val="0"/>
              <w:autoSpaceDE/>
              <w:autoSpaceDN/>
              <w:bidi w:val="0"/>
              <w:adjustRightInd/>
              <w:snapToGrid/>
              <w:spacing w:line="440" w:lineRule="exact"/>
              <w:ind w:left="0" w:leftChars="0" w:firstLine="210" w:firstLineChars="100"/>
              <w:textAlignment w:val="auto"/>
              <w:rPr>
                <w:rFonts w:hint="eastAsia"/>
                <w:sz w:val="21"/>
                <w:szCs w:val="21"/>
                <w:highlight w:val="none"/>
              </w:rPr>
            </w:pPr>
            <w:r>
              <w:rPr>
                <w:rFonts w:hint="eastAsia"/>
                <w:sz w:val="21"/>
                <w:szCs w:val="21"/>
                <w:highlight w:val="none"/>
              </w:rPr>
              <w:t>式中</w:t>
            </w:r>
            <w:r>
              <w:rPr>
                <w:rFonts w:hint="eastAsia"/>
                <w:sz w:val="21"/>
                <w:szCs w:val="21"/>
                <w:highlight w:val="none"/>
                <w:lang w:eastAsia="zh-CN"/>
              </w:rPr>
              <w:t>：</w:t>
            </w:r>
            <w:r>
              <w:rPr>
                <w:rFonts w:hint="eastAsia"/>
                <w:sz w:val="21"/>
                <w:szCs w:val="21"/>
                <w:highlight w:val="none"/>
              </w:rPr>
              <w:t>M1</w:t>
            </w:r>
            <w:r>
              <w:rPr>
                <w:rFonts w:hint="eastAsia"/>
                <w:sz w:val="21"/>
                <w:szCs w:val="21"/>
                <w:highlight w:val="none"/>
                <w:lang w:eastAsia="zh-CN"/>
              </w:rPr>
              <w:t>一</w:t>
            </w:r>
            <w:r>
              <w:rPr>
                <w:rFonts w:hint="eastAsia"/>
                <w:sz w:val="21"/>
                <w:szCs w:val="21"/>
                <w:highlight w:val="none"/>
              </w:rPr>
              <w:t>从业人员数量等效死亡人数</w:t>
            </w:r>
            <w:r>
              <w:rPr>
                <w:rFonts w:hint="eastAsia"/>
                <w:sz w:val="21"/>
                <w:szCs w:val="21"/>
                <w:highlight w:val="none"/>
                <w:lang w:eastAsia="zh-CN"/>
              </w:rPr>
              <w:t>；</w:t>
            </w:r>
            <w:r>
              <w:rPr>
                <w:rFonts w:hint="eastAsia"/>
                <w:sz w:val="21"/>
                <w:szCs w:val="21"/>
                <w:highlight w:val="none"/>
              </w:rPr>
              <w:t>N</w:t>
            </w:r>
            <w:r>
              <w:rPr>
                <w:rFonts w:hint="eastAsia"/>
                <w:sz w:val="21"/>
                <w:szCs w:val="21"/>
                <w:highlight w:val="none"/>
                <w:lang w:eastAsia="zh-CN"/>
              </w:rPr>
              <w:t>一</w:t>
            </w:r>
            <w:r>
              <w:rPr>
                <w:rFonts w:hint="eastAsia"/>
                <w:sz w:val="21"/>
                <w:szCs w:val="21"/>
                <w:highlight w:val="none"/>
              </w:rPr>
              <w:t>风险源所在场所、位置的从业人员数量。</w:t>
            </w:r>
          </w:p>
          <w:p w14:paraId="63BDBFC9">
            <w:pPr>
              <w:keepNext w:val="0"/>
              <w:keepLines w:val="0"/>
              <w:pageBreakBefore w:val="0"/>
              <w:widowControl w:val="0"/>
              <w:numPr>
                <w:ilvl w:val="0"/>
                <w:numId w:val="0"/>
              </w:numPr>
              <w:kinsoku/>
              <w:wordWrap/>
              <w:overflowPunct/>
              <w:topLinePunct w:val="0"/>
              <w:autoSpaceDE/>
              <w:autoSpaceDN/>
              <w:bidi w:val="0"/>
              <w:adjustRightInd/>
              <w:snapToGrid/>
              <w:spacing w:line="440" w:lineRule="exact"/>
              <w:ind w:left="0" w:leftChars="0" w:firstLine="221" w:firstLineChars="100"/>
              <w:textAlignment w:val="auto"/>
              <w:rPr>
                <w:rFonts w:hint="eastAsia"/>
                <w:b/>
                <w:bCs/>
                <w:sz w:val="22"/>
                <w:szCs w:val="22"/>
                <w:highlight w:val="none"/>
              </w:rPr>
            </w:pPr>
            <w:r>
              <w:rPr>
                <w:rFonts w:hint="eastAsia" w:cs="Times New Roman"/>
                <w:b/>
                <w:bCs/>
                <w:kern w:val="2"/>
                <w:sz w:val="22"/>
                <w:szCs w:val="22"/>
                <w:highlight w:val="none"/>
                <w:lang w:val="en-US" w:eastAsia="zh-CN" w:bidi="ar-SA"/>
              </w:rPr>
              <w:t>b</w:t>
            </w:r>
            <w:r>
              <w:rPr>
                <w:rFonts w:hint="eastAsia" w:ascii="Times New Roman" w:hAnsi="Times New Roman" w:eastAsia="宋体" w:cs="Times New Roman"/>
                <w:b/>
                <w:bCs/>
                <w:kern w:val="2"/>
                <w:sz w:val="22"/>
                <w:szCs w:val="22"/>
                <w:highlight w:val="none"/>
                <w:lang w:val="en-US" w:eastAsia="zh-CN" w:bidi="ar-SA"/>
              </w:rPr>
              <w:t>.</w:t>
            </w:r>
            <w:r>
              <w:rPr>
                <w:rFonts w:hint="eastAsia"/>
                <w:b/>
                <w:bCs/>
                <w:sz w:val="22"/>
                <w:szCs w:val="22"/>
                <w:highlight w:val="none"/>
              </w:rPr>
              <w:t>评估领域</w:t>
            </w:r>
            <w:r>
              <w:rPr>
                <w:rFonts w:hint="eastAsia"/>
                <w:b/>
                <w:bCs/>
                <w:sz w:val="22"/>
                <w:szCs w:val="22"/>
                <w:highlight w:val="none"/>
                <w:lang w:eastAsia="zh-CN"/>
              </w:rPr>
              <w:t>一一</w:t>
            </w:r>
            <w:r>
              <w:rPr>
                <w:rFonts w:hint="eastAsia"/>
                <w:b/>
                <w:bCs/>
                <w:sz w:val="22"/>
                <w:szCs w:val="22"/>
                <w:highlight w:val="none"/>
              </w:rPr>
              <w:t>经济</w:t>
            </w:r>
          </w:p>
          <w:p w14:paraId="3BD1D180">
            <w:pPr>
              <w:pStyle w:val="30"/>
              <w:keepNext w:val="0"/>
              <w:keepLines w:val="0"/>
              <w:pageBreakBefore w:val="0"/>
              <w:widowControl w:val="0"/>
              <w:numPr>
                <w:ilvl w:val="0"/>
                <w:numId w:val="0"/>
              </w:numPr>
              <w:kinsoku/>
              <w:wordWrap/>
              <w:overflowPunct/>
              <w:topLinePunct w:val="0"/>
              <w:autoSpaceDE/>
              <w:autoSpaceDN/>
              <w:bidi w:val="0"/>
              <w:adjustRightInd/>
              <w:snapToGrid/>
              <w:spacing w:line="440" w:lineRule="exact"/>
              <w:ind w:left="0" w:leftChars="0" w:firstLine="210" w:firstLineChars="100"/>
              <w:textAlignment w:val="auto"/>
              <w:rPr>
                <w:rFonts w:hint="eastAsia"/>
                <w:sz w:val="21"/>
                <w:szCs w:val="21"/>
                <w:highlight w:val="none"/>
              </w:rPr>
            </w:pPr>
            <w:r>
              <w:rPr>
                <w:rFonts w:hint="eastAsia"/>
                <w:sz w:val="21"/>
                <w:szCs w:val="21"/>
                <w:highlight w:val="none"/>
              </w:rPr>
              <w:t>安全风险对经济所造成的损失主要从设备设施、产品物料的资产总值来度量，经济损失等效死亡人数</w:t>
            </w:r>
            <w:r>
              <w:rPr>
                <w:rFonts w:hint="eastAsia"/>
                <w:sz w:val="21"/>
                <w:szCs w:val="21"/>
                <w:highlight w:val="none"/>
                <w:lang w:eastAsia="zh-CN"/>
              </w:rPr>
              <w:t>（</w:t>
            </w:r>
            <w:r>
              <w:rPr>
                <w:rFonts w:hint="eastAsia"/>
                <w:sz w:val="21"/>
                <w:szCs w:val="21"/>
                <w:highlight w:val="none"/>
              </w:rPr>
              <w:t>M2</w:t>
            </w:r>
            <w:r>
              <w:rPr>
                <w:rFonts w:hint="eastAsia"/>
                <w:sz w:val="21"/>
                <w:szCs w:val="21"/>
                <w:highlight w:val="none"/>
                <w:lang w:eastAsia="zh-CN"/>
              </w:rPr>
              <w:t>）</w:t>
            </w:r>
            <w:r>
              <w:rPr>
                <w:rFonts w:hint="eastAsia"/>
                <w:sz w:val="21"/>
                <w:szCs w:val="21"/>
                <w:highlight w:val="none"/>
              </w:rPr>
              <w:t>具体计算如下式所示</w:t>
            </w:r>
            <w:r>
              <w:rPr>
                <w:rFonts w:hint="eastAsia"/>
                <w:sz w:val="21"/>
                <w:szCs w:val="21"/>
                <w:highlight w:val="none"/>
                <w:lang w:eastAsia="zh-CN"/>
              </w:rPr>
              <w:t>：</w:t>
            </w:r>
          </w:p>
          <w:p w14:paraId="34E1528A">
            <w:pPr>
              <w:keepNext w:val="0"/>
              <w:keepLines w:val="0"/>
              <w:pageBreakBefore w:val="0"/>
              <w:widowControl w:val="0"/>
              <w:kinsoku/>
              <w:wordWrap/>
              <w:overflowPunct/>
              <w:topLinePunct w:val="0"/>
              <w:autoSpaceDE/>
              <w:autoSpaceDN/>
              <w:bidi w:val="0"/>
              <w:adjustRightInd/>
              <w:snapToGrid/>
              <w:spacing w:line="440" w:lineRule="exact"/>
              <w:ind w:left="0" w:leftChars="0" w:firstLine="210" w:firstLineChars="100"/>
              <w:textAlignment w:val="auto"/>
              <w:rPr>
                <w:rFonts w:hint="eastAsia"/>
                <w:sz w:val="21"/>
                <w:szCs w:val="21"/>
                <w:highlight w:val="none"/>
              </w:rPr>
            </w:pPr>
            <w:r>
              <w:rPr>
                <w:rFonts w:hint="eastAsia"/>
                <w:sz w:val="21"/>
                <w:szCs w:val="21"/>
                <w:highlight w:val="none"/>
              </w:rPr>
              <w:t>当发生火灾、爆炸、坍塌等可能导致设备设施完全损坏时，M2=0.005E</w:t>
            </w:r>
          </w:p>
          <w:p w14:paraId="362B1203">
            <w:pPr>
              <w:pStyle w:val="30"/>
              <w:keepNext w:val="0"/>
              <w:keepLines w:val="0"/>
              <w:pageBreakBefore w:val="0"/>
              <w:widowControl w:val="0"/>
              <w:kinsoku/>
              <w:wordWrap/>
              <w:overflowPunct/>
              <w:topLinePunct w:val="0"/>
              <w:autoSpaceDE/>
              <w:autoSpaceDN/>
              <w:bidi w:val="0"/>
              <w:adjustRightInd/>
              <w:snapToGrid/>
              <w:spacing w:line="440" w:lineRule="exact"/>
              <w:ind w:left="0" w:leftChars="0" w:firstLine="210" w:firstLineChars="100"/>
              <w:textAlignment w:val="auto"/>
              <w:rPr>
                <w:rFonts w:hint="eastAsia"/>
                <w:sz w:val="21"/>
                <w:szCs w:val="21"/>
                <w:highlight w:val="none"/>
              </w:rPr>
            </w:pPr>
            <w:r>
              <w:rPr>
                <w:rFonts w:hint="eastAsia"/>
                <w:sz w:val="21"/>
                <w:szCs w:val="21"/>
                <w:highlight w:val="none"/>
              </w:rPr>
              <w:t>当为其他安全风险类型时，M2=0</w:t>
            </w:r>
          </w:p>
          <w:p w14:paraId="216F19E5">
            <w:pPr>
              <w:keepNext w:val="0"/>
              <w:keepLines w:val="0"/>
              <w:pageBreakBefore w:val="0"/>
              <w:widowControl w:val="0"/>
              <w:kinsoku/>
              <w:wordWrap/>
              <w:overflowPunct/>
              <w:topLinePunct w:val="0"/>
              <w:autoSpaceDE/>
              <w:autoSpaceDN/>
              <w:bidi w:val="0"/>
              <w:adjustRightInd/>
              <w:snapToGrid/>
              <w:spacing w:line="440" w:lineRule="exact"/>
              <w:ind w:left="0" w:leftChars="0" w:firstLine="210" w:firstLineChars="100"/>
              <w:textAlignment w:val="auto"/>
              <w:rPr>
                <w:rFonts w:hint="eastAsia"/>
                <w:sz w:val="21"/>
                <w:szCs w:val="21"/>
                <w:highlight w:val="none"/>
              </w:rPr>
            </w:pPr>
            <w:r>
              <w:rPr>
                <w:rFonts w:hint="eastAsia"/>
                <w:sz w:val="21"/>
                <w:szCs w:val="21"/>
                <w:highlight w:val="none"/>
              </w:rPr>
              <w:t>式中</w:t>
            </w:r>
            <w:r>
              <w:rPr>
                <w:rFonts w:hint="eastAsia"/>
                <w:sz w:val="21"/>
                <w:szCs w:val="21"/>
                <w:highlight w:val="none"/>
                <w:lang w:eastAsia="zh-CN"/>
              </w:rPr>
              <w:t>：</w:t>
            </w:r>
            <w:r>
              <w:rPr>
                <w:rFonts w:hint="eastAsia"/>
                <w:sz w:val="21"/>
                <w:szCs w:val="21"/>
                <w:highlight w:val="none"/>
              </w:rPr>
              <w:t>M2</w:t>
            </w:r>
            <w:r>
              <w:rPr>
                <w:rFonts w:hint="eastAsia"/>
                <w:sz w:val="21"/>
                <w:szCs w:val="21"/>
                <w:highlight w:val="none"/>
                <w:lang w:eastAsia="zh-CN"/>
              </w:rPr>
              <w:t>一</w:t>
            </w:r>
            <w:r>
              <w:rPr>
                <w:rFonts w:hint="eastAsia"/>
                <w:sz w:val="21"/>
                <w:szCs w:val="21"/>
                <w:highlight w:val="none"/>
              </w:rPr>
              <w:t>经济损失等效死亡人数</w:t>
            </w:r>
            <w:r>
              <w:rPr>
                <w:rFonts w:hint="eastAsia"/>
                <w:sz w:val="21"/>
                <w:szCs w:val="21"/>
                <w:highlight w:val="none"/>
                <w:lang w:eastAsia="zh-CN"/>
              </w:rPr>
              <w:t>；</w:t>
            </w:r>
            <w:r>
              <w:rPr>
                <w:rFonts w:hint="eastAsia"/>
                <w:sz w:val="21"/>
                <w:szCs w:val="21"/>
                <w:highlight w:val="none"/>
              </w:rPr>
              <w:t>E</w:t>
            </w:r>
            <w:r>
              <w:rPr>
                <w:rFonts w:hint="eastAsia"/>
                <w:sz w:val="21"/>
                <w:szCs w:val="21"/>
                <w:highlight w:val="none"/>
                <w:lang w:eastAsia="zh-CN"/>
              </w:rPr>
              <w:t>一</w:t>
            </w:r>
            <w:r>
              <w:rPr>
                <w:rFonts w:hint="eastAsia"/>
                <w:sz w:val="21"/>
                <w:szCs w:val="21"/>
                <w:highlight w:val="none"/>
              </w:rPr>
              <w:t>经济损失</w:t>
            </w:r>
            <w:r>
              <w:rPr>
                <w:rFonts w:hint="eastAsia"/>
                <w:sz w:val="21"/>
                <w:szCs w:val="21"/>
                <w:highlight w:val="none"/>
                <w:lang w:eastAsia="zh-CN"/>
              </w:rPr>
              <w:t>（</w:t>
            </w:r>
            <w:r>
              <w:rPr>
                <w:rFonts w:hint="eastAsia"/>
                <w:sz w:val="21"/>
                <w:szCs w:val="21"/>
                <w:highlight w:val="none"/>
              </w:rPr>
              <w:t>万元</w:t>
            </w:r>
            <w:r>
              <w:rPr>
                <w:rFonts w:hint="eastAsia"/>
                <w:sz w:val="21"/>
                <w:szCs w:val="21"/>
                <w:highlight w:val="none"/>
                <w:lang w:eastAsia="zh-CN"/>
              </w:rPr>
              <w:t>）</w:t>
            </w:r>
            <w:r>
              <w:rPr>
                <w:rFonts w:hint="eastAsia"/>
                <w:sz w:val="21"/>
                <w:szCs w:val="21"/>
                <w:highlight w:val="none"/>
              </w:rPr>
              <w:t>。</w:t>
            </w:r>
          </w:p>
          <w:p w14:paraId="1020FC3B">
            <w:pPr>
              <w:pStyle w:val="30"/>
              <w:keepNext w:val="0"/>
              <w:keepLines w:val="0"/>
              <w:pageBreakBefore w:val="0"/>
              <w:widowControl w:val="0"/>
              <w:kinsoku/>
              <w:wordWrap/>
              <w:overflowPunct/>
              <w:topLinePunct w:val="0"/>
              <w:autoSpaceDE/>
              <w:autoSpaceDN/>
              <w:bidi w:val="0"/>
              <w:adjustRightInd/>
              <w:snapToGrid/>
              <w:spacing w:line="440" w:lineRule="exact"/>
              <w:ind w:left="0" w:leftChars="0" w:firstLine="221" w:firstLineChars="100"/>
              <w:textAlignment w:val="auto"/>
              <w:rPr>
                <w:rFonts w:hint="eastAsia"/>
                <w:b/>
                <w:bCs/>
                <w:sz w:val="22"/>
                <w:szCs w:val="22"/>
                <w:highlight w:val="none"/>
              </w:rPr>
            </w:pPr>
            <w:r>
              <w:rPr>
                <w:rFonts w:hint="eastAsia"/>
                <w:b/>
                <w:bCs/>
                <w:sz w:val="22"/>
                <w:szCs w:val="22"/>
                <w:highlight w:val="none"/>
                <w:lang w:val="en-US" w:eastAsia="zh-CN"/>
              </w:rPr>
              <w:t>c</w:t>
            </w:r>
            <w:r>
              <w:rPr>
                <w:rFonts w:hint="eastAsia"/>
                <w:b/>
                <w:bCs/>
                <w:sz w:val="22"/>
                <w:szCs w:val="22"/>
                <w:highlight w:val="none"/>
              </w:rPr>
              <w:t>.评估领域</w:t>
            </w:r>
            <w:r>
              <w:rPr>
                <w:rFonts w:hint="eastAsia"/>
                <w:b/>
                <w:bCs/>
                <w:sz w:val="22"/>
                <w:szCs w:val="22"/>
                <w:highlight w:val="none"/>
                <w:lang w:eastAsia="zh-CN"/>
              </w:rPr>
              <w:t>一一</w:t>
            </w:r>
            <w:r>
              <w:rPr>
                <w:rFonts w:hint="eastAsia"/>
                <w:b/>
                <w:bCs/>
                <w:sz w:val="22"/>
                <w:szCs w:val="22"/>
                <w:highlight w:val="none"/>
              </w:rPr>
              <w:t>社会</w:t>
            </w:r>
          </w:p>
          <w:p w14:paraId="398E3951">
            <w:pPr>
              <w:keepNext w:val="0"/>
              <w:keepLines w:val="0"/>
              <w:pageBreakBefore w:val="0"/>
              <w:widowControl w:val="0"/>
              <w:kinsoku/>
              <w:wordWrap/>
              <w:overflowPunct/>
              <w:topLinePunct w:val="0"/>
              <w:autoSpaceDE/>
              <w:autoSpaceDN/>
              <w:bidi w:val="0"/>
              <w:adjustRightInd/>
              <w:snapToGrid/>
              <w:spacing w:line="440" w:lineRule="exact"/>
              <w:ind w:left="0" w:leftChars="0" w:firstLine="210" w:firstLineChars="100"/>
              <w:textAlignment w:val="auto"/>
              <w:rPr>
                <w:rFonts w:hint="eastAsia"/>
                <w:sz w:val="21"/>
                <w:szCs w:val="21"/>
                <w:highlight w:val="none"/>
              </w:rPr>
            </w:pPr>
            <w:r>
              <w:rPr>
                <w:rFonts w:hint="eastAsia"/>
                <w:sz w:val="21"/>
                <w:szCs w:val="21"/>
                <w:highlight w:val="none"/>
              </w:rPr>
              <w:t>安全风险对社会所造成的损失主要包括对周边重要目标影响、基础设施损坏或中断两个参数。</w:t>
            </w:r>
          </w:p>
          <w:p w14:paraId="47C2146B">
            <w:pPr>
              <w:keepNext w:val="0"/>
              <w:keepLines w:val="0"/>
              <w:pageBreakBefore w:val="0"/>
              <w:widowControl w:val="0"/>
              <w:kinsoku/>
              <w:wordWrap/>
              <w:overflowPunct/>
              <w:topLinePunct w:val="0"/>
              <w:autoSpaceDE/>
              <w:autoSpaceDN/>
              <w:bidi w:val="0"/>
              <w:adjustRightInd/>
              <w:snapToGrid/>
              <w:spacing w:line="440" w:lineRule="exact"/>
              <w:ind w:left="0" w:leftChars="0" w:firstLine="210" w:firstLineChars="100"/>
              <w:textAlignment w:val="auto"/>
              <w:rPr>
                <w:rFonts w:hint="eastAsia"/>
                <w:sz w:val="21"/>
                <w:szCs w:val="21"/>
                <w:highlight w:val="none"/>
              </w:rPr>
            </w:pPr>
            <w:r>
              <w:rPr>
                <w:rFonts w:hint="eastAsia"/>
                <w:sz w:val="21"/>
                <w:szCs w:val="21"/>
                <w:highlight w:val="none"/>
              </w:rPr>
              <w:t>周边重要目标等效死亡人数</w:t>
            </w:r>
            <w:r>
              <w:rPr>
                <w:rFonts w:hint="eastAsia"/>
                <w:sz w:val="21"/>
                <w:szCs w:val="21"/>
                <w:highlight w:val="none"/>
                <w:lang w:eastAsia="zh-CN"/>
              </w:rPr>
              <w:t>（</w:t>
            </w:r>
            <w:r>
              <w:rPr>
                <w:rFonts w:hint="eastAsia"/>
                <w:sz w:val="21"/>
                <w:szCs w:val="21"/>
                <w:highlight w:val="none"/>
              </w:rPr>
              <w:t>M3</w:t>
            </w:r>
            <w:r>
              <w:rPr>
                <w:rFonts w:hint="eastAsia"/>
                <w:sz w:val="21"/>
                <w:szCs w:val="21"/>
                <w:highlight w:val="none"/>
                <w:lang w:eastAsia="zh-CN"/>
              </w:rPr>
              <w:t>）</w:t>
            </w:r>
            <w:r>
              <w:rPr>
                <w:rFonts w:hint="eastAsia"/>
                <w:sz w:val="21"/>
                <w:szCs w:val="21"/>
                <w:highlight w:val="none"/>
              </w:rPr>
              <w:t>具体计算如下式所示</w:t>
            </w:r>
            <w:r>
              <w:rPr>
                <w:rFonts w:hint="eastAsia"/>
                <w:sz w:val="21"/>
                <w:szCs w:val="21"/>
                <w:highlight w:val="none"/>
                <w:lang w:eastAsia="zh-CN"/>
              </w:rPr>
              <w:t>：</w:t>
            </w:r>
          </w:p>
          <w:p w14:paraId="2B0F0C5A">
            <w:pPr>
              <w:pStyle w:val="30"/>
              <w:keepNext w:val="0"/>
              <w:keepLines w:val="0"/>
              <w:pageBreakBefore w:val="0"/>
              <w:widowControl w:val="0"/>
              <w:kinsoku/>
              <w:wordWrap/>
              <w:overflowPunct/>
              <w:topLinePunct w:val="0"/>
              <w:autoSpaceDE/>
              <w:autoSpaceDN/>
              <w:bidi w:val="0"/>
              <w:adjustRightInd/>
              <w:snapToGrid/>
              <w:spacing w:line="440" w:lineRule="exact"/>
              <w:ind w:left="0" w:leftChars="0" w:firstLine="210" w:firstLineChars="100"/>
              <w:textAlignment w:val="auto"/>
              <w:rPr>
                <w:rFonts w:hint="eastAsia"/>
                <w:sz w:val="21"/>
                <w:szCs w:val="21"/>
                <w:highlight w:val="none"/>
              </w:rPr>
            </w:pPr>
            <w:r>
              <w:rPr>
                <w:rFonts w:hint="eastAsia"/>
                <w:sz w:val="21"/>
                <w:szCs w:val="21"/>
                <w:highlight w:val="none"/>
              </w:rPr>
              <w:t>当发生火灾、爆炸、坍塌、毒性气体泄漏引发的中毒和窒息时，M3=5T</w:t>
            </w:r>
          </w:p>
          <w:p w14:paraId="1151A344">
            <w:pPr>
              <w:keepNext w:val="0"/>
              <w:keepLines w:val="0"/>
              <w:pageBreakBefore w:val="0"/>
              <w:widowControl w:val="0"/>
              <w:kinsoku/>
              <w:wordWrap/>
              <w:overflowPunct/>
              <w:topLinePunct w:val="0"/>
              <w:autoSpaceDE/>
              <w:autoSpaceDN/>
              <w:bidi w:val="0"/>
              <w:adjustRightInd/>
              <w:snapToGrid/>
              <w:spacing w:line="440" w:lineRule="exact"/>
              <w:ind w:left="0" w:leftChars="0" w:firstLine="210" w:firstLineChars="100"/>
              <w:textAlignment w:val="auto"/>
              <w:rPr>
                <w:rFonts w:hint="eastAsia"/>
                <w:sz w:val="21"/>
                <w:szCs w:val="21"/>
                <w:highlight w:val="none"/>
              </w:rPr>
            </w:pPr>
            <w:r>
              <w:rPr>
                <w:rFonts w:hint="eastAsia"/>
                <w:sz w:val="21"/>
                <w:szCs w:val="21"/>
                <w:highlight w:val="none"/>
              </w:rPr>
              <w:t>当为其他安全风险类型时，M3=0</w:t>
            </w:r>
          </w:p>
          <w:p w14:paraId="529C8D8F">
            <w:pPr>
              <w:pStyle w:val="30"/>
              <w:keepNext w:val="0"/>
              <w:keepLines w:val="0"/>
              <w:pageBreakBefore w:val="0"/>
              <w:widowControl w:val="0"/>
              <w:kinsoku/>
              <w:wordWrap/>
              <w:overflowPunct/>
              <w:topLinePunct w:val="0"/>
              <w:autoSpaceDE/>
              <w:autoSpaceDN/>
              <w:bidi w:val="0"/>
              <w:adjustRightInd/>
              <w:snapToGrid/>
              <w:spacing w:line="440" w:lineRule="exact"/>
              <w:ind w:left="0" w:leftChars="0" w:firstLine="210" w:firstLineChars="100"/>
              <w:textAlignment w:val="auto"/>
              <w:rPr>
                <w:rFonts w:hint="eastAsia"/>
                <w:sz w:val="21"/>
                <w:szCs w:val="21"/>
                <w:highlight w:val="none"/>
              </w:rPr>
            </w:pPr>
            <w:r>
              <w:rPr>
                <w:rFonts w:hint="eastAsia"/>
                <w:sz w:val="21"/>
                <w:szCs w:val="21"/>
                <w:highlight w:val="none"/>
              </w:rPr>
              <w:t>式中</w:t>
            </w:r>
            <w:r>
              <w:rPr>
                <w:rFonts w:hint="eastAsia"/>
                <w:sz w:val="21"/>
                <w:szCs w:val="21"/>
                <w:highlight w:val="none"/>
                <w:lang w:eastAsia="zh-CN"/>
              </w:rPr>
              <w:t>：</w:t>
            </w:r>
            <w:r>
              <w:rPr>
                <w:rFonts w:hint="eastAsia"/>
                <w:sz w:val="21"/>
                <w:szCs w:val="21"/>
                <w:highlight w:val="none"/>
              </w:rPr>
              <w:t>M3</w:t>
            </w:r>
            <w:r>
              <w:rPr>
                <w:rFonts w:hint="eastAsia"/>
                <w:sz w:val="21"/>
                <w:szCs w:val="21"/>
                <w:highlight w:val="none"/>
                <w:lang w:eastAsia="zh-CN"/>
              </w:rPr>
              <w:t>一</w:t>
            </w:r>
            <w:r>
              <w:rPr>
                <w:rFonts w:hint="eastAsia"/>
                <w:sz w:val="21"/>
                <w:szCs w:val="21"/>
                <w:highlight w:val="none"/>
              </w:rPr>
              <w:t>周边重要目标等效死亡人数</w:t>
            </w:r>
            <w:r>
              <w:rPr>
                <w:rFonts w:hint="eastAsia"/>
                <w:sz w:val="21"/>
                <w:szCs w:val="21"/>
                <w:highlight w:val="none"/>
                <w:lang w:eastAsia="zh-CN"/>
              </w:rPr>
              <w:t>：</w:t>
            </w:r>
            <w:r>
              <w:rPr>
                <w:rFonts w:hint="eastAsia"/>
                <w:sz w:val="21"/>
                <w:szCs w:val="21"/>
                <w:highlight w:val="none"/>
              </w:rPr>
              <w:t>T</w:t>
            </w:r>
            <w:r>
              <w:rPr>
                <w:rFonts w:hint="eastAsia"/>
                <w:sz w:val="21"/>
                <w:szCs w:val="21"/>
                <w:highlight w:val="none"/>
                <w:lang w:eastAsia="zh-CN"/>
              </w:rPr>
              <w:t>一</w:t>
            </w:r>
            <w:r>
              <w:rPr>
                <w:rFonts w:hint="eastAsia"/>
                <w:sz w:val="21"/>
                <w:szCs w:val="21"/>
                <w:highlight w:val="none"/>
              </w:rPr>
              <w:t>周边重要目标数量</w:t>
            </w:r>
          </w:p>
          <w:p w14:paraId="1672ABEF">
            <w:pPr>
              <w:keepNext w:val="0"/>
              <w:keepLines w:val="0"/>
              <w:pageBreakBefore w:val="0"/>
              <w:widowControl w:val="0"/>
              <w:kinsoku/>
              <w:wordWrap/>
              <w:overflowPunct/>
              <w:topLinePunct w:val="0"/>
              <w:autoSpaceDE/>
              <w:autoSpaceDN/>
              <w:bidi w:val="0"/>
              <w:adjustRightInd/>
              <w:snapToGrid/>
              <w:spacing w:line="440" w:lineRule="exact"/>
              <w:ind w:left="0" w:leftChars="0" w:firstLine="210" w:firstLineChars="100"/>
              <w:textAlignment w:val="auto"/>
              <w:rPr>
                <w:rFonts w:hint="eastAsia"/>
                <w:sz w:val="21"/>
                <w:szCs w:val="21"/>
                <w:highlight w:val="none"/>
              </w:rPr>
            </w:pPr>
            <w:r>
              <w:rPr>
                <w:rFonts w:hint="eastAsia"/>
                <w:sz w:val="21"/>
                <w:szCs w:val="21"/>
                <w:highlight w:val="none"/>
              </w:rPr>
              <w:t>基础设施损坏或中断是指因安全风险引发的事故或突发事件造成供水、电力、燃气、热力、道路交通、通信的中断。基础设施等效死亡人数</w:t>
            </w:r>
            <w:r>
              <w:rPr>
                <w:rFonts w:hint="eastAsia"/>
                <w:sz w:val="21"/>
                <w:szCs w:val="21"/>
                <w:highlight w:val="none"/>
                <w:lang w:eastAsia="zh-CN"/>
              </w:rPr>
              <w:t>（</w:t>
            </w:r>
            <w:r>
              <w:rPr>
                <w:rFonts w:hint="eastAsia"/>
                <w:sz w:val="21"/>
                <w:szCs w:val="21"/>
                <w:highlight w:val="none"/>
              </w:rPr>
              <w:t>M4</w:t>
            </w:r>
            <w:r>
              <w:rPr>
                <w:rFonts w:hint="eastAsia"/>
                <w:sz w:val="21"/>
                <w:szCs w:val="21"/>
                <w:highlight w:val="none"/>
                <w:lang w:eastAsia="zh-CN"/>
              </w:rPr>
              <w:t>）</w:t>
            </w:r>
            <w:r>
              <w:rPr>
                <w:rFonts w:hint="eastAsia"/>
                <w:sz w:val="21"/>
                <w:szCs w:val="21"/>
                <w:highlight w:val="none"/>
              </w:rPr>
              <w:t>具体计算如下式所示</w:t>
            </w:r>
            <w:r>
              <w:rPr>
                <w:rFonts w:hint="eastAsia"/>
                <w:sz w:val="21"/>
                <w:szCs w:val="21"/>
                <w:highlight w:val="none"/>
                <w:lang w:eastAsia="zh-CN"/>
              </w:rPr>
              <w:t>：</w:t>
            </w:r>
          </w:p>
          <w:p w14:paraId="35637C26">
            <w:pPr>
              <w:pStyle w:val="30"/>
              <w:keepNext w:val="0"/>
              <w:keepLines w:val="0"/>
              <w:pageBreakBefore w:val="0"/>
              <w:widowControl w:val="0"/>
              <w:kinsoku/>
              <w:wordWrap/>
              <w:overflowPunct/>
              <w:topLinePunct w:val="0"/>
              <w:autoSpaceDE/>
              <w:autoSpaceDN/>
              <w:bidi w:val="0"/>
              <w:adjustRightInd/>
              <w:snapToGrid/>
              <w:spacing w:line="440" w:lineRule="exact"/>
              <w:ind w:left="0" w:leftChars="0" w:firstLine="210" w:firstLineChars="100"/>
              <w:textAlignment w:val="auto"/>
              <w:rPr>
                <w:rFonts w:hint="eastAsia"/>
                <w:sz w:val="21"/>
                <w:szCs w:val="21"/>
                <w:highlight w:val="none"/>
              </w:rPr>
            </w:pPr>
            <w:r>
              <w:rPr>
                <w:rFonts w:hint="eastAsia"/>
                <w:sz w:val="21"/>
                <w:szCs w:val="21"/>
                <w:highlight w:val="none"/>
              </w:rPr>
              <w:t>当发生火灾、爆炸、坍塌等可能导致基础设施损坏的安全风险类型时，M4=10I</w:t>
            </w:r>
          </w:p>
          <w:p w14:paraId="74FF8F45">
            <w:pPr>
              <w:keepNext w:val="0"/>
              <w:keepLines w:val="0"/>
              <w:pageBreakBefore w:val="0"/>
              <w:widowControl w:val="0"/>
              <w:kinsoku/>
              <w:wordWrap/>
              <w:overflowPunct/>
              <w:topLinePunct w:val="0"/>
              <w:autoSpaceDE/>
              <w:autoSpaceDN/>
              <w:bidi w:val="0"/>
              <w:adjustRightInd/>
              <w:snapToGrid/>
              <w:spacing w:line="440" w:lineRule="exact"/>
              <w:ind w:left="0" w:leftChars="0" w:firstLine="210" w:firstLineChars="100"/>
              <w:textAlignment w:val="auto"/>
              <w:rPr>
                <w:rFonts w:hint="eastAsia"/>
                <w:sz w:val="21"/>
                <w:szCs w:val="21"/>
                <w:highlight w:val="none"/>
              </w:rPr>
            </w:pPr>
            <w:r>
              <w:rPr>
                <w:rFonts w:hint="eastAsia"/>
                <w:sz w:val="21"/>
                <w:szCs w:val="21"/>
                <w:highlight w:val="none"/>
              </w:rPr>
              <w:t>当为其他安全风险类型时，M4=0</w:t>
            </w:r>
          </w:p>
          <w:p w14:paraId="7F448F4A">
            <w:pPr>
              <w:pStyle w:val="30"/>
              <w:keepNext w:val="0"/>
              <w:keepLines w:val="0"/>
              <w:pageBreakBefore w:val="0"/>
              <w:widowControl w:val="0"/>
              <w:kinsoku/>
              <w:wordWrap/>
              <w:overflowPunct/>
              <w:topLinePunct w:val="0"/>
              <w:autoSpaceDE/>
              <w:autoSpaceDN/>
              <w:bidi w:val="0"/>
              <w:adjustRightInd/>
              <w:snapToGrid/>
              <w:spacing w:line="440" w:lineRule="exact"/>
              <w:ind w:left="0" w:leftChars="0" w:firstLine="210" w:firstLineChars="100"/>
              <w:textAlignment w:val="auto"/>
              <w:rPr>
                <w:rFonts w:hint="eastAsia"/>
                <w:sz w:val="21"/>
                <w:szCs w:val="21"/>
                <w:highlight w:val="none"/>
              </w:rPr>
            </w:pPr>
            <w:r>
              <w:rPr>
                <w:rFonts w:hint="eastAsia"/>
                <w:sz w:val="21"/>
                <w:szCs w:val="21"/>
                <w:highlight w:val="none"/>
              </w:rPr>
              <w:t>式中</w:t>
            </w:r>
            <w:r>
              <w:rPr>
                <w:rFonts w:hint="eastAsia"/>
                <w:sz w:val="21"/>
                <w:szCs w:val="21"/>
                <w:highlight w:val="none"/>
                <w:lang w:eastAsia="zh-CN"/>
              </w:rPr>
              <w:t>：</w:t>
            </w:r>
            <w:r>
              <w:rPr>
                <w:rFonts w:hint="eastAsia"/>
                <w:sz w:val="21"/>
                <w:szCs w:val="21"/>
                <w:highlight w:val="none"/>
                <w:lang w:val="en-US" w:eastAsia="zh-CN"/>
              </w:rPr>
              <w:t>M4</w:t>
            </w:r>
            <w:r>
              <w:rPr>
                <w:rFonts w:hint="eastAsia"/>
                <w:sz w:val="21"/>
                <w:szCs w:val="21"/>
                <w:highlight w:val="none"/>
                <w:lang w:eastAsia="zh-CN"/>
              </w:rPr>
              <w:t>一</w:t>
            </w:r>
            <w:r>
              <w:rPr>
                <w:rFonts w:hint="eastAsia"/>
                <w:sz w:val="21"/>
                <w:szCs w:val="21"/>
                <w:highlight w:val="none"/>
              </w:rPr>
              <w:t>基础设施等效死亡人数</w:t>
            </w:r>
            <w:r>
              <w:rPr>
                <w:rFonts w:hint="eastAsia"/>
                <w:sz w:val="21"/>
                <w:szCs w:val="21"/>
                <w:highlight w:val="none"/>
                <w:lang w:eastAsia="zh-CN"/>
              </w:rPr>
              <w:t>；</w:t>
            </w:r>
            <w:r>
              <w:rPr>
                <w:rFonts w:hint="eastAsia"/>
                <w:sz w:val="21"/>
                <w:szCs w:val="21"/>
                <w:highlight w:val="none"/>
                <w:lang w:val="en-US" w:eastAsia="zh-CN"/>
              </w:rPr>
              <w:t>I</w:t>
            </w:r>
            <w:r>
              <w:rPr>
                <w:rFonts w:hint="eastAsia"/>
                <w:sz w:val="21"/>
                <w:szCs w:val="21"/>
                <w:highlight w:val="none"/>
                <w:lang w:eastAsia="zh-CN"/>
              </w:rPr>
              <w:t>一</w:t>
            </w:r>
            <w:r>
              <w:rPr>
                <w:rFonts w:hint="eastAsia"/>
                <w:sz w:val="21"/>
                <w:szCs w:val="21"/>
                <w:highlight w:val="none"/>
              </w:rPr>
              <w:t>基础设施数量。</w:t>
            </w:r>
          </w:p>
          <w:p w14:paraId="6B796A2C">
            <w:pPr>
              <w:pStyle w:val="30"/>
              <w:rPr>
                <w:highlight w:val="none"/>
              </w:rPr>
            </w:pPr>
          </w:p>
        </w:tc>
      </w:tr>
    </w:tbl>
    <w:p w14:paraId="66AA52C3">
      <w:pPr>
        <w:pStyle w:val="30"/>
        <w:keepNext w:val="0"/>
        <w:keepLines w:val="0"/>
        <w:pageBreakBefore w:val="0"/>
        <w:widowControl w:val="0"/>
        <w:kinsoku/>
        <w:wordWrap/>
        <w:overflowPunct/>
        <w:topLinePunct w:val="0"/>
        <w:autoSpaceDE/>
        <w:autoSpaceDN/>
        <w:bidi w:val="0"/>
        <w:adjustRightInd/>
        <w:snapToGrid/>
        <w:spacing w:line="560" w:lineRule="exact"/>
        <w:ind w:left="0" w:leftChars="0" w:firstLine="0" w:firstLineChars="0"/>
        <w:textAlignment w:val="auto"/>
        <w:outlineLvl w:val="9"/>
        <w:rPr>
          <w:rFonts w:hint="eastAsia" w:ascii="Times New Roman" w:hAnsi="Times New Roman" w:eastAsia="黑体" w:cs="黑体"/>
          <w:smallCaps w:val="0"/>
          <w:color w:val="auto"/>
          <w:kern w:val="2"/>
          <w:sz w:val="28"/>
          <w:szCs w:val="32"/>
          <w:highlight w:val="none"/>
          <w:lang w:val="en-US" w:eastAsia="zh-CN" w:bidi="ar-SA"/>
        </w:rPr>
      </w:pPr>
      <w:r>
        <w:rPr>
          <w:rFonts w:hint="eastAsia" w:ascii="Times New Roman" w:hAnsi="Times New Roman" w:eastAsia="黑体" w:cs="黑体"/>
          <w:smallCaps w:val="0"/>
          <w:color w:val="auto"/>
          <w:kern w:val="2"/>
          <w:sz w:val="28"/>
          <w:szCs w:val="32"/>
          <w:highlight w:val="none"/>
          <w:lang w:val="en-US" w:eastAsia="zh-CN" w:bidi="ar-SA"/>
        </w:rPr>
        <w:t>事故风险评价：</w:t>
      </w:r>
    </w:p>
    <w:p w14:paraId="51CA8D50">
      <w:pPr>
        <w:spacing w:line="560" w:lineRule="exact"/>
        <w:ind w:left="0" w:firstLine="560" w:firstLineChars="200"/>
        <w:rPr>
          <w:rFonts w:ascii="Times New Roman" w:hAnsi="Times New Roman" w:cs="宋体"/>
          <w:smallCaps w:val="0"/>
          <w:color w:val="auto"/>
          <w:sz w:val="28"/>
          <w:szCs w:val="28"/>
          <w:highlight w:val="none"/>
        </w:rPr>
      </w:pPr>
      <w:r>
        <w:rPr>
          <w:rFonts w:hint="eastAsia" w:ascii="Times New Roman" w:hAnsi="Times New Roman" w:cs="宋体"/>
          <w:smallCaps w:val="0"/>
          <w:color w:val="auto"/>
          <w:sz w:val="28"/>
          <w:szCs w:val="28"/>
          <w:highlight w:val="none"/>
        </w:rPr>
        <w:t>根据风险等级和事故后果严重性的分析结论，通过风险矩阵法分析评价（参照风险矩阵图）如图1。</w:t>
      </w:r>
    </w:p>
    <w:tbl>
      <w:tblPr>
        <w:tblStyle w:val="36"/>
        <w:tblW w:w="5003" w:type="pct"/>
        <w:tblInd w:w="0" w:type="dxa"/>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autofit"/>
        <w:tblCellMar>
          <w:top w:w="0" w:type="dxa"/>
          <w:left w:w="108" w:type="dxa"/>
          <w:bottom w:w="0" w:type="dxa"/>
          <w:right w:w="108" w:type="dxa"/>
        </w:tblCellMar>
      </w:tblPr>
      <w:tblGrid>
        <w:gridCol w:w="596"/>
        <w:gridCol w:w="1734"/>
        <w:gridCol w:w="1331"/>
        <w:gridCol w:w="1138"/>
        <w:gridCol w:w="1352"/>
        <w:gridCol w:w="1352"/>
        <w:gridCol w:w="1358"/>
      </w:tblGrid>
      <w:tr w14:paraId="0842FED7">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40" w:hRule="atLeast"/>
        </w:trPr>
        <w:tc>
          <w:tcPr>
            <w:tcW w:w="1314" w:type="pct"/>
            <w:gridSpan w:val="2"/>
            <w:vMerge w:val="restart"/>
            <w:tcBorders>
              <w:tl2br w:val="nil"/>
              <w:tr2bl w:val="nil"/>
            </w:tcBorders>
            <w:noWrap w:val="0"/>
            <w:vAlign w:val="center"/>
          </w:tcPr>
          <w:p w14:paraId="4E2197F1">
            <w:pPr>
              <w:keepNext w:val="0"/>
              <w:keepLines w:val="0"/>
              <w:pageBreakBefore w:val="0"/>
              <w:kinsoku/>
              <w:wordWrap/>
              <w:overflowPunct/>
              <w:topLinePunct w:val="0"/>
              <w:autoSpaceDE/>
              <w:autoSpaceDN/>
              <w:bidi w:val="0"/>
              <w:adjustRightInd/>
              <w:snapToGrid/>
              <w:spacing w:line="240" w:lineRule="auto"/>
              <w:ind w:left="0" w:firstLine="0"/>
              <w:jc w:val="center"/>
              <w:textAlignment w:val="auto"/>
              <w:rPr>
                <w:rFonts w:ascii="Times New Roman" w:hAnsi="Times New Roman"/>
                <w:b/>
                <w:smallCaps w:val="0"/>
                <w:color w:val="auto"/>
                <w:sz w:val="24"/>
                <w:szCs w:val="24"/>
                <w:highlight w:val="none"/>
              </w:rPr>
            </w:pPr>
            <w:r>
              <w:rPr>
                <w:rFonts w:hint="eastAsia" w:ascii="Times New Roman" w:hAnsi="Times New Roman"/>
                <w:b/>
                <w:smallCaps w:val="0"/>
                <w:color w:val="auto"/>
                <w:sz w:val="24"/>
                <w:szCs w:val="24"/>
                <w:highlight w:val="none"/>
              </w:rPr>
              <w:t>风险等级</w:t>
            </w:r>
          </w:p>
        </w:tc>
        <w:tc>
          <w:tcPr>
            <w:tcW w:w="3685" w:type="pct"/>
            <w:gridSpan w:val="5"/>
            <w:tcBorders>
              <w:tl2br w:val="nil"/>
              <w:tr2bl w:val="nil"/>
            </w:tcBorders>
            <w:noWrap w:val="0"/>
            <w:vAlign w:val="center"/>
          </w:tcPr>
          <w:p w14:paraId="09A097EC">
            <w:pPr>
              <w:keepNext w:val="0"/>
              <w:keepLines w:val="0"/>
              <w:pageBreakBefore w:val="0"/>
              <w:kinsoku/>
              <w:wordWrap/>
              <w:overflowPunct/>
              <w:topLinePunct w:val="0"/>
              <w:autoSpaceDE/>
              <w:autoSpaceDN/>
              <w:bidi w:val="0"/>
              <w:adjustRightInd/>
              <w:snapToGrid/>
              <w:spacing w:line="240" w:lineRule="auto"/>
              <w:ind w:left="0" w:firstLine="0"/>
              <w:jc w:val="center"/>
              <w:textAlignment w:val="auto"/>
              <w:rPr>
                <w:rFonts w:ascii="Times New Roman" w:hAnsi="Times New Roman"/>
                <w:b/>
                <w:smallCaps w:val="0"/>
                <w:color w:val="auto"/>
                <w:sz w:val="24"/>
                <w:szCs w:val="24"/>
                <w:highlight w:val="none"/>
              </w:rPr>
            </w:pPr>
            <w:r>
              <w:rPr>
                <w:rFonts w:hint="eastAsia" w:ascii="Times New Roman" w:hAnsi="Times New Roman"/>
                <w:b/>
                <w:smallCaps w:val="0"/>
                <w:color w:val="auto"/>
                <w:sz w:val="24"/>
                <w:szCs w:val="24"/>
                <w:highlight w:val="none"/>
              </w:rPr>
              <w:t>后果严重性</w:t>
            </w:r>
          </w:p>
        </w:tc>
      </w:tr>
      <w:tr w14:paraId="000E68F8">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44" w:hRule="atLeast"/>
        </w:trPr>
        <w:tc>
          <w:tcPr>
            <w:tcW w:w="1314" w:type="pct"/>
            <w:gridSpan w:val="2"/>
            <w:vMerge w:val="continue"/>
            <w:tcBorders>
              <w:tl2br w:val="nil"/>
              <w:tr2bl w:val="nil"/>
            </w:tcBorders>
            <w:noWrap w:val="0"/>
            <w:vAlign w:val="center"/>
          </w:tcPr>
          <w:p w14:paraId="31CE1EC7">
            <w:pPr>
              <w:keepNext w:val="0"/>
              <w:keepLines w:val="0"/>
              <w:pageBreakBefore w:val="0"/>
              <w:widowControl/>
              <w:kinsoku/>
              <w:wordWrap/>
              <w:overflowPunct/>
              <w:topLinePunct w:val="0"/>
              <w:autoSpaceDE/>
              <w:autoSpaceDN/>
              <w:bidi w:val="0"/>
              <w:adjustRightInd/>
              <w:snapToGrid/>
              <w:spacing w:line="240" w:lineRule="auto"/>
              <w:ind w:left="0" w:firstLine="0"/>
              <w:jc w:val="center"/>
              <w:textAlignment w:val="auto"/>
              <w:rPr>
                <w:rFonts w:ascii="Times New Roman" w:hAnsi="Times New Roman"/>
                <w:b/>
                <w:smallCaps w:val="0"/>
                <w:color w:val="auto"/>
                <w:sz w:val="24"/>
                <w:szCs w:val="24"/>
                <w:highlight w:val="none"/>
              </w:rPr>
            </w:pPr>
          </w:p>
        </w:tc>
        <w:tc>
          <w:tcPr>
            <w:tcW w:w="751" w:type="pct"/>
            <w:tcBorders>
              <w:tl2br w:val="nil"/>
              <w:tr2bl w:val="nil"/>
            </w:tcBorders>
            <w:noWrap w:val="0"/>
            <w:vAlign w:val="center"/>
          </w:tcPr>
          <w:p w14:paraId="442981BF">
            <w:pPr>
              <w:keepNext w:val="0"/>
              <w:keepLines w:val="0"/>
              <w:pageBreakBefore w:val="0"/>
              <w:kinsoku/>
              <w:wordWrap/>
              <w:overflowPunct/>
              <w:topLinePunct w:val="0"/>
              <w:autoSpaceDE/>
              <w:autoSpaceDN/>
              <w:bidi w:val="0"/>
              <w:adjustRightInd/>
              <w:snapToGrid/>
              <w:spacing w:line="240" w:lineRule="auto"/>
              <w:ind w:left="0" w:firstLine="0"/>
              <w:jc w:val="center"/>
              <w:textAlignment w:val="auto"/>
              <w:rPr>
                <w:rFonts w:ascii="Times New Roman" w:hAnsi="Times New Roman"/>
                <w:smallCaps w:val="0"/>
                <w:color w:val="auto"/>
                <w:sz w:val="24"/>
                <w:szCs w:val="24"/>
                <w:highlight w:val="none"/>
              </w:rPr>
            </w:pPr>
            <w:r>
              <w:rPr>
                <w:rFonts w:hint="eastAsia" w:ascii="Times New Roman" w:hAnsi="Times New Roman"/>
                <w:smallCaps w:val="0"/>
                <w:color w:val="auto"/>
                <w:sz w:val="24"/>
                <w:szCs w:val="24"/>
                <w:highlight w:val="none"/>
              </w:rPr>
              <w:t>很小</w:t>
            </w:r>
            <w:r>
              <w:rPr>
                <w:rFonts w:ascii="Times New Roman" w:hAnsi="Times New Roman"/>
                <w:smallCaps w:val="0"/>
                <w:color w:val="auto"/>
                <w:sz w:val="24"/>
                <w:szCs w:val="24"/>
                <w:highlight w:val="none"/>
              </w:rPr>
              <w:t>1</w:t>
            </w:r>
          </w:p>
        </w:tc>
        <w:tc>
          <w:tcPr>
            <w:tcW w:w="642" w:type="pct"/>
            <w:tcBorders>
              <w:tl2br w:val="nil"/>
              <w:tr2bl w:val="nil"/>
            </w:tcBorders>
            <w:noWrap w:val="0"/>
            <w:vAlign w:val="center"/>
          </w:tcPr>
          <w:p w14:paraId="511C9A09">
            <w:pPr>
              <w:keepNext w:val="0"/>
              <w:keepLines w:val="0"/>
              <w:pageBreakBefore w:val="0"/>
              <w:kinsoku/>
              <w:wordWrap/>
              <w:overflowPunct/>
              <w:topLinePunct w:val="0"/>
              <w:autoSpaceDE/>
              <w:autoSpaceDN/>
              <w:bidi w:val="0"/>
              <w:adjustRightInd/>
              <w:snapToGrid/>
              <w:spacing w:line="240" w:lineRule="auto"/>
              <w:ind w:left="0" w:firstLine="0"/>
              <w:jc w:val="center"/>
              <w:textAlignment w:val="auto"/>
              <w:rPr>
                <w:rFonts w:ascii="Times New Roman" w:hAnsi="Times New Roman"/>
                <w:smallCaps w:val="0"/>
                <w:color w:val="auto"/>
                <w:sz w:val="24"/>
                <w:szCs w:val="24"/>
                <w:highlight w:val="none"/>
              </w:rPr>
            </w:pPr>
            <w:r>
              <w:rPr>
                <w:rFonts w:hint="eastAsia" w:ascii="Times New Roman" w:hAnsi="Times New Roman"/>
                <w:smallCaps w:val="0"/>
                <w:color w:val="auto"/>
                <w:sz w:val="24"/>
                <w:szCs w:val="24"/>
                <w:highlight w:val="none"/>
              </w:rPr>
              <w:t>小</w:t>
            </w:r>
            <w:r>
              <w:rPr>
                <w:rFonts w:ascii="Times New Roman" w:hAnsi="Times New Roman"/>
                <w:smallCaps w:val="0"/>
                <w:color w:val="auto"/>
                <w:sz w:val="24"/>
                <w:szCs w:val="24"/>
                <w:highlight w:val="none"/>
              </w:rPr>
              <w:t>2</w:t>
            </w:r>
          </w:p>
        </w:tc>
        <w:tc>
          <w:tcPr>
            <w:tcW w:w="763" w:type="pct"/>
            <w:tcBorders>
              <w:tl2br w:val="nil"/>
              <w:tr2bl w:val="nil"/>
            </w:tcBorders>
            <w:noWrap w:val="0"/>
            <w:vAlign w:val="center"/>
          </w:tcPr>
          <w:p w14:paraId="3A15DAA0">
            <w:pPr>
              <w:keepNext w:val="0"/>
              <w:keepLines w:val="0"/>
              <w:pageBreakBefore w:val="0"/>
              <w:kinsoku/>
              <w:wordWrap/>
              <w:overflowPunct/>
              <w:topLinePunct w:val="0"/>
              <w:autoSpaceDE/>
              <w:autoSpaceDN/>
              <w:bidi w:val="0"/>
              <w:adjustRightInd/>
              <w:snapToGrid/>
              <w:spacing w:line="240" w:lineRule="auto"/>
              <w:ind w:left="0" w:firstLine="0"/>
              <w:jc w:val="center"/>
              <w:textAlignment w:val="auto"/>
              <w:rPr>
                <w:rFonts w:ascii="Times New Roman" w:hAnsi="Times New Roman"/>
                <w:smallCaps w:val="0"/>
                <w:color w:val="auto"/>
                <w:sz w:val="24"/>
                <w:szCs w:val="24"/>
                <w:highlight w:val="none"/>
              </w:rPr>
            </w:pPr>
            <w:r>
              <w:rPr>
                <w:rFonts w:hint="eastAsia" w:ascii="Times New Roman" w:hAnsi="Times New Roman"/>
                <w:smallCaps w:val="0"/>
                <w:color w:val="auto"/>
                <w:sz w:val="24"/>
                <w:szCs w:val="24"/>
                <w:highlight w:val="none"/>
              </w:rPr>
              <w:t>一般</w:t>
            </w:r>
            <w:r>
              <w:rPr>
                <w:rFonts w:ascii="Times New Roman" w:hAnsi="Times New Roman"/>
                <w:smallCaps w:val="0"/>
                <w:color w:val="auto"/>
                <w:sz w:val="24"/>
                <w:szCs w:val="24"/>
                <w:highlight w:val="none"/>
              </w:rPr>
              <w:t>3</w:t>
            </w:r>
          </w:p>
        </w:tc>
        <w:tc>
          <w:tcPr>
            <w:tcW w:w="763" w:type="pct"/>
            <w:tcBorders>
              <w:tl2br w:val="nil"/>
              <w:tr2bl w:val="nil"/>
            </w:tcBorders>
            <w:noWrap w:val="0"/>
            <w:vAlign w:val="center"/>
          </w:tcPr>
          <w:p w14:paraId="616DA14E">
            <w:pPr>
              <w:keepNext w:val="0"/>
              <w:keepLines w:val="0"/>
              <w:pageBreakBefore w:val="0"/>
              <w:kinsoku/>
              <w:wordWrap/>
              <w:overflowPunct/>
              <w:topLinePunct w:val="0"/>
              <w:autoSpaceDE/>
              <w:autoSpaceDN/>
              <w:bidi w:val="0"/>
              <w:adjustRightInd/>
              <w:snapToGrid/>
              <w:spacing w:line="240" w:lineRule="auto"/>
              <w:ind w:left="0" w:firstLine="0"/>
              <w:jc w:val="center"/>
              <w:textAlignment w:val="auto"/>
              <w:rPr>
                <w:rFonts w:ascii="Times New Roman" w:hAnsi="Times New Roman"/>
                <w:smallCaps w:val="0"/>
                <w:color w:val="auto"/>
                <w:sz w:val="24"/>
                <w:szCs w:val="24"/>
                <w:highlight w:val="none"/>
              </w:rPr>
            </w:pPr>
            <w:r>
              <w:rPr>
                <w:rFonts w:hint="eastAsia" w:ascii="Times New Roman" w:hAnsi="Times New Roman"/>
                <w:smallCaps w:val="0"/>
                <w:color w:val="auto"/>
                <w:sz w:val="24"/>
                <w:szCs w:val="24"/>
                <w:highlight w:val="none"/>
              </w:rPr>
              <w:t>大</w:t>
            </w:r>
            <w:r>
              <w:rPr>
                <w:rFonts w:ascii="Times New Roman" w:hAnsi="Times New Roman"/>
                <w:smallCaps w:val="0"/>
                <w:color w:val="auto"/>
                <w:sz w:val="24"/>
                <w:szCs w:val="24"/>
                <w:highlight w:val="none"/>
              </w:rPr>
              <w:t>4</w:t>
            </w:r>
          </w:p>
        </w:tc>
        <w:tc>
          <w:tcPr>
            <w:tcW w:w="765" w:type="pct"/>
            <w:tcBorders>
              <w:tl2br w:val="nil"/>
              <w:tr2bl w:val="nil"/>
            </w:tcBorders>
            <w:noWrap w:val="0"/>
            <w:vAlign w:val="center"/>
          </w:tcPr>
          <w:p w14:paraId="061F8570">
            <w:pPr>
              <w:keepNext w:val="0"/>
              <w:keepLines w:val="0"/>
              <w:pageBreakBefore w:val="0"/>
              <w:kinsoku/>
              <w:wordWrap/>
              <w:overflowPunct/>
              <w:topLinePunct w:val="0"/>
              <w:autoSpaceDE/>
              <w:autoSpaceDN/>
              <w:bidi w:val="0"/>
              <w:adjustRightInd/>
              <w:snapToGrid/>
              <w:spacing w:line="240" w:lineRule="auto"/>
              <w:ind w:left="0" w:firstLine="0"/>
              <w:jc w:val="center"/>
              <w:textAlignment w:val="auto"/>
              <w:rPr>
                <w:rFonts w:ascii="Times New Roman" w:hAnsi="Times New Roman"/>
                <w:smallCaps w:val="0"/>
                <w:color w:val="auto"/>
                <w:sz w:val="24"/>
                <w:szCs w:val="24"/>
                <w:highlight w:val="none"/>
              </w:rPr>
            </w:pPr>
            <w:r>
              <w:rPr>
                <w:rFonts w:hint="eastAsia" w:ascii="Times New Roman" w:hAnsi="Times New Roman"/>
                <w:smallCaps w:val="0"/>
                <w:color w:val="auto"/>
                <w:sz w:val="24"/>
                <w:szCs w:val="24"/>
                <w:highlight w:val="none"/>
              </w:rPr>
              <w:t>很大</w:t>
            </w:r>
            <w:r>
              <w:rPr>
                <w:rFonts w:ascii="Times New Roman" w:hAnsi="Times New Roman"/>
                <w:smallCaps w:val="0"/>
                <w:color w:val="auto"/>
                <w:sz w:val="24"/>
                <w:szCs w:val="24"/>
                <w:highlight w:val="none"/>
              </w:rPr>
              <w:t>5</w:t>
            </w:r>
          </w:p>
        </w:tc>
      </w:tr>
      <w:tr w14:paraId="0DA4145E">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82" w:hRule="atLeast"/>
        </w:trPr>
        <w:tc>
          <w:tcPr>
            <w:tcW w:w="336" w:type="pct"/>
            <w:vMerge w:val="restart"/>
            <w:tcBorders>
              <w:tl2br w:val="nil"/>
              <w:tr2bl w:val="nil"/>
            </w:tcBorders>
            <w:shd w:val="clear" w:color="auto" w:fill="auto"/>
            <w:noWrap w:val="0"/>
            <w:vAlign w:val="center"/>
          </w:tcPr>
          <w:p w14:paraId="55410B48">
            <w:pPr>
              <w:keepNext w:val="0"/>
              <w:keepLines w:val="0"/>
              <w:pageBreakBefore w:val="0"/>
              <w:kinsoku/>
              <w:wordWrap/>
              <w:overflowPunct/>
              <w:topLinePunct w:val="0"/>
              <w:autoSpaceDE/>
              <w:autoSpaceDN/>
              <w:bidi w:val="0"/>
              <w:adjustRightInd/>
              <w:snapToGrid/>
              <w:spacing w:line="240" w:lineRule="auto"/>
              <w:ind w:left="0" w:firstLine="0"/>
              <w:jc w:val="center"/>
              <w:textAlignment w:val="auto"/>
              <w:rPr>
                <w:rFonts w:ascii="Times New Roman" w:hAnsi="Times New Roman"/>
                <w:smallCaps w:val="0"/>
                <w:color w:val="auto"/>
                <w:sz w:val="24"/>
                <w:szCs w:val="24"/>
                <w:highlight w:val="none"/>
              </w:rPr>
            </w:pPr>
            <w:r>
              <w:rPr>
                <w:rFonts w:hint="eastAsia" w:ascii="Times New Roman" w:hAnsi="Times New Roman"/>
                <w:smallCaps w:val="0"/>
                <w:color w:val="auto"/>
                <w:sz w:val="24"/>
                <w:szCs w:val="24"/>
                <w:highlight w:val="none"/>
              </w:rPr>
              <w:t>可能性</w:t>
            </w:r>
          </w:p>
        </w:tc>
        <w:tc>
          <w:tcPr>
            <w:tcW w:w="977" w:type="pct"/>
            <w:tcBorders>
              <w:tl2br w:val="nil"/>
              <w:tr2bl w:val="nil"/>
            </w:tcBorders>
            <w:shd w:val="clear" w:color="auto" w:fill="auto"/>
            <w:noWrap w:val="0"/>
            <w:vAlign w:val="center"/>
          </w:tcPr>
          <w:p w14:paraId="41479600">
            <w:pPr>
              <w:keepNext w:val="0"/>
              <w:keepLines w:val="0"/>
              <w:pageBreakBefore w:val="0"/>
              <w:kinsoku/>
              <w:wordWrap/>
              <w:overflowPunct/>
              <w:topLinePunct w:val="0"/>
              <w:autoSpaceDE/>
              <w:autoSpaceDN/>
              <w:bidi w:val="0"/>
              <w:adjustRightInd/>
              <w:snapToGrid/>
              <w:spacing w:line="240" w:lineRule="auto"/>
              <w:ind w:left="0" w:firstLine="0"/>
              <w:jc w:val="center"/>
              <w:textAlignment w:val="auto"/>
              <w:rPr>
                <w:rFonts w:ascii="Times New Roman" w:hAnsi="Times New Roman"/>
                <w:smallCaps w:val="0"/>
                <w:color w:val="auto"/>
                <w:sz w:val="24"/>
                <w:szCs w:val="24"/>
                <w:highlight w:val="none"/>
              </w:rPr>
            </w:pPr>
            <w:r>
              <w:rPr>
                <w:rFonts w:hint="eastAsia" w:ascii="Times New Roman" w:hAnsi="Times New Roman"/>
                <w:smallCaps w:val="0"/>
                <w:color w:val="auto"/>
                <w:sz w:val="24"/>
                <w:szCs w:val="24"/>
                <w:highlight w:val="none"/>
              </w:rPr>
              <w:t>基本不可能</w:t>
            </w:r>
            <w:r>
              <w:rPr>
                <w:rFonts w:ascii="Times New Roman" w:hAnsi="Times New Roman"/>
                <w:smallCaps w:val="0"/>
                <w:color w:val="auto"/>
                <w:sz w:val="24"/>
                <w:szCs w:val="24"/>
                <w:highlight w:val="none"/>
              </w:rPr>
              <w:t>1</w:t>
            </w:r>
          </w:p>
        </w:tc>
        <w:tc>
          <w:tcPr>
            <w:tcW w:w="751" w:type="pct"/>
            <w:tcBorders>
              <w:tl2br w:val="nil"/>
              <w:tr2bl w:val="nil"/>
            </w:tcBorders>
            <w:shd w:val="clear" w:color="auto" w:fill="0070C0"/>
            <w:noWrap w:val="0"/>
            <w:vAlign w:val="center"/>
          </w:tcPr>
          <w:p w14:paraId="5213976F">
            <w:pPr>
              <w:keepNext w:val="0"/>
              <w:keepLines w:val="0"/>
              <w:pageBreakBefore w:val="0"/>
              <w:kinsoku/>
              <w:wordWrap/>
              <w:overflowPunct/>
              <w:topLinePunct w:val="0"/>
              <w:autoSpaceDE/>
              <w:autoSpaceDN/>
              <w:bidi w:val="0"/>
              <w:adjustRightInd/>
              <w:snapToGrid/>
              <w:spacing w:line="240" w:lineRule="auto"/>
              <w:ind w:left="0" w:firstLine="0"/>
              <w:jc w:val="center"/>
              <w:textAlignment w:val="auto"/>
              <w:rPr>
                <w:rFonts w:ascii="Times New Roman" w:hAnsi="Times New Roman"/>
                <w:smallCaps w:val="0"/>
                <w:color w:val="auto"/>
                <w:sz w:val="24"/>
                <w:szCs w:val="24"/>
                <w:highlight w:val="none"/>
              </w:rPr>
            </w:pPr>
            <w:r>
              <w:rPr>
                <w:rFonts w:hint="eastAsia" w:ascii="Times New Roman" w:hAnsi="Times New Roman"/>
                <w:smallCaps w:val="0"/>
                <w:color w:val="auto"/>
                <w:sz w:val="24"/>
                <w:szCs w:val="24"/>
                <w:highlight w:val="none"/>
              </w:rPr>
              <w:t>低</w:t>
            </w:r>
          </w:p>
        </w:tc>
        <w:tc>
          <w:tcPr>
            <w:tcW w:w="642" w:type="pct"/>
            <w:tcBorders>
              <w:tl2br w:val="nil"/>
              <w:tr2bl w:val="nil"/>
            </w:tcBorders>
            <w:shd w:val="clear" w:color="auto" w:fill="0070C0"/>
            <w:noWrap w:val="0"/>
            <w:vAlign w:val="center"/>
          </w:tcPr>
          <w:p w14:paraId="3886973A">
            <w:pPr>
              <w:keepNext w:val="0"/>
              <w:keepLines w:val="0"/>
              <w:pageBreakBefore w:val="0"/>
              <w:kinsoku/>
              <w:wordWrap/>
              <w:overflowPunct/>
              <w:topLinePunct w:val="0"/>
              <w:autoSpaceDE/>
              <w:autoSpaceDN/>
              <w:bidi w:val="0"/>
              <w:adjustRightInd/>
              <w:snapToGrid/>
              <w:spacing w:line="240" w:lineRule="auto"/>
              <w:ind w:left="0" w:firstLine="0"/>
              <w:jc w:val="center"/>
              <w:textAlignment w:val="auto"/>
              <w:rPr>
                <w:rFonts w:ascii="Times New Roman" w:hAnsi="Times New Roman"/>
                <w:smallCaps w:val="0"/>
                <w:color w:val="auto"/>
                <w:sz w:val="24"/>
                <w:szCs w:val="24"/>
                <w:highlight w:val="none"/>
              </w:rPr>
            </w:pPr>
            <w:r>
              <w:rPr>
                <w:rFonts w:hint="eastAsia" w:ascii="Times New Roman" w:hAnsi="Times New Roman"/>
                <w:smallCaps w:val="0"/>
                <w:color w:val="auto"/>
                <w:sz w:val="24"/>
                <w:szCs w:val="24"/>
                <w:highlight w:val="none"/>
              </w:rPr>
              <w:t>低</w:t>
            </w:r>
          </w:p>
        </w:tc>
        <w:tc>
          <w:tcPr>
            <w:tcW w:w="763" w:type="pct"/>
            <w:tcBorders>
              <w:tl2br w:val="nil"/>
              <w:tr2bl w:val="nil"/>
            </w:tcBorders>
            <w:shd w:val="clear" w:color="auto" w:fill="0070C0"/>
            <w:noWrap w:val="0"/>
            <w:vAlign w:val="center"/>
          </w:tcPr>
          <w:p w14:paraId="4B6D5B32">
            <w:pPr>
              <w:keepNext w:val="0"/>
              <w:keepLines w:val="0"/>
              <w:pageBreakBefore w:val="0"/>
              <w:kinsoku/>
              <w:wordWrap/>
              <w:overflowPunct/>
              <w:topLinePunct w:val="0"/>
              <w:autoSpaceDE/>
              <w:autoSpaceDN/>
              <w:bidi w:val="0"/>
              <w:adjustRightInd/>
              <w:snapToGrid/>
              <w:spacing w:line="240" w:lineRule="auto"/>
              <w:ind w:left="0" w:firstLine="0"/>
              <w:jc w:val="center"/>
              <w:textAlignment w:val="auto"/>
              <w:rPr>
                <w:rFonts w:ascii="Times New Roman" w:hAnsi="Times New Roman"/>
                <w:smallCaps w:val="0"/>
                <w:color w:val="auto"/>
                <w:sz w:val="24"/>
                <w:szCs w:val="24"/>
                <w:highlight w:val="none"/>
              </w:rPr>
            </w:pPr>
            <w:r>
              <w:rPr>
                <w:rFonts w:hint="eastAsia" w:ascii="Times New Roman" w:hAnsi="Times New Roman"/>
                <w:smallCaps w:val="0"/>
                <w:color w:val="auto"/>
                <w:sz w:val="24"/>
                <w:szCs w:val="24"/>
                <w:highlight w:val="none"/>
              </w:rPr>
              <w:t>低</w:t>
            </w:r>
          </w:p>
        </w:tc>
        <w:tc>
          <w:tcPr>
            <w:tcW w:w="763" w:type="pct"/>
            <w:tcBorders>
              <w:tl2br w:val="nil"/>
              <w:tr2bl w:val="nil"/>
            </w:tcBorders>
            <w:shd w:val="clear" w:color="auto" w:fill="FFFF00"/>
            <w:noWrap w:val="0"/>
            <w:vAlign w:val="center"/>
          </w:tcPr>
          <w:p w14:paraId="18FD2A3C">
            <w:pPr>
              <w:keepNext w:val="0"/>
              <w:keepLines w:val="0"/>
              <w:pageBreakBefore w:val="0"/>
              <w:kinsoku/>
              <w:wordWrap/>
              <w:overflowPunct/>
              <w:topLinePunct w:val="0"/>
              <w:autoSpaceDE/>
              <w:autoSpaceDN/>
              <w:bidi w:val="0"/>
              <w:adjustRightInd/>
              <w:snapToGrid/>
              <w:spacing w:line="240" w:lineRule="auto"/>
              <w:ind w:left="0" w:firstLine="0"/>
              <w:jc w:val="center"/>
              <w:textAlignment w:val="auto"/>
              <w:rPr>
                <w:rFonts w:ascii="Times New Roman" w:hAnsi="Times New Roman"/>
                <w:smallCaps w:val="0"/>
                <w:color w:val="auto"/>
                <w:sz w:val="24"/>
                <w:szCs w:val="24"/>
                <w:highlight w:val="none"/>
              </w:rPr>
            </w:pPr>
            <w:r>
              <w:rPr>
                <w:rFonts w:hint="eastAsia" w:ascii="Times New Roman" w:hAnsi="Times New Roman"/>
                <w:smallCaps w:val="0"/>
                <w:color w:val="auto"/>
                <w:sz w:val="24"/>
                <w:szCs w:val="24"/>
                <w:highlight w:val="none"/>
              </w:rPr>
              <w:t>一般</w:t>
            </w:r>
          </w:p>
        </w:tc>
        <w:tc>
          <w:tcPr>
            <w:tcW w:w="765" w:type="pct"/>
            <w:tcBorders>
              <w:tl2br w:val="nil"/>
              <w:tr2bl w:val="nil"/>
            </w:tcBorders>
            <w:shd w:val="clear" w:color="auto" w:fill="FFFF00"/>
            <w:noWrap w:val="0"/>
            <w:vAlign w:val="center"/>
          </w:tcPr>
          <w:p w14:paraId="0C0A0EF2">
            <w:pPr>
              <w:keepNext w:val="0"/>
              <w:keepLines w:val="0"/>
              <w:pageBreakBefore w:val="0"/>
              <w:kinsoku/>
              <w:wordWrap/>
              <w:overflowPunct/>
              <w:topLinePunct w:val="0"/>
              <w:autoSpaceDE/>
              <w:autoSpaceDN/>
              <w:bidi w:val="0"/>
              <w:adjustRightInd/>
              <w:snapToGrid/>
              <w:spacing w:line="240" w:lineRule="auto"/>
              <w:ind w:left="0" w:firstLine="0"/>
              <w:jc w:val="center"/>
              <w:textAlignment w:val="auto"/>
              <w:rPr>
                <w:rFonts w:ascii="Times New Roman" w:hAnsi="Times New Roman"/>
                <w:smallCaps w:val="0"/>
                <w:color w:val="auto"/>
                <w:sz w:val="24"/>
                <w:szCs w:val="24"/>
                <w:highlight w:val="none"/>
              </w:rPr>
            </w:pPr>
            <w:r>
              <w:rPr>
                <w:rFonts w:hint="eastAsia" w:ascii="Times New Roman" w:hAnsi="Times New Roman"/>
                <w:smallCaps w:val="0"/>
                <w:color w:val="auto"/>
                <w:sz w:val="24"/>
                <w:szCs w:val="24"/>
                <w:highlight w:val="none"/>
              </w:rPr>
              <w:t>一般</w:t>
            </w:r>
          </w:p>
        </w:tc>
      </w:tr>
      <w:tr w14:paraId="5614B280">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44" w:hRule="atLeast"/>
        </w:trPr>
        <w:tc>
          <w:tcPr>
            <w:tcW w:w="336" w:type="pct"/>
            <w:vMerge w:val="continue"/>
            <w:tcBorders>
              <w:tl2br w:val="nil"/>
              <w:tr2bl w:val="nil"/>
            </w:tcBorders>
            <w:shd w:val="clear" w:color="auto" w:fill="auto"/>
            <w:noWrap w:val="0"/>
            <w:vAlign w:val="center"/>
          </w:tcPr>
          <w:p w14:paraId="7E967133">
            <w:pPr>
              <w:keepNext w:val="0"/>
              <w:keepLines w:val="0"/>
              <w:pageBreakBefore w:val="0"/>
              <w:widowControl/>
              <w:kinsoku/>
              <w:wordWrap/>
              <w:overflowPunct/>
              <w:topLinePunct w:val="0"/>
              <w:autoSpaceDE/>
              <w:autoSpaceDN/>
              <w:bidi w:val="0"/>
              <w:adjustRightInd/>
              <w:snapToGrid/>
              <w:spacing w:line="240" w:lineRule="auto"/>
              <w:ind w:left="0" w:firstLine="0"/>
              <w:jc w:val="center"/>
              <w:textAlignment w:val="auto"/>
              <w:rPr>
                <w:rFonts w:ascii="Times New Roman" w:hAnsi="Times New Roman"/>
                <w:smallCaps w:val="0"/>
                <w:color w:val="auto"/>
                <w:sz w:val="24"/>
                <w:szCs w:val="24"/>
                <w:highlight w:val="none"/>
              </w:rPr>
            </w:pPr>
          </w:p>
        </w:tc>
        <w:tc>
          <w:tcPr>
            <w:tcW w:w="977" w:type="pct"/>
            <w:tcBorders>
              <w:tl2br w:val="nil"/>
              <w:tr2bl w:val="nil"/>
            </w:tcBorders>
            <w:shd w:val="clear" w:color="auto" w:fill="auto"/>
            <w:noWrap w:val="0"/>
            <w:vAlign w:val="center"/>
          </w:tcPr>
          <w:p w14:paraId="576FBE6F">
            <w:pPr>
              <w:keepNext w:val="0"/>
              <w:keepLines w:val="0"/>
              <w:pageBreakBefore w:val="0"/>
              <w:kinsoku/>
              <w:wordWrap/>
              <w:overflowPunct/>
              <w:topLinePunct w:val="0"/>
              <w:autoSpaceDE/>
              <w:autoSpaceDN/>
              <w:bidi w:val="0"/>
              <w:adjustRightInd/>
              <w:snapToGrid/>
              <w:spacing w:line="240" w:lineRule="auto"/>
              <w:ind w:left="0" w:firstLine="0"/>
              <w:jc w:val="center"/>
              <w:textAlignment w:val="auto"/>
              <w:rPr>
                <w:rFonts w:ascii="Times New Roman" w:hAnsi="Times New Roman"/>
                <w:smallCaps w:val="0"/>
                <w:color w:val="auto"/>
                <w:sz w:val="24"/>
                <w:szCs w:val="24"/>
                <w:highlight w:val="none"/>
              </w:rPr>
            </w:pPr>
            <w:r>
              <w:rPr>
                <w:rFonts w:hint="eastAsia" w:ascii="Times New Roman" w:hAnsi="Times New Roman"/>
                <w:smallCaps w:val="0"/>
                <w:color w:val="auto"/>
                <w:sz w:val="24"/>
                <w:szCs w:val="24"/>
                <w:highlight w:val="none"/>
              </w:rPr>
              <w:t>较不可能</w:t>
            </w:r>
            <w:r>
              <w:rPr>
                <w:rFonts w:ascii="Times New Roman" w:hAnsi="Times New Roman"/>
                <w:smallCaps w:val="0"/>
                <w:color w:val="auto"/>
                <w:sz w:val="24"/>
                <w:szCs w:val="24"/>
                <w:highlight w:val="none"/>
              </w:rPr>
              <w:t>2</w:t>
            </w:r>
          </w:p>
        </w:tc>
        <w:tc>
          <w:tcPr>
            <w:tcW w:w="751" w:type="pct"/>
            <w:tcBorders>
              <w:tl2br w:val="nil"/>
              <w:tr2bl w:val="nil"/>
            </w:tcBorders>
            <w:shd w:val="clear" w:color="auto" w:fill="0070C0"/>
            <w:noWrap w:val="0"/>
            <w:vAlign w:val="center"/>
          </w:tcPr>
          <w:p w14:paraId="19C2520C">
            <w:pPr>
              <w:keepNext w:val="0"/>
              <w:keepLines w:val="0"/>
              <w:pageBreakBefore w:val="0"/>
              <w:kinsoku/>
              <w:wordWrap/>
              <w:overflowPunct/>
              <w:topLinePunct w:val="0"/>
              <w:autoSpaceDE/>
              <w:autoSpaceDN/>
              <w:bidi w:val="0"/>
              <w:adjustRightInd/>
              <w:snapToGrid/>
              <w:spacing w:line="240" w:lineRule="auto"/>
              <w:ind w:left="0" w:firstLine="0"/>
              <w:jc w:val="center"/>
              <w:textAlignment w:val="auto"/>
              <w:rPr>
                <w:rFonts w:ascii="Times New Roman" w:hAnsi="Times New Roman"/>
                <w:smallCaps w:val="0"/>
                <w:color w:val="auto"/>
                <w:sz w:val="24"/>
                <w:szCs w:val="24"/>
                <w:highlight w:val="none"/>
              </w:rPr>
            </w:pPr>
            <w:r>
              <w:rPr>
                <w:rFonts w:hint="eastAsia" w:ascii="Times New Roman" w:hAnsi="Times New Roman"/>
                <w:smallCaps w:val="0"/>
                <w:color w:val="auto"/>
                <w:sz w:val="24"/>
                <w:szCs w:val="24"/>
                <w:highlight w:val="none"/>
              </w:rPr>
              <w:t>低</w:t>
            </w:r>
          </w:p>
        </w:tc>
        <w:tc>
          <w:tcPr>
            <w:tcW w:w="642" w:type="pct"/>
            <w:tcBorders>
              <w:tl2br w:val="nil"/>
              <w:tr2bl w:val="nil"/>
            </w:tcBorders>
            <w:shd w:val="clear" w:color="auto" w:fill="0070C0"/>
            <w:noWrap w:val="0"/>
            <w:vAlign w:val="center"/>
          </w:tcPr>
          <w:p w14:paraId="2C69DDE2">
            <w:pPr>
              <w:keepNext w:val="0"/>
              <w:keepLines w:val="0"/>
              <w:pageBreakBefore w:val="0"/>
              <w:kinsoku/>
              <w:wordWrap/>
              <w:overflowPunct/>
              <w:topLinePunct w:val="0"/>
              <w:autoSpaceDE/>
              <w:autoSpaceDN/>
              <w:bidi w:val="0"/>
              <w:adjustRightInd/>
              <w:snapToGrid/>
              <w:spacing w:line="240" w:lineRule="auto"/>
              <w:ind w:left="0" w:firstLine="0"/>
              <w:jc w:val="center"/>
              <w:textAlignment w:val="auto"/>
              <w:rPr>
                <w:rFonts w:ascii="Times New Roman" w:hAnsi="Times New Roman"/>
                <w:smallCaps w:val="0"/>
                <w:color w:val="auto"/>
                <w:sz w:val="24"/>
                <w:szCs w:val="24"/>
                <w:highlight w:val="none"/>
              </w:rPr>
            </w:pPr>
            <w:r>
              <w:rPr>
                <w:rFonts w:hint="eastAsia" w:ascii="Times New Roman" w:hAnsi="Times New Roman"/>
                <w:smallCaps w:val="0"/>
                <w:color w:val="auto"/>
                <w:sz w:val="24"/>
                <w:szCs w:val="24"/>
                <w:highlight w:val="none"/>
              </w:rPr>
              <w:t>低</w:t>
            </w:r>
          </w:p>
        </w:tc>
        <w:tc>
          <w:tcPr>
            <w:tcW w:w="763" w:type="pct"/>
            <w:tcBorders>
              <w:tl2br w:val="nil"/>
              <w:tr2bl w:val="nil"/>
            </w:tcBorders>
            <w:shd w:val="clear" w:color="auto" w:fill="FFFF00"/>
            <w:noWrap w:val="0"/>
            <w:vAlign w:val="center"/>
          </w:tcPr>
          <w:p w14:paraId="0C93B61B">
            <w:pPr>
              <w:keepNext w:val="0"/>
              <w:keepLines w:val="0"/>
              <w:pageBreakBefore w:val="0"/>
              <w:kinsoku/>
              <w:wordWrap/>
              <w:overflowPunct/>
              <w:topLinePunct w:val="0"/>
              <w:autoSpaceDE/>
              <w:autoSpaceDN/>
              <w:bidi w:val="0"/>
              <w:adjustRightInd/>
              <w:snapToGrid/>
              <w:spacing w:line="240" w:lineRule="auto"/>
              <w:ind w:left="0" w:firstLine="0"/>
              <w:jc w:val="center"/>
              <w:textAlignment w:val="auto"/>
              <w:rPr>
                <w:rFonts w:ascii="Times New Roman" w:hAnsi="Times New Roman"/>
                <w:smallCaps w:val="0"/>
                <w:color w:val="auto"/>
                <w:sz w:val="24"/>
                <w:szCs w:val="24"/>
                <w:highlight w:val="none"/>
              </w:rPr>
            </w:pPr>
            <w:r>
              <w:rPr>
                <w:rFonts w:hint="eastAsia" w:ascii="Times New Roman" w:hAnsi="Times New Roman"/>
                <w:smallCaps w:val="0"/>
                <w:color w:val="auto"/>
                <w:sz w:val="24"/>
                <w:szCs w:val="24"/>
                <w:highlight w:val="none"/>
              </w:rPr>
              <w:t>一般</w:t>
            </w:r>
          </w:p>
        </w:tc>
        <w:tc>
          <w:tcPr>
            <w:tcW w:w="763" w:type="pct"/>
            <w:tcBorders>
              <w:tl2br w:val="nil"/>
              <w:tr2bl w:val="nil"/>
            </w:tcBorders>
            <w:shd w:val="clear" w:color="auto" w:fill="FFFF00"/>
            <w:noWrap w:val="0"/>
            <w:vAlign w:val="center"/>
          </w:tcPr>
          <w:p w14:paraId="48143E9C">
            <w:pPr>
              <w:keepNext w:val="0"/>
              <w:keepLines w:val="0"/>
              <w:pageBreakBefore w:val="0"/>
              <w:kinsoku/>
              <w:wordWrap/>
              <w:overflowPunct/>
              <w:topLinePunct w:val="0"/>
              <w:autoSpaceDE/>
              <w:autoSpaceDN/>
              <w:bidi w:val="0"/>
              <w:adjustRightInd/>
              <w:snapToGrid/>
              <w:spacing w:line="240" w:lineRule="auto"/>
              <w:ind w:left="0" w:firstLine="0"/>
              <w:jc w:val="center"/>
              <w:textAlignment w:val="auto"/>
              <w:rPr>
                <w:rFonts w:ascii="Times New Roman" w:hAnsi="Times New Roman"/>
                <w:smallCaps w:val="0"/>
                <w:color w:val="auto"/>
                <w:sz w:val="24"/>
                <w:szCs w:val="24"/>
                <w:highlight w:val="none"/>
              </w:rPr>
            </w:pPr>
            <w:r>
              <w:rPr>
                <w:rFonts w:hint="eastAsia" w:ascii="Times New Roman" w:hAnsi="Times New Roman"/>
                <w:smallCaps w:val="0"/>
                <w:color w:val="auto"/>
                <w:sz w:val="24"/>
                <w:szCs w:val="24"/>
                <w:highlight w:val="none"/>
              </w:rPr>
              <w:t>一般</w:t>
            </w:r>
          </w:p>
        </w:tc>
        <w:tc>
          <w:tcPr>
            <w:tcW w:w="765" w:type="pct"/>
            <w:tcBorders>
              <w:tl2br w:val="nil"/>
              <w:tr2bl w:val="nil"/>
            </w:tcBorders>
            <w:shd w:val="clear" w:color="auto" w:fill="FF6600"/>
            <w:noWrap w:val="0"/>
            <w:vAlign w:val="center"/>
          </w:tcPr>
          <w:p w14:paraId="75CF31FB">
            <w:pPr>
              <w:keepNext w:val="0"/>
              <w:keepLines w:val="0"/>
              <w:pageBreakBefore w:val="0"/>
              <w:kinsoku/>
              <w:wordWrap/>
              <w:overflowPunct/>
              <w:topLinePunct w:val="0"/>
              <w:autoSpaceDE/>
              <w:autoSpaceDN/>
              <w:bidi w:val="0"/>
              <w:adjustRightInd/>
              <w:snapToGrid/>
              <w:spacing w:line="240" w:lineRule="auto"/>
              <w:ind w:left="0" w:firstLine="0"/>
              <w:jc w:val="center"/>
              <w:textAlignment w:val="auto"/>
              <w:rPr>
                <w:rFonts w:ascii="Times New Roman" w:hAnsi="Times New Roman"/>
                <w:smallCaps w:val="0"/>
                <w:color w:val="auto"/>
                <w:sz w:val="24"/>
                <w:szCs w:val="24"/>
                <w:highlight w:val="none"/>
              </w:rPr>
            </w:pPr>
            <w:r>
              <w:rPr>
                <w:rFonts w:hint="eastAsia" w:ascii="Times New Roman" w:hAnsi="Times New Roman"/>
                <w:smallCaps w:val="0"/>
                <w:color w:val="auto"/>
                <w:sz w:val="24"/>
                <w:szCs w:val="24"/>
                <w:highlight w:val="none"/>
              </w:rPr>
              <w:t>较大</w:t>
            </w:r>
          </w:p>
        </w:tc>
      </w:tr>
      <w:tr w14:paraId="6C1124D2">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71" w:hRule="atLeast"/>
        </w:trPr>
        <w:tc>
          <w:tcPr>
            <w:tcW w:w="336" w:type="pct"/>
            <w:vMerge w:val="continue"/>
            <w:tcBorders>
              <w:tl2br w:val="nil"/>
              <w:tr2bl w:val="nil"/>
            </w:tcBorders>
            <w:shd w:val="clear" w:color="auto" w:fill="auto"/>
            <w:noWrap w:val="0"/>
            <w:vAlign w:val="center"/>
          </w:tcPr>
          <w:p w14:paraId="7845AAB6">
            <w:pPr>
              <w:keepNext w:val="0"/>
              <w:keepLines w:val="0"/>
              <w:pageBreakBefore w:val="0"/>
              <w:widowControl/>
              <w:kinsoku/>
              <w:wordWrap/>
              <w:overflowPunct/>
              <w:topLinePunct w:val="0"/>
              <w:autoSpaceDE/>
              <w:autoSpaceDN/>
              <w:bidi w:val="0"/>
              <w:adjustRightInd/>
              <w:snapToGrid/>
              <w:spacing w:line="240" w:lineRule="auto"/>
              <w:ind w:left="0" w:firstLine="0"/>
              <w:jc w:val="center"/>
              <w:textAlignment w:val="auto"/>
              <w:rPr>
                <w:rFonts w:ascii="Times New Roman" w:hAnsi="Times New Roman"/>
                <w:smallCaps w:val="0"/>
                <w:color w:val="auto"/>
                <w:sz w:val="24"/>
                <w:szCs w:val="24"/>
                <w:highlight w:val="none"/>
              </w:rPr>
            </w:pPr>
          </w:p>
        </w:tc>
        <w:tc>
          <w:tcPr>
            <w:tcW w:w="977" w:type="pct"/>
            <w:tcBorders>
              <w:tl2br w:val="nil"/>
              <w:tr2bl w:val="nil"/>
            </w:tcBorders>
            <w:shd w:val="clear" w:color="auto" w:fill="auto"/>
            <w:noWrap w:val="0"/>
            <w:vAlign w:val="center"/>
          </w:tcPr>
          <w:p w14:paraId="27D3E0A9">
            <w:pPr>
              <w:keepNext w:val="0"/>
              <w:keepLines w:val="0"/>
              <w:pageBreakBefore w:val="0"/>
              <w:kinsoku/>
              <w:wordWrap/>
              <w:overflowPunct/>
              <w:topLinePunct w:val="0"/>
              <w:autoSpaceDE/>
              <w:autoSpaceDN/>
              <w:bidi w:val="0"/>
              <w:adjustRightInd/>
              <w:snapToGrid/>
              <w:spacing w:line="240" w:lineRule="auto"/>
              <w:ind w:left="0" w:firstLine="0"/>
              <w:jc w:val="center"/>
              <w:textAlignment w:val="auto"/>
              <w:rPr>
                <w:rFonts w:ascii="Times New Roman" w:hAnsi="Times New Roman"/>
                <w:smallCaps w:val="0"/>
                <w:color w:val="auto"/>
                <w:sz w:val="24"/>
                <w:szCs w:val="24"/>
                <w:highlight w:val="none"/>
              </w:rPr>
            </w:pPr>
            <w:r>
              <w:rPr>
                <w:rFonts w:hint="eastAsia" w:ascii="Times New Roman" w:hAnsi="Times New Roman"/>
                <w:smallCaps w:val="0"/>
                <w:color w:val="auto"/>
                <w:sz w:val="24"/>
                <w:szCs w:val="24"/>
                <w:highlight w:val="none"/>
              </w:rPr>
              <w:t>可能</w:t>
            </w:r>
            <w:r>
              <w:rPr>
                <w:rFonts w:ascii="Times New Roman" w:hAnsi="Times New Roman"/>
                <w:smallCaps w:val="0"/>
                <w:color w:val="auto"/>
                <w:sz w:val="24"/>
                <w:szCs w:val="24"/>
                <w:highlight w:val="none"/>
              </w:rPr>
              <w:t>3</w:t>
            </w:r>
          </w:p>
        </w:tc>
        <w:tc>
          <w:tcPr>
            <w:tcW w:w="751" w:type="pct"/>
            <w:tcBorders>
              <w:tl2br w:val="nil"/>
              <w:tr2bl w:val="nil"/>
            </w:tcBorders>
            <w:shd w:val="clear" w:color="auto" w:fill="0070C0"/>
            <w:noWrap w:val="0"/>
            <w:vAlign w:val="center"/>
          </w:tcPr>
          <w:p w14:paraId="14EE668F">
            <w:pPr>
              <w:keepNext w:val="0"/>
              <w:keepLines w:val="0"/>
              <w:pageBreakBefore w:val="0"/>
              <w:kinsoku/>
              <w:wordWrap/>
              <w:overflowPunct/>
              <w:topLinePunct w:val="0"/>
              <w:autoSpaceDE/>
              <w:autoSpaceDN/>
              <w:bidi w:val="0"/>
              <w:adjustRightInd/>
              <w:snapToGrid/>
              <w:spacing w:line="240" w:lineRule="auto"/>
              <w:ind w:left="0" w:firstLine="0"/>
              <w:jc w:val="center"/>
              <w:textAlignment w:val="auto"/>
              <w:rPr>
                <w:rFonts w:ascii="Times New Roman" w:hAnsi="Times New Roman"/>
                <w:smallCaps w:val="0"/>
                <w:color w:val="auto"/>
                <w:sz w:val="24"/>
                <w:szCs w:val="24"/>
                <w:highlight w:val="none"/>
              </w:rPr>
            </w:pPr>
            <w:r>
              <w:rPr>
                <w:rFonts w:hint="eastAsia" w:ascii="Times New Roman" w:hAnsi="Times New Roman"/>
                <w:smallCaps w:val="0"/>
                <w:color w:val="auto"/>
                <w:sz w:val="24"/>
                <w:szCs w:val="24"/>
                <w:highlight w:val="none"/>
              </w:rPr>
              <w:t>低</w:t>
            </w:r>
          </w:p>
        </w:tc>
        <w:tc>
          <w:tcPr>
            <w:tcW w:w="642" w:type="pct"/>
            <w:tcBorders>
              <w:tl2br w:val="nil"/>
              <w:tr2bl w:val="nil"/>
            </w:tcBorders>
            <w:shd w:val="clear" w:color="auto" w:fill="FFFF00"/>
            <w:noWrap w:val="0"/>
            <w:vAlign w:val="center"/>
          </w:tcPr>
          <w:p w14:paraId="3DBB9833">
            <w:pPr>
              <w:keepNext w:val="0"/>
              <w:keepLines w:val="0"/>
              <w:pageBreakBefore w:val="0"/>
              <w:kinsoku/>
              <w:wordWrap/>
              <w:overflowPunct/>
              <w:topLinePunct w:val="0"/>
              <w:autoSpaceDE/>
              <w:autoSpaceDN/>
              <w:bidi w:val="0"/>
              <w:adjustRightInd/>
              <w:snapToGrid/>
              <w:spacing w:line="240" w:lineRule="auto"/>
              <w:ind w:left="0" w:firstLine="0"/>
              <w:jc w:val="center"/>
              <w:textAlignment w:val="auto"/>
              <w:rPr>
                <w:rFonts w:ascii="Times New Roman" w:hAnsi="Times New Roman"/>
                <w:smallCaps w:val="0"/>
                <w:color w:val="auto"/>
                <w:sz w:val="24"/>
                <w:szCs w:val="24"/>
                <w:highlight w:val="none"/>
              </w:rPr>
            </w:pPr>
            <w:r>
              <w:rPr>
                <w:rFonts w:hint="eastAsia" w:ascii="Times New Roman" w:hAnsi="Times New Roman"/>
                <w:smallCaps w:val="0"/>
                <w:color w:val="auto"/>
                <w:sz w:val="24"/>
                <w:szCs w:val="24"/>
                <w:highlight w:val="none"/>
              </w:rPr>
              <w:t>一般</w:t>
            </w:r>
          </w:p>
        </w:tc>
        <w:tc>
          <w:tcPr>
            <w:tcW w:w="763" w:type="pct"/>
            <w:tcBorders>
              <w:tl2br w:val="nil"/>
              <w:tr2bl w:val="nil"/>
            </w:tcBorders>
            <w:shd w:val="clear" w:color="auto" w:fill="FFFF00"/>
            <w:noWrap w:val="0"/>
            <w:vAlign w:val="center"/>
          </w:tcPr>
          <w:p w14:paraId="4658AE3B">
            <w:pPr>
              <w:keepNext w:val="0"/>
              <w:keepLines w:val="0"/>
              <w:pageBreakBefore w:val="0"/>
              <w:kinsoku/>
              <w:wordWrap/>
              <w:overflowPunct/>
              <w:topLinePunct w:val="0"/>
              <w:autoSpaceDE/>
              <w:autoSpaceDN/>
              <w:bidi w:val="0"/>
              <w:adjustRightInd/>
              <w:snapToGrid/>
              <w:spacing w:line="240" w:lineRule="auto"/>
              <w:ind w:left="0" w:firstLine="0"/>
              <w:jc w:val="center"/>
              <w:textAlignment w:val="auto"/>
              <w:rPr>
                <w:rFonts w:ascii="Times New Roman" w:hAnsi="Times New Roman"/>
                <w:smallCaps w:val="0"/>
                <w:color w:val="auto"/>
                <w:sz w:val="24"/>
                <w:szCs w:val="24"/>
                <w:highlight w:val="none"/>
              </w:rPr>
            </w:pPr>
            <w:r>
              <w:rPr>
                <w:rFonts w:hint="eastAsia" w:ascii="Times New Roman" w:hAnsi="Times New Roman"/>
                <w:smallCaps w:val="0"/>
                <w:color w:val="auto"/>
                <w:sz w:val="24"/>
                <w:szCs w:val="24"/>
                <w:highlight w:val="none"/>
              </w:rPr>
              <w:t>一般</w:t>
            </w:r>
          </w:p>
        </w:tc>
        <w:tc>
          <w:tcPr>
            <w:tcW w:w="763" w:type="pct"/>
            <w:tcBorders>
              <w:tl2br w:val="nil"/>
              <w:tr2bl w:val="nil"/>
            </w:tcBorders>
            <w:shd w:val="clear" w:color="auto" w:fill="FF6600"/>
            <w:noWrap w:val="0"/>
            <w:vAlign w:val="center"/>
          </w:tcPr>
          <w:p w14:paraId="150B7C81">
            <w:pPr>
              <w:keepNext w:val="0"/>
              <w:keepLines w:val="0"/>
              <w:pageBreakBefore w:val="0"/>
              <w:kinsoku/>
              <w:wordWrap/>
              <w:overflowPunct/>
              <w:topLinePunct w:val="0"/>
              <w:autoSpaceDE/>
              <w:autoSpaceDN/>
              <w:bidi w:val="0"/>
              <w:adjustRightInd/>
              <w:snapToGrid/>
              <w:spacing w:line="240" w:lineRule="auto"/>
              <w:ind w:left="0" w:firstLine="0"/>
              <w:jc w:val="center"/>
              <w:textAlignment w:val="auto"/>
              <w:rPr>
                <w:rFonts w:ascii="Times New Roman" w:hAnsi="Times New Roman"/>
                <w:smallCaps w:val="0"/>
                <w:color w:val="auto"/>
                <w:sz w:val="24"/>
                <w:szCs w:val="24"/>
                <w:highlight w:val="none"/>
              </w:rPr>
            </w:pPr>
            <w:r>
              <w:rPr>
                <w:rFonts w:hint="eastAsia" w:ascii="Times New Roman" w:hAnsi="Times New Roman"/>
                <w:smallCaps w:val="0"/>
                <w:color w:val="auto"/>
                <w:sz w:val="24"/>
                <w:szCs w:val="24"/>
                <w:highlight w:val="none"/>
              </w:rPr>
              <w:t>较大</w:t>
            </w:r>
          </w:p>
        </w:tc>
        <w:tc>
          <w:tcPr>
            <w:tcW w:w="765" w:type="pct"/>
            <w:tcBorders>
              <w:tl2br w:val="nil"/>
              <w:tr2bl w:val="nil"/>
            </w:tcBorders>
            <w:shd w:val="clear" w:color="auto" w:fill="FF0000"/>
            <w:noWrap w:val="0"/>
            <w:vAlign w:val="center"/>
          </w:tcPr>
          <w:p w14:paraId="711C3CC4">
            <w:pPr>
              <w:keepNext w:val="0"/>
              <w:keepLines w:val="0"/>
              <w:pageBreakBefore w:val="0"/>
              <w:kinsoku/>
              <w:wordWrap/>
              <w:overflowPunct/>
              <w:topLinePunct w:val="0"/>
              <w:autoSpaceDE/>
              <w:autoSpaceDN/>
              <w:bidi w:val="0"/>
              <w:adjustRightInd/>
              <w:snapToGrid/>
              <w:spacing w:line="240" w:lineRule="auto"/>
              <w:ind w:left="0" w:firstLine="0"/>
              <w:jc w:val="center"/>
              <w:textAlignment w:val="auto"/>
              <w:rPr>
                <w:rFonts w:ascii="Times New Roman" w:hAnsi="Times New Roman"/>
                <w:smallCaps w:val="0"/>
                <w:color w:val="auto"/>
                <w:sz w:val="24"/>
                <w:szCs w:val="24"/>
                <w:highlight w:val="none"/>
              </w:rPr>
            </w:pPr>
            <w:r>
              <w:rPr>
                <w:rFonts w:hint="eastAsia" w:ascii="Times New Roman" w:hAnsi="Times New Roman"/>
                <w:smallCaps w:val="0"/>
                <w:color w:val="auto"/>
                <w:sz w:val="24"/>
                <w:szCs w:val="24"/>
                <w:highlight w:val="none"/>
              </w:rPr>
              <w:t>重大</w:t>
            </w:r>
          </w:p>
        </w:tc>
      </w:tr>
      <w:tr w14:paraId="51064E5B">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71" w:hRule="atLeast"/>
        </w:trPr>
        <w:tc>
          <w:tcPr>
            <w:tcW w:w="336" w:type="pct"/>
            <w:vMerge w:val="continue"/>
            <w:tcBorders>
              <w:tl2br w:val="nil"/>
              <w:tr2bl w:val="nil"/>
            </w:tcBorders>
            <w:shd w:val="clear" w:color="auto" w:fill="auto"/>
            <w:noWrap w:val="0"/>
            <w:vAlign w:val="center"/>
          </w:tcPr>
          <w:p w14:paraId="74E8044F">
            <w:pPr>
              <w:keepNext w:val="0"/>
              <w:keepLines w:val="0"/>
              <w:pageBreakBefore w:val="0"/>
              <w:widowControl/>
              <w:kinsoku/>
              <w:wordWrap/>
              <w:overflowPunct/>
              <w:topLinePunct w:val="0"/>
              <w:autoSpaceDE/>
              <w:autoSpaceDN/>
              <w:bidi w:val="0"/>
              <w:adjustRightInd/>
              <w:snapToGrid/>
              <w:spacing w:line="240" w:lineRule="auto"/>
              <w:ind w:left="0" w:firstLine="0"/>
              <w:jc w:val="center"/>
              <w:textAlignment w:val="auto"/>
              <w:rPr>
                <w:rFonts w:ascii="Times New Roman" w:hAnsi="Times New Roman"/>
                <w:smallCaps w:val="0"/>
                <w:color w:val="auto"/>
                <w:sz w:val="24"/>
                <w:szCs w:val="24"/>
                <w:highlight w:val="none"/>
              </w:rPr>
            </w:pPr>
          </w:p>
        </w:tc>
        <w:tc>
          <w:tcPr>
            <w:tcW w:w="977" w:type="pct"/>
            <w:tcBorders>
              <w:tl2br w:val="nil"/>
              <w:tr2bl w:val="nil"/>
            </w:tcBorders>
            <w:shd w:val="clear" w:color="auto" w:fill="auto"/>
            <w:noWrap w:val="0"/>
            <w:vAlign w:val="center"/>
          </w:tcPr>
          <w:p w14:paraId="427DFE5B">
            <w:pPr>
              <w:keepNext w:val="0"/>
              <w:keepLines w:val="0"/>
              <w:pageBreakBefore w:val="0"/>
              <w:kinsoku/>
              <w:wordWrap/>
              <w:overflowPunct/>
              <w:topLinePunct w:val="0"/>
              <w:autoSpaceDE/>
              <w:autoSpaceDN/>
              <w:bidi w:val="0"/>
              <w:adjustRightInd/>
              <w:snapToGrid/>
              <w:spacing w:line="240" w:lineRule="auto"/>
              <w:ind w:left="0" w:firstLine="0"/>
              <w:jc w:val="center"/>
              <w:textAlignment w:val="auto"/>
              <w:rPr>
                <w:rFonts w:ascii="Times New Roman" w:hAnsi="Times New Roman"/>
                <w:smallCaps w:val="0"/>
                <w:color w:val="auto"/>
                <w:sz w:val="24"/>
                <w:szCs w:val="24"/>
                <w:highlight w:val="none"/>
              </w:rPr>
            </w:pPr>
            <w:r>
              <w:rPr>
                <w:rFonts w:hint="eastAsia" w:ascii="Times New Roman" w:hAnsi="Times New Roman"/>
                <w:smallCaps w:val="0"/>
                <w:color w:val="auto"/>
                <w:sz w:val="24"/>
                <w:szCs w:val="24"/>
                <w:highlight w:val="none"/>
              </w:rPr>
              <w:t>较可能</w:t>
            </w:r>
            <w:r>
              <w:rPr>
                <w:rFonts w:ascii="Times New Roman" w:hAnsi="Times New Roman"/>
                <w:smallCaps w:val="0"/>
                <w:color w:val="auto"/>
                <w:sz w:val="24"/>
                <w:szCs w:val="24"/>
                <w:highlight w:val="none"/>
              </w:rPr>
              <w:t>4</w:t>
            </w:r>
          </w:p>
        </w:tc>
        <w:tc>
          <w:tcPr>
            <w:tcW w:w="751" w:type="pct"/>
            <w:tcBorders>
              <w:tl2br w:val="nil"/>
              <w:tr2bl w:val="nil"/>
            </w:tcBorders>
            <w:shd w:val="clear" w:color="auto" w:fill="FFFF00"/>
            <w:noWrap w:val="0"/>
            <w:vAlign w:val="center"/>
          </w:tcPr>
          <w:p w14:paraId="6E376B99">
            <w:pPr>
              <w:keepNext w:val="0"/>
              <w:keepLines w:val="0"/>
              <w:pageBreakBefore w:val="0"/>
              <w:kinsoku/>
              <w:wordWrap/>
              <w:overflowPunct/>
              <w:topLinePunct w:val="0"/>
              <w:autoSpaceDE/>
              <w:autoSpaceDN/>
              <w:bidi w:val="0"/>
              <w:adjustRightInd/>
              <w:snapToGrid/>
              <w:spacing w:line="240" w:lineRule="auto"/>
              <w:ind w:left="0" w:firstLine="0"/>
              <w:jc w:val="center"/>
              <w:textAlignment w:val="auto"/>
              <w:rPr>
                <w:rFonts w:ascii="Times New Roman" w:hAnsi="Times New Roman"/>
                <w:smallCaps w:val="0"/>
                <w:color w:val="auto"/>
                <w:sz w:val="24"/>
                <w:szCs w:val="24"/>
                <w:highlight w:val="none"/>
              </w:rPr>
            </w:pPr>
            <w:r>
              <w:rPr>
                <w:rFonts w:hint="eastAsia" w:ascii="Times New Roman" w:hAnsi="Times New Roman"/>
                <w:smallCaps w:val="0"/>
                <w:color w:val="auto"/>
                <w:sz w:val="24"/>
                <w:szCs w:val="24"/>
                <w:highlight w:val="none"/>
              </w:rPr>
              <w:t>一般</w:t>
            </w:r>
          </w:p>
        </w:tc>
        <w:tc>
          <w:tcPr>
            <w:tcW w:w="642" w:type="pct"/>
            <w:tcBorders>
              <w:tl2br w:val="nil"/>
              <w:tr2bl w:val="nil"/>
            </w:tcBorders>
            <w:shd w:val="clear" w:color="auto" w:fill="FFFF00"/>
            <w:noWrap w:val="0"/>
            <w:vAlign w:val="center"/>
          </w:tcPr>
          <w:p w14:paraId="2201CD78">
            <w:pPr>
              <w:keepNext w:val="0"/>
              <w:keepLines w:val="0"/>
              <w:pageBreakBefore w:val="0"/>
              <w:kinsoku/>
              <w:wordWrap/>
              <w:overflowPunct/>
              <w:topLinePunct w:val="0"/>
              <w:autoSpaceDE/>
              <w:autoSpaceDN/>
              <w:bidi w:val="0"/>
              <w:adjustRightInd/>
              <w:snapToGrid/>
              <w:spacing w:line="240" w:lineRule="auto"/>
              <w:ind w:left="0" w:firstLine="0"/>
              <w:jc w:val="center"/>
              <w:textAlignment w:val="auto"/>
              <w:rPr>
                <w:rFonts w:ascii="Times New Roman" w:hAnsi="Times New Roman"/>
                <w:smallCaps w:val="0"/>
                <w:color w:val="auto"/>
                <w:sz w:val="24"/>
                <w:szCs w:val="24"/>
                <w:highlight w:val="none"/>
              </w:rPr>
            </w:pPr>
            <w:r>
              <w:rPr>
                <w:rFonts w:hint="eastAsia" w:ascii="Times New Roman" w:hAnsi="Times New Roman"/>
                <w:smallCaps w:val="0"/>
                <w:color w:val="auto"/>
                <w:sz w:val="24"/>
                <w:szCs w:val="24"/>
                <w:highlight w:val="none"/>
              </w:rPr>
              <w:t>一般</w:t>
            </w:r>
          </w:p>
        </w:tc>
        <w:tc>
          <w:tcPr>
            <w:tcW w:w="763" w:type="pct"/>
            <w:tcBorders>
              <w:tl2br w:val="nil"/>
              <w:tr2bl w:val="nil"/>
            </w:tcBorders>
            <w:shd w:val="clear" w:color="auto" w:fill="FF6600"/>
            <w:noWrap w:val="0"/>
            <w:vAlign w:val="center"/>
          </w:tcPr>
          <w:p w14:paraId="3BCFF9E1">
            <w:pPr>
              <w:keepNext w:val="0"/>
              <w:keepLines w:val="0"/>
              <w:pageBreakBefore w:val="0"/>
              <w:kinsoku/>
              <w:wordWrap/>
              <w:overflowPunct/>
              <w:topLinePunct w:val="0"/>
              <w:autoSpaceDE/>
              <w:autoSpaceDN/>
              <w:bidi w:val="0"/>
              <w:adjustRightInd/>
              <w:snapToGrid/>
              <w:spacing w:line="240" w:lineRule="auto"/>
              <w:ind w:left="0" w:firstLine="0"/>
              <w:jc w:val="center"/>
              <w:textAlignment w:val="auto"/>
              <w:rPr>
                <w:rFonts w:ascii="Times New Roman" w:hAnsi="Times New Roman"/>
                <w:smallCaps w:val="0"/>
                <w:color w:val="auto"/>
                <w:sz w:val="24"/>
                <w:szCs w:val="24"/>
                <w:highlight w:val="none"/>
              </w:rPr>
            </w:pPr>
            <w:r>
              <w:rPr>
                <w:rFonts w:hint="eastAsia" w:ascii="Times New Roman" w:hAnsi="Times New Roman"/>
                <w:smallCaps w:val="0"/>
                <w:color w:val="auto"/>
                <w:sz w:val="24"/>
                <w:szCs w:val="24"/>
                <w:highlight w:val="none"/>
              </w:rPr>
              <w:t>较大</w:t>
            </w:r>
          </w:p>
        </w:tc>
        <w:tc>
          <w:tcPr>
            <w:tcW w:w="763" w:type="pct"/>
            <w:tcBorders>
              <w:tl2br w:val="nil"/>
              <w:tr2bl w:val="nil"/>
            </w:tcBorders>
            <w:shd w:val="clear" w:color="auto" w:fill="FF6600"/>
            <w:noWrap w:val="0"/>
            <w:vAlign w:val="center"/>
          </w:tcPr>
          <w:p w14:paraId="64068559">
            <w:pPr>
              <w:keepNext w:val="0"/>
              <w:keepLines w:val="0"/>
              <w:pageBreakBefore w:val="0"/>
              <w:kinsoku/>
              <w:wordWrap/>
              <w:overflowPunct/>
              <w:topLinePunct w:val="0"/>
              <w:autoSpaceDE/>
              <w:autoSpaceDN/>
              <w:bidi w:val="0"/>
              <w:adjustRightInd/>
              <w:snapToGrid/>
              <w:spacing w:line="240" w:lineRule="auto"/>
              <w:ind w:left="0" w:firstLine="0"/>
              <w:jc w:val="center"/>
              <w:textAlignment w:val="auto"/>
              <w:rPr>
                <w:rFonts w:ascii="Times New Roman" w:hAnsi="Times New Roman"/>
                <w:smallCaps w:val="0"/>
                <w:color w:val="auto"/>
                <w:sz w:val="24"/>
                <w:szCs w:val="24"/>
                <w:highlight w:val="none"/>
              </w:rPr>
            </w:pPr>
            <w:r>
              <w:rPr>
                <w:rFonts w:hint="eastAsia" w:ascii="Times New Roman" w:hAnsi="Times New Roman"/>
                <w:smallCaps w:val="0"/>
                <w:color w:val="auto"/>
                <w:sz w:val="24"/>
                <w:szCs w:val="24"/>
                <w:highlight w:val="none"/>
              </w:rPr>
              <w:t>较大</w:t>
            </w:r>
          </w:p>
        </w:tc>
        <w:tc>
          <w:tcPr>
            <w:tcW w:w="765" w:type="pct"/>
            <w:tcBorders>
              <w:tl2br w:val="nil"/>
              <w:tr2bl w:val="nil"/>
            </w:tcBorders>
            <w:shd w:val="clear" w:color="auto" w:fill="FF0000"/>
            <w:noWrap w:val="0"/>
            <w:vAlign w:val="center"/>
          </w:tcPr>
          <w:p w14:paraId="19A8FE03">
            <w:pPr>
              <w:keepNext w:val="0"/>
              <w:keepLines w:val="0"/>
              <w:pageBreakBefore w:val="0"/>
              <w:kinsoku/>
              <w:wordWrap/>
              <w:overflowPunct/>
              <w:topLinePunct w:val="0"/>
              <w:autoSpaceDE/>
              <w:autoSpaceDN/>
              <w:bidi w:val="0"/>
              <w:adjustRightInd/>
              <w:snapToGrid/>
              <w:spacing w:line="240" w:lineRule="auto"/>
              <w:ind w:left="0" w:firstLine="0"/>
              <w:jc w:val="center"/>
              <w:textAlignment w:val="auto"/>
              <w:rPr>
                <w:rFonts w:ascii="Times New Roman" w:hAnsi="Times New Roman"/>
                <w:smallCaps w:val="0"/>
                <w:color w:val="auto"/>
                <w:sz w:val="24"/>
                <w:szCs w:val="24"/>
                <w:highlight w:val="none"/>
              </w:rPr>
            </w:pPr>
            <w:r>
              <w:rPr>
                <w:rFonts w:hint="eastAsia" w:ascii="Times New Roman" w:hAnsi="Times New Roman"/>
                <w:smallCaps w:val="0"/>
                <w:color w:val="auto"/>
                <w:sz w:val="24"/>
                <w:szCs w:val="24"/>
                <w:highlight w:val="none"/>
              </w:rPr>
              <w:t>重大</w:t>
            </w:r>
          </w:p>
        </w:tc>
      </w:tr>
      <w:tr w14:paraId="1C73D923">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95" w:hRule="atLeast"/>
        </w:trPr>
        <w:tc>
          <w:tcPr>
            <w:tcW w:w="336" w:type="pct"/>
            <w:vMerge w:val="continue"/>
            <w:tcBorders>
              <w:tl2br w:val="nil"/>
              <w:tr2bl w:val="nil"/>
            </w:tcBorders>
            <w:shd w:val="clear" w:color="auto" w:fill="auto"/>
            <w:noWrap w:val="0"/>
            <w:vAlign w:val="center"/>
          </w:tcPr>
          <w:p w14:paraId="43B9915B">
            <w:pPr>
              <w:keepNext w:val="0"/>
              <w:keepLines w:val="0"/>
              <w:pageBreakBefore w:val="0"/>
              <w:widowControl/>
              <w:kinsoku/>
              <w:wordWrap/>
              <w:overflowPunct/>
              <w:topLinePunct w:val="0"/>
              <w:autoSpaceDE/>
              <w:autoSpaceDN/>
              <w:bidi w:val="0"/>
              <w:adjustRightInd/>
              <w:snapToGrid/>
              <w:spacing w:line="240" w:lineRule="auto"/>
              <w:ind w:left="0" w:firstLine="0"/>
              <w:jc w:val="center"/>
              <w:textAlignment w:val="auto"/>
              <w:rPr>
                <w:rFonts w:ascii="Times New Roman" w:hAnsi="Times New Roman"/>
                <w:smallCaps w:val="0"/>
                <w:color w:val="auto"/>
                <w:sz w:val="24"/>
                <w:szCs w:val="24"/>
                <w:highlight w:val="none"/>
              </w:rPr>
            </w:pPr>
          </w:p>
        </w:tc>
        <w:tc>
          <w:tcPr>
            <w:tcW w:w="977" w:type="pct"/>
            <w:tcBorders>
              <w:tl2br w:val="nil"/>
              <w:tr2bl w:val="nil"/>
            </w:tcBorders>
            <w:shd w:val="clear" w:color="auto" w:fill="auto"/>
            <w:noWrap w:val="0"/>
            <w:vAlign w:val="center"/>
          </w:tcPr>
          <w:p w14:paraId="3C5EA23F">
            <w:pPr>
              <w:keepNext w:val="0"/>
              <w:keepLines w:val="0"/>
              <w:pageBreakBefore w:val="0"/>
              <w:kinsoku/>
              <w:wordWrap/>
              <w:overflowPunct/>
              <w:topLinePunct w:val="0"/>
              <w:autoSpaceDE/>
              <w:autoSpaceDN/>
              <w:bidi w:val="0"/>
              <w:adjustRightInd/>
              <w:snapToGrid/>
              <w:spacing w:line="240" w:lineRule="auto"/>
              <w:ind w:left="0" w:firstLine="0"/>
              <w:jc w:val="center"/>
              <w:textAlignment w:val="auto"/>
              <w:rPr>
                <w:rFonts w:ascii="Times New Roman" w:hAnsi="Times New Roman"/>
                <w:smallCaps w:val="0"/>
                <w:color w:val="auto"/>
                <w:sz w:val="24"/>
                <w:szCs w:val="24"/>
                <w:highlight w:val="none"/>
              </w:rPr>
            </w:pPr>
            <w:r>
              <w:rPr>
                <w:rFonts w:hint="eastAsia" w:ascii="Times New Roman" w:hAnsi="Times New Roman"/>
                <w:smallCaps w:val="0"/>
                <w:color w:val="auto"/>
                <w:sz w:val="24"/>
                <w:szCs w:val="24"/>
                <w:highlight w:val="none"/>
              </w:rPr>
              <w:t>很可能</w:t>
            </w:r>
            <w:r>
              <w:rPr>
                <w:rFonts w:ascii="Times New Roman" w:hAnsi="Times New Roman"/>
                <w:smallCaps w:val="0"/>
                <w:color w:val="auto"/>
                <w:sz w:val="24"/>
                <w:szCs w:val="24"/>
                <w:highlight w:val="none"/>
              </w:rPr>
              <w:t>5</w:t>
            </w:r>
          </w:p>
        </w:tc>
        <w:tc>
          <w:tcPr>
            <w:tcW w:w="751" w:type="pct"/>
            <w:tcBorders>
              <w:tl2br w:val="nil"/>
              <w:tr2bl w:val="nil"/>
            </w:tcBorders>
            <w:shd w:val="clear" w:color="auto" w:fill="FFFF00"/>
            <w:noWrap w:val="0"/>
            <w:vAlign w:val="center"/>
          </w:tcPr>
          <w:p w14:paraId="240E2BF0">
            <w:pPr>
              <w:keepNext w:val="0"/>
              <w:keepLines w:val="0"/>
              <w:pageBreakBefore w:val="0"/>
              <w:kinsoku/>
              <w:wordWrap/>
              <w:overflowPunct/>
              <w:topLinePunct w:val="0"/>
              <w:autoSpaceDE/>
              <w:autoSpaceDN/>
              <w:bidi w:val="0"/>
              <w:adjustRightInd/>
              <w:snapToGrid/>
              <w:spacing w:line="240" w:lineRule="auto"/>
              <w:ind w:left="0" w:firstLine="0"/>
              <w:jc w:val="center"/>
              <w:textAlignment w:val="auto"/>
              <w:rPr>
                <w:rFonts w:ascii="Times New Roman" w:hAnsi="Times New Roman"/>
                <w:smallCaps w:val="0"/>
                <w:color w:val="auto"/>
                <w:sz w:val="24"/>
                <w:szCs w:val="24"/>
                <w:highlight w:val="none"/>
              </w:rPr>
            </w:pPr>
            <w:r>
              <w:rPr>
                <w:rFonts w:hint="eastAsia" w:ascii="Times New Roman" w:hAnsi="Times New Roman"/>
                <w:smallCaps w:val="0"/>
                <w:color w:val="auto"/>
                <w:sz w:val="24"/>
                <w:szCs w:val="24"/>
                <w:highlight w:val="none"/>
              </w:rPr>
              <w:t>一般</w:t>
            </w:r>
          </w:p>
        </w:tc>
        <w:tc>
          <w:tcPr>
            <w:tcW w:w="642" w:type="pct"/>
            <w:tcBorders>
              <w:tl2br w:val="nil"/>
              <w:tr2bl w:val="nil"/>
            </w:tcBorders>
            <w:shd w:val="clear" w:color="auto" w:fill="FF6600"/>
            <w:noWrap w:val="0"/>
            <w:vAlign w:val="center"/>
          </w:tcPr>
          <w:p w14:paraId="1E6EDD52">
            <w:pPr>
              <w:keepNext w:val="0"/>
              <w:keepLines w:val="0"/>
              <w:pageBreakBefore w:val="0"/>
              <w:kinsoku/>
              <w:wordWrap/>
              <w:overflowPunct/>
              <w:topLinePunct w:val="0"/>
              <w:autoSpaceDE/>
              <w:autoSpaceDN/>
              <w:bidi w:val="0"/>
              <w:adjustRightInd/>
              <w:snapToGrid/>
              <w:spacing w:line="240" w:lineRule="auto"/>
              <w:ind w:left="0" w:firstLine="0"/>
              <w:jc w:val="center"/>
              <w:textAlignment w:val="auto"/>
              <w:rPr>
                <w:rFonts w:ascii="Times New Roman" w:hAnsi="Times New Roman"/>
                <w:smallCaps w:val="0"/>
                <w:color w:val="auto"/>
                <w:sz w:val="24"/>
                <w:szCs w:val="24"/>
                <w:highlight w:val="none"/>
              </w:rPr>
            </w:pPr>
            <w:r>
              <w:rPr>
                <w:rFonts w:hint="eastAsia" w:ascii="Times New Roman" w:hAnsi="Times New Roman"/>
                <w:smallCaps w:val="0"/>
                <w:color w:val="auto"/>
                <w:sz w:val="24"/>
                <w:szCs w:val="24"/>
                <w:highlight w:val="none"/>
              </w:rPr>
              <w:t>较大</w:t>
            </w:r>
          </w:p>
        </w:tc>
        <w:tc>
          <w:tcPr>
            <w:tcW w:w="763" w:type="pct"/>
            <w:tcBorders>
              <w:tl2br w:val="nil"/>
              <w:tr2bl w:val="nil"/>
            </w:tcBorders>
            <w:shd w:val="clear" w:color="auto" w:fill="FF6600"/>
            <w:noWrap w:val="0"/>
            <w:vAlign w:val="center"/>
          </w:tcPr>
          <w:p w14:paraId="320A5A82">
            <w:pPr>
              <w:keepNext w:val="0"/>
              <w:keepLines w:val="0"/>
              <w:pageBreakBefore w:val="0"/>
              <w:kinsoku/>
              <w:wordWrap/>
              <w:overflowPunct/>
              <w:topLinePunct w:val="0"/>
              <w:autoSpaceDE/>
              <w:autoSpaceDN/>
              <w:bidi w:val="0"/>
              <w:adjustRightInd/>
              <w:snapToGrid/>
              <w:spacing w:line="240" w:lineRule="auto"/>
              <w:ind w:left="0" w:firstLine="0"/>
              <w:jc w:val="center"/>
              <w:textAlignment w:val="auto"/>
              <w:rPr>
                <w:rFonts w:ascii="Times New Roman" w:hAnsi="Times New Roman"/>
                <w:smallCaps w:val="0"/>
                <w:color w:val="auto"/>
                <w:sz w:val="24"/>
                <w:szCs w:val="24"/>
                <w:highlight w:val="none"/>
              </w:rPr>
            </w:pPr>
            <w:r>
              <w:rPr>
                <w:rFonts w:hint="eastAsia" w:ascii="Times New Roman" w:hAnsi="Times New Roman"/>
                <w:smallCaps w:val="0"/>
                <w:color w:val="auto"/>
                <w:sz w:val="24"/>
                <w:szCs w:val="24"/>
                <w:highlight w:val="none"/>
              </w:rPr>
              <w:t>较大</w:t>
            </w:r>
          </w:p>
        </w:tc>
        <w:tc>
          <w:tcPr>
            <w:tcW w:w="763" w:type="pct"/>
            <w:tcBorders>
              <w:tl2br w:val="nil"/>
              <w:tr2bl w:val="nil"/>
            </w:tcBorders>
            <w:shd w:val="clear" w:color="auto" w:fill="FF0000"/>
            <w:noWrap w:val="0"/>
            <w:vAlign w:val="center"/>
          </w:tcPr>
          <w:p w14:paraId="53CE07A8">
            <w:pPr>
              <w:keepNext w:val="0"/>
              <w:keepLines w:val="0"/>
              <w:pageBreakBefore w:val="0"/>
              <w:kinsoku/>
              <w:wordWrap/>
              <w:overflowPunct/>
              <w:topLinePunct w:val="0"/>
              <w:autoSpaceDE/>
              <w:autoSpaceDN/>
              <w:bidi w:val="0"/>
              <w:adjustRightInd/>
              <w:snapToGrid/>
              <w:spacing w:line="240" w:lineRule="auto"/>
              <w:ind w:left="0" w:firstLine="0"/>
              <w:jc w:val="center"/>
              <w:textAlignment w:val="auto"/>
              <w:rPr>
                <w:rFonts w:ascii="Times New Roman" w:hAnsi="Times New Roman"/>
                <w:smallCaps w:val="0"/>
                <w:color w:val="auto"/>
                <w:sz w:val="24"/>
                <w:szCs w:val="24"/>
                <w:highlight w:val="none"/>
              </w:rPr>
            </w:pPr>
            <w:r>
              <w:rPr>
                <w:rFonts w:hint="eastAsia" w:ascii="Times New Roman" w:hAnsi="Times New Roman"/>
                <w:smallCaps w:val="0"/>
                <w:color w:val="auto"/>
                <w:sz w:val="24"/>
                <w:szCs w:val="24"/>
                <w:highlight w:val="none"/>
              </w:rPr>
              <w:t>重大</w:t>
            </w:r>
          </w:p>
        </w:tc>
        <w:tc>
          <w:tcPr>
            <w:tcW w:w="765" w:type="pct"/>
            <w:tcBorders>
              <w:tl2br w:val="nil"/>
              <w:tr2bl w:val="nil"/>
            </w:tcBorders>
            <w:shd w:val="clear" w:color="auto" w:fill="FF0000"/>
            <w:noWrap w:val="0"/>
            <w:vAlign w:val="center"/>
          </w:tcPr>
          <w:p w14:paraId="16D81380">
            <w:pPr>
              <w:keepNext w:val="0"/>
              <w:keepLines w:val="0"/>
              <w:pageBreakBefore w:val="0"/>
              <w:kinsoku/>
              <w:wordWrap/>
              <w:overflowPunct/>
              <w:topLinePunct w:val="0"/>
              <w:autoSpaceDE/>
              <w:autoSpaceDN/>
              <w:bidi w:val="0"/>
              <w:adjustRightInd/>
              <w:snapToGrid/>
              <w:spacing w:line="240" w:lineRule="auto"/>
              <w:ind w:left="0" w:firstLine="0"/>
              <w:jc w:val="center"/>
              <w:textAlignment w:val="auto"/>
              <w:rPr>
                <w:rFonts w:ascii="Times New Roman" w:hAnsi="Times New Roman"/>
                <w:smallCaps w:val="0"/>
                <w:color w:val="auto"/>
                <w:sz w:val="24"/>
                <w:szCs w:val="24"/>
                <w:highlight w:val="none"/>
              </w:rPr>
            </w:pPr>
            <w:r>
              <w:rPr>
                <w:rFonts w:hint="eastAsia" w:ascii="Times New Roman" w:hAnsi="Times New Roman"/>
                <w:smallCaps w:val="0"/>
                <w:color w:val="auto"/>
                <w:sz w:val="24"/>
                <w:szCs w:val="24"/>
                <w:highlight w:val="none"/>
              </w:rPr>
              <w:t>重大</w:t>
            </w:r>
          </w:p>
        </w:tc>
      </w:tr>
    </w:tbl>
    <w:p w14:paraId="4033159F">
      <w:pPr>
        <w:spacing w:line="560" w:lineRule="exact"/>
        <w:ind w:left="0" w:firstLine="0"/>
        <w:jc w:val="center"/>
        <w:rPr>
          <w:rFonts w:hint="eastAsia" w:ascii="Times New Roman" w:hAnsi="Times New Roman" w:cs="宋体"/>
          <w:b/>
          <w:smallCaps w:val="0"/>
          <w:color w:val="auto"/>
          <w:szCs w:val="21"/>
          <w:highlight w:val="none"/>
        </w:rPr>
      </w:pPr>
      <w:r>
        <w:rPr>
          <w:rFonts w:hint="eastAsia" w:ascii="Times New Roman" w:hAnsi="Times New Roman" w:cs="宋体"/>
          <w:b/>
          <w:smallCaps w:val="0"/>
          <w:color w:val="auto"/>
          <w:szCs w:val="21"/>
          <w:highlight w:val="none"/>
        </w:rPr>
        <w:t>图</w:t>
      </w:r>
      <w:r>
        <w:rPr>
          <w:rFonts w:ascii="Times New Roman" w:hAnsi="Times New Roman" w:cs="宋体"/>
          <w:b/>
          <w:smallCaps w:val="0"/>
          <w:color w:val="auto"/>
          <w:szCs w:val="21"/>
          <w:highlight w:val="none"/>
        </w:rPr>
        <w:t>1</w:t>
      </w:r>
      <w:r>
        <w:rPr>
          <w:rFonts w:hint="eastAsia" w:ascii="Times New Roman" w:hAnsi="Times New Roman" w:cs="宋体"/>
          <w:b/>
          <w:smallCaps w:val="0"/>
          <w:color w:val="auto"/>
          <w:szCs w:val="21"/>
          <w:highlight w:val="none"/>
        </w:rPr>
        <w:t xml:space="preserve"> 风险矩阵图</w:t>
      </w:r>
    </w:p>
    <w:p w14:paraId="2C42C333">
      <w:pPr>
        <w:pStyle w:val="139"/>
        <w:ind w:left="0" w:leftChars="0" w:firstLine="0" w:firstLineChars="0"/>
        <w:jc w:val="center"/>
        <w:rPr>
          <w:rFonts w:hint="eastAsia" w:ascii="Times New Roman" w:hAnsi="Times New Roman" w:eastAsia="黑体" w:cs="黑体"/>
          <w:smallCaps w:val="0"/>
          <w:color w:val="auto"/>
          <w:highlight w:val="none"/>
          <w:lang w:val="en-US" w:eastAsia="zh-CN"/>
        </w:rPr>
      </w:pPr>
    </w:p>
    <w:p w14:paraId="2354774C">
      <w:pPr>
        <w:pStyle w:val="139"/>
        <w:rPr>
          <w:rFonts w:hint="eastAsia" w:ascii="黑体" w:hAnsi="黑体" w:eastAsia="黑体"/>
          <w:b/>
          <w:sz w:val="36"/>
          <w:lang w:val="en-US" w:eastAsia="zh-CN"/>
        </w:rPr>
        <w:sectPr>
          <w:pgSz w:w="12240" w:h="15840"/>
          <w:pgMar w:top="1440" w:right="1800" w:bottom="1440" w:left="1800" w:header="720" w:footer="720" w:gutter="0"/>
          <w:pgNumType w:fmt="numberInDash"/>
          <w:cols w:space="720" w:num="1"/>
          <w:docGrid w:linePitch="360" w:charSpace="0"/>
        </w:sectPr>
      </w:pPr>
    </w:p>
    <w:p w14:paraId="72B57AF3">
      <w:pPr>
        <w:keepNext w:val="0"/>
        <w:keepLines w:val="0"/>
        <w:pageBreakBefore w:val="0"/>
        <w:widowControl/>
        <w:numPr>
          <w:ilvl w:val="0"/>
          <w:numId w:val="8"/>
        </w:numPr>
        <w:kinsoku/>
        <w:wordWrap/>
        <w:overflowPunct/>
        <w:topLinePunct w:val="0"/>
        <w:autoSpaceDE/>
        <w:autoSpaceDN/>
        <w:bidi w:val="0"/>
        <w:adjustRightInd/>
        <w:snapToGrid/>
        <w:spacing w:before="120" w:after="120" w:line="360" w:lineRule="auto"/>
        <w:ind w:left="0" w:leftChars="0" w:firstLine="0" w:firstLineChars="0"/>
        <w:jc w:val="center"/>
        <w:textAlignment w:val="auto"/>
        <w:outlineLvl w:val="0"/>
        <w:rPr>
          <w:rFonts w:hint="eastAsia" w:ascii="宋体" w:hAnsi="宋体" w:eastAsia="宋体" w:cs="宋体"/>
          <w:b/>
          <w:bCs w:val="0"/>
          <w:sz w:val="32"/>
          <w:szCs w:val="32"/>
          <w:lang w:val="en-US" w:eastAsia="zh-CN" w:bidi="ar-SA"/>
        </w:rPr>
      </w:pPr>
      <w:r>
        <w:rPr>
          <w:rFonts w:hint="eastAsia" w:ascii="宋体" w:hAnsi="宋体" w:eastAsia="宋体" w:cs="宋体"/>
          <w:b/>
          <w:bCs w:val="0"/>
          <w:sz w:val="32"/>
          <w:szCs w:val="32"/>
          <w:lang w:val="en-US" w:eastAsia="zh-CN" w:bidi="ar-SA"/>
        </w:rPr>
        <w:t xml:space="preserve"> </w:t>
      </w:r>
      <w:bookmarkStart w:id="117" w:name="_Toc14498"/>
      <w:r>
        <w:rPr>
          <w:rFonts w:hint="eastAsia" w:ascii="宋体" w:hAnsi="宋体" w:eastAsia="宋体" w:cs="宋体"/>
          <w:b/>
          <w:bCs w:val="0"/>
          <w:sz w:val="32"/>
          <w:szCs w:val="32"/>
          <w:lang w:val="en-US" w:eastAsia="zh-CN" w:bidi="ar-SA"/>
        </w:rPr>
        <w:t>应急管理制度</w:t>
      </w:r>
      <w:bookmarkEnd w:id="117"/>
    </w:p>
    <w:p w14:paraId="2C5D9727">
      <w:pPr>
        <w:keepNext w:val="0"/>
        <w:keepLines w:val="0"/>
        <w:pageBreakBefore w:val="0"/>
        <w:widowControl/>
        <w:numPr>
          <w:ilvl w:val="0"/>
          <w:numId w:val="9"/>
        </w:numPr>
        <w:kinsoku/>
        <w:wordWrap/>
        <w:overflowPunct/>
        <w:topLinePunct w:val="0"/>
        <w:autoSpaceDE/>
        <w:autoSpaceDN/>
        <w:bidi w:val="0"/>
        <w:adjustRightInd/>
        <w:snapToGrid/>
        <w:spacing w:before="120" w:after="120" w:line="360" w:lineRule="auto"/>
        <w:ind w:left="0" w:leftChars="0" w:firstLine="0" w:firstLineChars="0"/>
        <w:jc w:val="center"/>
        <w:textAlignment w:val="auto"/>
        <w:outlineLvl w:val="1"/>
        <w:rPr>
          <w:rFonts w:hint="default" w:ascii="宋体" w:hAnsi="宋体" w:eastAsia="宋体" w:cstheme="minorBidi"/>
          <w:b/>
          <w:bCs/>
          <w:sz w:val="28"/>
          <w:szCs w:val="28"/>
          <w:lang w:val="en-US" w:eastAsia="en-US" w:bidi="ar-SA"/>
        </w:rPr>
      </w:pPr>
      <w:bookmarkStart w:id="118" w:name="_Toc27144"/>
      <w:r>
        <w:rPr>
          <w:rFonts w:hint="default" w:ascii="宋体" w:hAnsi="宋体" w:eastAsia="宋体" w:cstheme="minorBidi"/>
          <w:b/>
          <w:bCs/>
          <w:sz w:val="28"/>
          <w:szCs w:val="28"/>
          <w:lang w:val="en-US" w:eastAsia="en-US" w:bidi="ar-SA"/>
        </w:rPr>
        <w:t>总则</w:t>
      </w:r>
      <w:bookmarkEnd w:id="118"/>
    </w:p>
    <w:p w14:paraId="5A843FF9">
      <w:pPr>
        <w:keepNext w:val="0"/>
        <w:keepLines w:val="0"/>
        <w:pageBreakBefore w:val="0"/>
        <w:widowControl/>
        <w:kinsoku/>
        <w:wordWrap/>
        <w:overflowPunct/>
        <w:topLinePunct w:val="0"/>
        <w:autoSpaceDE/>
        <w:autoSpaceDN/>
        <w:bidi w:val="0"/>
        <w:adjustRightInd/>
        <w:snapToGrid/>
        <w:spacing w:after="0" w:line="360" w:lineRule="auto"/>
        <w:ind w:firstLine="0" w:firstLineChars="0"/>
        <w:textAlignment w:val="auto"/>
        <w:outlineLvl w:val="9"/>
        <w:rPr>
          <w:rFonts w:hint="eastAsia"/>
          <w:b w:val="0"/>
          <w:sz w:val="28"/>
          <w:szCs w:val="24"/>
          <w:lang w:val="en-US" w:eastAsia="zh-CN"/>
        </w:rPr>
      </w:pPr>
      <w:bookmarkStart w:id="119" w:name="_Toc16950"/>
      <w:r>
        <w:rPr>
          <w:rFonts w:hint="eastAsia"/>
          <w:b w:val="0"/>
          <w:sz w:val="28"/>
          <w:szCs w:val="24"/>
          <w:lang w:val="en-US" w:eastAsia="zh-CN"/>
        </w:rPr>
        <w:t>一、目的</w:t>
      </w:r>
      <w:bookmarkEnd w:id="119"/>
    </w:p>
    <w:p w14:paraId="3ED461D0">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2" w:firstLineChars="200"/>
        <w:jc w:val="both"/>
        <w:textAlignment w:val="auto"/>
        <w:rPr>
          <w:rFonts w:hint="eastAsia" w:ascii="宋体" w:hAnsi="宋体" w:eastAsia="宋体" w:cs="宋体"/>
          <w:i w:val="0"/>
          <w:iCs w:val="0"/>
          <w:caps w:val="0"/>
          <w:color w:val="0F1115"/>
          <w:spacing w:val="0"/>
          <w:sz w:val="28"/>
          <w:szCs w:val="28"/>
          <w:shd w:val="clear" w:fill="FFFFFF"/>
        </w:rPr>
      </w:pPr>
      <w:r>
        <w:rPr>
          <w:rFonts w:hint="eastAsia" w:ascii="宋体" w:hAnsi="宋体" w:eastAsia="宋体" w:cs="宋体"/>
          <w:b/>
          <w:bCs/>
          <w:i w:val="0"/>
          <w:iCs w:val="0"/>
          <w:caps w:val="0"/>
          <w:color w:val="0F1115"/>
          <w:spacing w:val="0"/>
          <w:sz w:val="28"/>
          <w:szCs w:val="28"/>
          <w:shd w:val="clear" w:fill="FFFFFF"/>
        </w:rPr>
        <w:t>第一条 </w:t>
      </w:r>
      <w:r>
        <w:rPr>
          <w:rFonts w:hint="eastAsia" w:ascii="宋体" w:hAnsi="宋体" w:eastAsia="宋体" w:cs="宋体"/>
          <w:i w:val="0"/>
          <w:iCs w:val="0"/>
          <w:caps w:val="0"/>
          <w:color w:val="0F1115"/>
          <w:spacing w:val="0"/>
          <w:sz w:val="28"/>
          <w:szCs w:val="28"/>
          <w:shd w:val="clear" w:fill="FFFFFF"/>
        </w:rPr>
        <w:t>为加强本</w:t>
      </w:r>
      <w:r>
        <w:rPr>
          <w:rFonts w:hint="eastAsia" w:cs="宋体"/>
          <w:i w:val="0"/>
          <w:iCs w:val="0"/>
          <w:caps w:val="0"/>
          <w:color w:val="0F1115"/>
          <w:spacing w:val="0"/>
          <w:sz w:val="28"/>
          <w:szCs w:val="28"/>
          <w:shd w:val="clear" w:fill="FFFFFF"/>
          <w:lang w:val="en-US" w:eastAsia="zh-CN"/>
        </w:rPr>
        <w:t>公司</w:t>
      </w:r>
      <w:r>
        <w:rPr>
          <w:rFonts w:hint="eastAsia" w:ascii="宋体" w:hAnsi="宋体" w:eastAsia="宋体" w:cs="宋体"/>
          <w:i w:val="0"/>
          <w:iCs w:val="0"/>
          <w:caps w:val="0"/>
          <w:color w:val="0F1115"/>
          <w:spacing w:val="0"/>
          <w:sz w:val="28"/>
          <w:szCs w:val="28"/>
          <w:shd w:val="clear" w:fill="FFFFFF"/>
        </w:rPr>
        <w:t>危险化学品经营活动的应急管理工作，建立健全应急管理体系，提高应对突发生产安全事故的能力，最大限度减少事故造成的人员伤亡、财产损失和环境危害，根据《中华人民共和国安全生产法》《中华人民共和国危险化学品安全法》《危险化学品安全管理条例》《危险化学品经营许可证管理办法》《北京市生产经营单位安全生产主体责任规定》《生产安全事故应急预案管理办法》《生产安全事故应急条例》等法律、法规、规章和标准，结合本</w:t>
      </w:r>
      <w:r>
        <w:rPr>
          <w:rFonts w:hint="eastAsia" w:cs="宋体"/>
          <w:i w:val="0"/>
          <w:iCs w:val="0"/>
          <w:caps w:val="0"/>
          <w:color w:val="0F1115"/>
          <w:spacing w:val="0"/>
          <w:sz w:val="28"/>
          <w:szCs w:val="28"/>
          <w:shd w:val="clear" w:fill="FFFFFF"/>
          <w:lang w:val="en-US" w:eastAsia="zh-CN"/>
        </w:rPr>
        <w:t>公司</w:t>
      </w:r>
      <w:r>
        <w:rPr>
          <w:rFonts w:hint="eastAsia" w:ascii="宋体" w:hAnsi="宋体" w:eastAsia="宋体" w:cs="宋体"/>
          <w:i w:val="0"/>
          <w:iCs w:val="0"/>
          <w:caps w:val="0"/>
          <w:color w:val="0F1115"/>
          <w:spacing w:val="0"/>
          <w:sz w:val="28"/>
          <w:szCs w:val="28"/>
          <w:shd w:val="clear" w:fill="FFFFFF"/>
        </w:rPr>
        <w:t>无储存经营实际，制定本制度。</w:t>
      </w:r>
    </w:p>
    <w:p w14:paraId="63A2FC80">
      <w:pPr>
        <w:keepNext w:val="0"/>
        <w:keepLines w:val="0"/>
        <w:pageBreakBefore w:val="0"/>
        <w:widowControl/>
        <w:kinsoku/>
        <w:wordWrap/>
        <w:overflowPunct/>
        <w:topLinePunct w:val="0"/>
        <w:autoSpaceDE/>
        <w:autoSpaceDN/>
        <w:bidi w:val="0"/>
        <w:adjustRightInd/>
        <w:snapToGrid/>
        <w:spacing w:after="0" w:line="360" w:lineRule="auto"/>
        <w:ind w:firstLine="0" w:firstLineChars="0"/>
        <w:textAlignment w:val="auto"/>
        <w:outlineLvl w:val="9"/>
        <w:rPr>
          <w:rFonts w:hint="eastAsia"/>
          <w:b w:val="0"/>
          <w:sz w:val="28"/>
          <w:szCs w:val="24"/>
          <w:lang w:val="en-US" w:eastAsia="zh-CN"/>
        </w:rPr>
      </w:pPr>
      <w:bookmarkStart w:id="120" w:name="_Toc25246"/>
      <w:r>
        <w:rPr>
          <w:rFonts w:hint="eastAsia"/>
          <w:b w:val="0"/>
          <w:sz w:val="28"/>
          <w:szCs w:val="24"/>
          <w:lang w:val="en-US" w:eastAsia="zh-CN"/>
        </w:rPr>
        <w:t>二、适用范围</w:t>
      </w:r>
      <w:bookmarkEnd w:id="120"/>
    </w:p>
    <w:p w14:paraId="63B3BB64">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2" w:firstLineChars="200"/>
        <w:jc w:val="both"/>
        <w:textAlignment w:val="auto"/>
        <w:rPr>
          <w:rFonts w:hint="default" w:ascii="宋体" w:hAnsi="宋体" w:eastAsia="宋体" w:cs="宋体"/>
          <w:b w:val="0"/>
          <w:bCs w:val="0"/>
          <w:i w:val="0"/>
          <w:iCs w:val="0"/>
          <w:caps w:val="0"/>
          <w:color w:val="0F1115"/>
          <w:spacing w:val="0"/>
          <w:sz w:val="28"/>
          <w:szCs w:val="28"/>
          <w:shd w:val="clear" w:fill="FFFFFF"/>
        </w:rPr>
      </w:pPr>
      <w:r>
        <w:rPr>
          <w:rFonts w:hint="default" w:ascii="宋体" w:hAnsi="宋体" w:eastAsia="宋体" w:cs="宋体"/>
          <w:b/>
          <w:bCs/>
          <w:i w:val="0"/>
          <w:iCs w:val="0"/>
          <w:caps w:val="0"/>
          <w:color w:val="0F1115"/>
          <w:spacing w:val="0"/>
          <w:sz w:val="28"/>
          <w:szCs w:val="28"/>
          <w:shd w:val="clear" w:fill="FFFFFF"/>
        </w:rPr>
        <w:t>第二条 </w:t>
      </w:r>
      <w:r>
        <w:rPr>
          <w:rFonts w:hint="default" w:ascii="宋体" w:hAnsi="宋体" w:eastAsia="宋体" w:cs="宋体"/>
          <w:b w:val="0"/>
          <w:bCs w:val="0"/>
          <w:i w:val="0"/>
          <w:iCs w:val="0"/>
          <w:caps w:val="0"/>
          <w:color w:val="0F1115"/>
          <w:spacing w:val="0"/>
          <w:sz w:val="28"/>
          <w:szCs w:val="28"/>
          <w:shd w:val="clear" w:fill="FFFFFF"/>
        </w:rPr>
        <w:t>本制度适用于本</w:t>
      </w:r>
      <w:r>
        <w:rPr>
          <w:rFonts w:hint="eastAsia" w:cs="宋体"/>
          <w:b w:val="0"/>
          <w:bCs w:val="0"/>
          <w:i w:val="0"/>
          <w:iCs w:val="0"/>
          <w:caps w:val="0"/>
          <w:color w:val="0F1115"/>
          <w:spacing w:val="0"/>
          <w:sz w:val="28"/>
          <w:szCs w:val="28"/>
          <w:shd w:val="clear" w:fill="FFFFFF"/>
          <w:lang w:val="en-US" w:eastAsia="zh-CN"/>
        </w:rPr>
        <w:t>公司</w:t>
      </w:r>
      <w:r>
        <w:rPr>
          <w:rFonts w:hint="default" w:ascii="宋体" w:hAnsi="宋体" w:eastAsia="宋体" w:cs="宋体"/>
          <w:b w:val="0"/>
          <w:bCs w:val="0"/>
          <w:i w:val="0"/>
          <w:iCs w:val="0"/>
          <w:caps w:val="0"/>
          <w:color w:val="0F1115"/>
          <w:spacing w:val="0"/>
          <w:sz w:val="28"/>
          <w:szCs w:val="28"/>
          <w:shd w:val="clear" w:fill="FFFFFF"/>
        </w:rPr>
        <w:t>经营活动中的应急组织、应急预案、应急设施、应急演练、应急处置、应急保障等应急管理工作。本</w:t>
      </w:r>
      <w:r>
        <w:rPr>
          <w:rFonts w:hint="eastAsia" w:cs="宋体"/>
          <w:b w:val="0"/>
          <w:bCs w:val="0"/>
          <w:i w:val="0"/>
          <w:iCs w:val="0"/>
          <w:caps w:val="0"/>
          <w:color w:val="0F1115"/>
          <w:spacing w:val="0"/>
          <w:sz w:val="28"/>
          <w:szCs w:val="28"/>
          <w:shd w:val="clear" w:fill="FFFFFF"/>
          <w:lang w:val="en-US" w:eastAsia="zh-CN"/>
        </w:rPr>
        <w:t>公司</w:t>
      </w:r>
      <w:r>
        <w:rPr>
          <w:rFonts w:hint="default" w:ascii="宋体" w:hAnsi="宋体" w:eastAsia="宋体" w:cs="宋体"/>
          <w:b w:val="0"/>
          <w:bCs w:val="0"/>
          <w:i w:val="0"/>
          <w:iCs w:val="0"/>
          <w:caps w:val="0"/>
          <w:color w:val="0F1115"/>
          <w:spacing w:val="0"/>
          <w:sz w:val="28"/>
          <w:szCs w:val="28"/>
          <w:shd w:val="clear" w:fill="FFFFFF"/>
        </w:rPr>
        <w:t>为不带有储存设施的危险化学品经营企业（无储存经营），经营活动中不设立危险化学品储存仓库或储罐，不涉及对危险化学品的实物存储和保管。</w:t>
      </w:r>
    </w:p>
    <w:p w14:paraId="7AD7D116">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right="0" w:rightChars="0"/>
        <w:jc w:val="both"/>
        <w:textAlignment w:val="auto"/>
        <w:outlineLvl w:val="9"/>
        <w:rPr>
          <w:rFonts w:hint="default" w:ascii="宋体" w:hAnsi="宋体" w:eastAsia="宋体" w:cs="宋体"/>
          <w:b w:val="0"/>
          <w:bCs w:val="0"/>
          <w:i w:val="0"/>
          <w:iCs w:val="0"/>
          <w:caps w:val="0"/>
          <w:color w:val="0F1115"/>
          <w:spacing w:val="0"/>
          <w:sz w:val="28"/>
          <w:szCs w:val="28"/>
          <w:shd w:val="clear" w:fill="FFFFFF"/>
        </w:rPr>
      </w:pPr>
      <w:bookmarkStart w:id="121" w:name="_Toc17466"/>
      <w:r>
        <w:rPr>
          <w:rFonts w:hint="eastAsia"/>
          <w:b w:val="0"/>
          <w:sz w:val="28"/>
          <w:szCs w:val="24"/>
          <w:lang w:val="en-US" w:eastAsia="zh-CN"/>
        </w:rPr>
        <w:t>三、具体要求</w:t>
      </w:r>
      <w:bookmarkEnd w:id="121"/>
    </w:p>
    <w:p w14:paraId="08BF2434">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2" w:firstLineChars="200"/>
        <w:jc w:val="both"/>
        <w:textAlignment w:val="auto"/>
        <w:rPr>
          <w:rFonts w:hint="default" w:ascii="宋体" w:hAnsi="宋体" w:eastAsia="宋体" w:cs="宋体"/>
          <w:b w:val="0"/>
          <w:bCs w:val="0"/>
          <w:i w:val="0"/>
          <w:iCs w:val="0"/>
          <w:caps w:val="0"/>
          <w:color w:val="0F1115"/>
          <w:spacing w:val="0"/>
          <w:sz w:val="28"/>
          <w:szCs w:val="28"/>
          <w:shd w:val="clear" w:fill="FFFFFF"/>
        </w:rPr>
      </w:pPr>
      <w:r>
        <w:rPr>
          <w:rFonts w:hint="default" w:ascii="宋体" w:hAnsi="宋体" w:eastAsia="宋体" w:cs="宋体"/>
          <w:b/>
          <w:bCs/>
          <w:i w:val="0"/>
          <w:iCs w:val="0"/>
          <w:caps w:val="0"/>
          <w:color w:val="0F1115"/>
          <w:spacing w:val="0"/>
          <w:sz w:val="28"/>
          <w:szCs w:val="28"/>
          <w:shd w:val="clear" w:fill="FFFFFF"/>
        </w:rPr>
        <w:t>第三条 </w:t>
      </w:r>
      <w:r>
        <w:rPr>
          <w:rFonts w:hint="default" w:ascii="宋体" w:hAnsi="宋体" w:eastAsia="宋体" w:cs="宋体"/>
          <w:b w:val="0"/>
          <w:bCs w:val="0"/>
          <w:i w:val="0"/>
          <w:iCs w:val="0"/>
          <w:caps w:val="0"/>
          <w:color w:val="0F1115"/>
          <w:spacing w:val="0"/>
          <w:sz w:val="28"/>
          <w:szCs w:val="28"/>
          <w:shd w:val="clear" w:fill="FFFFFF"/>
        </w:rPr>
        <w:t>应急管理工作应当坚持“安全第一、预防为主、综合治理”的方针，贯彻“统一领导、分级负责、依法规范、科学应对”的原则，实行预防与应急相结合、常态与非常态相结合的工作机制。</w:t>
      </w:r>
    </w:p>
    <w:p w14:paraId="03F54180">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2" w:firstLineChars="200"/>
        <w:jc w:val="both"/>
        <w:textAlignment w:val="auto"/>
        <w:rPr>
          <w:rFonts w:hint="default" w:ascii="Segoe UI" w:hAnsi="Segoe UI" w:eastAsia="Segoe UI" w:cs="Segoe UI"/>
          <w:i w:val="0"/>
          <w:iCs w:val="0"/>
          <w:caps w:val="0"/>
          <w:color w:val="0F1115"/>
          <w:spacing w:val="0"/>
          <w:sz w:val="24"/>
          <w:szCs w:val="24"/>
        </w:rPr>
      </w:pPr>
      <w:r>
        <w:rPr>
          <w:rFonts w:hint="default" w:ascii="宋体" w:hAnsi="宋体" w:eastAsia="宋体" w:cs="宋体"/>
          <w:b/>
          <w:bCs/>
          <w:i w:val="0"/>
          <w:iCs w:val="0"/>
          <w:caps w:val="0"/>
          <w:color w:val="0F1115"/>
          <w:spacing w:val="0"/>
          <w:sz w:val="28"/>
          <w:szCs w:val="28"/>
          <w:shd w:val="clear" w:fill="FFFFFF"/>
        </w:rPr>
        <w:t>第四条 </w:t>
      </w:r>
      <w:r>
        <w:rPr>
          <w:rFonts w:hint="default" w:ascii="宋体" w:hAnsi="宋体" w:eastAsia="宋体" w:cs="宋体"/>
          <w:b w:val="0"/>
          <w:bCs w:val="0"/>
          <w:i w:val="0"/>
          <w:iCs w:val="0"/>
          <w:caps w:val="0"/>
          <w:color w:val="0F1115"/>
          <w:spacing w:val="0"/>
          <w:sz w:val="28"/>
          <w:szCs w:val="28"/>
          <w:shd w:val="clear" w:fill="FFFFFF"/>
        </w:rPr>
        <w:t>主要负责人是本单位应急管理工作的第一责任人，对本单位应急管理工作全面负责，组织制定并实施本单位的生产安全事故应急救援预案。安全管理</w:t>
      </w:r>
      <w:r>
        <w:rPr>
          <w:rFonts w:hint="eastAsia" w:ascii="宋体" w:hAnsi="宋体" w:eastAsia="宋体" w:cs="宋体"/>
          <w:b w:val="0"/>
          <w:bCs w:val="0"/>
          <w:i w:val="0"/>
          <w:iCs w:val="0"/>
          <w:caps w:val="0"/>
          <w:color w:val="0F1115"/>
          <w:spacing w:val="0"/>
          <w:sz w:val="28"/>
          <w:szCs w:val="28"/>
          <w:shd w:val="clear" w:fill="FFFFFF"/>
          <w:lang w:val="en-US" w:eastAsia="zh-CN"/>
        </w:rPr>
        <w:t>负责人</w:t>
      </w:r>
      <w:r>
        <w:rPr>
          <w:rFonts w:hint="default" w:ascii="宋体" w:hAnsi="宋体" w:eastAsia="宋体" w:cs="宋体"/>
          <w:b w:val="0"/>
          <w:bCs w:val="0"/>
          <w:i w:val="0"/>
          <w:iCs w:val="0"/>
          <w:caps w:val="0"/>
          <w:color w:val="0F1115"/>
          <w:spacing w:val="0"/>
          <w:sz w:val="28"/>
          <w:szCs w:val="28"/>
          <w:shd w:val="clear" w:fill="FFFFFF"/>
        </w:rPr>
        <w:t>负责应急管理的日常协调和管理工作。</w:t>
      </w:r>
    </w:p>
    <w:p w14:paraId="32E69CAF">
      <w:pPr>
        <w:keepNext w:val="0"/>
        <w:keepLines w:val="0"/>
        <w:pageBreakBefore w:val="0"/>
        <w:widowControl/>
        <w:numPr>
          <w:ilvl w:val="0"/>
          <w:numId w:val="0"/>
        </w:numPr>
        <w:kinsoku/>
        <w:wordWrap/>
        <w:overflowPunct/>
        <w:topLinePunct w:val="0"/>
        <w:autoSpaceDE/>
        <w:autoSpaceDN/>
        <w:bidi w:val="0"/>
        <w:adjustRightInd/>
        <w:snapToGrid/>
        <w:spacing w:before="120" w:after="120" w:line="360" w:lineRule="auto"/>
        <w:ind w:left="0" w:leftChars="0" w:firstLine="0" w:firstLineChars="0"/>
        <w:jc w:val="center"/>
        <w:textAlignment w:val="auto"/>
        <w:outlineLvl w:val="1"/>
        <w:rPr>
          <w:rFonts w:hint="default" w:ascii="宋体" w:hAnsi="宋体" w:eastAsia="宋体" w:cstheme="minorBidi"/>
          <w:b/>
          <w:bCs/>
          <w:sz w:val="28"/>
          <w:szCs w:val="28"/>
          <w:lang w:val="en-US" w:eastAsia="en-US" w:bidi="ar-SA"/>
        </w:rPr>
      </w:pPr>
      <w:bookmarkStart w:id="122" w:name="_Toc24024"/>
      <w:r>
        <w:rPr>
          <w:rFonts w:hint="default" w:ascii="宋体" w:hAnsi="宋体" w:eastAsia="宋体" w:cstheme="minorBidi"/>
          <w:b/>
          <w:bCs/>
          <w:sz w:val="28"/>
          <w:szCs w:val="28"/>
          <w:lang w:val="en-US" w:eastAsia="en-US" w:bidi="ar-SA"/>
        </w:rPr>
        <w:t>第二</w:t>
      </w:r>
      <w:r>
        <w:rPr>
          <w:rFonts w:hint="eastAsia" w:ascii="宋体" w:hAnsi="宋体" w:eastAsia="宋体" w:cstheme="minorBidi"/>
          <w:b/>
          <w:bCs/>
          <w:sz w:val="28"/>
          <w:szCs w:val="28"/>
          <w:lang w:val="en-US" w:eastAsia="zh-CN" w:bidi="ar-SA"/>
        </w:rPr>
        <w:t>节</w:t>
      </w:r>
      <w:r>
        <w:rPr>
          <w:rFonts w:hint="default" w:ascii="宋体" w:hAnsi="宋体" w:eastAsia="宋体" w:cstheme="minorBidi"/>
          <w:b/>
          <w:bCs/>
          <w:sz w:val="28"/>
          <w:szCs w:val="28"/>
          <w:lang w:val="en-US" w:eastAsia="en-US" w:bidi="ar-SA"/>
        </w:rPr>
        <w:t xml:space="preserve"> 应急组织体系</w:t>
      </w:r>
      <w:bookmarkEnd w:id="122"/>
    </w:p>
    <w:p w14:paraId="514FCC91">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2" w:firstLineChars="200"/>
        <w:jc w:val="both"/>
        <w:textAlignment w:val="auto"/>
        <w:rPr>
          <w:rFonts w:hint="default" w:ascii="宋体" w:hAnsi="宋体" w:eastAsia="宋体" w:cs="宋体"/>
          <w:b w:val="0"/>
          <w:bCs w:val="0"/>
          <w:i w:val="0"/>
          <w:iCs w:val="0"/>
          <w:caps w:val="0"/>
          <w:color w:val="0F1115"/>
          <w:spacing w:val="0"/>
          <w:sz w:val="28"/>
          <w:szCs w:val="28"/>
          <w:shd w:val="clear" w:fill="FFFFFF"/>
        </w:rPr>
      </w:pPr>
      <w:r>
        <w:rPr>
          <w:rFonts w:hint="default" w:ascii="宋体" w:hAnsi="宋体" w:eastAsia="宋体" w:cs="宋体"/>
          <w:b/>
          <w:bCs/>
          <w:i w:val="0"/>
          <w:iCs w:val="0"/>
          <w:caps w:val="0"/>
          <w:color w:val="0F1115"/>
          <w:spacing w:val="0"/>
          <w:sz w:val="28"/>
          <w:szCs w:val="28"/>
          <w:shd w:val="clear" w:fill="FFFFFF"/>
        </w:rPr>
        <w:t>第五条 </w:t>
      </w:r>
      <w:r>
        <w:rPr>
          <w:rFonts w:hint="default" w:ascii="宋体" w:hAnsi="宋体" w:eastAsia="宋体" w:cs="宋体"/>
          <w:b w:val="0"/>
          <w:bCs w:val="0"/>
          <w:i w:val="0"/>
          <w:iCs w:val="0"/>
          <w:caps w:val="0"/>
          <w:color w:val="0F1115"/>
          <w:spacing w:val="0"/>
          <w:sz w:val="28"/>
          <w:szCs w:val="28"/>
          <w:shd w:val="clear" w:fill="FFFFFF"/>
        </w:rPr>
        <w:t>建立应急组织体系，明确应急组织架构、职责分工和指挥协调机制。</w:t>
      </w:r>
    </w:p>
    <w:p w14:paraId="2810724D">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2" w:firstLineChars="200"/>
        <w:jc w:val="both"/>
        <w:textAlignment w:val="auto"/>
        <w:rPr>
          <w:rFonts w:hint="default" w:ascii="宋体" w:hAnsi="宋体" w:eastAsia="宋体" w:cs="宋体"/>
          <w:b w:val="0"/>
          <w:bCs w:val="0"/>
          <w:i w:val="0"/>
          <w:iCs w:val="0"/>
          <w:caps w:val="0"/>
          <w:color w:val="0F1115"/>
          <w:spacing w:val="0"/>
          <w:sz w:val="28"/>
          <w:szCs w:val="28"/>
          <w:shd w:val="clear" w:fill="FFFFFF"/>
        </w:rPr>
      </w:pPr>
      <w:r>
        <w:rPr>
          <w:rFonts w:hint="default" w:ascii="宋体" w:hAnsi="宋体" w:eastAsia="宋体" w:cs="宋体"/>
          <w:b/>
          <w:bCs/>
          <w:i w:val="0"/>
          <w:iCs w:val="0"/>
          <w:caps w:val="0"/>
          <w:color w:val="0F1115"/>
          <w:spacing w:val="0"/>
          <w:sz w:val="28"/>
          <w:szCs w:val="28"/>
          <w:shd w:val="clear" w:fill="FFFFFF"/>
        </w:rPr>
        <w:t>第六条 </w:t>
      </w:r>
      <w:r>
        <w:rPr>
          <w:rFonts w:hint="default" w:ascii="宋体" w:hAnsi="宋体" w:eastAsia="宋体" w:cs="宋体"/>
          <w:b w:val="0"/>
          <w:bCs w:val="0"/>
          <w:i w:val="0"/>
          <w:iCs w:val="0"/>
          <w:caps w:val="0"/>
          <w:color w:val="0F1115"/>
          <w:spacing w:val="0"/>
          <w:sz w:val="28"/>
          <w:szCs w:val="28"/>
          <w:shd w:val="clear" w:fill="FFFFFF"/>
        </w:rPr>
        <w:t>应急组织体系包括：</w:t>
      </w:r>
    </w:p>
    <w:p w14:paraId="4EF902B9">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0" w:firstLineChars="200"/>
        <w:jc w:val="both"/>
        <w:textAlignment w:val="auto"/>
        <w:rPr>
          <w:rFonts w:hint="default" w:ascii="宋体" w:hAnsi="宋体" w:eastAsia="宋体" w:cs="宋体"/>
          <w:b w:val="0"/>
          <w:bCs w:val="0"/>
          <w:i w:val="0"/>
          <w:iCs w:val="0"/>
          <w:caps w:val="0"/>
          <w:color w:val="0F1115"/>
          <w:spacing w:val="0"/>
          <w:sz w:val="28"/>
          <w:szCs w:val="28"/>
          <w:shd w:val="clear" w:fill="FFFFFF"/>
        </w:rPr>
      </w:pPr>
      <w:r>
        <w:rPr>
          <w:rFonts w:hint="default" w:ascii="宋体" w:hAnsi="宋体" w:eastAsia="宋体" w:cs="宋体"/>
          <w:b w:val="0"/>
          <w:bCs w:val="0"/>
          <w:i w:val="0"/>
          <w:iCs w:val="0"/>
          <w:caps w:val="0"/>
          <w:color w:val="0F1115"/>
          <w:spacing w:val="0"/>
          <w:sz w:val="28"/>
          <w:szCs w:val="28"/>
          <w:shd w:val="clear" w:fill="FFFFFF"/>
        </w:rPr>
        <w:t>（一）应急指挥部：由企业主要负责人担任总指挥，</w:t>
      </w:r>
      <w:r>
        <w:rPr>
          <w:rFonts w:hint="eastAsia" w:ascii="宋体" w:hAnsi="宋体" w:eastAsia="宋体" w:cs="宋体"/>
          <w:b w:val="0"/>
          <w:bCs w:val="0"/>
          <w:i w:val="0"/>
          <w:iCs w:val="0"/>
          <w:caps w:val="0"/>
          <w:color w:val="0F1115"/>
          <w:spacing w:val="0"/>
          <w:sz w:val="28"/>
          <w:szCs w:val="28"/>
          <w:shd w:val="clear" w:fill="FFFFFF"/>
          <w:lang w:val="en-US" w:eastAsia="zh-CN"/>
        </w:rPr>
        <w:t>安全</w:t>
      </w:r>
      <w:r>
        <w:rPr>
          <w:rFonts w:hint="default" w:ascii="宋体" w:hAnsi="宋体" w:eastAsia="宋体" w:cs="宋体"/>
          <w:b w:val="0"/>
          <w:bCs w:val="0"/>
          <w:i w:val="0"/>
          <w:iCs w:val="0"/>
          <w:caps w:val="0"/>
          <w:color w:val="0F1115"/>
          <w:spacing w:val="0"/>
          <w:sz w:val="28"/>
          <w:szCs w:val="28"/>
          <w:shd w:val="clear" w:fill="FFFFFF"/>
        </w:rPr>
        <w:t>管理负责人担任副总指挥，各部门负责人为成员，负责应急工作的统一指挥和协调；</w:t>
      </w:r>
    </w:p>
    <w:p w14:paraId="330A73C9">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0" w:firstLineChars="200"/>
        <w:jc w:val="both"/>
        <w:textAlignment w:val="auto"/>
        <w:rPr>
          <w:rFonts w:hint="default" w:ascii="宋体" w:hAnsi="宋体" w:eastAsia="宋体" w:cs="宋体"/>
          <w:b w:val="0"/>
          <w:bCs w:val="0"/>
          <w:i w:val="0"/>
          <w:iCs w:val="0"/>
          <w:caps w:val="0"/>
          <w:color w:val="0F1115"/>
          <w:spacing w:val="0"/>
          <w:sz w:val="28"/>
          <w:szCs w:val="28"/>
          <w:shd w:val="clear" w:fill="FFFFFF"/>
        </w:rPr>
      </w:pPr>
      <w:r>
        <w:rPr>
          <w:rFonts w:hint="default" w:ascii="宋体" w:hAnsi="宋体" w:eastAsia="宋体" w:cs="宋体"/>
          <w:b w:val="0"/>
          <w:bCs w:val="0"/>
          <w:i w:val="0"/>
          <w:iCs w:val="0"/>
          <w:caps w:val="0"/>
          <w:color w:val="0F1115"/>
          <w:spacing w:val="0"/>
          <w:sz w:val="28"/>
          <w:szCs w:val="28"/>
          <w:shd w:val="clear" w:fill="FFFFFF"/>
        </w:rPr>
        <w:t>（</w:t>
      </w:r>
      <w:r>
        <w:rPr>
          <w:rFonts w:hint="eastAsia" w:ascii="宋体" w:hAnsi="宋体" w:eastAsia="宋体" w:cs="宋体"/>
          <w:b w:val="0"/>
          <w:bCs w:val="0"/>
          <w:i w:val="0"/>
          <w:iCs w:val="0"/>
          <w:caps w:val="0"/>
          <w:color w:val="0F1115"/>
          <w:spacing w:val="0"/>
          <w:sz w:val="28"/>
          <w:szCs w:val="28"/>
          <w:shd w:val="clear" w:fill="FFFFFF"/>
          <w:lang w:val="en-US" w:eastAsia="zh-CN"/>
        </w:rPr>
        <w:t>二</w:t>
      </w:r>
      <w:r>
        <w:rPr>
          <w:rFonts w:hint="default" w:ascii="宋体" w:hAnsi="宋体" w:eastAsia="宋体" w:cs="宋体"/>
          <w:b w:val="0"/>
          <w:bCs w:val="0"/>
          <w:i w:val="0"/>
          <w:iCs w:val="0"/>
          <w:caps w:val="0"/>
          <w:color w:val="0F1115"/>
          <w:spacing w:val="0"/>
          <w:sz w:val="28"/>
          <w:szCs w:val="28"/>
          <w:shd w:val="clear" w:fill="FFFFFF"/>
        </w:rPr>
        <w:t>）</w:t>
      </w:r>
      <w:r>
        <w:rPr>
          <w:rFonts w:hint="eastAsia" w:ascii="宋体" w:hAnsi="宋体" w:eastAsia="宋体" w:cs="宋体"/>
          <w:b w:val="0"/>
          <w:bCs w:val="0"/>
          <w:i w:val="0"/>
          <w:iCs w:val="0"/>
          <w:caps w:val="0"/>
          <w:color w:val="0F1115"/>
          <w:spacing w:val="0"/>
          <w:sz w:val="28"/>
          <w:szCs w:val="28"/>
          <w:shd w:val="clear" w:fill="FFFFFF"/>
          <w:lang w:val="en-US" w:eastAsia="zh-CN"/>
        </w:rPr>
        <w:t>抢险救援组</w:t>
      </w:r>
      <w:r>
        <w:rPr>
          <w:rFonts w:hint="default" w:ascii="宋体" w:hAnsi="宋体" w:eastAsia="宋体" w:cs="宋体"/>
          <w:b w:val="0"/>
          <w:bCs w:val="0"/>
          <w:i w:val="0"/>
          <w:iCs w:val="0"/>
          <w:caps w:val="0"/>
          <w:color w:val="0F1115"/>
          <w:spacing w:val="0"/>
          <w:sz w:val="28"/>
          <w:szCs w:val="28"/>
          <w:shd w:val="clear" w:fill="FFFFFF"/>
        </w:rPr>
        <w:t>：负责事故现场的应急处置</w:t>
      </w:r>
      <w:r>
        <w:rPr>
          <w:rFonts w:hint="eastAsia" w:ascii="宋体" w:hAnsi="宋体" w:eastAsia="宋体" w:cs="宋体"/>
          <w:b w:val="0"/>
          <w:bCs w:val="0"/>
          <w:i w:val="0"/>
          <w:iCs w:val="0"/>
          <w:caps w:val="0"/>
          <w:color w:val="0F1115"/>
          <w:spacing w:val="0"/>
          <w:sz w:val="28"/>
          <w:szCs w:val="28"/>
          <w:shd w:val="clear" w:fill="FFFFFF"/>
          <w:lang w:val="en-US" w:eastAsia="zh-CN"/>
        </w:rPr>
        <w:t>与抢险救援</w:t>
      </w:r>
      <w:r>
        <w:rPr>
          <w:rFonts w:hint="default" w:ascii="宋体" w:hAnsi="宋体" w:eastAsia="宋体" w:cs="宋体"/>
          <w:b w:val="0"/>
          <w:bCs w:val="0"/>
          <w:i w:val="0"/>
          <w:iCs w:val="0"/>
          <w:caps w:val="0"/>
          <w:color w:val="0F1115"/>
          <w:spacing w:val="0"/>
          <w:sz w:val="28"/>
          <w:szCs w:val="28"/>
          <w:shd w:val="clear" w:fill="FFFFFF"/>
        </w:rPr>
        <w:t>工作；</w:t>
      </w:r>
    </w:p>
    <w:p w14:paraId="677A411C">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0" w:firstLineChars="200"/>
        <w:jc w:val="both"/>
        <w:textAlignment w:val="auto"/>
        <w:rPr>
          <w:rFonts w:hint="default" w:ascii="宋体" w:hAnsi="宋体" w:eastAsia="宋体" w:cs="宋体"/>
          <w:b w:val="0"/>
          <w:bCs w:val="0"/>
          <w:i w:val="0"/>
          <w:iCs w:val="0"/>
          <w:caps w:val="0"/>
          <w:color w:val="0F1115"/>
          <w:spacing w:val="0"/>
          <w:sz w:val="28"/>
          <w:szCs w:val="28"/>
          <w:shd w:val="clear" w:fill="FFFFFF"/>
        </w:rPr>
      </w:pPr>
      <w:r>
        <w:rPr>
          <w:rFonts w:hint="default" w:ascii="宋体" w:hAnsi="宋体" w:eastAsia="宋体" w:cs="宋体"/>
          <w:b w:val="0"/>
          <w:bCs w:val="0"/>
          <w:i w:val="0"/>
          <w:iCs w:val="0"/>
          <w:caps w:val="0"/>
          <w:color w:val="0F1115"/>
          <w:spacing w:val="0"/>
          <w:sz w:val="28"/>
          <w:szCs w:val="28"/>
          <w:shd w:val="clear" w:fill="FFFFFF"/>
        </w:rPr>
        <w:t>（</w:t>
      </w:r>
      <w:r>
        <w:rPr>
          <w:rFonts w:hint="eastAsia" w:ascii="宋体" w:hAnsi="宋体" w:eastAsia="宋体" w:cs="宋体"/>
          <w:b w:val="0"/>
          <w:bCs w:val="0"/>
          <w:i w:val="0"/>
          <w:iCs w:val="0"/>
          <w:caps w:val="0"/>
          <w:color w:val="0F1115"/>
          <w:spacing w:val="0"/>
          <w:sz w:val="28"/>
          <w:szCs w:val="28"/>
          <w:shd w:val="clear" w:fill="FFFFFF"/>
          <w:lang w:val="en-US" w:eastAsia="zh-CN"/>
        </w:rPr>
        <w:t>三</w:t>
      </w:r>
      <w:r>
        <w:rPr>
          <w:rFonts w:hint="default" w:ascii="宋体" w:hAnsi="宋体" w:eastAsia="宋体" w:cs="宋体"/>
          <w:b w:val="0"/>
          <w:bCs w:val="0"/>
          <w:i w:val="0"/>
          <w:iCs w:val="0"/>
          <w:caps w:val="0"/>
          <w:color w:val="0F1115"/>
          <w:spacing w:val="0"/>
          <w:sz w:val="28"/>
          <w:szCs w:val="28"/>
          <w:shd w:val="clear" w:fill="FFFFFF"/>
        </w:rPr>
        <w:t>）</w:t>
      </w:r>
      <w:r>
        <w:rPr>
          <w:rFonts w:hint="eastAsia" w:ascii="宋体" w:hAnsi="宋体" w:eastAsia="宋体" w:cs="宋体"/>
          <w:b w:val="0"/>
          <w:bCs w:val="0"/>
          <w:i w:val="0"/>
          <w:iCs w:val="0"/>
          <w:caps w:val="0"/>
          <w:color w:val="0F1115"/>
          <w:spacing w:val="0"/>
          <w:sz w:val="28"/>
          <w:szCs w:val="28"/>
          <w:shd w:val="clear" w:fill="FFFFFF"/>
          <w:lang w:val="en-US" w:eastAsia="zh-CN"/>
        </w:rPr>
        <w:t>综合</w:t>
      </w:r>
      <w:r>
        <w:rPr>
          <w:rFonts w:hint="default" w:ascii="宋体" w:hAnsi="宋体" w:eastAsia="宋体" w:cs="宋体"/>
          <w:b w:val="0"/>
          <w:bCs w:val="0"/>
          <w:i w:val="0"/>
          <w:iCs w:val="0"/>
          <w:caps w:val="0"/>
          <w:color w:val="0F1115"/>
          <w:spacing w:val="0"/>
          <w:sz w:val="28"/>
          <w:szCs w:val="28"/>
          <w:shd w:val="clear" w:fill="FFFFFF"/>
        </w:rPr>
        <w:t>保障组：负责应急物资、通讯、交通等后勤保障工作；</w:t>
      </w:r>
    </w:p>
    <w:p w14:paraId="63BB34A0">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2" w:firstLineChars="200"/>
        <w:jc w:val="both"/>
        <w:textAlignment w:val="auto"/>
        <w:rPr>
          <w:rFonts w:hint="default" w:ascii="Segoe UI" w:hAnsi="Segoe UI" w:eastAsia="Segoe UI" w:cs="Segoe UI"/>
          <w:i w:val="0"/>
          <w:iCs w:val="0"/>
          <w:caps w:val="0"/>
          <w:color w:val="0F1115"/>
          <w:spacing w:val="0"/>
          <w:sz w:val="24"/>
          <w:szCs w:val="24"/>
        </w:rPr>
      </w:pPr>
      <w:r>
        <w:rPr>
          <w:rFonts w:hint="default" w:ascii="宋体" w:hAnsi="宋体" w:eastAsia="宋体" w:cs="宋体"/>
          <w:b/>
          <w:bCs/>
          <w:i w:val="0"/>
          <w:iCs w:val="0"/>
          <w:caps w:val="0"/>
          <w:color w:val="0F1115"/>
          <w:spacing w:val="0"/>
          <w:sz w:val="28"/>
          <w:szCs w:val="28"/>
          <w:shd w:val="clear" w:fill="FFFFFF"/>
        </w:rPr>
        <w:t>第</w:t>
      </w:r>
      <w:r>
        <w:rPr>
          <w:rFonts w:hint="eastAsia" w:ascii="宋体" w:hAnsi="宋体" w:eastAsia="宋体" w:cs="宋体"/>
          <w:b/>
          <w:bCs/>
          <w:i w:val="0"/>
          <w:iCs w:val="0"/>
          <w:caps w:val="0"/>
          <w:color w:val="0F1115"/>
          <w:spacing w:val="0"/>
          <w:sz w:val="28"/>
          <w:szCs w:val="28"/>
          <w:shd w:val="clear" w:fill="FFFFFF"/>
          <w:lang w:val="en-US" w:eastAsia="zh-CN"/>
        </w:rPr>
        <w:t>七</w:t>
      </w:r>
      <w:r>
        <w:rPr>
          <w:rFonts w:hint="default" w:ascii="宋体" w:hAnsi="宋体" w:eastAsia="宋体" w:cs="宋体"/>
          <w:b/>
          <w:bCs/>
          <w:i w:val="0"/>
          <w:iCs w:val="0"/>
          <w:caps w:val="0"/>
          <w:color w:val="0F1115"/>
          <w:spacing w:val="0"/>
          <w:sz w:val="28"/>
          <w:szCs w:val="28"/>
          <w:shd w:val="clear" w:fill="FFFFFF"/>
        </w:rPr>
        <w:t>条 </w:t>
      </w:r>
      <w:r>
        <w:rPr>
          <w:rFonts w:hint="default" w:ascii="宋体" w:hAnsi="宋体" w:eastAsia="宋体" w:cs="宋体"/>
          <w:b w:val="0"/>
          <w:bCs w:val="0"/>
          <w:i w:val="0"/>
          <w:iCs w:val="0"/>
          <w:caps w:val="0"/>
          <w:color w:val="0F1115"/>
          <w:spacing w:val="0"/>
          <w:sz w:val="28"/>
          <w:szCs w:val="28"/>
          <w:shd w:val="clear" w:fill="FFFFFF"/>
        </w:rPr>
        <w:t>应急组织人员发生变动时，应当及时调整补充，确保应急组织体系完整有效。</w:t>
      </w:r>
    </w:p>
    <w:p w14:paraId="1807A8AA">
      <w:pPr>
        <w:keepNext w:val="0"/>
        <w:keepLines w:val="0"/>
        <w:pageBreakBefore w:val="0"/>
        <w:widowControl/>
        <w:numPr>
          <w:ilvl w:val="0"/>
          <w:numId w:val="0"/>
        </w:numPr>
        <w:kinsoku/>
        <w:wordWrap/>
        <w:overflowPunct/>
        <w:topLinePunct w:val="0"/>
        <w:autoSpaceDE/>
        <w:autoSpaceDN/>
        <w:bidi w:val="0"/>
        <w:adjustRightInd/>
        <w:snapToGrid/>
        <w:spacing w:before="120" w:after="120" w:line="360" w:lineRule="auto"/>
        <w:ind w:left="0" w:leftChars="0" w:firstLine="0" w:firstLineChars="0"/>
        <w:jc w:val="center"/>
        <w:textAlignment w:val="auto"/>
        <w:outlineLvl w:val="1"/>
        <w:rPr>
          <w:rFonts w:hint="default" w:ascii="宋体" w:hAnsi="宋体" w:eastAsia="宋体" w:cstheme="minorBidi"/>
          <w:b/>
          <w:bCs/>
          <w:sz w:val="28"/>
          <w:szCs w:val="28"/>
          <w:lang w:val="en-US" w:eastAsia="en-US" w:bidi="ar-SA"/>
        </w:rPr>
      </w:pPr>
      <w:bookmarkStart w:id="123" w:name="_Toc221"/>
      <w:r>
        <w:rPr>
          <w:rFonts w:hint="default" w:ascii="宋体" w:hAnsi="宋体" w:eastAsia="宋体" w:cstheme="minorBidi"/>
          <w:b/>
          <w:bCs/>
          <w:sz w:val="28"/>
          <w:szCs w:val="28"/>
          <w:lang w:val="en-US" w:eastAsia="en-US" w:bidi="ar-SA"/>
        </w:rPr>
        <w:t>第三</w:t>
      </w:r>
      <w:r>
        <w:rPr>
          <w:rFonts w:hint="eastAsia" w:ascii="宋体" w:hAnsi="宋体" w:eastAsia="宋体" w:cstheme="minorBidi"/>
          <w:b/>
          <w:bCs/>
          <w:sz w:val="28"/>
          <w:szCs w:val="28"/>
          <w:lang w:val="en-US" w:eastAsia="zh-CN" w:bidi="ar-SA"/>
        </w:rPr>
        <w:t>节</w:t>
      </w:r>
      <w:r>
        <w:rPr>
          <w:rFonts w:hint="default" w:ascii="宋体" w:hAnsi="宋体" w:eastAsia="宋体" w:cstheme="minorBidi"/>
          <w:b/>
          <w:bCs/>
          <w:sz w:val="28"/>
          <w:szCs w:val="28"/>
          <w:lang w:val="en-US" w:eastAsia="en-US" w:bidi="ar-SA"/>
        </w:rPr>
        <w:t xml:space="preserve"> 应急预案管理</w:t>
      </w:r>
      <w:bookmarkEnd w:id="123"/>
    </w:p>
    <w:p w14:paraId="53520567">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2" w:firstLineChars="200"/>
        <w:jc w:val="both"/>
        <w:textAlignment w:val="auto"/>
        <w:rPr>
          <w:rFonts w:hint="default" w:ascii="宋体" w:hAnsi="宋体" w:eastAsia="宋体" w:cs="宋体"/>
          <w:b w:val="0"/>
          <w:bCs w:val="0"/>
          <w:i w:val="0"/>
          <w:iCs w:val="0"/>
          <w:caps w:val="0"/>
          <w:color w:val="0F1115"/>
          <w:spacing w:val="0"/>
          <w:sz w:val="28"/>
          <w:szCs w:val="28"/>
          <w:shd w:val="clear" w:fill="FFFFFF"/>
        </w:rPr>
      </w:pPr>
      <w:r>
        <w:rPr>
          <w:rFonts w:hint="default" w:ascii="宋体" w:hAnsi="宋体" w:eastAsia="宋体" w:cs="宋体"/>
          <w:b/>
          <w:bCs/>
          <w:i w:val="0"/>
          <w:iCs w:val="0"/>
          <w:caps w:val="0"/>
          <w:color w:val="0F1115"/>
          <w:spacing w:val="0"/>
          <w:sz w:val="28"/>
          <w:szCs w:val="28"/>
          <w:shd w:val="clear" w:fill="FFFFFF"/>
        </w:rPr>
        <w:t>第</w:t>
      </w:r>
      <w:r>
        <w:rPr>
          <w:rFonts w:hint="eastAsia" w:ascii="宋体" w:hAnsi="宋体" w:eastAsia="宋体" w:cs="宋体"/>
          <w:b/>
          <w:bCs/>
          <w:i w:val="0"/>
          <w:iCs w:val="0"/>
          <w:caps w:val="0"/>
          <w:color w:val="0F1115"/>
          <w:spacing w:val="0"/>
          <w:sz w:val="28"/>
          <w:szCs w:val="28"/>
          <w:shd w:val="clear" w:fill="FFFFFF"/>
          <w:lang w:val="en-US" w:eastAsia="zh-CN"/>
        </w:rPr>
        <w:t>八</w:t>
      </w:r>
      <w:r>
        <w:rPr>
          <w:rFonts w:hint="default" w:ascii="宋体" w:hAnsi="宋体" w:eastAsia="宋体" w:cs="宋体"/>
          <w:b/>
          <w:bCs/>
          <w:i w:val="0"/>
          <w:iCs w:val="0"/>
          <w:caps w:val="0"/>
          <w:color w:val="0F1115"/>
          <w:spacing w:val="0"/>
          <w:sz w:val="28"/>
          <w:szCs w:val="28"/>
          <w:shd w:val="clear" w:fill="FFFFFF"/>
        </w:rPr>
        <w:t>条 </w:t>
      </w:r>
      <w:r>
        <w:rPr>
          <w:rFonts w:hint="default" w:ascii="宋体" w:hAnsi="宋体" w:eastAsia="宋体" w:cs="宋体"/>
          <w:b w:val="0"/>
          <w:bCs w:val="0"/>
          <w:i w:val="0"/>
          <w:iCs w:val="0"/>
          <w:caps w:val="0"/>
          <w:color w:val="0F1115"/>
          <w:spacing w:val="0"/>
          <w:sz w:val="28"/>
          <w:szCs w:val="28"/>
          <w:shd w:val="clear" w:fill="FFFFFF"/>
        </w:rPr>
        <w:t>制定符合国家规定和本</w:t>
      </w:r>
      <w:r>
        <w:rPr>
          <w:rFonts w:hint="eastAsia" w:cs="宋体"/>
          <w:b w:val="0"/>
          <w:bCs w:val="0"/>
          <w:i w:val="0"/>
          <w:iCs w:val="0"/>
          <w:caps w:val="0"/>
          <w:color w:val="0F1115"/>
          <w:spacing w:val="0"/>
          <w:sz w:val="28"/>
          <w:szCs w:val="28"/>
          <w:shd w:val="clear" w:fill="FFFFFF"/>
          <w:lang w:val="en-US" w:eastAsia="zh-CN"/>
        </w:rPr>
        <w:t>公司</w:t>
      </w:r>
      <w:r>
        <w:rPr>
          <w:rFonts w:hint="default" w:ascii="宋体" w:hAnsi="宋体" w:eastAsia="宋体" w:cs="宋体"/>
          <w:b w:val="0"/>
          <w:bCs w:val="0"/>
          <w:i w:val="0"/>
          <w:iCs w:val="0"/>
          <w:caps w:val="0"/>
          <w:color w:val="0F1115"/>
          <w:spacing w:val="0"/>
          <w:sz w:val="28"/>
          <w:szCs w:val="28"/>
          <w:shd w:val="clear" w:fill="FFFFFF"/>
        </w:rPr>
        <w:t>实际的生产安全事故应急救援预案。应急预案的编制应当遵循以下原则：</w:t>
      </w:r>
    </w:p>
    <w:p w14:paraId="6FEF008E">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0" w:firstLineChars="200"/>
        <w:jc w:val="both"/>
        <w:textAlignment w:val="auto"/>
        <w:rPr>
          <w:rFonts w:hint="default" w:ascii="宋体" w:hAnsi="宋体" w:eastAsia="宋体" w:cs="宋体"/>
          <w:b w:val="0"/>
          <w:bCs w:val="0"/>
          <w:i w:val="0"/>
          <w:iCs w:val="0"/>
          <w:caps w:val="0"/>
          <w:color w:val="0F1115"/>
          <w:spacing w:val="0"/>
          <w:sz w:val="28"/>
          <w:szCs w:val="28"/>
          <w:shd w:val="clear" w:fill="FFFFFF"/>
        </w:rPr>
      </w:pPr>
      <w:r>
        <w:rPr>
          <w:rFonts w:hint="default" w:ascii="宋体" w:hAnsi="宋体" w:eastAsia="宋体" w:cs="宋体"/>
          <w:b w:val="0"/>
          <w:bCs w:val="0"/>
          <w:i w:val="0"/>
          <w:iCs w:val="0"/>
          <w:caps w:val="0"/>
          <w:color w:val="0F1115"/>
          <w:spacing w:val="0"/>
          <w:sz w:val="28"/>
          <w:szCs w:val="28"/>
          <w:shd w:val="clear" w:fill="FFFFFF"/>
        </w:rPr>
        <w:t>（一）符合有关法律、法规、规章和标准的规定；</w:t>
      </w:r>
    </w:p>
    <w:p w14:paraId="0E636C88">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0" w:firstLineChars="200"/>
        <w:jc w:val="both"/>
        <w:textAlignment w:val="auto"/>
        <w:rPr>
          <w:rFonts w:hint="default" w:ascii="宋体" w:hAnsi="宋体" w:eastAsia="宋体" w:cs="宋体"/>
          <w:b w:val="0"/>
          <w:bCs w:val="0"/>
          <w:i w:val="0"/>
          <w:iCs w:val="0"/>
          <w:caps w:val="0"/>
          <w:color w:val="0F1115"/>
          <w:spacing w:val="0"/>
          <w:sz w:val="28"/>
          <w:szCs w:val="28"/>
          <w:shd w:val="clear" w:fill="FFFFFF"/>
        </w:rPr>
      </w:pPr>
      <w:r>
        <w:rPr>
          <w:rFonts w:hint="default" w:ascii="宋体" w:hAnsi="宋体" w:eastAsia="宋体" w:cs="宋体"/>
          <w:b w:val="0"/>
          <w:bCs w:val="0"/>
          <w:i w:val="0"/>
          <w:iCs w:val="0"/>
          <w:caps w:val="0"/>
          <w:color w:val="0F1115"/>
          <w:spacing w:val="0"/>
          <w:sz w:val="28"/>
          <w:szCs w:val="28"/>
          <w:shd w:val="clear" w:fill="FFFFFF"/>
        </w:rPr>
        <w:t>（二）结合本</w:t>
      </w:r>
      <w:r>
        <w:rPr>
          <w:rFonts w:hint="eastAsia" w:cs="宋体"/>
          <w:b w:val="0"/>
          <w:bCs w:val="0"/>
          <w:i w:val="0"/>
          <w:iCs w:val="0"/>
          <w:caps w:val="0"/>
          <w:color w:val="0F1115"/>
          <w:spacing w:val="0"/>
          <w:sz w:val="28"/>
          <w:szCs w:val="28"/>
          <w:shd w:val="clear" w:fill="FFFFFF"/>
          <w:lang w:val="en-US" w:eastAsia="zh-CN"/>
        </w:rPr>
        <w:t>公司</w:t>
      </w:r>
      <w:r>
        <w:rPr>
          <w:rFonts w:hint="default" w:ascii="宋体" w:hAnsi="宋体" w:eastAsia="宋体" w:cs="宋体"/>
          <w:b w:val="0"/>
          <w:bCs w:val="0"/>
          <w:i w:val="0"/>
          <w:iCs w:val="0"/>
          <w:caps w:val="0"/>
          <w:color w:val="0F1115"/>
          <w:spacing w:val="0"/>
          <w:sz w:val="28"/>
          <w:szCs w:val="28"/>
          <w:shd w:val="clear" w:fill="FFFFFF"/>
        </w:rPr>
        <w:t>的经营实际和危险特性；</w:t>
      </w:r>
    </w:p>
    <w:p w14:paraId="140EE616">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0" w:firstLineChars="200"/>
        <w:jc w:val="both"/>
        <w:textAlignment w:val="auto"/>
        <w:rPr>
          <w:rFonts w:hint="default" w:ascii="宋体" w:hAnsi="宋体" w:eastAsia="宋体" w:cs="宋体"/>
          <w:b w:val="0"/>
          <w:bCs w:val="0"/>
          <w:i w:val="0"/>
          <w:iCs w:val="0"/>
          <w:caps w:val="0"/>
          <w:color w:val="0F1115"/>
          <w:spacing w:val="0"/>
          <w:sz w:val="28"/>
          <w:szCs w:val="28"/>
          <w:shd w:val="clear" w:fill="FFFFFF"/>
        </w:rPr>
      </w:pPr>
      <w:r>
        <w:rPr>
          <w:rFonts w:hint="default" w:ascii="宋体" w:hAnsi="宋体" w:eastAsia="宋体" w:cs="宋体"/>
          <w:b w:val="0"/>
          <w:bCs w:val="0"/>
          <w:i w:val="0"/>
          <w:iCs w:val="0"/>
          <w:caps w:val="0"/>
          <w:color w:val="0F1115"/>
          <w:spacing w:val="0"/>
          <w:sz w:val="28"/>
          <w:szCs w:val="28"/>
          <w:shd w:val="clear" w:fill="FFFFFF"/>
        </w:rPr>
        <w:t>（三）应急组织和人员的职责分工明确；</w:t>
      </w:r>
    </w:p>
    <w:p w14:paraId="3796E398">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0" w:firstLineChars="200"/>
        <w:jc w:val="both"/>
        <w:textAlignment w:val="auto"/>
        <w:rPr>
          <w:rFonts w:hint="default" w:ascii="宋体" w:hAnsi="宋体" w:eastAsia="宋体" w:cs="宋体"/>
          <w:b w:val="0"/>
          <w:bCs w:val="0"/>
          <w:i w:val="0"/>
          <w:iCs w:val="0"/>
          <w:caps w:val="0"/>
          <w:color w:val="0F1115"/>
          <w:spacing w:val="0"/>
          <w:sz w:val="28"/>
          <w:szCs w:val="28"/>
          <w:shd w:val="clear" w:fill="FFFFFF"/>
        </w:rPr>
      </w:pPr>
      <w:r>
        <w:rPr>
          <w:rFonts w:hint="default" w:ascii="宋体" w:hAnsi="宋体" w:eastAsia="宋体" w:cs="宋体"/>
          <w:b w:val="0"/>
          <w:bCs w:val="0"/>
          <w:i w:val="0"/>
          <w:iCs w:val="0"/>
          <w:caps w:val="0"/>
          <w:color w:val="0F1115"/>
          <w:spacing w:val="0"/>
          <w:sz w:val="28"/>
          <w:szCs w:val="28"/>
          <w:shd w:val="clear" w:fill="FFFFFF"/>
        </w:rPr>
        <w:t>（四）有明确、具体的应急程序和处置措施；</w:t>
      </w:r>
    </w:p>
    <w:p w14:paraId="6CA268E4">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0" w:firstLineChars="200"/>
        <w:jc w:val="both"/>
        <w:textAlignment w:val="auto"/>
        <w:rPr>
          <w:rFonts w:hint="default" w:ascii="宋体" w:hAnsi="宋体" w:eastAsia="宋体" w:cs="宋体"/>
          <w:b w:val="0"/>
          <w:bCs w:val="0"/>
          <w:i w:val="0"/>
          <w:iCs w:val="0"/>
          <w:caps w:val="0"/>
          <w:color w:val="0F1115"/>
          <w:spacing w:val="0"/>
          <w:sz w:val="28"/>
          <w:szCs w:val="28"/>
          <w:shd w:val="clear" w:fill="FFFFFF"/>
        </w:rPr>
      </w:pPr>
      <w:r>
        <w:rPr>
          <w:rFonts w:hint="default" w:ascii="宋体" w:hAnsi="宋体" w:eastAsia="宋体" w:cs="宋体"/>
          <w:b w:val="0"/>
          <w:bCs w:val="0"/>
          <w:i w:val="0"/>
          <w:iCs w:val="0"/>
          <w:caps w:val="0"/>
          <w:color w:val="0F1115"/>
          <w:spacing w:val="0"/>
          <w:sz w:val="28"/>
          <w:szCs w:val="28"/>
          <w:shd w:val="clear" w:fill="FFFFFF"/>
        </w:rPr>
        <w:t>（五）与本</w:t>
      </w:r>
      <w:r>
        <w:rPr>
          <w:rFonts w:hint="eastAsia" w:cs="宋体"/>
          <w:b w:val="0"/>
          <w:bCs w:val="0"/>
          <w:i w:val="0"/>
          <w:iCs w:val="0"/>
          <w:caps w:val="0"/>
          <w:color w:val="0F1115"/>
          <w:spacing w:val="0"/>
          <w:sz w:val="28"/>
          <w:szCs w:val="28"/>
          <w:shd w:val="clear" w:fill="FFFFFF"/>
          <w:lang w:val="en-US" w:eastAsia="zh-CN"/>
        </w:rPr>
        <w:t>公司</w:t>
      </w:r>
      <w:r>
        <w:rPr>
          <w:rFonts w:hint="default" w:ascii="宋体" w:hAnsi="宋体" w:eastAsia="宋体" w:cs="宋体"/>
          <w:b w:val="0"/>
          <w:bCs w:val="0"/>
          <w:i w:val="0"/>
          <w:iCs w:val="0"/>
          <w:caps w:val="0"/>
          <w:color w:val="0F1115"/>
          <w:spacing w:val="0"/>
          <w:sz w:val="28"/>
          <w:szCs w:val="28"/>
          <w:shd w:val="clear" w:fill="FFFFFF"/>
        </w:rPr>
        <w:t>应急能力相适应；</w:t>
      </w:r>
    </w:p>
    <w:p w14:paraId="5E19B2E1">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0" w:firstLineChars="200"/>
        <w:jc w:val="both"/>
        <w:textAlignment w:val="auto"/>
        <w:rPr>
          <w:rFonts w:hint="default" w:ascii="宋体" w:hAnsi="宋体" w:eastAsia="宋体" w:cs="宋体"/>
          <w:b w:val="0"/>
          <w:bCs w:val="0"/>
          <w:i w:val="0"/>
          <w:iCs w:val="0"/>
          <w:caps w:val="0"/>
          <w:color w:val="0F1115"/>
          <w:spacing w:val="0"/>
          <w:sz w:val="28"/>
          <w:szCs w:val="28"/>
          <w:shd w:val="clear" w:fill="FFFFFF"/>
        </w:rPr>
      </w:pPr>
      <w:r>
        <w:rPr>
          <w:rFonts w:hint="default" w:ascii="宋体" w:hAnsi="宋体" w:eastAsia="宋体" w:cs="宋体"/>
          <w:b w:val="0"/>
          <w:bCs w:val="0"/>
          <w:i w:val="0"/>
          <w:iCs w:val="0"/>
          <w:caps w:val="0"/>
          <w:color w:val="0F1115"/>
          <w:spacing w:val="0"/>
          <w:sz w:val="28"/>
          <w:szCs w:val="28"/>
          <w:shd w:val="clear" w:fill="FFFFFF"/>
        </w:rPr>
        <w:t>（六）与政府及相关部门应急预案相互衔接。</w:t>
      </w:r>
    </w:p>
    <w:p w14:paraId="0AFBB447">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2" w:firstLineChars="200"/>
        <w:jc w:val="both"/>
        <w:textAlignment w:val="auto"/>
        <w:rPr>
          <w:rFonts w:hint="eastAsia" w:ascii="宋体" w:hAnsi="宋体" w:eastAsia="宋体" w:cs="宋体"/>
          <w:b w:val="0"/>
          <w:bCs w:val="0"/>
          <w:i w:val="0"/>
          <w:iCs w:val="0"/>
          <w:caps w:val="0"/>
          <w:color w:val="0F1115"/>
          <w:spacing w:val="0"/>
          <w:sz w:val="28"/>
          <w:szCs w:val="28"/>
          <w:shd w:val="clear" w:fill="FFFFFF"/>
          <w:lang w:eastAsia="zh-CN"/>
        </w:rPr>
      </w:pPr>
      <w:r>
        <w:rPr>
          <w:rFonts w:hint="default" w:ascii="宋体" w:hAnsi="宋体" w:eastAsia="宋体" w:cs="宋体"/>
          <w:b/>
          <w:bCs/>
          <w:i w:val="0"/>
          <w:iCs w:val="0"/>
          <w:caps w:val="0"/>
          <w:color w:val="0F1115"/>
          <w:spacing w:val="0"/>
          <w:sz w:val="28"/>
          <w:szCs w:val="28"/>
          <w:shd w:val="clear" w:fill="FFFFFF"/>
        </w:rPr>
        <w:t>第</w:t>
      </w:r>
      <w:r>
        <w:rPr>
          <w:rFonts w:hint="eastAsia" w:ascii="宋体" w:hAnsi="宋体" w:eastAsia="宋体" w:cs="宋体"/>
          <w:b/>
          <w:bCs/>
          <w:i w:val="0"/>
          <w:iCs w:val="0"/>
          <w:caps w:val="0"/>
          <w:color w:val="0F1115"/>
          <w:spacing w:val="0"/>
          <w:sz w:val="28"/>
          <w:szCs w:val="28"/>
          <w:shd w:val="clear" w:fill="FFFFFF"/>
          <w:lang w:val="en-US" w:eastAsia="zh-CN"/>
        </w:rPr>
        <w:t>九</w:t>
      </w:r>
      <w:r>
        <w:rPr>
          <w:rFonts w:hint="default" w:ascii="宋体" w:hAnsi="宋体" w:eastAsia="宋体" w:cs="宋体"/>
          <w:b/>
          <w:bCs/>
          <w:i w:val="0"/>
          <w:iCs w:val="0"/>
          <w:caps w:val="0"/>
          <w:color w:val="0F1115"/>
          <w:spacing w:val="0"/>
          <w:sz w:val="28"/>
          <w:szCs w:val="28"/>
          <w:shd w:val="clear" w:fill="FFFFFF"/>
        </w:rPr>
        <w:t>条 </w:t>
      </w:r>
      <w:r>
        <w:rPr>
          <w:rFonts w:hint="default" w:ascii="宋体" w:hAnsi="宋体" w:eastAsia="宋体" w:cs="宋体"/>
          <w:b w:val="0"/>
          <w:bCs w:val="0"/>
          <w:i w:val="0"/>
          <w:iCs w:val="0"/>
          <w:caps w:val="0"/>
          <w:color w:val="0F1115"/>
          <w:spacing w:val="0"/>
          <w:sz w:val="28"/>
          <w:szCs w:val="28"/>
          <w:shd w:val="clear" w:fill="FFFFFF"/>
        </w:rPr>
        <w:t>应急预案应当包括综合应急预案</w:t>
      </w:r>
      <w:r>
        <w:rPr>
          <w:rFonts w:hint="eastAsia" w:ascii="宋体" w:hAnsi="宋体" w:eastAsia="宋体" w:cs="宋体"/>
          <w:b w:val="0"/>
          <w:bCs w:val="0"/>
          <w:i w:val="0"/>
          <w:iCs w:val="0"/>
          <w:caps w:val="0"/>
          <w:color w:val="0F1115"/>
          <w:spacing w:val="0"/>
          <w:sz w:val="28"/>
          <w:szCs w:val="28"/>
          <w:shd w:val="clear" w:fill="FFFFFF"/>
          <w:lang w:eastAsia="zh-CN"/>
        </w:rPr>
        <w:t>、</w:t>
      </w:r>
      <w:r>
        <w:rPr>
          <w:rFonts w:hint="eastAsia" w:ascii="宋体" w:hAnsi="宋体" w:eastAsia="宋体" w:cs="宋体"/>
          <w:b w:val="0"/>
          <w:bCs w:val="0"/>
          <w:i w:val="0"/>
          <w:iCs w:val="0"/>
          <w:caps w:val="0"/>
          <w:color w:val="0F1115"/>
          <w:spacing w:val="0"/>
          <w:sz w:val="28"/>
          <w:szCs w:val="28"/>
          <w:shd w:val="clear" w:fill="FFFFFF"/>
          <w:lang w:val="en-US" w:eastAsia="zh-CN"/>
        </w:rPr>
        <w:t>专项应急预案</w:t>
      </w:r>
      <w:r>
        <w:rPr>
          <w:rFonts w:hint="default" w:ascii="宋体" w:hAnsi="宋体" w:eastAsia="宋体" w:cs="宋体"/>
          <w:b w:val="0"/>
          <w:bCs w:val="0"/>
          <w:i w:val="0"/>
          <w:iCs w:val="0"/>
          <w:caps w:val="0"/>
          <w:color w:val="0F1115"/>
          <w:spacing w:val="0"/>
          <w:sz w:val="28"/>
          <w:szCs w:val="28"/>
          <w:shd w:val="clear" w:fill="FFFFFF"/>
        </w:rPr>
        <w:t>和现场处置方案</w:t>
      </w:r>
      <w:r>
        <w:rPr>
          <w:rFonts w:hint="eastAsia" w:ascii="宋体" w:hAnsi="宋体" w:eastAsia="宋体" w:cs="宋体"/>
          <w:b w:val="0"/>
          <w:bCs w:val="0"/>
          <w:i w:val="0"/>
          <w:iCs w:val="0"/>
          <w:caps w:val="0"/>
          <w:color w:val="0F1115"/>
          <w:spacing w:val="0"/>
          <w:sz w:val="28"/>
          <w:szCs w:val="28"/>
          <w:shd w:val="clear" w:fill="FFFFFF"/>
          <w:lang w:eastAsia="zh-CN"/>
        </w:rPr>
        <w:t>。</w:t>
      </w:r>
    </w:p>
    <w:p w14:paraId="4E4F6646">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2" w:firstLineChars="200"/>
        <w:jc w:val="both"/>
        <w:textAlignment w:val="auto"/>
        <w:rPr>
          <w:rFonts w:hint="default" w:ascii="宋体" w:hAnsi="宋体" w:eastAsia="宋体" w:cs="宋体"/>
          <w:b w:val="0"/>
          <w:bCs w:val="0"/>
          <w:i w:val="0"/>
          <w:iCs w:val="0"/>
          <w:caps w:val="0"/>
          <w:color w:val="0F1115"/>
          <w:spacing w:val="0"/>
          <w:sz w:val="28"/>
          <w:szCs w:val="28"/>
          <w:shd w:val="clear" w:fill="FFFFFF"/>
        </w:rPr>
      </w:pPr>
      <w:r>
        <w:rPr>
          <w:rFonts w:hint="default" w:ascii="宋体" w:hAnsi="宋体" w:eastAsia="宋体" w:cs="宋体"/>
          <w:b/>
          <w:bCs/>
          <w:i w:val="0"/>
          <w:iCs w:val="0"/>
          <w:caps w:val="0"/>
          <w:color w:val="0F1115"/>
          <w:spacing w:val="0"/>
          <w:sz w:val="28"/>
          <w:szCs w:val="28"/>
          <w:shd w:val="clear" w:fill="FFFFFF"/>
        </w:rPr>
        <w:t>第十条 </w:t>
      </w:r>
      <w:r>
        <w:rPr>
          <w:rFonts w:hint="default" w:ascii="宋体" w:hAnsi="宋体" w:eastAsia="宋体" w:cs="宋体"/>
          <w:b w:val="0"/>
          <w:bCs w:val="0"/>
          <w:i w:val="0"/>
          <w:iCs w:val="0"/>
          <w:caps w:val="0"/>
          <w:color w:val="0F1115"/>
          <w:spacing w:val="0"/>
          <w:sz w:val="28"/>
          <w:szCs w:val="28"/>
          <w:shd w:val="clear" w:fill="FFFFFF"/>
        </w:rPr>
        <w:t>应急预案编制完成后，应当按照规定组织评审或论证。</w:t>
      </w:r>
    </w:p>
    <w:p w14:paraId="04D0508C">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2" w:firstLineChars="200"/>
        <w:jc w:val="both"/>
        <w:textAlignment w:val="auto"/>
        <w:rPr>
          <w:rFonts w:hint="default" w:ascii="宋体" w:hAnsi="宋体" w:eastAsia="宋体" w:cs="宋体"/>
          <w:b w:val="0"/>
          <w:bCs w:val="0"/>
          <w:i w:val="0"/>
          <w:iCs w:val="0"/>
          <w:caps w:val="0"/>
          <w:color w:val="0F1115"/>
          <w:spacing w:val="0"/>
          <w:sz w:val="28"/>
          <w:szCs w:val="28"/>
          <w:shd w:val="clear" w:fill="FFFFFF"/>
        </w:rPr>
      </w:pPr>
      <w:r>
        <w:rPr>
          <w:rFonts w:hint="default" w:ascii="宋体" w:hAnsi="宋体" w:eastAsia="宋体" w:cs="宋体"/>
          <w:b/>
          <w:bCs/>
          <w:i w:val="0"/>
          <w:iCs w:val="0"/>
          <w:caps w:val="0"/>
          <w:color w:val="0F1115"/>
          <w:spacing w:val="0"/>
          <w:sz w:val="28"/>
          <w:szCs w:val="28"/>
          <w:shd w:val="clear" w:fill="FFFFFF"/>
        </w:rPr>
        <w:t>第十</w:t>
      </w:r>
      <w:r>
        <w:rPr>
          <w:rFonts w:hint="eastAsia" w:ascii="宋体" w:hAnsi="宋体" w:eastAsia="宋体" w:cs="宋体"/>
          <w:b/>
          <w:bCs/>
          <w:i w:val="0"/>
          <w:iCs w:val="0"/>
          <w:caps w:val="0"/>
          <w:color w:val="0F1115"/>
          <w:spacing w:val="0"/>
          <w:sz w:val="28"/>
          <w:szCs w:val="28"/>
          <w:shd w:val="clear" w:fill="FFFFFF"/>
          <w:lang w:val="en-US" w:eastAsia="zh-CN"/>
        </w:rPr>
        <w:t>一</w:t>
      </w:r>
      <w:r>
        <w:rPr>
          <w:rFonts w:hint="default" w:ascii="宋体" w:hAnsi="宋体" w:eastAsia="宋体" w:cs="宋体"/>
          <w:b/>
          <w:bCs/>
          <w:i w:val="0"/>
          <w:iCs w:val="0"/>
          <w:caps w:val="0"/>
          <w:color w:val="0F1115"/>
          <w:spacing w:val="0"/>
          <w:sz w:val="28"/>
          <w:szCs w:val="28"/>
          <w:shd w:val="clear" w:fill="FFFFFF"/>
        </w:rPr>
        <w:t>条 </w:t>
      </w:r>
      <w:r>
        <w:rPr>
          <w:rFonts w:hint="default" w:ascii="宋体" w:hAnsi="宋体" w:eastAsia="宋体" w:cs="宋体"/>
          <w:b w:val="0"/>
          <w:bCs w:val="0"/>
          <w:i w:val="0"/>
          <w:iCs w:val="0"/>
          <w:caps w:val="0"/>
          <w:color w:val="0F1115"/>
          <w:spacing w:val="0"/>
          <w:sz w:val="28"/>
          <w:szCs w:val="28"/>
          <w:shd w:val="clear" w:fill="FFFFFF"/>
        </w:rPr>
        <w:t>应急预案编制或修订完成后，应当及时向所在地应急管理部门备案。应急预案备案应当提交以下材料：</w:t>
      </w:r>
    </w:p>
    <w:p w14:paraId="5465211E">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0" w:firstLineChars="200"/>
        <w:jc w:val="both"/>
        <w:textAlignment w:val="auto"/>
        <w:rPr>
          <w:rFonts w:hint="default" w:ascii="宋体" w:hAnsi="宋体" w:eastAsia="宋体" w:cs="宋体"/>
          <w:b w:val="0"/>
          <w:bCs w:val="0"/>
          <w:i w:val="0"/>
          <w:iCs w:val="0"/>
          <w:caps w:val="0"/>
          <w:color w:val="0F1115"/>
          <w:spacing w:val="0"/>
          <w:sz w:val="28"/>
          <w:szCs w:val="28"/>
          <w:shd w:val="clear" w:fill="FFFFFF"/>
        </w:rPr>
      </w:pPr>
      <w:r>
        <w:rPr>
          <w:rFonts w:hint="default" w:ascii="宋体" w:hAnsi="宋体" w:eastAsia="宋体" w:cs="宋体"/>
          <w:b w:val="0"/>
          <w:bCs w:val="0"/>
          <w:i w:val="0"/>
          <w:iCs w:val="0"/>
          <w:caps w:val="0"/>
          <w:color w:val="0F1115"/>
          <w:spacing w:val="0"/>
          <w:sz w:val="28"/>
          <w:szCs w:val="28"/>
          <w:shd w:val="clear" w:fill="FFFFFF"/>
        </w:rPr>
        <w:t>（一）应急预案备案申请表；</w:t>
      </w:r>
    </w:p>
    <w:p w14:paraId="7EDE0DBF">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0" w:firstLineChars="200"/>
        <w:jc w:val="both"/>
        <w:textAlignment w:val="auto"/>
        <w:rPr>
          <w:rFonts w:hint="default" w:ascii="宋体" w:hAnsi="宋体" w:eastAsia="宋体" w:cs="宋体"/>
          <w:b w:val="0"/>
          <w:bCs w:val="0"/>
          <w:i w:val="0"/>
          <w:iCs w:val="0"/>
          <w:caps w:val="0"/>
          <w:color w:val="0F1115"/>
          <w:spacing w:val="0"/>
          <w:sz w:val="28"/>
          <w:szCs w:val="28"/>
          <w:shd w:val="clear" w:fill="FFFFFF"/>
        </w:rPr>
      </w:pPr>
      <w:r>
        <w:rPr>
          <w:rFonts w:hint="default" w:ascii="宋体" w:hAnsi="宋体" w:eastAsia="宋体" w:cs="宋体"/>
          <w:b w:val="0"/>
          <w:bCs w:val="0"/>
          <w:i w:val="0"/>
          <w:iCs w:val="0"/>
          <w:caps w:val="0"/>
          <w:color w:val="0F1115"/>
          <w:spacing w:val="0"/>
          <w:sz w:val="28"/>
          <w:szCs w:val="28"/>
          <w:shd w:val="clear" w:fill="FFFFFF"/>
        </w:rPr>
        <w:t>（二）应急预案文本；</w:t>
      </w:r>
    </w:p>
    <w:p w14:paraId="14AA8FEB">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0" w:firstLineChars="200"/>
        <w:jc w:val="both"/>
        <w:textAlignment w:val="auto"/>
        <w:rPr>
          <w:rFonts w:hint="default" w:ascii="宋体" w:hAnsi="宋体" w:eastAsia="宋体" w:cs="宋体"/>
          <w:b w:val="0"/>
          <w:bCs w:val="0"/>
          <w:i w:val="0"/>
          <w:iCs w:val="0"/>
          <w:caps w:val="0"/>
          <w:color w:val="0F1115"/>
          <w:spacing w:val="0"/>
          <w:sz w:val="28"/>
          <w:szCs w:val="28"/>
          <w:shd w:val="clear" w:fill="FFFFFF"/>
        </w:rPr>
      </w:pPr>
      <w:r>
        <w:rPr>
          <w:rFonts w:hint="default" w:ascii="宋体" w:hAnsi="宋体" w:eastAsia="宋体" w:cs="宋体"/>
          <w:b w:val="0"/>
          <w:bCs w:val="0"/>
          <w:i w:val="0"/>
          <w:iCs w:val="0"/>
          <w:caps w:val="0"/>
          <w:color w:val="0F1115"/>
          <w:spacing w:val="0"/>
          <w:sz w:val="28"/>
          <w:szCs w:val="28"/>
          <w:shd w:val="clear" w:fill="FFFFFF"/>
        </w:rPr>
        <w:t>（三）风险评估结果；</w:t>
      </w:r>
    </w:p>
    <w:p w14:paraId="78FACA54">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0" w:firstLineChars="200"/>
        <w:jc w:val="both"/>
        <w:textAlignment w:val="auto"/>
        <w:rPr>
          <w:rFonts w:hint="default" w:ascii="宋体" w:hAnsi="宋体" w:eastAsia="宋体" w:cs="宋体"/>
          <w:b w:val="0"/>
          <w:bCs w:val="0"/>
          <w:i w:val="0"/>
          <w:iCs w:val="0"/>
          <w:caps w:val="0"/>
          <w:color w:val="0F1115"/>
          <w:spacing w:val="0"/>
          <w:sz w:val="28"/>
          <w:szCs w:val="28"/>
          <w:shd w:val="clear" w:fill="FFFFFF"/>
        </w:rPr>
      </w:pPr>
      <w:r>
        <w:rPr>
          <w:rFonts w:hint="default" w:ascii="宋体" w:hAnsi="宋体" w:eastAsia="宋体" w:cs="宋体"/>
          <w:b w:val="0"/>
          <w:bCs w:val="0"/>
          <w:i w:val="0"/>
          <w:iCs w:val="0"/>
          <w:caps w:val="0"/>
          <w:color w:val="0F1115"/>
          <w:spacing w:val="0"/>
          <w:sz w:val="28"/>
          <w:szCs w:val="28"/>
          <w:shd w:val="clear" w:fill="FFFFFF"/>
        </w:rPr>
        <w:t>（四）应急资源调查清单；</w:t>
      </w:r>
    </w:p>
    <w:p w14:paraId="51C71E31">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0" w:firstLineChars="200"/>
        <w:jc w:val="both"/>
        <w:textAlignment w:val="auto"/>
        <w:rPr>
          <w:rFonts w:hint="default" w:ascii="宋体" w:hAnsi="宋体" w:eastAsia="宋体" w:cs="宋体"/>
          <w:b w:val="0"/>
          <w:bCs w:val="0"/>
          <w:i w:val="0"/>
          <w:iCs w:val="0"/>
          <w:caps w:val="0"/>
          <w:color w:val="0F1115"/>
          <w:spacing w:val="0"/>
          <w:sz w:val="28"/>
          <w:szCs w:val="28"/>
          <w:shd w:val="clear" w:fill="FFFFFF"/>
        </w:rPr>
      </w:pPr>
      <w:r>
        <w:rPr>
          <w:rFonts w:hint="default" w:ascii="宋体" w:hAnsi="宋体" w:eastAsia="宋体" w:cs="宋体"/>
          <w:b w:val="0"/>
          <w:bCs w:val="0"/>
          <w:i w:val="0"/>
          <w:iCs w:val="0"/>
          <w:caps w:val="0"/>
          <w:color w:val="0F1115"/>
          <w:spacing w:val="0"/>
          <w:sz w:val="28"/>
          <w:szCs w:val="28"/>
          <w:shd w:val="clear" w:fill="FFFFFF"/>
        </w:rPr>
        <w:t>（五）法律法规规定的其他材料。</w:t>
      </w:r>
    </w:p>
    <w:p w14:paraId="607AE4BE">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2" w:firstLineChars="200"/>
        <w:jc w:val="both"/>
        <w:textAlignment w:val="auto"/>
        <w:rPr>
          <w:rFonts w:hint="default" w:ascii="宋体" w:hAnsi="宋体" w:eastAsia="宋体" w:cs="宋体"/>
          <w:b w:val="0"/>
          <w:bCs w:val="0"/>
          <w:i w:val="0"/>
          <w:iCs w:val="0"/>
          <w:caps w:val="0"/>
          <w:color w:val="0F1115"/>
          <w:spacing w:val="0"/>
          <w:sz w:val="28"/>
          <w:szCs w:val="28"/>
          <w:shd w:val="clear" w:fill="FFFFFF"/>
        </w:rPr>
      </w:pPr>
      <w:r>
        <w:rPr>
          <w:rFonts w:hint="default" w:ascii="宋体" w:hAnsi="宋体" w:eastAsia="宋体" w:cs="宋体"/>
          <w:b/>
          <w:bCs/>
          <w:i w:val="0"/>
          <w:iCs w:val="0"/>
          <w:caps w:val="0"/>
          <w:color w:val="0F1115"/>
          <w:spacing w:val="0"/>
          <w:sz w:val="28"/>
          <w:szCs w:val="28"/>
          <w:shd w:val="clear" w:fill="FFFFFF"/>
        </w:rPr>
        <w:t>第十</w:t>
      </w:r>
      <w:r>
        <w:rPr>
          <w:rFonts w:hint="eastAsia" w:ascii="宋体" w:hAnsi="宋体" w:eastAsia="宋体" w:cs="宋体"/>
          <w:b/>
          <w:bCs/>
          <w:i w:val="0"/>
          <w:iCs w:val="0"/>
          <w:caps w:val="0"/>
          <w:color w:val="0F1115"/>
          <w:spacing w:val="0"/>
          <w:sz w:val="28"/>
          <w:szCs w:val="28"/>
          <w:shd w:val="clear" w:fill="FFFFFF"/>
          <w:lang w:val="en-US" w:eastAsia="zh-CN"/>
        </w:rPr>
        <w:t>二</w:t>
      </w:r>
      <w:r>
        <w:rPr>
          <w:rFonts w:hint="default" w:ascii="宋体" w:hAnsi="宋体" w:eastAsia="宋体" w:cs="宋体"/>
          <w:b/>
          <w:bCs/>
          <w:i w:val="0"/>
          <w:iCs w:val="0"/>
          <w:caps w:val="0"/>
          <w:color w:val="0F1115"/>
          <w:spacing w:val="0"/>
          <w:sz w:val="28"/>
          <w:szCs w:val="28"/>
          <w:shd w:val="clear" w:fill="FFFFFF"/>
        </w:rPr>
        <w:t>条 </w:t>
      </w:r>
      <w:r>
        <w:rPr>
          <w:rFonts w:hint="default" w:ascii="宋体" w:hAnsi="宋体" w:eastAsia="宋体" w:cs="宋体"/>
          <w:b w:val="0"/>
          <w:bCs w:val="0"/>
          <w:i w:val="0"/>
          <w:iCs w:val="0"/>
          <w:caps w:val="0"/>
          <w:color w:val="0F1115"/>
          <w:spacing w:val="0"/>
          <w:sz w:val="28"/>
          <w:szCs w:val="28"/>
          <w:shd w:val="clear" w:fill="FFFFFF"/>
        </w:rPr>
        <w:t>应当建立应急预案评估和修订</w:t>
      </w:r>
      <w:r>
        <w:rPr>
          <w:rFonts w:hint="eastAsia" w:ascii="宋体" w:hAnsi="宋体" w:eastAsia="宋体" w:cs="宋体"/>
          <w:b w:val="0"/>
          <w:bCs w:val="0"/>
          <w:i w:val="0"/>
          <w:iCs w:val="0"/>
          <w:caps w:val="0"/>
          <w:color w:val="0F1115"/>
          <w:spacing w:val="0"/>
          <w:sz w:val="28"/>
          <w:szCs w:val="28"/>
          <w:shd w:val="clear" w:fill="FFFFFF"/>
          <w:lang w:val="en-US" w:eastAsia="zh-CN"/>
        </w:rPr>
        <w:t>机制</w:t>
      </w:r>
      <w:r>
        <w:rPr>
          <w:rFonts w:hint="default" w:ascii="宋体" w:hAnsi="宋体" w:eastAsia="宋体" w:cs="宋体"/>
          <w:b w:val="0"/>
          <w:bCs w:val="0"/>
          <w:i w:val="0"/>
          <w:iCs w:val="0"/>
          <w:caps w:val="0"/>
          <w:color w:val="0F1115"/>
          <w:spacing w:val="0"/>
          <w:sz w:val="28"/>
          <w:szCs w:val="28"/>
          <w:shd w:val="clear" w:fill="FFFFFF"/>
        </w:rPr>
        <w:t>：</w:t>
      </w:r>
    </w:p>
    <w:p w14:paraId="6CC9E0C4">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0" w:firstLineChars="200"/>
        <w:jc w:val="both"/>
        <w:textAlignment w:val="auto"/>
        <w:rPr>
          <w:rFonts w:hint="default" w:ascii="宋体" w:hAnsi="宋体" w:eastAsia="宋体" w:cs="宋体"/>
          <w:b w:val="0"/>
          <w:bCs w:val="0"/>
          <w:i w:val="0"/>
          <w:iCs w:val="0"/>
          <w:caps w:val="0"/>
          <w:color w:val="0F1115"/>
          <w:spacing w:val="0"/>
          <w:sz w:val="28"/>
          <w:szCs w:val="28"/>
          <w:shd w:val="clear" w:fill="FFFFFF"/>
        </w:rPr>
      </w:pPr>
      <w:r>
        <w:rPr>
          <w:rFonts w:hint="default" w:ascii="宋体" w:hAnsi="宋体" w:eastAsia="宋体" w:cs="宋体"/>
          <w:b w:val="0"/>
          <w:bCs w:val="0"/>
          <w:i w:val="0"/>
          <w:iCs w:val="0"/>
          <w:caps w:val="0"/>
          <w:color w:val="0F1115"/>
          <w:spacing w:val="0"/>
          <w:sz w:val="28"/>
          <w:szCs w:val="28"/>
          <w:shd w:val="clear" w:fill="FFFFFF"/>
        </w:rPr>
        <w:t>（一）每年至少组织一次应急预案评估；</w:t>
      </w:r>
    </w:p>
    <w:p w14:paraId="6692F5D6">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0" w:firstLineChars="200"/>
        <w:jc w:val="both"/>
        <w:textAlignment w:val="auto"/>
        <w:rPr>
          <w:rFonts w:hint="default" w:ascii="宋体" w:hAnsi="宋体" w:eastAsia="宋体" w:cs="宋体"/>
          <w:b w:val="0"/>
          <w:bCs w:val="0"/>
          <w:i w:val="0"/>
          <w:iCs w:val="0"/>
          <w:caps w:val="0"/>
          <w:color w:val="0F1115"/>
          <w:spacing w:val="0"/>
          <w:sz w:val="28"/>
          <w:szCs w:val="28"/>
          <w:shd w:val="clear" w:fill="FFFFFF"/>
        </w:rPr>
      </w:pPr>
      <w:r>
        <w:rPr>
          <w:rFonts w:hint="default" w:ascii="宋体" w:hAnsi="宋体" w:eastAsia="宋体" w:cs="宋体"/>
          <w:b w:val="0"/>
          <w:bCs w:val="0"/>
          <w:i w:val="0"/>
          <w:iCs w:val="0"/>
          <w:caps w:val="0"/>
          <w:color w:val="0F1115"/>
          <w:spacing w:val="0"/>
          <w:sz w:val="28"/>
          <w:szCs w:val="28"/>
          <w:shd w:val="clear" w:fill="FFFFFF"/>
        </w:rPr>
        <w:t>（二）有下列情形之一的，应当及时修订应急预案：</w:t>
      </w:r>
    </w:p>
    <w:p w14:paraId="59A36220">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right="0" w:firstLine="560" w:firstLineChars="200"/>
        <w:jc w:val="both"/>
        <w:textAlignment w:val="auto"/>
        <w:rPr>
          <w:rFonts w:hint="eastAsia" w:ascii="宋体" w:hAnsi="宋体" w:eastAsia="宋体" w:cs="宋体"/>
          <w:b w:val="0"/>
          <w:bCs w:val="0"/>
          <w:i w:val="0"/>
          <w:iCs w:val="0"/>
          <w:caps w:val="0"/>
          <w:color w:val="0F1115"/>
          <w:spacing w:val="0"/>
          <w:sz w:val="28"/>
          <w:szCs w:val="28"/>
          <w:shd w:val="clear" w:fill="FFFFFF"/>
        </w:rPr>
      </w:pPr>
      <w:r>
        <w:rPr>
          <w:rFonts w:hint="eastAsia" w:ascii="宋体" w:hAnsi="宋体" w:eastAsia="宋体" w:cs="宋体"/>
          <w:b w:val="0"/>
          <w:bCs w:val="0"/>
          <w:i w:val="0"/>
          <w:iCs w:val="0"/>
          <w:caps w:val="0"/>
          <w:color w:val="0F1115"/>
          <w:spacing w:val="0"/>
          <w:sz w:val="28"/>
          <w:szCs w:val="28"/>
          <w:shd w:val="clear" w:fill="FFFFFF"/>
          <w:lang w:val="en-US" w:eastAsia="zh-CN"/>
        </w:rPr>
        <w:t>1）</w:t>
      </w:r>
      <w:r>
        <w:rPr>
          <w:rFonts w:hint="default" w:ascii="宋体" w:hAnsi="宋体" w:eastAsia="宋体" w:cs="宋体"/>
          <w:b w:val="0"/>
          <w:bCs w:val="0"/>
          <w:i w:val="0"/>
          <w:iCs w:val="0"/>
          <w:caps w:val="0"/>
          <w:color w:val="0F1115"/>
          <w:spacing w:val="0"/>
          <w:sz w:val="28"/>
          <w:szCs w:val="28"/>
          <w:shd w:val="clear" w:fill="FFFFFF"/>
        </w:rPr>
        <w:t>有关法律、法规、规章和标准发生变化的；</w:t>
      </w:r>
    </w:p>
    <w:p w14:paraId="3259703F">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right="0" w:firstLine="560" w:firstLineChars="200"/>
        <w:jc w:val="both"/>
        <w:textAlignment w:val="auto"/>
        <w:rPr>
          <w:rFonts w:hint="eastAsia" w:ascii="宋体" w:hAnsi="宋体" w:eastAsia="宋体" w:cs="宋体"/>
          <w:b w:val="0"/>
          <w:bCs w:val="0"/>
          <w:i w:val="0"/>
          <w:iCs w:val="0"/>
          <w:caps w:val="0"/>
          <w:color w:val="0F1115"/>
          <w:spacing w:val="0"/>
          <w:sz w:val="28"/>
          <w:szCs w:val="28"/>
          <w:shd w:val="clear" w:fill="FFFFFF"/>
        </w:rPr>
      </w:pPr>
      <w:r>
        <w:rPr>
          <w:rFonts w:hint="eastAsia" w:ascii="宋体" w:hAnsi="宋体" w:eastAsia="宋体" w:cs="宋体"/>
          <w:b w:val="0"/>
          <w:bCs w:val="0"/>
          <w:i w:val="0"/>
          <w:iCs w:val="0"/>
          <w:caps w:val="0"/>
          <w:color w:val="0F1115"/>
          <w:spacing w:val="0"/>
          <w:sz w:val="28"/>
          <w:szCs w:val="28"/>
          <w:shd w:val="clear" w:fill="FFFFFF"/>
          <w:lang w:val="en-US" w:eastAsia="zh-CN"/>
        </w:rPr>
        <w:t>2）</w:t>
      </w:r>
      <w:r>
        <w:rPr>
          <w:rFonts w:hint="default" w:ascii="宋体" w:hAnsi="宋体" w:eastAsia="宋体" w:cs="宋体"/>
          <w:b w:val="0"/>
          <w:bCs w:val="0"/>
          <w:i w:val="0"/>
          <w:iCs w:val="0"/>
          <w:caps w:val="0"/>
          <w:color w:val="0F1115"/>
          <w:spacing w:val="0"/>
          <w:sz w:val="28"/>
          <w:szCs w:val="28"/>
          <w:shd w:val="clear" w:fill="FFFFFF"/>
        </w:rPr>
        <w:t>应急组织指挥体系发生重大调整的；</w:t>
      </w:r>
    </w:p>
    <w:p w14:paraId="248334BA">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right="0" w:firstLine="560" w:firstLineChars="200"/>
        <w:jc w:val="both"/>
        <w:textAlignment w:val="auto"/>
        <w:rPr>
          <w:rFonts w:hint="eastAsia" w:ascii="宋体" w:hAnsi="宋体" w:eastAsia="宋体" w:cs="宋体"/>
          <w:b w:val="0"/>
          <w:bCs w:val="0"/>
          <w:i w:val="0"/>
          <w:iCs w:val="0"/>
          <w:caps w:val="0"/>
          <w:color w:val="0F1115"/>
          <w:spacing w:val="0"/>
          <w:sz w:val="28"/>
          <w:szCs w:val="28"/>
          <w:shd w:val="clear" w:fill="FFFFFF"/>
        </w:rPr>
      </w:pPr>
      <w:r>
        <w:rPr>
          <w:rFonts w:hint="eastAsia" w:ascii="宋体" w:hAnsi="宋体" w:eastAsia="宋体" w:cs="宋体"/>
          <w:b w:val="0"/>
          <w:bCs w:val="0"/>
          <w:i w:val="0"/>
          <w:iCs w:val="0"/>
          <w:caps w:val="0"/>
          <w:color w:val="0F1115"/>
          <w:spacing w:val="0"/>
          <w:sz w:val="28"/>
          <w:szCs w:val="28"/>
          <w:shd w:val="clear" w:fill="FFFFFF"/>
          <w:lang w:val="en-US" w:eastAsia="zh-CN"/>
        </w:rPr>
        <w:t>3）</w:t>
      </w:r>
      <w:r>
        <w:rPr>
          <w:rFonts w:hint="default" w:ascii="宋体" w:hAnsi="宋体" w:eastAsia="宋体" w:cs="宋体"/>
          <w:b w:val="0"/>
          <w:bCs w:val="0"/>
          <w:i w:val="0"/>
          <w:iCs w:val="0"/>
          <w:caps w:val="0"/>
          <w:color w:val="0F1115"/>
          <w:spacing w:val="0"/>
          <w:sz w:val="28"/>
          <w:szCs w:val="28"/>
          <w:shd w:val="clear" w:fill="FFFFFF"/>
        </w:rPr>
        <w:t>经营的危险化学品种类发生重大变化的；</w:t>
      </w:r>
    </w:p>
    <w:p w14:paraId="76A83ADD">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right="0" w:firstLine="560" w:firstLineChars="200"/>
        <w:jc w:val="both"/>
        <w:textAlignment w:val="auto"/>
        <w:rPr>
          <w:rFonts w:hint="eastAsia" w:ascii="宋体" w:hAnsi="宋体" w:eastAsia="宋体" w:cs="宋体"/>
          <w:b w:val="0"/>
          <w:bCs w:val="0"/>
          <w:i w:val="0"/>
          <w:iCs w:val="0"/>
          <w:caps w:val="0"/>
          <w:color w:val="0F1115"/>
          <w:spacing w:val="0"/>
          <w:sz w:val="28"/>
          <w:szCs w:val="28"/>
          <w:shd w:val="clear" w:fill="FFFFFF"/>
        </w:rPr>
      </w:pPr>
      <w:r>
        <w:rPr>
          <w:rFonts w:hint="eastAsia" w:ascii="宋体" w:hAnsi="宋体" w:eastAsia="宋体" w:cs="宋体"/>
          <w:b w:val="0"/>
          <w:bCs w:val="0"/>
          <w:i w:val="0"/>
          <w:iCs w:val="0"/>
          <w:caps w:val="0"/>
          <w:color w:val="0F1115"/>
          <w:spacing w:val="0"/>
          <w:sz w:val="28"/>
          <w:szCs w:val="28"/>
          <w:shd w:val="clear" w:fill="FFFFFF"/>
          <w:lang w:val="en-US" w:eastAsia="zh-CN"/>
        </w:rPr>
        <w:t>4）</w:t>
      </w:r>
      <w:r>
        <w:rPr>
          <w:rFonts w:hint="default" w:ascii="宋体" w:hAnsi="宋体" w:eastAsia="宋体" w:cs="宋体"/>
          <w:b w:val="0"/>
          <w:bCs w:val="0"/>
          <w:i w:val="0"/>
          <w:iCs w:val="0"/>
          <w:caps w:val="0"/>
          <w:color w:val="0F1115"/>
          <w:spacing w:val="0"/>
          <w:sz w:val="28"/>
          <w:szCs w:val="28"/>
          <w:shd w:val="clear" w:fill="FFFFFF"/>
        </w:rPr>
        <w:t>应急演练或事故处置中发现预案存在问题的；</w:t>
      </w:r>
    </w:p>
    <w:p w14:paraId="5F7BCC83">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right="0" w:firstLine="560" w:firstLineChars="200"/>
        <w:jc w:val="both"/>
        <w:textAlignment w:val="auto"/>
        <w:rPr>
          <w:rFonts w:hint="eastAsia" w:ascii="宋体" w:hAnsi="宋体" w:eastAsia="宋体" w:cs="宋体"/>
          <w:b w:val="0"/>
          <w:bCs w:val="0"/>
          <w:i w:val="0"/>
          <w:iCs w:val="0"/>
          <w:caps w:val="0"/>
          <w:color w:val="0F1115"/>
          <w:spacing w:val="0"/>
          <w:sz w:val="28"/>
          <w:szCs w:val="28"/>
          <w:shd w:val="clear" w:fill="FFFFFF"/>
        </w:rPr>
      </w:pPr>
      <w:r>
        <w:rPr>
          <w:rFonts w:hint="eastAsia" w:ascii="宋体" w:hAnsi="宋体" w:eastAsia="宋体" w:cs="宋体"/>
          <w:b w:val="0"/>
          <w:bCs w:val="0"/>
          <w:i w:val="0"/>
          <w:iCs w:val="0"/>
          <w:caps w:val="0"/>
          <w:color w:val="0F1115"/>
          <w:spacing w:val="0"/>
          <w:sz w:val="28"/>
          <w:szCs w:val="28"/>
          <w:shd w:val="clear" w:fill="FFFFFF"/>
          <w:lang w:val="en-US" w:eastAsia="zh-CN"/>
        </w:rPr>
        <w:t>5）</w:t>
      </w:r>
      <w:r>
        <w:rPr>
          <w:rFonts w:hint="default" w:ascii="宋体" w:hAnsi="宋体" w:eastAsia="宋体" w:cs="宋体"/>
          <w:b w:val="0"/>
          <w:bCs w:val="0"/>
          <w:i w:val="0"/>
          <w:iCs w:val="0"/>
          <w:caps w:val="0"/>
          <w:color w:val="0F1115"/>
          <w:spacing w:val="0"/>
          <w:sz w:val="28"/>
          <w:szCs w:val="28"/>
          <w:shd w:val="clear" w:fill="FFFFFF"/>
        </w:rPr>
        <w:t>应急管理部门提出修订要求的；</w:t>
      </w:r>
    </w:p>
    <w:p w14:paraId="6BB77D73">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right="0" w:firstLine="560" w:firstLineChars="200"/>
        <w:jc w:val="both"/>
        <w:textAlignment w:val="auto"/>
        <w:rPr>
          <w:rFonts w:hint="eastAsia" w:ascii="宋体" w:hAnsi="宋体" w:eastAsia="宋体" w:cs="宋体"/>
          <w:b w:val="0"/>
          <w:bCs w:val="0"/>
          <w:i w:val="0"/>
          <w:iCs w:val="0"/>
          <w:caps w:val="0"/>
          <w:color w:val="0F1115"/>
          <w:spacing w:val="0"/>
          <w:sz w:val="28"/>
          <w:szCs w:val="28"/>
          <w:shd w:val="clear" w:fill="FFFFFF"/>
        </w:rPr>
      </w:pPr>
      <w:r>
        <w:rPr>
          <w:rFonts w:hint="eastAsia" w:ascii="宋体" w:hAnsi="宋体" w:eastAsia="宋体" w:cs="宋体"/>
          <w:b w:val="0"/>
          <w:bCs w:val="0"/>
          <w:i w:val="0"/>
          <w:iCs w:val="0"/>
          <w:caps w:val="0"/>
          <w:color w:val="0F1115"/>
          <w:spacing w:val="0"/>
          <w:sz w:val="28"/>
          <w:szCs w:val="28"/>
          <w:shd w:val="clear" w:fill="FFFFFF"/>
          <w:lang w:val="en-US" w:eastAsia="zh-CN"/>
        </w:rPr>
        <w:t>6）</w:t>
      </w:r>
      <w:r>
        <w:rPr>
          <w:rFonts w:hint="default" w:ascii="宋体" w:hAnsi="宋体" w:eastAsia="宋体" w:cs="宋体"/>
          <w:b w:val="0"/>
          <w:bCs w:val="0"/>
          <w:i w:val="0"/>
          <w:iCs w:val="0"/>
          <w:caps w:val="0"/>
          <w:color w:val="0F1115"/>
          <w:spacing w:val="0"/>
          <w:sz w:val="28"/>
          <w:szCs w:val="28"/>
          <w:shd w:val="clear" w:fill="FFFFFF"/>
        </w:rPr>
        <w:t>其他需要修订的情形。</w:t>
      </w:r>
    </w:p>
    <w:p w14:paraId="5AD5982C">
      <w:pPr>
        <w:keepNext w:val="0"/>
        <w:keepLines w:val="0"/>
        <w:pageBreakBefore w:val="0"/>
        <w:widowControl/>
        <w:numPr>
          <w:ilvl w:val="0"/>
          <w:numId w:val="0"/>
        </w:numPr>
        <w:kinsoku/>
        <w:wordWrap/>
        <w:overflowPunct/>
        <w:topLinePunct w:val="0"/>
        <w:autoSpaceDE/>
        <w:autoSpaceDN/>
        <w:bidi w:val="0"/>
        <w:adjustRightInd/>
        <w:snapToGrid/>
        <w:spacing w:before="120" w:after="120" w:line="360" w:lineRule="auto"/>
        <w:ind w:left="0" w:leftChars="0" w:firstLine="0" w:firstLineChars="0"/>
        <w:jc w:val="center"/>
        <w:textAlignment w:val="auto"/>
        <w:outlineLvl w:val="1"/>
        <w:rPr>
          <w:rFonts w:hint="default" w:ascii="宋体" w:hAnsi="宋体" w:eastAsia="宋体" w:cstheme="minorBidi"/>
          <w:b/>
          <w:bCs/>
          <w:sz w:val="28"/>
          <w:szCs w:val="28"/>
          <w:lang w:val="en-US" w:eastAsia="en-US" w:bidi="ar-SA"/>
        </w:rPr>
      </w:pPr>
      <w:bookmarkStart w:id="124" w:name="_Toc1703"/>
      <w:r>
        <w:rPr>
          <w:rFonts w:hint="default" w:ascii="宋体" w:hAnsi="宋体" w:eastAsia="宋体" w:cstheme="minorBidi"/>
          <w:b/>
          <w:bCs/>
          <w:sz w:val="28"/>
          <w:szCs w:val="28"/>
          <w:lang w:val="en-US" w:eastAsia="en-US" w:bidi="ar-SA"/>
        </w:rPr>
        <w:t>第四</w:t>
      </w:r>
      <w:r>
        <w:rPr>
          <w:rFonts w:hint="eastAsia" w:ascii="宋体" w:hAnsi="宋体" w:eastAsia="宋体" w:cstheme="minorBidi"/>
          <w:b/>
          <w:bCs/>
          <w:sz w:val="28"/>
          <w:szCs w:val="28"/>
          <w:lang w:val="en-US" w:eastAsia="zh-CN" w:bidi="ar-SA"/>
        </w:rPr>
        <w:t>节</w:t>
      </w:r>
      <w:r>
        <w:rPr>
          <w:rFonts w:hint="default" w:ascii="宋体" w:hAnsi="宋体" w:eastAsia="宋体" w:cstheme="minorBidi"/>
          <w:b/>
          <w:bCs/>
          <w:sz w:val="28"/>
          <w:szCs w:val="28"/>
          <w:lang w:val="en-US" w:eastAsia="en-US" w:bidi="ar-SA"/>
        </w:rPr>
        <w:t xml:space="preserve"> 应急设施与物资管理</w:t>
      </w:r>
      <w:bookmarkEnd w:id="124"/>
    </w:p>
    <w:p w14:paraId="359FCDE3">
      <w:pPr>
        <w:pStyle w:val="33"/>
        <w:keepNext w:val="0"/>
        <w:keepLines w:val="0"/>
        <w:pageBreakBefore w:val="0"/>
        <w:widowControl w:val="0"/>
        <w:suppressLineNumbers w:val="0"/>
        <w:shd w:val="clear" w:fill="FFFFFF"/>
        <w:kinsoku/>
        <w:wordWrap/>
        <w:overflowPunct/>
        <w:topLinePunct w:val="0"/>
        <w:autoSpaceDE/>
        <w:autoSpaceDN/>
        <w:bidi w:val="0"/>
        <w:adjustRightInd/>
        <w:snapToGrid/>
        <w:spacing w:beforeAutospacing="0" w:after="0" w:afterAutospacing="0"/>
        <w:ind w:left="0" w:right="0" w:firstLine="562" w:firstLineChars="200"/>
        <w:jc w:val="both"/>
        <w:textAlignment w:val="auto"/>
        <w:rPr>
          <w:rFonts w:hint="default" w:ascii="宋体" w:hAnsi="宋体" w:eastAsia="宋体" w:cs="宋体"/>
          <w:b w:val="0"/>
          <w:bCs w:val="0"/>
          <w:i w:val="0"/>
          <w:iCs w:val="0"/>
          <w:caps w:val="0"/>
          <w:color w:val="0F1115"/>
          <w:spacing w:val="0"/>
          <w:sz w:val="28"/>
          <w:szCs w:val="28"/>
          <w:shd w:val="clear" w:fill="FFFFFF"/>
        </w:rPr>
      </w:pPr>
      <w:r>
        <w:rPr>
          <w:rFonts w:hint="default" w:ascii="宋体" w:hAnsi="宋体" w:eastAsia="宋体" w:cs="宋体"/>
          <w:b/>
          <w:bCs/>
          <w:i w:val="0"/>
          <w:iCs w:val="0"/>
          <w:caps w:val="0"/>
          <w:color w:val="0F1115"/>
          <w:spacing w:val="0"/>
          <w:sz w:val="28"/>
          <w:szCs w:val="28"/>
          <w:shd w:val="clear" w:fill="FFFFFF"/>
        </w:rPr>
        <w:t>第十</w:t>
      </w:r>
      <w:r>
        <w:rPr>
          <w:rFonts w:hint="eastAsia" w:ascii="宋体" w:hAnsi="宋体" w:eastAsia="宋体" w:cs="宋体"/>
          <w:b/>
          <w:bCs/>
          <w:i w:val="0"/>
          <w:iCs w:val="0"/>
          <w:caps w:val="0"/>
          <w:color w:val="0F1115"/>
          <w:spacing w:val="0"/>
          <w:sz w:val="28"/>
          <w:szCs w:val="28"/>
          <w:shd w:val="clear" w:fill="FFFFFF"/>
          <w:lang w:val="en-US" w:eastAsia="zh-CN"/>
        </w:rPr>
        <w:t>三</w:t>
      </w:r>
      <w:r>
        <w:rPr>
          <w:rFonts w:hint="default" w:ascii="宋体" w:hAnsi="宋体" w:eastAsia="宋体" w:cs="宋体"/>
          <w:b/>
          <w:bCs/>
          <w:i w:val="0"/>
          <w:iCs w:val="0"/>
          <w:caps w:val="0"/>
          <w:color w:val="0F1115"/>
          <w:spacing w:val="0"/>
          <w:sz w:val="28"/>
          <w:szCs w:val="28"/>
          <w:shd w:val="clear" w:fill="FFFFFF"/>
        </w:rPr>
        <w:t>条 </w:t>
      </w:r>
      <w:r>
        <w:rPr>
          <w:rFonts w:hint="default" w:ascii="宋体" w:hAnsi="宋体" w:eastAsia="宋体" w:cs="宋体"/>
          <w:b w:val="0"/>
          <w:bCs w:val="0"/>
          <w:i w:val="0"/>
          <w:iCs w:val="0"/>
          <w:caps w:val="0"/>
          <w:color w:val="0F1115"/>
          <w:spacing w:val="0"/>
          <w:sz w:val="28"/>
          <w:szCs w:val="28"/>
          <w:shd w:val="clear" w:fill="FFFFFF"/>
        </w:rPr>
        <w:t>配备必要的应急救援器材、设备和物资，并建立应急设施和物资台账。</w:t>
      </w:r>
    </w:p>
    <w:p w14:paraId="5C6AFB9C">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2" w:firstLineChars="200"/>
        <w:jc w:val="both"/>
        <w:textAlignment w:val="auto"/>
        <w:rPr>
          <w:rFonts w:hint="default" w:ascii="宋体" w:hAnsi="宋体" w:eastAsia="宋体" w:cs="宋体"/>
          <w:b w:val="0"/>
          <w:bCs w:val="0"/>
          <w:i w:val="0"/>
          <w:iCs w:val="0"/>
          <w:caps w:val="0"/>
          <w:color w:val="0F1115"/>
          <w:spacing w:val="0"/>
          <w:sz w:val="28"/>
          <w:szCs w:val="28"/>
          <w:shd w:val="clear" w:fill="FFFFFF"/>
        </w:rPr>
      </w:pPr>
      <w:r>
        <w:rPr>
          <w:rFonts w:hint="default" w:ascii="宋体" w:hAnsi="宋体" w:eastAsia="宋体" w:cs="宋体"/>
          <w:b/>
          <w:bCs/>
          <w:i w:val="0"/>
          <w:iCs w:val="0"/>
          <w:caps w:val="0"/>
          <w:color w:val="0F1115"/>
          <w:spacing w:val="0"/>
          <w:sz w:val="28"/>
          <w:szCs w:val="28"/>
          <w:shd w:val="clear" w:fill="FFFFFF"/>
        </w:rPr>
        <w:t>第十</w:t>
      </w:r>
      <w:r>
        <w:rPr>
          <w:rFonts w:hint="eastAsia" w:ascii="宋体" w:hAnsi="宋体" w:eastAsia="宋体" w:cs="宋体"/>
          <w:b/>
          <w:bCs/>
          <w:i w:val="0"/>
          <w:iCs w:val="0"/>
          <w:caps w:val="0"/>
          <w:color w:val="0F1115"/>
          <w:spacing w:val="0"/>
          <w:sz w:val="28"/>
          <w:szCs w:val="28"/>
          <w:shd w:val="clear" w:fill="FFFFFF"/>
          <w:lang w:val="en-US" w:eastAsia="zh-CN"/>
        </w:rPr>
        <w:t>四</w:t>
      </w:r>
      <w:r>
        <w:rPr>
          <w:rFonts w:hint="default" w:ascii="宋体" w:hAnsi="宋体" w:eastAsia="宋体" w:cs="宋体"/>
          <w:b/>
          <w:bCs/>
          <w:i w:val="0"/>
          <w:iCs w:val="0"/>
          <w:caps w:val="0"/>
          <w:color w:val="0F1115"/>
          <w:spacing w:val="0"/>
          <w:sz w:val="28"/>
          <w:szCs w:val="28"/>
          <w:shd w:val="clear" w:fill="FFFFFF"/>
        </w:rPr>
        <w:t>条 </w:t>
      </w:r>
      <w:r>
        <w:rPr>
          <w:rFonts w:hint="default" w:ascii="宋体" w:hAnsi="宋体" w:eastAsia="宋体" w:cs="宋体"/>
          <w:b w:val="0"/>
          <w:bCs w:val="0"/>
          <w:i w:val="0"/>
          <w:iCs w:val="0"/>
          <w:caps w:val="0"/>
          <w:color w:val="0F1115"/>
          <w:spacing w:val="0"/>
          <w:sz w:val="28"/>
          <w:szCs w:val="28"/>
          <w:shd w:val="clear" w:fill="FFFFFF"/>
        </w:rPr>
        <w:t>应急设施和物资的管理要求：</w:t>
      </w:r>
    </w:p>
    <w:p w14:paraId="3EAFAC1A">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0" w:firstLineChars="200"/>
        <w:jc w:val="both"/>
        <w:textAlignment w:val="auto"/>
        <w:rPr>
          <w:rFonts w:hint="default" w:ascii="宋体" w:hAnsi="宋体" w:eastAsia="宋体" w:cs="宋体"/>
          <w:b w:val="0"/>
          <w:bCs w:val="0"/>
          <w:i w:val="0"/>
          <w:iCs w:val="0"/>
          <w:caps w:val="0"/>
          <w:color w:val="0F1115"/>
          <w:spacing w:val="0"/>
          <w:sz w:val="28"/>
          <w:szCs w:val="28"/>
          <w:shd w:val="clear" w:fill="FFFFFF"/>
        </w:rPr>
      </w:pPr>
      <w:r>
        <w:rPr>
          <w:rFonts w:hint="default" w:ascii="宋体" w:hAnsi="宋体" w:eastAsia="宋体" w:cs="宋体"/>
          <w:b w:val="0"/>
          <w:bCs w:val="0"/>
          <w:i w:val="0"/>
          <w:iCs w:val="0"/>
          <w:caps w:val="0"/>
          <w:color w:val="0F1115"/>
          <w:spacing w:val="0"/>
          <w:sz w:val="28"/>
          <w:szCs w:val="28"/>
          <w:shd w:val="clear" w:fill="FFFFFF"/>
        </w:rPr>
        <w:t>（一）应急设施和物资应当定点存放、专人管理；</w:t>
      </w:r>
    </w:p>
    <w:p w14:paraId="0E3F3A50">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0" w:firstLineChars="200"/>
        <w:jc w:val="both"/>
        <w:textAlignment w:val="auto"/>
        <w:rPr>
          <w:rFonts w:hint="default" w:ascii="宋体" w:hAnsi="宋体" w:eastAsia="宋体" w:cs="宋体"/>
          <w:b w:val="0"/>
          <w:bCs w:val="0"/>
          <w:i w:val="0"/>
          <w:iCs w:val="0"/>
          <w:caps w:val="0"/>
          <w:color w:val="0F1115"/>
          <w:spacing w:val="0"/>
          <w:sz w:val="28"/>
          <w:szCs w:val="28"/>
          <w:shd w:val="clear" w:fill="FFFFFF"/>
        </w:rPr>
      </w:pPr>
      <w:r>
        <w:rPr>
          <w:rFonts w:hint="default" w:ascii="宋体" w:hAnsi="宋体" w:eastAsia="宋体" w:cs="宋体"/>
          <w:b w:val="0"/>
          <w:bCs w:val="0"/>
          <w:i w:val="0"/>
          <w:iCs w:val="0"/>
          <w:caps w:val="0"/>
          <w:color w:val="0F1115"/>
          <w:spacing w:val="0"/>
          <w:sz w:val="28"/>
          <w:szCs w:val="28"/>
          <w:shd w:val="clear" w:fill="FFFFFF"/>
        </w:rPr>
        <w:t>（二）定期进行检查、维护和保养，确保完好有效；</w:t>
      </w:r>
    </w:p>
    <w:p w14:paraId="34375F4E">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0" w:firstLineChars="200"/>
        <w:jc w:val="both"/>
        <w:textAlignment w:val="auto"/>
        <w:rPr>
          <w:rFonts w:hint="default" w:ascii="宋体" w:hAnsi="宋体" w:eastAsia="宋体" w:cs="宋体"/>
          <w:b w:val="0"/>
          <w:bCs w:val="0"/>
          <w:i w:val="0"/>
          <w:iCs w:val="0"/>
          <w:caps w:val="0"/>
          <w:color w:val="0F1115"/>
          <w:spacing w:val="0"/>
          <w:sz w:val="28"/>
          <w:szCs w:val="28"/>
          <w:shd w:val="clear" w:fill="FFFFFF"/>
        </w:rPr>
      </w:pPr>
      <w:r>
        <w:rPr>
          <w:rFonts w:hint="default" w:ascii="宋体" w:hAnsi="宋体" w:eastAsia="宋体" w:cs="宋体"/>
          <w:b w:val="0"/>
          <w:bCs w:val="0"/>
          <w:i w:val="0"/>
          <w:iCs w:val="0"/>
          <w:caps w:val="0"/>
          <w:color w:val="0F1115"/>
          <w:spacing w:val="0"/>
          <w:sz w:val="28"/>
          <w:szCs w:val="28"/>
          <w:shd w:val="clear" w:fill="FFFFFF"/>
        </w:rPr>
        <w:t>（三）建立应急设施和物资台账，记录品种、数量、存放位置、有效期、检查维护情况等；</w:t>
      </w:r>
    </w:p>
    <w:p w14:paraId="68F9E31D">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0" w:firstLineChars="200"/>
        <w:jc w:val="both"/>
        <w:textAlignment w:val="auto"/>
        <w:rPr>
          <w:rFonts w:hint="default" w:ascii="Segoe UI" w:hAnsi="Segoe UI" w:eastAsia="Segoe UI" w:cs="Segoe UI"/>
          <w:i w:val="0"/>
          <w:iCs w:val="0"/>
          <w:caps w:val="0"/>
          <w:color w:val="0F1115"/>
          <w:spacing w:val="0"/>
          <w:sz w:val="24"/>
          <w:szCs w:val="24"/>
        </w:rPr>
      </w:pPr>
      <w:r>
        <w:rPr>
          <w:rFonts w:hint="default" w:ascii="宋体" w:hAnsi="宋体" w:eastAsia="宋体" w:cs="宋体"/>
          <w:b w:val="0"/>
          <w:bCs w:val="0"/>
          <w:i w:val="0"/>
          <w:iCs w:val="0"/>
          <w:caps w:val="0"/>
          <w:color w:val="0F1115"/>
          <w:spacing w:val="0"/>
          <w:sz w:val="28"/>
          <w:szCs w:val="28"/>
          <w:shd w:val="clear" w:fill="FFFFFF"/>
        </w:rPr>
        <w:t>（四）应急物资消耗后应当及时补充更新。</w:t>
      </w:r>
    </w:p>
    <w:p w14:paraId="12ADBBE7">
      <w:pPr>
        <w:keepNext w:val="0"/>
        <w:keepLines w:val="0"/>
        <w:pageBreakBefore w:val="0"/>
        <w:widowControl/>
        <w:numPr>
          <w:ilvl w:val="0"/>
          <w:numId w:val="0"/>
        </w:numPr>
        <w:kinsoku/>
        <w:wordWrap/>
        <w:overflowPunct/>
        <w:topLinePunct w:val="0"/>
        <w:autoSpaceDE/>
        <w:autoSpaceDN/>
        <w:bidi w:val="0"/>
        <w:adjustRightInd/>
        <w:snapToGrid/>
        <w:spacing w:before="120" w:after="120" w:line="360" w:lineRule="auto"/>
        <w:ind w:left="0" w:leftChars="0" w:firstLine="0" w:firstLineChars="0"/>
        <w:jc w:val="center"/>
        <w:textAlignment w:val="auto"/>
        <w:outlineLvl w:val="1"/>
        <w:rPr>
          <w:rFonts w:hint="default" w:ascii="宋体" w:hAnsi="宋体" w:eastAsia="宋体" w:cstheme="minorBidi"/>
          <w:b/>
          <w:bCs/>
          <w:sz w:val="28"/>
          <w:szCs w:val="28"/>
          <w:lang w:val="en-US" w:eastAsia="en-US" w:bidi="ar-SA"/>
        </w:rPr>
      </w:pPr>
      <w:bookmarkStart w:id="125" w:name="_Toc11629"/>
      <w:r>
        <w:rPr>
          <w:rFonts w:hint="default" w:ascii="宋体" w:hAnsi="宋体" w:eastAsia="宋体" w:cstheme="minorBidi"/>
          <w:b/>
          <w:bCs/>
          <w:sz w:val="28"/>
          <w:szCs w:val="28"/>
          <w:lang w:val="en-US" w:eastAsia="en-US" w:bidi="ar-SA"/>
        </w:rPr>
        <w:t>第五</w:t>
      </w:r>
      <w:r>
        <w:rPr>
          <w:rFonts w:hint="eastAsia" w:ascii="宋体" w:hAnsi="宋体" w:eastAsia="宋体" w:cstheme="minorBidi"/>
          <w:b/>
          <w:bCs/>
          <w:sz w:val="28"/>
          <w:szCs w:val="28"/>
          <w:lang w:val="en-US" w:eastAsia="zh-CN" w:bidi="ar-SA"/>
        </w:rPr>
        <w:t>节</w:t>
      </w:r>
      <w:r>
        <w:rPr>
          <w:rFonts w:hint="default" w:ascii="宋体" w:hAnsi="宋体" w:eastAsia="宋体" w:cstheme="minorBidi"/>
          <w:b/>
          <w:bCs/>
          <w:sz w:val="28"/>
          <w:szCs w:val="28"/>
          <w:lang w:val="en-US" w:eastAsia="en-US" w:bidi="ar-SA"/>
        </w:rPr>
        <w:t xml:space="preserve"> 应急培训与演练</w:t>
      </w:r>
      <w:bookmarkEnd w:id="125"/>
    </w:p>
    <w:p w14:paraId="7B33BCFC">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2" w:firstLineChars="200"/>
        <w:jc w:val="both"/>
        <w:textAlignment w:val="auto"/>
        <w:rPr>
          <w:rFonts w:hint="default" w:ascii="宋体" w:hAnsi="宋体" w:eastAsia="宋体" w:cs="宋体"/>
          <w:b w:val="0"/>
          <w:bCs w:val="0"/>
          <w:i w:val="0"/>
          <w:iCs w:val="0"/>
          <w:caps w:val="0"/>
          <w:color w:val="0F1115"/>
          <w:spacing w:val="0"/>
          <w:sz w:val="28"/>
          <w:szCs w:val="28"/>
          <w:shd w:val="clear" w:fill="FFFFFF"/>
        </w:rPr>
      </w:pPr>
      <w:r>
        <w:rPr>
          <w:rFonts w:hint="default" w:ascii="宋体" w:hAnsi="宋体" w:eastAsia="宋体" w:cs="宋体"/>
          <w:b/>
          <w:bCs/>
          <w:i w:val="0"/>
          <w:iCs w:val="0"/>
          <w:caps w:val="0"/>
          <w:color w:val="0F1115"/>
          <w:spacing w:val="0"/>
          <w:sz w:val="28"/>
          <w:szCs w:val="28"/>
          <w:shd w:val="clear" w:fill="FFFFFF"/>
        </w:rPr>
        <w:t>第十</w:t>
      </w:r>
      <w:r>
        <w:rPr>
          <w:rFonts w:hint="eastAsia" w:ascii="宋体" w:hAnsi="宋体" w:eastAsia="宋体" w:cs="宋体"/>
          <w:b/>
          <w:bCs/>
          <w:i w:val="0"/>
          <w:iCs w:val="0"/>
          <w:caps w:val="0"/>
          <w:color w:val="0F1115"/>
          <w:spacing w:val="0"/>
          <w:sz w:val="28"/>
          <w:szCs w:val="28"/>
          <w:shd w:val="clear" w:fill="FFFFFF"/>
          <w:lang w:val="en-US" w:eastAsia="zh-CN"/>
        </w:rPr>
        <w:t>五</w:t>
      </w:r>
      <w:r>
        <w:rPr>
          <w:rFonts w:hint="default" w:ascii="宋体" w:hAnsi="宋体" w:eastAsia="宋体" w:cs="宋体"/>
          <w:b/>
          <w:bCs/>
          <w:i w:val="0"/>
          <w:iCs w:val="0"/>
          <w:caps w:val="0"/>
          <w:color w:val="0F1115"/>
          <w:spacing w:val="0"/>
          <w:sz w:val="28"/>
          <w:szCs w:val="28"/>
          <w:shd w:val="clear" w:fill="FFFFFF"/>
        </w:rPr>
        <w:t>条 </w:t>
      </w:r>
      <w:r>
        <w:rPr>
          <w:rFonts w:hint="default" w:ascii="宋体" w:hAnsi="宋体" w:eastAsia="宋体" w:cs="宋体"/>
          <w:b w:val="0"/>
          <w:bCs w:val="0"/>
          <w:i w:val="0"/>
          <w:iCs w:val="0"/>
          <w:caps w:val="0"/>
          <w:color w:val="0F1115"/>
          <w:spacing w:val="0"/>
          <w:sz w:val="28"/>
          <w:szCs w:val="28"/>
          <w:shd w:val="clear" w:fill="FFFFFF"/>
        </w:rPr>
        <w:t>应当将应急知识纳入安全生产教育培训内容，对从业人员进行应急教育和培训。</w:t>
      </w:r>
    </w:p>
    <w:p w14:paraId="4C67353B">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2" w:firstLineChars="200"/>
        <w:jc w:val="both"/>
        <w:textAlignment w:val="auto"/>
        <w:rPr>
          <w:rFonts w:hint="default" w:ascii="宋体" w:hAnsi="宋体" w:eastAsia="宋体" w:cs="宋体"/>
          <w:b w:val="0"/>
          <w:bCs w:val="0"/>
          <w:i w:val="0"/>
          <w:iCs w:val="0"/>
          <w:caps w:val="0"/>
          <w:color w:val="0F1115"/>
          <w:spacing w:val="0"/>
          <w:sz w:val="28"/>
          <w:szCs w:val="28"/>
          <w:shd w:val="clear" w:fill="FFFFFF"/>
        </w:rPr>
      </w:pPr>
      <w:r>
        <w:rPr>
          <w:rFonts w:hint="default" w:ascii="宋体" w:hAnsi="宋体" w:eastAsia="宋体" w:cs="宋体"/>
          <w:b/>
          <w:bCs/>
          <w:i w:val="0"/>
          <w:iCs w:val="0"/>
          <w:caps w:val="0"/>
          <w:color w:val="0F1115"/>
          <w:spacing w:val="0"/>
          <w:sz w:val="28"/>
          <w:szCs w:val="28"/>
          <w:shd w:val="clear" w:fill="FFFFFF"/>
        </w:rPr>
        <w:t>第</w:t>
      </w:r>
      <w:r>
        <w:rPr>
          <w:rFonts w:hint="eastAsia" w:ascii="宋体" w:hAnsi="宋体" w:eastAsia="宋体" w:cs="宋体"/>
          <w:b/>
          <w:bCs/>
          <w:i w:val="0"/>
          <w:iCs w:val="0"/>
          <w:caps w:val="0"/>
          <w:color w:val="0F1115"/>
          <w:spacing w:val="0"/>
          <w:sz w:val="28"/>
          <w:szCs w:val="28"/>
          <w:shd w:val="clear" w:fill="FFFFFF"/>
          <w:lang w:val="en-US" w:eastAsia="zh-CN"/>
        </w:rPr>
        <w:t>十六</w:t>
      </w:r>
      <w:r>
        <w:rPr>
          <w:rFonts w:hint="default" w:ascii="宋体" w:hAnsi="宋体" w:eastAsia="宋体" w:cs="宋体"/>
          <w:b/>
          <w:bCs/>
          <w:i w:val="0"/>
          <w:iCs w:val="0"/>
          <w:caps w:val="0"/>
          <w:color w:val="0F1115"/>
          <w:spacing w:val="0"/>
          <w:sz w:val="28"/>
          <w:szCs w:val="28"/>
          <w:shd w:val="clear" w:fill="FFFFFF"/>
        </w:rPr>
        <w:t>条 </w:t>
      </w:r>
      <w:r>
        <w:rPr>
          <w:rFonts w:hint="default" w:ascii="宋体" w:hAnsi="宋体" w:eastAsia="宋体" w:cs="宋体"/>
          <w:b w:val="0"/>
          <w:bCs w:val="0"/>
          <w:i w:val="0"/>
          <w:iCs w:val="0"/>
          <w:caps w:val="0"/>
          <w:color w:val="0F1115"/>
          <w:spacing w:val="0"/>
          <w:sz w:val="28"/>
          <w:szCs w:val="28"/>
          <w:shd w:val="clear" w:fill="FFFFFF"/>
        </w:rPr>
        <w:t>应急培训的内容应当包括：</w:t>
      </w:r>
    </w:p>
    <w:p w14:paraId="75831E8A">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0" w:firstLineChars="200"/>
        <w:jc w:val="both"/>
        <w:textAlignment w:val="auto"/>
        <w:rPr>
          <w:rFonts w:hint="default" w:ascii="宋体" w:hAnsi="宋体" w:eastAsia="宋体" w:cs="宋体"/>
          <w:b w:val="0"/>
          <w:bCs w:val="0"/>
          <w:i w:val="0"/>
          <w:iCs w:val="0"/>
          <w:caps w:val="0"/>
          <w:color w:val="0F1115"/>
          <w:spacing w:val="0"/>
          <w:sz w:val="28"/>
          <w:szCs w:val="28"/>
          <w:shd w:val="clear" w:fill="FFFFFF"/>
        </w:rPr>
      </w:pPr>
      <w:r>
        <w:rPr>
          <w:rFonts w:hint="default" w:ascii="宋体" w:hAnsi="宋体" w:eastAsia="宋体" w:cs="宋体"/>
          <w:b w:val="0"/>
          <w:bCs w:val="0"/>
          <w:i w:val="0"/>
          <w:iCs w:val="0"/>
          <w:caps w:val="0"/>
          <w:color w:val="0F1115"/>
          <w:spacing w:val="0"/>
          <w:sz w:val="28"/>
          <w:szCs w:val="28"/>
          <w:shd w:val="clear" w:fill="FFFFFF"/>
        </w:rPr>
        <w:t>（一）本</w:t>
      </w:r>
      <w:r>
        <w:rPr>
          <w:rFonts w:hint="eastAsia" w:cs="宋体"/>
          <w:b w:val="0"/>
          <w:bCs w:val="0"/>
          <w:i w:val="0"/>
          <w:iCs w:val="0"/>
          <w:caps w:val="0"/>
          <w:color w:val="0F1115"/>
          <w:spacing w:val="0"/>
          <w:sz w:val="28"/>
          <w:szCs w:val="28"/>
          <w:shd w:val="clear" w:fill="FFFFFF"/>
          <w:lang w:val="en-US" w:eastAsia="zh-CN"/>
        </w:rPr>
        <w:t>公司</w:t>
      </w:r>
      <w:r>
        <w:rPr>
          <w:rFonts w:hint="default" w:ascii="宋体" w:hAnsi="宋体" w:eastAsia="宋体" w:cs="宋体"/>
          <w:b w:val="0"/>
          <w:bCs w:val="0"/>
          <w:i w:val="0"/>
          <w:iCs w:val="0"/>
          <w:caps w:val="0"/>
          <w:color w:val="0F1115"/>
          <w:spacing w:val="0"/>
          <w:sz w:val="28"/>
          <w:szCs w:val="28"/>
          <w:shd w:val="clear" w:fill="FFFFFF"/>
        </w:rPr>
        <w:t>应急预案的内容和操作程序；</w:t>
      </w:r>
    </w:p>
    <w:p w14:paraId="6B82BA76">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0" w:firstLineChars="200"/>
        <w:jc w:val="both"/>
        <w:textAlignment w:val="auto"/>
        <w:rPr>
          <w:rFonts w:hint="default" w:ascii="宋体" w:hAnsi="宋体" w:eastAsia="宋体" w:cs="宋体"/>
          <w:b w:val="0"/>
          <w:bCs w:val="0"/>
          <w:i w:val="0"/>
          <w:iCs w:val="0"/>
          <w:caps w:val="0"/>
          <w:color w:val="0F1115"/>
          <w:spacing w:val="0"/>
          <w:sz w:val="28"/>
          <w:szCs w:val="28"/>
          <w:shd w:val="clear" w:fill="FFFFFF"/>
        </w:rPr>
      </w:pPr>
      <w:r>
        <w:rPr>
          <w:rFonts w:hint="default" w:ascii="宋体" w:hAnsi="宋体" w:eastAsia="宋体" w:cs="宋体"/>
          <w:b w:val="0"/>
          <w:bCs w:val="0"/>
          <w:i w:val="0"/>
          <w:iCs w:val="0"/>
          <w:caps w:val="0"/>
          <w:color w:val="0F1115"/>
          <w:spacing w:val="0"/>
          <w:sz w:val="28"/>
          <w:szCs w:val="28"/>
          <w:shd w:val="clear" w:fill="FFFFFF"/>
        </w:rPr>
        <w:t>（二）本岗位可能发生的事故类型和应急处置措施；</w:t>
      </w:r>
    </w:p>
    <w:p w14:paraId="794393EA">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0" w:firstLineChars="200"/>
        <w:jc w:val="both"/>
        <w:textAlignment w:val="auto"/>
        <w:rPr>
          <w:rFonts w:hint="default" w:ascii="宋体" w:hAnsi="宋体" w:eastAsia="宋体" w:cs="宋体"/>
          <w:b w:val="0"/>
          <w:bCs w:val="0"/>
          <w:i w:val="0"/>
          <w:iCs w:val="0"/>
          <w:caps w:val="0"/>
          <w:color w:val="0F1115"/>
          <w:spacing w:val="0"/>
          <w:sz w:val="28"/>
          <w:szCs w:val="28"/>
          <w:shd w:val="clear" w:fill="FFFFFF"/>
        </w:rPr>
      </w:pPr>
      <w:r>
        <w:rPr>
          <w:rFonts w:hint="default" w:ascii="宋体" w:hAnsi="宋体" w:eastAsia="宋体" w:cs="宋体"/>
          <w:b w:val="0"/>
          <w:bCs w:val="0"/>
          <w:i w:val="0"/>
          <w:iCs w:val="0"/>
          <w:caps w:val="0"/>
          <w:color w:val="0F1115"/>
          <w:spacing w:val="0"/>
          <w:sz w:val="28"/>
          <w:szCs w:val="28"/>
          <w:shd w:val="clear" w:fill="FFFFFF"/>
        </w:rPr>
        <w:t>（三）消防器材、防护用品、应急设备的使用方法；</w:t>
      </w:r>
    </w:p>
    <w:p w14:paraId="3C1AE858">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0" w:firstLineChars="200"/>
        <w:jc w:val="both"/>
        <w:textAlignment w:val="auto"/>
        <w:rPr>
          <w:rFonts w:hint="default" w:ascii="宋体" w:hAnsi="宋体" w:eastAsia="宋体" w:cs="宋体"/>
          <w:b w:val="0"/>
          <w:bCs w:val="0"/>
          <w:i w:val="0"/>
          <w:iCs w:val="0"/>
          <w:caps w:val="0"/>
          <w:color w:val="0F1115"/>
          <w:spacing w:val="0"/>
          <w:sz w:val="28"/>
          <w:szCs w:val="28"/>
          <w:shd w:val="clear" w:fill="FFFFFF"/>
        </w:rPr>
      </w:pPr>
      <w:r>
        <w:rPr>
          <w:rFonts w:hint="default" w:ascii="宋体" w:hAnsi="宋体" w:eastAsia="宋体" w:cs="宋体"/>
          <w:b w:val="0"/>
          <w:bCs w:val="0"/>
          <w:i w:val="0"/>
          <w:iCs w:val="0"/>
          <w:caps w:val="0"/>
          <w:color w:val="0F1115"/>
          <w:spacing w:val="0"/>
          <w:sz w:val="28"/>
          <w:szCs w:val="28"/>
          <w:shd w:val="clear" w:fill="FFFFFF"/>
        </w:rPr>
        <w:t>（四）事故报告程序和应急联络方式；</w:t>
      </w:r>
    </w:p>
    <w:p w14:paraId="61F164E0">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0" w:firstLineChars="200"/>
        <w:jc w:val="both"/>
        <w:textAlignment w:val="auto"/>
        <w:rPr>
          <w:rFonts w:hint="default" w:ascii="宋体" w:hAnsi="宋体" w:eastAsia="宋体" w:cs="宋体"/>
          <w:b w:val="0"/>
          <w:bCs w:val="0"/>
          <w:i w:val="0"/>
          <w:iCs w:val="0"/>
          <w:caps w:val="0"/>
          <w:color w:val="0F1115"/>
          <w:spacing w:val="0"/>
          <w:sz w:val="28"/>
          <w:szCs w:val="28"/>
          <w:shd w:val="clear" w:fill="FFFFFF"/>
        </w:rPr>
      </w:pPr>
      <w:r>
        <w:rPr>
          <w:rFonts w:hint="default" w:ascii="宋体" w:hAnsi="宋体" w:eastAsia="宋体" w:cs="宋体"/>
          <w:b w:val="0"/>
          <w:bCs w:val="0"/>
          <w:i w:val="0"/>
          <w:iCs w:val="0"/>
          <w:caps w:val="0"/>
          <w:color w:val="0F1115"/>
          <w:spacing w:val="0"/>
          <w:sz w:val="28"/>
          <w:szCs w:val="28"/>
          <w:shd w:val="clear" w:fill="FFFFFF"/>
        </w:rPr>
        <w:t>（五）紧急情况下的自救互救知识；</w:t>
      </w:r>
    </w:p>
    <w:p w14:paraId="75821907">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0" w:firstLineChars="200"/>
        <w:jc w:val="both"/>
        <w:textAlignment w:val="auto"/>
        <w:rPr>
          <w:rFonts w:hint="default" w:ascii="宋体" w:hAnsi="宋体" w:eastAsia="宋体" w:cs="宋体"/>
          <w:b w:val="0"/>
          <w:bCs w:val="0"/>
          <w:i w:val="0"/>
          <w:iCs w:val="0"/>
          <w:caps w:val="0"/>
          <w:color w:val="0F1115"/>
          <w:spacing w:val="0"/>
          <w:sz w:val="28"/>
          <w:szCs w:val="28"/>
          <w:shd w:val="clear" w:fill="FFFFFF"/>
        </w:rPr>
      </w:pPr>
      <w:r>
        <w:rPr>
          <w:rFonts w:hint="default" w:ascii="宋体" w:hAnsi="宋体" w:eastAsia="宋体" w:cs="宋体"/>
          <w:b w:val="0"/>
          <w:bCs w:val="0"/>
          <w:i w:val="0"/>
          <w:iCs w:val="0"/>
          <w:caps w:val="0"/>
          <w:color w:val="0F1115"/>
          <w:spacing w:val="0"/>
          <w:sz w:val="28"/>
          <w:szCs w:val="28"/>
          <w:shd w:val="clear" w:fill="FFFFFF"/>
        </w:rPr>
        <w:t>（六）疏散逃生的方法和路线。</w:t>
      </w:r>
    </w:p>
    <w:p w14:paraId="36BBD00C">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2" w:firstLineChars="200"/>
        <w:jc w:val="both"/>
        <w:textAlignment w:val="auto"/>
        <w:rPr>
          <w:rFonts w:hint="default" w:ascii="宋体" w:hAnsi="宋体" w:eastAsia="宋体" w:cs="宋体"/>
          <w:b w:val="0"/>
          <w:bCs w:val="0"/>
          <w:i w:val="0"/>
          <w:iCs w:val="0"/>
          <w:caps w:val="0"/>
          <w:color w:val="0F1115"/>
          <w:spacing w:val="0"/>
          <w:sz w:val="28"/>
          <w:szCs w:val="28"/>
          <w:shd w:val="clear" w:fill="FFFFFF"/>
        </w:rPr>
      </w:pPr>
      <w:r>
        <w:rPr>
          <w:rFonts w:hint="default" w:ascii="宋体" w:hAnsi="宋体" w:eastAsia="宋体" w:cs="宋体"/>
          <w:b/>
          <w:bCs/>
          <w:i w:val="0"/>
          <w:iCs w:val="0"/>
          <w:caps w:val="0"/>
          <w:color w:val="0F1115"/>
          <w:spacing w:val="0"/>
          <w:sz w:val="28"/>
          <w:szCs w:val="28"/>
          <w:shd w:val="clear" w:fill="FFFFFF"/>
        </w:rPr>
        <w:t>第</w:t>
      </w:r>
      <w:r>
        <w:rPr>
          <w:rFonts w:hint="eastAsia" w:ascii="宋体" w:hAnsi="宋体" w:eastAsia="宋体" w:cs="宋体"/>
          <w:b/>
          <w:bCs/>
          <w:i w:val="0"/>
          <w:iCs w:val="0"/>
          <w:caps w:val="0"/>
          <w:color w:val="0F1115"/>
          <w:spacing w:val="0"/>
          <w:sz w:val="28"/>
          <w:szCs w:val="28"/>
          <w:shd w:val="clear" w:fill="FFFFFF"/>
          <w:lang w:val="en-US" w:eastAsia="zh-CN"/>
        </w:rPr>
        <w:t>十七</w:t>
      </w:r>
      <w:r>
        <w:rPr>
          <w:rFonts w:hint="default" w:ascii="宋体" w:hAnsi="宋体" w:eastAsia="宋体" w:cs="宋体"/>
          <w:b/>
          <w:bCs/>
          <w:i w:val="0"/>
          <w:iCs w:val="0"/>
          <w:caps w:val="0"/>
          <w:color w:val="0F1115"/>
          <w:spacing w:val="0"/>
          <w:sz w:val="28"/>
          <w:szCs w:val="28"/>
          <w:shd w:val="clear" w:fill="FFFFFF"/>
        </w:rPr>
        <w:t>条 </w:t>
      </w:r>
      <w:r>
        <w:rPr>
          <w:rFonts w:hint="default" w:ascii="宋体" w:hAnsi="宋体" w:eastAsia="宋体" w:cs="宋体"/>
          <w:b w:val="0"/>
          <w:bCs w:val="0"/>
          <w:i w:val="0"/>
          <w:iCs w:val="0"/>
          <w:caps w:val="0"/>
          <w:color w:val="0F1115"/>
          <w:spacing w:val="0"/>
          <w:sz w:val="28"/>
          <w:szCs w:val="28"/>
          <w:shd w:val="clear" w:fill="FFFFFF"/>
        </w:rPr>
        <w:t>制定应急预案演练计划，定期组织应急预案演练。</w:t>
      </w:r>
    </w:p>
    <w:p w14:paraId="102B52BB">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2" w:firstLineChars="200"/>
        <w:jc w:val="both"/>
        <w:textAlignment w:val="auto"/>
        <w:rPr>
          <w:rFonts w:hint="default" w:ascii="宋体" w:hAnsi="宋体" w:eastAsia="宋体" w:cs="宋体"/>
          <w:b w:val="0"/>
          <w:bCs w:val="0"/>
          <w:i w:val="0"/>
          <w:iCs w:val="0"/>
          <w:caps w:val="0"/>
          <w:color w:val="0F1115"/>
          <w:spacing w:val="0"/>
          <w:sz w:val="28"/>
          <w:szCs w:val="28"/>
          <w:shd w:val="clear" w:fill="FFFFFF"/>
        </w:rPr>
      </w:pPr>
      <w:r>
        <w:rPr>
          <w:rFonts w:hint="default" w:ascii="宋体" w:hAnsi="宋体" w:eastAsia="宋体" w:cs="宋体"/>
          <w:b/>
          <w:bCs/>
          <w:i w:val="0"/>
          <w:iCs w:val="0"/>
          <w:caps w:val="0"/>
          <w:color w:val="0F1115"/>
          <w:spacing w:val="0"/>
          <w:sz w:val="28"/>
          <w:szCs w:val="28"/>
          <w:shd w:val="clear" w:fill="FFFFFF"/>
        </w:rPr>
        <w:t>第</w:t>
      </w:r>
      <w:r>
        <w:rPr>
          <w:rFonts w:hint="eastAsia" w:ascii="宋体" w:hAnsi="宋体" w:eastAsia="宋体" w:cs="宋体"/>
          <w:b/>
          <w:bCs/>
          <w:i w:val="0"/>
          <w:iCs w:val="0"/>
          <w:caps w:val="0"/>
          <w:color w:val="0F1115"/>
          <w:spacing w:val="0"/>
          <w:sz w:val="28"/>
          <w:szCs w:val="28"/>
          <w:shd w:val="clear" w:fill="FFFFFF"/>
          <w:lang w:val="en-US" w:eastAsia="zh-CN"/>
        </w:rPr>
        <w:t>十八</w:t>
      </w:r>
      <w:r>
        <w:rPr>
          <w:rFonts w:hint="default" w:ascii="宋体" w:hAnsi="宋体" w:eastAsia="宋体" w:cs="宋体"/>
          <w:b/>
          <w:bCs/>
          <w:i w:val="0"/>
          <w:iCs w:val="0"/>
          <w:caps w:val="0"/>
          <w:color w:val="0F1115"/>
          <w:spacing w:val="0"/>
          <w:sz w:val="28"/>
          <w:szCs w:val="28"/>
          <w:shd w:val="clear" w:fill="FFFFFF"/>
        </w:rPr>
        <w:t>条 </w:t>
      </w:r>
      <w:r>
        <w:rPr>
          <w:rFonts w:hint="default" w:ascii="宋体" w:hAnsi="宋体" w:eastAsia="宋体" w:cs="宋体"/>
          <w:b w:val="0"/>
          <w:bCs w:val="0"/>
          <w:i w:val="0"/>
          <w:iCs w:val="0"/>
          <w:caps w:val="0"/>
          <w:color w:val="0F1115"/>
          <w:spacing w:val="0"/>
          <w:sz w:val="28"/>
          <w:szCs w:val="28"/>
          <w:shd w:val="clear" w:fill="FFFFFF"/>
        </w:rPr>
        <w:t>演练频次要求：</w:t>
      </w:r>
    </w:p>
    <w:p w14:paraId="1ADBB880">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0" w:firstLineChars="200"/>
        <w:jc w:val="both"/>
        <w:textAlignment w:val="auto"/>
        <w:rPr>
          <w:rFonts w:hint="default" w:ascii="宋体" w:hAnsi="宋体" w:eastAsia="宋体" w:cs="宋体"/>
          <w:b w:val="0"/>
          <w:bCs w:val="0"/>
          <w:i w:val="0"/>
          <w:iCs w:val="0"/>
          <w:caps w:val="0"/>
          <w:color w:val="0F1115"/>
          <w:spacing w:val="0"/>
          <w:sz w:val="28"/>
          <w:szCs w:val="28"/>
          <w:shd w:val="clear" w:fill="FFFFFF"/>
        </w:rPr>
      </w:pPr>
      <w:r>
        <w:rPr>
          <w:rFonts w:hint="default" w:ascii="宋体" w:hAnsi="宋体" w:eastAsia="宋体" w:cs="宋体"/>
          <w:b w:val="0"/>
          <w:bCs w:val="0"/>
          <w:i w:val="0"/>
          <w:iCs w:val="0"/>
          <w:caps w:val="0"/>
          <w:color w:val="0F1115"/>
          <w:spacing w:val="0"/>
          <w:sz w:val="28"/>
          <w:szCs w:val="28"/>
          <w:shd w:val="clear" w:fill="FFFFFF"/>
        </w:rPr>
        <w:t>（一）单位应当至少每半年组织1次生产安全事故应急救援预案演练；</w:t>
      </w:r>
    </w:p>
    <w:p w14:paraId="6B198F42">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0" w:firstLineChars="200"/>
        <w:jc w:val="both"/>
        <w:textAlignment w:val="auto"/>
        <w:rPr>
          <w:rFonts w:hint="default" w:ascii="宋体" w:hAnsi="宋体" w:eastAsia="宋体" w:cs="宋体"/>
          <w:b w:val="0"/>
          <w:bCs w:val="0"/>
          <w:i w:val="0"/>
          <w:iCs w:val="0"/>
          <w:caps w:val="0"/>
          <w:color w:val="0F1115"/>
          <w:spacing w:val="0"/>
          <w:sz w:val="28"/>
          <w:szCs w:val="28"/>
          <w:shd w:val="clear" w:fill="FFFFFF"/>
        </w:rPr>
      </w:pPr>
      <w:r>
        <w:rPr>
          <w:rFonts w:hint="default" w:ascii="宋体" w:hAnsi="宋体" w:eastAsia="宋体" w:cs="宋体"/>
          <w:b w:val="0"/>
          <w:bCs w:val="0"/>
          <w:i w:val="0"/>
          <w:iCs w:val="0"/>
          <w:caps w:val="0"/>
          <w:color w:val="0F1115"/>
          <w:spacing w:val="0"/>
          <w:sz w:val="28"/>
          <w:szCs w:val="28"/>
          <w:shd w:val="clear" w:fill="FFFFFF"/>
        </w:rPr>
        <w:t>（二）现场处置方案应当每半年至少组织1次演练；</w:t>
      </w:r>
    </w:p>
    <w:p w14:paraId="62EA8E0E">
      <w:pPr>
        <w:pStyle w:val="33"/>
        <w:keepNext w:val="0"/>
        <w:keepLines w:val="0"/>
        <w:pageBreakBefore w:val="0"/>
        <w:widowControl w:val="0"/>
        <w:suppressLineNumbers w:val="0"/>
        <w:shd w:val="clear" w:fill="FFFFFF"/>
        <w:kinsoku/>
        <w:wordWrap/>
        <w:overflowPunct/>
        <w:topLinePunct w:val="0"/>
        <w:autoSpaceDE/>
        <w:autoSpaceDN/>
        <w:bidi w:val="0"/>
        <w:adjustRightInd/>
        <w:snapToGrid/>
        <w:spacing w:beforeAutospacing="0" w:after="0" w:afterAutospacing="0"/>
        <w:ind w:left="0" w:right="0" w:firstLine="562" w:firstLineChars="200"/>
        <w:jc w:val="both"/>
        <w:textAlignment w:val="auto"/>
        <w:rPr>
          <w:rFonts w:hint="default" w:ascii="宋体" w:hAnsi="宋体" w:eastAsia="宋体" w:cs="宋体"/>
          <w:b w:val="0"/>
          <w:bCs w:val="0"/>
          <w:i w:val="0"/>
          <w:iCs w:val="0"/>
          <w:caps w:val="0"/>
          <w:color w:val="0F1115"/>
          <w:spacing w:val="0"/>
          <w:sz w:val="28"/>
          <w:szCs w:val="28"/>
          <w:shd w:val="clear" w:fill="FFFFFF"/>
        </w:rPr>
      </w:pPr>
      <w:r>
        <w:rPr>
          <w:rFonts w:hint="default" w:ascii="宋体" w:hAnsi="宋体" w:eastAsia="宋体" w:cs="宋体"/>
          <w:b/>
          <w:bCs/>
          <w:i w:val="0"/>
          <w:iCs w:val="0"/>
          <w:caps w:val="0"/>
          <w:color w:val="0F1115"/>
          <w:spacing w:val="0"/>
          <w:sz w:val="28"/>
          <w:szCs w:val="28"/>
          <w:shd w:val="clear" w:fill="FFFFFF"/>
        </w:rPr>
        <w:t>第</w:t>
      </w:r>
      <w:r>
        <w:rPr>
          <w:rFonts w:hint="eastAsia" w:ascii="宋体" w:hAnsi="宋体" w:eastAsia="宋体" w:cs="宋体"/>
          <w:b/>
          <w:bCs/>
          <w:i w:val="0"/>
          <w:iCs w:val="0"/>
          <w:caps w:val="0"/>
          <w:color w:val="0F1115"/>
          <w:spacing w:val="0"/>
          <w:sz w:val="28"/>
          <w:szCs w:val="28"/>
          <w:shd w:val="clear" w:fill="FFFFFF"/>
          <w:lang w:val="en-US" w:eastAsia="zh-CN"/>
        </w:rPr>
        <w:t>十九</w:t>
      </w:r>
      <w:r>
        <w:rPr>
          <w:rFonts w:hint="default" w:ascii="宋体" w:hAnsi="宋体" w:eastAsia="宋体" w:cs="宋体"/>
          <w:b/>
          <w:bCs/>
          <w:i w:val="0"/>
          <w:iCs w:val="0"/>
          <w:caps w:val="0"/>
          <w:color w:val="0F1115"/>
          <w:spacing w:val="0"/>
          <w:sz w:val="28"/>
          <w:szCs w:val="28"/>
          <w:shd w:val="clear" w:fill="FFFFFF"/>
        </w:rPr>
        <w:t>条 </w:t>
      </w:r>
      <w:r>
        <w:rPr>
          <w:rFonts w:hint="default" w:ascii="宋体" w:hAnsi="宋体" w:eastAsia="宋体" w:cs="宋体"/>
          <w:b w:val="0"/>
          <w:bCs w:val="0"/>
          <w:i w:val="0"/>
          <w:iCs w:val="0"/>
          <w:caps w:val="0"/>
          <w:color w:val="0F1115"/>
          <w:spacing w:val="0"/>
          <w:sz w:val="28"/>
          <w:szCs w:val="28"/>
          <w:shd w:val="clear" w:fill="FFFFFF"/>
        </w:rPr>
        <w:t>演练的形式包括：</w:t>
      </w:r>
    </w:p>
    <w:p w14:paraId="187B7FBE">
      <w:pPr>
        <w:pStyle w:val="33"/>
        <w:keepNext w:val="0"/>
        <w:keepLines w:val="0"/>
        <w:pageBreakBefore w:val="0"/>
        <w:widowControl w:val="0"/>
        <w:suppressLineNumbers w:val="0"/>
        <w:shd w:val="clear" w:fill="FFFFFF"/>
        <w:kinsoku/>
        <w:wordWrap/>
        <w:overflowPunct/>
        <w:topLinePunct w:val="0"/>
        <w:autoSpaceDE/>
        <w:autoSpaceDN/>
        <w:bidi w:val="0"/>
        <w:adjustRightInd/>
        <w:snapToGrid/>
        <w:spacing w:beforeAutospacing="0" w:after="0" w:afterAutospacing="0"/>
        <w:ind w:left="0" w:right="0" w:firstLine="560" w:firstLineChars="200"/>
        <w:jc w:val="both"/>
        <w:textAlignment w:val="auto"/>
        <w:rPr>
          <w:rFonts w:hint="default" w:ascii="宋体" w:hAnsi="宋体" w:eastAsia="宋体" w:cs="宋体"/>
          <w:b w:val="0"/>
          <w:bCs w:val="0"/>
          <w:i w:val="0"/>
          <w:iCs w:val="0"/>
          <w:caps w:val="0"/>
          <w:color w:val="0F1115"/>
          <w:spacing w:val="0"/>
          <w:sz w:val="28"/>
          <w:szCs w:val="28"/>
          <w:shd w:val="clear" w:fill="FFFFFF"/>
        </w:rPr>
      </w:pPr>
      <w:r>
        <w:rPr>
          <w:rFonts w:hint="default" w:ascii="宋体" w:hAnsi="宋体" w:eastAsia="宋体" w:cs="宋体"/>
          <w:b w:val="0"/>
          <w:bCs w:val="0"/>
          <w:i w:val="0"/>
          <w:iCs w:val="0"/>
          <w:caps w:val="0"/>
          <w:color w:val="0F1115"/>
          <w:spacing w:val="0"/>
          <w:sz w:val="28"/>
          <w:szCs w:val="28"/>
          <w:shd w:val="clear" w:fill="FFFFFF"/>
        </w:rPr>
        <w:t>（一）桌面演练：以会议形式模拟事故情景，检验应急预案的可行性和应急人员的响应能力；</w:t>
      </w:r>
    </w:p>
    <w:p w14:paraId="3687965F">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0" w:firstLineChars="200"/>
        <w:jc w:val="both"/>
        <w:textAlignment w:val="auto"/>
        <w:rPr>
          <w:rFonts w:hint="default" w:ascii="宋体" w:hAnsi="宋体" w:eastAsia="宋体" w:cs="宋体"/>
          <w:b w:val="0"/>
          <w:bCs w:val="0"/>
          <w:i w:val="0"/>
          <w:iCs w:val="0"/>
          <w:caps w:val="0"/>
          <w:color w:val="0F1115"/>
          <w:spacing w:val="0"/>
          <w:sz w:val="28"/>
          <w:szCs w:val="28"/>
          <w:shd w:val="clear" w:fill="FFFFFF"/>
        </w:rPr>
      </w:pPr>
      <w:r>
        <w:rPr>
          <w:rFonts w:hint="default" w:ascii="宋体" w:hAnsi="宋体" w:eastAsia="宋体" w:cs="宋体"/>
          <w:b w:val="0"/>
          <w:bCs w:val="0"/>
          <w:i w:val="0"/>
          <w:iCs w:val="0"/>
          <w:caps w:val="0"/>
          <w:color w:val="0F1115"/>
          <w:spacing w:val="0"/>
          <w:sz w:val="28"/>
          <w:szCs w:val="28"/>
          <w:shd w:val="clear" w:fill="FFFFFF"/>
        </w:rPr>
        <w:t>（二）实战演练：以实际操作形式模拟事故情景，检验应急设施和物资的有效性、应急人员的操作能力。</w:t>
      </w:r>
    </w:p>
    <w:p w14:paraId="324E0D73">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2" w:firstLineChars="200"/>
        <w:jc w:val="both"/>
        <w:textAlignment w:val="auto"/>
        <w:rPr>
          <w:rFonts w:hint="default" w:ascii="宋体" w:hAnsi="宋体" w:eastAsia="宋体" w:cs="宋体"/>
          <w:b w:val="0"/>
          <w:bCs w:val="0"/>
          <w:i w:val="0"/>
          <w:iCs w:val="0"/>
          <w:caps w:val="0"/>
          <w:color w:val="0F1115"/>
          <w:spacing w:val="0"/>
          <w:sz w:val="28"/>
          <w:szCs w:val="28"/>
          <w:shd w:val="clear" w:fill="FFFFFF"/>
        </w:rPr>
      </w:pPr>
      <w:r>
        <w:rPr>
          <w:rFonts w:hint="default" w:ascii="宋体" w:hAnsi="宋体" w:eastAsia="宋体" w:cs="宋体"/>
          <w:b/>
          <w:bCs/>
          <w:i w:val="0"/>
          <w:iCs w:val="0"/>
          <w:caps w:val="0"/>
          <w:color w:val="0F1115"/>
          <w:spacing w:val="0"/>
          <w:sz w:val="28"/>
          <w:szCs w:val="28"/>
          <w:shd w:val="clear" w:fill="FFFFFF"/>
        </w:rPr>
        <w:t>第二十条 </w:t>
      </w:r>
      <w:r>
        <w:rPr>
          <w:rFonts w:hint="default" w:ascii="宋体" w:hAnsi="宋体" w:eastAsia="宋体" w:cs="宋体"/>
          <w:b w:val="0"/>
          <w:bCs w:val="0"/>
          <w:i w:val="0"/>
          <w:iCs w:val="0"/>
          <w:caps w:val="0"/>
          <w:color w:val="0F1115"/>
          <w:spacing w:val="0"/>
          <w:sz w:val="28"/>
          <w:szCs w:val="28"/>
          <w:shd w:val="clear" w:fill="FFFFFF"/>
        </w:rPr>
        <w:t>演练的实施：</w:t>
      </w:r>
    </w:p>
    <w:p w14:paraId="387DB222">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0" w:firstLineChars="200"/>
        <w:jc w:val="both"/>
        <w:textAlignment w:val="auto"/>
        <w:rPr>
          <w:rFonts w:hint="default" w:ascii="宋体" w:hAnsi="宋体" w:eastAsia="宋体" w:cs="宋体"/>
          <w:b w:val="0"/>
          <w:bCs w:val="0"/>
          <w:i w:val="0"/>
          <w:iCs w:val="0"/>
          <w:caps w:val="0"/>
          <w:color w:val="0F1115"/>
          <w:spacing w:val="0"/>
          <w:sz w:val="28"/>
          <w:szCs w:val="28"/>
          <w:shd w:val="clear" w:fill="FFFFFF"/>
        </w:rPr>
      </w:pPr>
      <w:r>
        <w:rPr>
          <w:rFonts w:hint="default" w:ascii="宋体" w:hAnsi="宋体" w:eastAsia="宋体" w:cs="宋体"/>
          <w:b w:val="0"/>
          <w:bCs w:val="0"/>
          <w:i w:val="0"/>
          <w:iCs w:val="0"/>
          <w:caps w:val="0"/>
          <w:color w:val="0F1115"/>
          <w:spacing w:val="0"/>
          <w:sz w:val="28"/>
          <w:szCs w:val="28"/>
          <w:shd w:val="clear" w:fill="FFFFFF"/>
        </w:rPr>
        <w:t>（一）演练前应当制定演练方案，明确演练目的、内容、流程和分工；</w:t>
      </w:r>
    </w:p>
    <w:p w14:paraId="433AA127">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0" w:firstLineChars="200"/>
        <w:jc w:val="both"/>
        <w:textAlignment w:val="auto"/>
        <w:rPr>
          <w:rFonts w:hint="default" w:ascii="宋体" w:hAnsi="宋体" w:eastAsia="宋体" w:cs="宋体"/>
          <w:b w:val="0"/>
          <w:bCs w:val="0"/>
          <w:i w:val="0"/>
          <w:iCs w:val="0"/>
          <w:caps w:val="0"/>
          <w:color w:val="0F1115"/>
          <w:spacing w:val="0"/>
          <w:sz w:val="28"/>
          <w:szCs w:val="28"/>
          <w:shd w:val="clear" w:fill="FFFFFF"/>
        </w:rPr>
      </w:pPr>
      <w:r>
        <w:rPr>
          <w:rFonts w:hint="default" w:ascii="宋体" w:hAnsi="宋体" w:eastAsia="宋体" w:cs="宋体"/>
          <w:b w:val="0"/>
          <w:bCs w:val="0"/>
          <w:i w:val="0"/>
          <w:iCs w:val="0"/>
          <w:caps w:val="0"/>
          <w:color w:val="0F1115"/>
          <w:spacing w:val="0"/>
          <w:sz w:val="28"/>
          <w:szCs w:val="28"/>
          <w:shd w:val="clear" w:fill="FFFFFF"/>
        </w:rPr>
        <w:t>（二）演练过程应当做好记录，包括演练时间、地点、参与人员、演练内容、演练过程等；</w:t>
      </w:r>
    </w:p>
    <w:p w14:paraId="0372C2EB">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0" w:firstLineChars="200"/>
        <w:jc w:val="both"/>
        <w:textAlignment w:val="auto"/>
        <w:rPr>
          <w:rFonts w:hint="default" w:ascii="宋体" w:hAnsi="宋体" w:eastAsia="宋体" w:cs="宋体"/>
          <w:b w:val="0"/>
          <w:bCs w:val="0"/>
          <w:i w:val="0"/>
          <w:iCs w:val="0"/>
          <w:caps w:val="0"/>
          <w:color w:val="0F1115"/>
          <w:spacing w:val="0"/>
          <w:sz w:val="28"/>
          <w:szCs w:val="28"/>
          <w:shd w:val="clear" w:fill="FFFFFF"/>
        </w:rPr>
      </w:pPr>
      <w:r>
        <w:rPr>
          <w:rFonts w:hint="default" w:ascii="宋体" w:hAnsi="宋体" w:eastAsia="宋体" w:cs="宋体"/>
          <w:b w:val="0"/>
          <w:bCs w:val="0"/>
          <w:i w:val="0"/>
          <w:iCs w:val="0"/>
          <w:caps w:val="0"/>
          <w:color w:val="0F1115"/>
          <w:spacing w:val="0"/>
          <w:sz w:val="28"/>
          <w:szCs w:val="28"/>
          <w:shd w:val="clear" w:fill="FFFFFF"/>
        </w:rPr>
        <w:t>（三）演练结束后应当进行总结评估，分析存在的问题，提出改进措施；</w:t>
      </w:r>
    </w:p>
    <w:p w14:paraId="53084ABD">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0" w:firstLineChars="200"/>
        <w:jc w:val="both"/>
        <w:textAlignment w:val="auto"/>
        <w:rPr>
          <w:rFonts w:hint="default" w:ascii="Segoe UI" w:hAnsi="Segoe UI" w:eastAsia="Segoe UI" w:cs="Segoe UI"/>
          <w:i w:val="0"/>
          <w:iCs w:val="0"/>
          <w:caps w:val="0"/>
          <w:color w:val="0F1115"/>
          <w:spacing w:val="0"/>
          <w:sz w:val="24"/>
          <w:szCs w:val="24"/>
        </w:rPr>
      </w:pPr>
      <w:r>
        <w:rPr>
          <w:rFonts w:hint="default" w:ascii="宋体" w:hAnsi="宋体" w:eastAsia="宋体" w:cs="宋体"/>
          <w:b w:val="0"/>
          <w:bCs w:val="0"/>
          <w:i w:val="0"/>
          <w:iCs w:val="0"/>
          <w:caps w:val="0"/>
          <w:color w:val="0F1115"/>
          <w:spacing w:val="0"/>
          <w:sz w:val="28"/>
          <w:szCs w:val="28"/>
          <w:shd w:val="clear" w:fill="FFFFFF"/>
        </w:rPr>
        <w:t>（四）根据演练评估结果，及时修订完善应急预案。</w:t>
      </w:r>
    </w:p>
    <w:p w14:paraId="4E9849D7">
      <w:pPr>
        <w:keepNext w:val="0"/>
        <w:keepLines w:val="0"/>
        <w:pageBreakBefore w:val="0"/>
        <w:widowControl/>
        <w:numPr>
          <w:ilvl w:val="0"/>
          <w:numId w:val="0"/>
        </w:numPr>
        <w:kinsoku/>
        <w:wordWrap/>
        <w:overflowPunct/>
        <w:topLinePunct w:val="0"/>
        <w:autoSpaceDE/>
        <w:autoSpaceDN/>
        <w:bidi w:val="0"/>
        <w:adjustRightInd/>
        <w:snapToGrid/>
        <w:spacing w:before="120" w:after="120" w:line="360" w:lineRule="auto"/>
        <w:ind w:left="0" w:leftChars="0" w:firstLine="0" w:firstLineChars="0"/>
        <w:jc w:val="center"/>
        <w:textAlignment w:val="auto"/>
        <w:outlineLvl w:val="1"/>
        <w:rPr>
          <w:rFonts w:hint="default" w:ascii="宋体" w:hAnsi="宋体" w:eastAsia="宋体" w:cstheme="minorBidi"/>
          <w:b/>
          <w:bCs/>
          <w:sz w:val="28"/>
          <w:szCs w:val="28"/>
          <w:lang w:val="en-US" w:eastAsia="en-US" w:bidi="ar-SA"/>
        </w:rPr>
      </w:pPr>
      <w:bookmarkStart w:id="126" w:name="_Toc17055"/>
      <w:r>
        <w:rPr>
          <w:rFonts w:hint="default" w:ascii="宋体" w:hAnsi="宋体" w:eastAsia="宋体" w:cstheme="minorBidi"/>
          <w:b/>
          <w:bCs/>
          <w:sz w:val="28"/>
          <w:szCs w:val="28"/>
          <w:lang w:val="en-US" w:eastAsia="en-US" w:bidi="ar-SA"/>
        </w:rPr>
        <w:t>第六</w:t>
      </w:r>
      <w:r>
        <w:rPr>
          <w:rFonts w:hint="eastAsia" w:ascii="宋体" w:hAnsi="宋体" w:eastAsia="宋体" w:cstheme="minorBidi"/>
          <w:b/>
          <w:bCs/>
          <w:sz w:val="28"/>
          <w:szCs w:val="28"/>
          <w:lang w:val="en-US" w:eastAsia="zh-CN" w:bidi="ar-SA"/>
        </w:rPr>
        <w:t>节</w:t>
      </w:r>
      <w:r>
        <w:rPr>
          <w:rFonts w:hint="default" w:ascii="宋体" w:hAnsi="宋体" w:eastAsia="宋体" w:cstheme="minorBidi"/>
          <w:b/>
          <w:bCs/>
          <w:sz w:val="28"/>
          <w:szCs w:val="28"/>
          <w:lang w:val="en-US" w:eastAsia="en-US" w:bidi="ar-SA"/>
        </w:rPr>
        <w:t xml:space="preserve"> 应急处置</w:t>
      </w:r>
      <w:bookmarkEnd w:id="126"/>
    </w:p>
    <w:p w14:paraId="71736241">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2" w:firstLineChars="200"/>
        <w:jc w:val="both"/>
        <w:textAlignment w:val="auto"/>
        <w:rPr>
          <w:rFonts w:hint="default" w:ascii="宋体" w:hAnsi="宋体" w:eastAsia="宋体" w:cs="宋体"/>
          <w:b w:val="0"/>
          <w:bCs w:val="0"/>
          <w:i w:val="0"/>
          <w:iCs w:val="0"/>
          <w:caps w:val="0"/>
          <w:color w:val="0F1115"/>
          <w:spacing w:val="0"/>
          <w:sz w:val="28"/>
          <w:szCs w:val="28"/>
          <w:shd w:val="clear" w:fill="FFFFFF"/>
        </w:rPr>
      </w:pPr>
      <w:r>
        <w:rPr>
          <w:rFonts w:hint="default" w:ascii="宋体" w:hAnsi="宋体" w:eastAsia="宋体" w:cs="宋体"/>
          <w:b/>
          <w:bCs/>
          <w:i w:val="0"/>
          <w:iCs w:val="0"/>
          <w:caps w:val="0"/>
          <w:color w:val="0F1115"/>
          <w:spacing w:val="0"/>
          <w:sz w:val="28"/>
          <w:szCs w:val="28"/>
          <w:shd w:val="clear" w:fill="FFFFFF"/>
        </w:rPr>
        <w:t>第二十</w:t>
      </w:r>
      <w:r>
        <w:rPr>
          <w:rFonts w:hint="eastAsia" w:ascii="宋体" w:hAnsi="宋体" w:eastAsia="宋体" w:cs="宋体"/>
          <w:b/>
          <w:bCs/>
          <w:i w:val="0"/>
          <w:iCs w:val="0"/>
          <w:caps w:val="0"/>
          <w:color w:val="0F1115"/>
          <w:spacing w:val="0"/>
          <w:sz w:val="28"/>
          <w:szCs w:val="28"/>
          <w:shd w:val="clear" w:fill="FFFFFF"/>
          <w:lang w:val="en-US" w:eastAsia="zh-CN"/>
        </w:rPr>
        <w:t>一</w:t>
      </w:r>
      <w:r>
        <w:rPr>
          <w:rFonts w:hint="default" w:ascii="宋体" w:hAnsi="宋体" w:eastAsia="宋体" w:cs="宋体"/>
          <w:b/>
          <w:bCs/>
          <w:i w:val="0"/>
          <w:iCs w:val="0"/>
          <w:caps w:val="0"/>
          <w:color w:val="0F1115"/>
          <w:spacing w:val="0"/>
          <w:sz w:val="28"/>
          <w:szCs w:val="28"/>
          <w:shd w:val="clear" w:fill="FFFFFF"/>
        </w:rPr>
        <w:t>条 </w:t>
      </w:r>
      <w:r>
        <w:rPr>
          <w:rFonts w:hint="default" w:ascii="宋体" w:hAnsi="宋体" w:eastAsia="宋体" w:cs="宋体"/>
          <w:b w:val="0"/>
          <w:bCs w:val="0"/>
          <w:i w:val="0"/>
          <w:iCs w:val="0"/>
          <w:caps w:val="0"/>
          <w:color w:val="0F1115"/>
          <w:spacing w:val="0"/>
          <w:sz w:val="28"/>
          <w:szCs w:val="28"/>
          <w:shd w:val="clear" w:fill="FFFFFF"/>
        </w:rPr>
        <w:t>建立事故报告和应急响应</w:t>
      </w:r>
      <w:r>
        <w:rPr>
          <w:rFonts w:hint="eastAsia" w:cs="宋体"/>
          <w:b w:val="0"/>
          <w:bCs w:val="0"/>
          <w:i w:val="0"/>
          <w:iCs w:val="0"/>
          <w:caps w:val="0"/>
          <w:color w:val="0F1115"/>
          <w:spacing w:val="0"/>
          <w:sz w:val="28"/>
          <w:szCs w:val="28"/>
          <w:shd w:val="clear" w:fill="FFFFFF"/>
          <w:lang w:val="en-US" w:eastAsia="zh-CN"/>
        </w:rPr>
        <w:t>机制</w:t>
      </w:r>
      <w:r>
        <w:rPr>
          <w:rFonts w:hint="default" w:ascii="宋体" w:hAnsi="宋体" w:eastAsia="宋体" w:cs="宋体"/>
          <w:b w:val="0"/>
          <w:bCs w:val="0"/>
          <w:i w:val="0"/>
          <w:iCs w:val="0"/>
          <w:caps w:val="0"/>
          <w:color w:val="0F1115"/>
          <w:spacing w:val="0"/>
          <w:sz w:val="28"/>
          <w:szCs w:val="28"/>
          <w:shd w:val="clear" w:fill="FFFFFF"/>
        </w:rPr>
        <w:t>，明确事故报告的程序、时限和内容。</w:t>
      </w:r>
    </w:p>
    <w:p w14:paraId="6C6F5E60">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2" w:firstLineChars="200"/>
        <w:jc w:val="both"/>
        <w:textAlignment w:val="auto"/>
        <w:rPr>
          <w:rFonts w:hint="default" w:ascii="宋体" w:hAnsi="宋体" w:eastAsia="宋体" w:cs="宋体"/>
          <w:b w:val="0"/>
          <w:bCs w:val="0"/>
          <w:i w:val="0"/>
          <w:iCs w:val="0"/>
          <w:caps w:val="0"/>
          <w:color w:val="0F1115"/>
          <w:spacing w:val="0"/>
          <w:sz w:val="28"/>
          <w:szCs w:val="28"/>
          <w:shd w:val="clear" w:fill="FFFFFF"/>
        </w:rPr>
      </w:pPr>
      <w:r>
        <w:rPr>
          <w:rFonts w:hint="default" w:ascii="宋体" w:hAnsi="宋体" w:eastAsia="宋体" w:cs="宋体"/>
          <w:b/>
          <w:bCs/>
          <w:i w:val="0"/>
          <w:iCs w:val="0"/>
          <w:caps w:val="0"/>
          <w:color w:val="0F1115"/>
          <w:spacing w:val="0"/>
          <w:sz w:val="28"/>
          <w:szCs w:val="28"/>
          <w:shd w:val="clear" w:fill="FFFFFF"/>
        </w:rPr>
        <w:t>第二十</w:t>
      </w:r>
      <w:r>
        <w:rPr>
          <w:rFonts w:hint="eastAsia" w:ascii="宋体" w:hAnsi="宋体" w:eastAsia="宋体" w:cs="宋体"/>
          <w:b/>
          <w:bCs/>
          <w:i w:val="0"/>
          <w:iCs w:val="0"/>
          <w:caps w:val="0"/>
          <w:color w:val="0F1115"/>
          <w:spacing w:val="0"/>
          <w:sz w:val="28"/>
          <w:szCs w:val="28"/>
          <w:shd w:val="clear" w:fill="FFFFFF"/>
          <w:lang w:val="en-US" w:eastAsia="zh-CN"/>
        </w:rPr>
        <w:t>二</w:t>
      </w:r>
      <w:r>
        <w:rPr>
          <w:rFonts w:hint="default" w:ascii="宋体" w:hAnsi="宋体" w:eastAsia="宋体" w:cs="宋体"/>
          <w:b/>
          <w:bCs/>
          <w:i w:val="0"/>
          <w:iCs w:val="0"/>
          <w:caps w:val="0"/>
          <w:color w:val="0F1115"/>
          <w:spacing w:val="0"/>
          <w:sz w:val="28"/>
          <w:szCs w:val="28"/>
          <w:shd w:val="clear" w:fill="FFFFFF"/>
        </w:rPr>
        <w:t>条 </w:t>
      </w:r>
      <w:r>
        <w:rPr>
          <w:rFonts w:hint="default" w:ascii="宋体" w:hAnsi="宋体" w:eastAsia="宋体" w:cs="宋体"/>
          <w:b w:val="0"/>
          <w:bCs w:val="0"/>
          <w:i w:val="0"/>
          <w:iCs w:val="0"/>
          <w:caps w:val="0"/>
          <w:color w:val="0F1115"/>
          <w:spacing w:val="0"/>
          <w:sz w:val="28"/>
          <w:szCs w:val="28"/>
          <w:shd w:val="clear" w:fill="FFFFFF"/>
        </w:rPr>
        <w:t>事故报告程序：</w:t>
      </w:r>
    </w:p>
    <w:p w14:paraId="27EB3744">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0" w:firstLineChars="200"/>
        <w:jc w:val="both"/>
        <w:textAlignment w:val="auto"/>
        <w:rPr>
          <w:rFonts w:hint="default" w:ascii="宋体" w:hAnsi="宋体" w:eastAsia="宋体" w:cs="宋体"/>
          <w:b w:val="0"/>
          <w:bCs w:val="0"/>
          <w:i w:val="0"/>
          <w:iCs w:val="0"/>
          <w:caps w:val="0"/>
          <w:color w:val="0F1115"/>
          <w:spacing w:val="0"/>
          <w:sz w:val="28"/>
          <w:szCs w:val="28"/>
          <w:shd w:val="clear" w:fill="FFFFFF"/>
        </w:rPr>
      </w:pPr>
      <w:r>
        <w:rPr>
          <w:rFonts w:hint="default" w:ascii="宋体" w:hAnsi="宋体" w:eastAsia="宋体" w:cs="宋体"/>
          <w:b w:val="0"/>
          <w:bCs w:val="0"/>
          <w:i w:val="0"/>
          <w:iCs w:val="0"/>
          <w:caps w:val="0"/>
          <w:color w:val="0F1115"/>
          <w:spacing w:val="0"/>
          <w:sz w:val="28"/>
          <w:szCs w:val="28"/>
          <w:shd w:val="clear" w:fill="FFFFFF"/>
        </w:rPr>
        <w:t>（一）从业人员发现事故或事故征兆时，应当立即向本部门负责人或安全管理</w:t>
      </w:r>
      <w:r>
        <w:rPr>
          <w:rFonts w:hint="eastAsia" w:ascii="宋体" w:hAnsi="宋体" w:eastAsia="宋体" w:cs="宋体"/>
          <w:b w:val="0"/>
          <w:bCs w:val="0"/>
          <w:i w:val="0"/>
          <w:iCs w:val="0"/>
          <w:caps w:val="0"/>
          <w:color w:val="0F1115"/>
          <w:spacing w:val="0"/>
          <w:sz w:val="28"/>
          <w:szCs w:val="28"/>
          <w:shd w:val="clear" w:fill="FFFFFF"/>
          <w:lang w:val="en-US" w:eastAsia="zh-CN"/>
        </w:rPr>
        <w:t>负责人</w:t>
      </w:r>
      <w:r>
        <w:rPr>
          <w:rFonts w:hint="default" w:ascii="宋体" w:hAnsi="宋体" w:eastAsia="宋体" w:cs="宋体"/>
          <w:b w:val="0"/>
          <w:bCs w:val="0"/>
          <w:i w:val="0"/>
          <w:iCs w:val="0"/>
          <w:caps w:val="0"/>
          <w:color w:val="0F1115"/>
          <w:spacing w:val="0"/>
          <w:sz w:val="28"/>
          <w:szCs w:val="28"/>
          <w:shd w:val="clear" w:fill="FFFFFF"/>
        </w:rPr>
        <w:t>报告；</w:t>
      </w:r>
    </w:p>
    <w:p w14:paraId="62DBDD0F">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0" w:firstLineChars="200"/>
        <w:jc w:val="both"/>
        <w:textAlignment w:val="auto"/>
        <w:rPr>
          <w:rFonts w:hint="default" w:ascii="宋体" w:hAnsi="宋体" w:eastAsia="宋体" w:cs="宋体"/>
          <w:b w:val="0"/>
          <w:bCs w:val="0"/>
          <w:i w:val="0"/>
          <w:iCs w:val="0"/>
          <w:caps w:val="0"/>
          <w:color w:val="0F1115"/>
          <w:spacing w:val="0"/>
          <w:sz w:val="28"/>
          <w:szCs w:val="28"/>
          <w:shd w:val="clear" w:fill="FFFFFF"/>
        </w:rPr>
      </w:pPr>
      <w:r>
        <w:rPr>
          <w:rFonts w:hint="default" w:ascii="宋体" w:hAnsi="宋体" w:eastAsia="宋体" w:cs="宋体"/>
          <w:b w:val="0"/>
          <w:bCs w:val="0"/>
          <w:i w:val="0"/>
          <w:iCs w:val="0"/>
          <w:caps w:val="0"/>
          <w:color w:val="0F1115"/>
          <w:spacing w:val="0"/>
          <w:sz w:val="28"/>
          <w:szCs w:val="28"/>
          <w:shd w:val="clear" w:fill="FFFFFF"/>
        </w:rPr>
        <w:t>（二）安全管理</w:t>
      </w:r>
      <w:r>
        <w:rPr>
          <w:rFonts w:hint="eastAsia" w:ascii="宋体" w:hAnsi="宋体" w:eastAsia="宋体" w:cs="宋体"/>
          <w:b w:val="0"/>
          <w:bCs w:val="0"/>
          <w:i w:val="0"/>
          <w:iCs w:val="0"/>
          <w:caps w:val="0"/>
          <w:color w:val="0F1115"/>
          <w:spacing w:val="0"/>
          <w:sz w:val="28"/>
          <w:szCs w:val="28"/>
          <w:shd w:val="clear" w:fill="FFFFFF"/>
          <w:lang w:val="en-US" w:eastAsia="zh-CN"/>
        </w:rPr>
        <w:t>负责人</w:t>
      </w:r>
      <w:r>
        <w:rPr>
          <w:rFonts w:hint="default" w:ascii="宋体" w:hAnsi="宋体" w:eastAsia="宋体" w:cs="宋体"/>
          <w:b w:val="0"/>
          <w:bCs w:val="0"/>
          <w:i w:val="0"/>
          <w:iCs w:val="0"/>
          <w:caps w:val="0"/>
          <w:color w:val="0F1115"/>
          <w:spacing w:val="0"/>
          <w:sz w:val="28"/>
          <w:szCs w:val="28"/>
          <w:shd w:val="clear" w:fill="FFFFFF"/>
        </w:rPr>
        <w:t>接到报告后，应当立即报告应急指挥部；</w:t>
      </w:r>
    </w:p>
    <w:p w14:paraId="7470A694">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0" w:firstLineChars="200"/>
        <w:jc w:val="both"/>
        <w:textAlignment w:val="auto"/>
        <w:rPr>
          <w:rFonts w:hint="default" w:ascii="宋体" w:hAnsi="宋体" w:eastAsia="宋体" w:cs="宋体"/>
          <w:b w:val="0"/>
          <w:bCs w:val="0"/>
          <w:i w:val="0"/>
          <w:iCs w:val="0"/>
          <w:caps w:val="0"/>
          <w:color w:val="0F1115"/>
          <w:spacing w:val="0"/>
          <w:sz w:val="28"/>
          <w:szCs w:val="28"/>
          <w:shd w:val="clear" w:fill="FFFFFF"/>
        </w:rPr>
      </w:pPr>
      <w:r>
        <w:rPr>
          <w:rFonts w:hint="default" w:ascii="宋体" w:hAnsi="宋体" w:eastAsia="宋体" w:cs="宋体"/>
          <w:b w:val="0"/>
          <w:bCs w:val="0"/>
          <w:i w:val="0"/>
          <w:iCs w:val="0"/>
          <w:caps w:val="0"/>
          <w:color w:val="0F1115"/>
          <w:spacing w:val="0"/>
          <w:sz w:val="28"/>
          <w:szCs w:val="28"/>
          <w:shd w:val="clear" w:fill="FFFFFF"/>
        </w:rPr>
        <w:t>（三）应急指挥部接到报告后，应当立即启动应急预案，组织开展应急处置；</w:t>
      </w:r>
    </w:p>
    <w:p w14:paraId="36D76AAE">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0" w:firstLineChars="200"/>
        <w:jc w:val="both"/>
        <w:textAlignment w:val="auto"/>
        <w:rPr>
          <w:rFonts w:hint="default" w:ascii="宋体" w:hAnsi="宋体" w:eastAsia="宋体" w:cs="宋体"/>
          <w:b w:val="0"/>
          <w:bCs w:val="0"/>
          <w:i w:val="0"/>
          <w:iCs w:val="0"/>
          <w:caps w:val="0"/>
          <w:color w:val="0F1115"/>
          <w:spacing w:val="0"/>
          <w:sz w:val="28"/>
          <w:szCs w:val="28"/>
          <w:shd w:val="clear" w:fill="FFFFFF"/>
        </w:rPr>
      </w:pPr>
      <w:r>
        <w:rPr>
          <w:rFonts w:hint="default" w:ascii="宋体" w:hAnsi="宋体" w:eastAsia="宋体" w:cs="宋体"/>
          <w:b w:val="0"/>
          <w:bCs w:val="0"/>
          <w:i w:val="0"/>
          <w:iCs w:val="0"/>
          <w:caps w:val="0"/>
          <w:color w:val="0F1115"/>
          <w:spacing w:val="0"/>
          <w:sz w:val="28"/>
          <w:szCs w:val="28"/>
          <w:shd w:val="clear" w:fill="FFFFFF"/>
        </w:rPr>
        <w:t>（四）发生生产安全事故后，及时、如实向应急管理部门和其他有关部门报告，不得隐瞒不报、谎报或者迟报。</w:t>
      </w:r>
    </w:p>
    <w:p w14:paraId="210AE15F">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2" w:firstLineChars="200"/>
        <w:jc w:val="both"/>
        <w:textAlignment w:val="auto"/>
        <w:rPr>
          <w:rFonts w:hint="default" w:ascii="宋体" w:hAnsi="宋体" w:eastAsia="宋体" w:cs="宋体"/>
          <w:b w:val="0"/>
          <w:bCs w:val="0"/>
          <w:i w:val="0"/>
          <w:iCs w:val="0"/>
          <w:caps w:val="0"/>
          <w:color w:val="0F1115"/>
          <w:spacing w:val="0"/>
          <w:sz w:val="28"/>
          <w:szCs w:val="28"/>
          <w:shd w:val="clear" w:fill="FFFFFF"/>
        </w:rPr>
      </w:pPr>
      <w:r>
        <w:rPr>
          <w:rFonts w:hint="default" w:ascii="宋体" w:hAnsi="宋体" w:eastAsia="宋体" w:cs="宋体"/>
          <w:b/>
          <w:bCs/>
          <w:i w:val="0"/>
          <w:iCs w:val="0"/>
          <w:caps w:val="0"/>
          <w:color w:val="0F1115"/>
          <w:spacing w:val="0"/>
          <w:sz w:val="28"/>
          <w:szCs w:val="28"/>
          <w:shd w:val="clear" w:fill="FFFFFF"/>
        </w:rPr>
        <w:t>第二十</w:t>
      </w:r>
      <w:r>
        <w:rPr>
          <w:rFonts w:hint="eastAsia" w:ascii="宋体" w:hAnsi="宋体" w:eastAsia="宋体" w:cs="宋体"/>
          <w:b/>
          <w:bCs/>
          <w:i w:val="0"/>
          <w:iCs w:val="0"/>
          <w:caps w:val="0"/>
          <w:color w:val="0F1115"/>
          <w:spacing w:val="0"/>
          <w:sz w:val="28"/>
          <w:szCs w:val="28"/>
          <w:shd w:val="clear" w:fill="FFFFFF"/>
          <w:lang w:val="en-US" w:eastAsia="zh-CN"/>
        </w:rPr>
        <w:t>三</w:t>
      </w:r>
      <w:r>
        <w:rPr>
          <w:rFonts w:hint="default" w:ascii="宋体" w:hAnsi="宋体" w:eastAsia="宋体" w:cs="宋体"/>
          <w:b/>
          <w:bCs/>
          <w:i w:val="0"/>
          <w:iCs w:val="0"/>
          <w:caps w:val="0"/>
          <w:color w:val="0F1115"/>
          <w:spacing w:val="0"/>
          <w:sz w:val="28"/>
          <w:szCs w:val="28"/>
          <w:shd w:val="clear" w:fill="FFFFFF"/>
        </w:rPr>
        <w:t>条 </w:t>
      </w:r>
      <w:r>
        <w:rPr>
          <w:rFonts w:hint="default" w:ascii="宋体" w:hAnsi="宋体" w:eastAsia="宋体" w:cs="宋体"/>
          <w:b w:val="0"/>
          <w:bCs w:val="0"/>
          <w:i w:val="0"/>
          <w:iCs w:val="0"/>
          <w:caps w:val="0"/>
          <w:color w:val="0F1115"/>
          <w:spacing w:val="0"/>
          <w:sz w:val="28"/>
          <w:szCs w:val="28"/>
          <w:shd w:val="clear" w:fill="FFFFFF"/>
        </w:rPr>
        <w:t>事故报告内容应当包括：</w:t>
      </w:r>
    </w:p>
    <w:p w14:paraId="2AF522DE">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0" w:firstLineChars="200"/>
        <w:jc w:val="both"/>
        <w:textAlignment w:val="auto"/>
        <w:rPr>
          <w:rFonts w:hint="default" w:ascii="宋体" w:hAnsi="宋体" w:eastAsia="宋体" w:cs="宋体"/>
          <w:b w:val="0"/>
          <w:bCs w:val="0"/>
          <w:i w:val="0"/>
          <w:iCs w:val="0"/>
          <w:caps w:val="0"/>
          <w:color w:val="0F1115"/>
          <w:spacing w:val="0"/>
          <w:sz w:val="28"/>
          <w:szCs w:val="28"/>
          <w:shd w:val="clear" w:fill="FFFFFF"/>
        </w:rPr>
      </w:pPr>
      <w:r>
        <w:rPr>
          <w:rFonts w:hint="default" w:ascii="宋体" w:hAnsi="宋体" w:eastAsia="宋体" w:cs="宋体"/>
          <w:b w:val="0"/>
          <w:bCs w:val="0"/>
          <w:i w:val="0"/>
          <w:iCs w:val="0"/>
          <w:caps w:val="0"/>
          <w:color w:val="0F1115"/>
          <w:spacing w:val="0"/>
          <w:sz w:val="28"/>
          <w:szCs w:val="28"/>
          <w:shd w:val="clear" w:fill="FFFFFF"/>
        </w:rPr>
        <w:t>（一）事故发生的时间、地点；</w:t>
      </w:r>
    </w:p>
    <w:p w14:paraId="2802FF24">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0" w:firstLineChars="200"/>
        <w:jc w:val="both"/>
        <w:textAlignment w:val="auto"/>
        <w:rPr>
          <w:rFonts w:hint="default" w:ascii="宋体" w:hAnsi="宋体" w:eastAsia="宋体" w:cs="宋体"/>
          <w:b w:val="0"/>
          <w:bCs w:val="0"/>
          <w:i w:val="0"/>
          <w:iCs w:val="0"/>
          <w:caps w:val="0"/>
          <w:color w:val="0F1115"/>
          <w:spacing w:val="0"/>
          <w:sz w:val="28"/>
          <w:szCs w:val="28"/>
          <w:shd w:val="clear" w:fill="FFFFFF"/>
        </w:rPr>
      </w:pPr>
      <w:r>
        <w:rPr>
          <w:rFonts w:hint="default" w:ascii="宋体" w:hAnsi="宋体" w:eastAsia="宋体" w:cs="宋体"/>
          <w:b w:val="0"/>
          <w:bCs w:val="0"/>
          <w:i w:val="0"/>
          <w:iCs w:val="0"/>
          <w:caps w:val="0"/>
          <w:color w:val="0F1115"/>
          <w:spacing w:val="0"/>
          <w:sz w:val="28"/>
          <w:szCs w:val="28"/>
          <w:shd w:val="clear" w:fill="FFFFFF"/>
        </w:rPr>
        <w:t>（二）事故的简要经过和目前状况；</w:t>
      </w:r>
    </w:p>
    <w:p w14:paraId="5A3D6C8B">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0" w:firstLineChars="200"/>
        <w:jc w:val="both"/>
        <w:textAlignment w:val="auto"/>
        <w:rPr>
          <w:rFonts w:hint="default" w:ascii="宋体" w:hAnsi="宋体" w:eastAsia="宋体" w:cs="宋体"/>
          <w:b w:val="0"/>
          <w:bCs w:val="0"/>
          <w:i w:val="0"/>
          <w:iCs w:val="0"/>
          <w:caps w:val="0"/>
          <w:color w:val="0F1115"/>
          <w:spacing w:val="0"/>
          <w:sz w:val="28"/>
          <w:szCs w:val="28"/>
          <w:shd w:val="clear" w:fill="FFFFFF"/>
        </w:rPr>
      </w:pPr>
      <w:r>
        <w:rPr>
          <w:rFonts w:hint="default" w:ascii="宋体" w:hAnsi="宋体" w:eastAsia="宋体" w:cs="宋体"/>
          <w:b w:val="0"/>
          <w:bCs w:val="0"/>
          <w:i w:val="0"/>
          <w:iCs w:val="0"/>
          <w:caps w:val="0"/>
          <w:color w:val="0F1115"/>
          <w:spacing w:val="0"/>
          <w:sz w:val="28"/>
          <w:szCs w:val="28"/>
          <w:shd w:val="clear" w:fill="FFFFFF"/>
        </w:rPr>
        <w:t>（三）事故已经造成或者可能造成的伤亡人数；</w:t>
      </w:r>
    </w:p>
    <w:p w14:paraId="2FB70216">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0" w:firstLineChars="200"/>
        <w:jc w:val="both"/>
        <w:textAlignment w:val="auto"/>
        <w:rPr>
          <w:rFonts w:hint="default" w:ascii="宋体" w:hAnsi="宋体" w:eastAsia="宋体" w:cs="宋体"/>
          <w:b w:val="0"/>
          <w:bCs w:val="0"/>
          <w:i w:val="0"/>
          <w:iCs w:val="0"/>
          <w:caps w:val="0"/>
          <w:color w:val="0F1115"/>
          <w:spacing w:val="0"/>
          <w:sz w:val="28"/>
          <w:szCs w:val="28"/>
          <w:shd w:val="clear" w:fill="FFFFFF"/>
        </w:rPr>
      </w:pPr>
      <w:r>
        <w:rPr>
          <w:rFonts w:hint="default" w:ascii="宋体" w:hAnsi="宋体" w:eastAsia="宋体" w:cs="宋体"/>
          <w:b w:val="0"/>
          <w:bCs w:val="0"/>
          <w:i w:val="0"/>
          <w:iCs w:val="0"/>
          <w:caps w:val="0"/>
          <w:color w:val="0F1115"/>
          <w:spacing w:val="0"/>
          <w:sz w:val="28"/>
          <w:szCs w:val="28"/>
          <w:shd w:val="clear" w:fill="FFFFFF"/>
        </w:rPr>
        <w:t>（四）已经采取的措施；</w:t>
      </w:r>
    </w:p>
    <w:p w14:paraId="1469A3A5">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0" w:firstLineChars="200"/>
        <w:jc w:val="both"/>
        <w:textAlignment w:val="auto"/>
        <w:rPr>
          <w:rFonts w:hint="default" w:ascii="宋体" w:hAnsi="宋体" w:eastAsia="宋体" w:cs="宋体"/>
          <w:b w:val="0"/>
          <w:bCs w:val="0"/>
          <w:i w:val="0"/>
          <w:iCs w:val="0"/>
          <w:caps w:val="0"/>
          <w:color w:val="0F1115"/>
          <w:spacing w:val="0"/>
          <w:sz w:val="28"/>
          <w:szCs w:val="28"/>
          <w:shd w:val="clear" w:fill="FFFFFF"/>
        </w:rPr>
      </w:pPr>
      <w:r>
        <w:rPr>
          <w:rFonts w:hint="default" w:ascii="宋体" w:hAnsi="宋体" w:eastAsia="宋体" w:cs="宋体"/>
          <w:b w:val="0"/>
          <w:bCs w:val="0"/>
          <w:i w:val="0"/>
          <w:iCs w:val="0"/>
          <w:caps w:val="0"/>
          <w:color w:val="0F1115"/>
          <w:spacing w:val="0"/>
          <w:sz w:val="28"/>
          <w:szCs w:val="28"/>
          <w:shd w:val="clear" w:fill="FFFFFF"/>
        </w:rPr>
        <w:t>（五）其他应当报告的情况。</w:t>
      </w:r>
    </w:p>
    <w:p w14:paraId="3AA7BD24">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2" w:firstLineChars="200"/>
        <w:jc w:val="both"/>
        <w:textAlignment w:val="auto"/>
        <w:rPr>
          <w:rFonts w:hint="default" w:ascii="宋体" w:hAnsi="宋体" w:eastAsia="宋体" w:cs="宋体"/>
          <w:b w:val="0"/>
          <w:bCs w:val="0"/>
          <w:i w:val="0"/>
          <w:iCs w:val="0"/>
          <w:caps w:val="0"/>
          <w:color w:val="0F1115"/>
          <w:spacing w:val="0"/>
          <w:sz w:val="28"/>
          <w:szCs w:val="28"/>
          <w:shd w:val="clear" w:fill="FFFFFF"/>
        </w:rPr>
      </w:pPr>
      <w:r>
        <w:rPr>
          <w:rFonts w:hint="default" w:ascii="宋体" w:hAnsi="宋体" w:eastAsia="宋体" w:cs="宋体"/>
          <w:b/>
          <w:bCs/>
          <w:i w:val="0"/>
          <w:iCs w:val="0"/>
          <w:caps w:val="0"/>
          <w:color w:val="0F1115"/>
          <w:spacing w:val="0"/>
          <w:sz w:val="28"/>
          <w:szCs w:val="28"/>
          <w:shd w:val="clear" w:fill="FFFFFF"/>
        </w:rPr>
        <w:t>第二十</w:t>
      </w:r>
      <w:r>
        <w:rPr>
          <w:rFonts w:hint="eastAsia" w:ascii="宋体" w:hAnsi="宋体" w:eastAsia="宋体" w:cs="宋体"/>
          <w:b/>
          <w:bCs/>
          <w:i w:val="0"/>
          <w:iCs w:val="0"/>
          <w:caps w:val="0"/>
          <w:color w:val="0F1115"/>
          <w:spacing w:val="0"/>
          <w:sz w:val="28"/>
          <w:szCs w:val="28"/>
          <w:shd w:val="clear" w:fill="FFFFFF"/>
          <w:lang w:val="en-US" w:eastAsia="zh-CN"/>
        </w:rPr>
        <w:t>四</w:t>
      </w:r>
      <w:r>
        <w:rPr>
          <w:rFonts w:hint="default" w:ascii="宋体" w:hAnsi="宋体" w:eastAsia="宋体" w:cs="宋体"/>
          <w:b/>
          <w:bCs/>
          <w:i w:val="0"/>
          <w:iCs w:val="0"/>
          <w:caps w:val="0"/>
          <w:color w:val="0F1115"/>
          <w:spacing w:val="0"/>
          <w:sz w:val="28"/>
          <w:szCs w:val="28"/>
          <w:shd w:val="clear" w:fill="FFFFFF"/>
        </w:rPr>
        <w:t>条 </w:t>
      </w:r>
      <w:r>
        <w:rPr>
          <w:rFonts w:hint="default" w:ascii="宋体" w:hAnsi="宋体" w:eastAsia="宋体" w:cs="宋体"/>
          <w:b w:val="0"/>
          <w:bCs w:val="0"/>
          <w:i w:val="0"/>
          <w:iCs w:val="0"/>
          <w:caps w:val="0"/>
          <w:color w:val="0F1115"/>
          <w:spacing w:val="0"/>
          <w:sz w:val="28"/>
          <w:szCs w:val="28"/>
          <w:shd w:val="clear" w:fill="FFFFFF"/>
        </w:rPr>
        <w:t>应急处置的基本程序：</w:t>
      </w:r>
    </w:p>
    <w:p w14:paraId="650ED4C8">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0" w:firstLineChars="200"/>
        <w:jc w:val="both"/>
        <w:textAlignment w:val="auto"/>
        <w:rPr>
          <w:rFonts w:hint="default" w:ascii="宋体" w:hAnsi="宋体" w:eastAsia="宋体" w:cs="宋体"/>
          <w:b w:val="0"/>
          <w:bCs w:val="0"/>
          <w:i w:val="0"/>
          <w:iCs w:val="0"/>
          <w:caps w:val="0"/>
          <w:color w:val="0F1115"/>
          <w:spacing w:val="0"/>
          <w:sz w:val="28"/>
          <w:szCs w:val="28"/>
          <w:shd w:val="clear" w:fill="FFFFFF"/>
        </w:rPr>
      </w:pPr>
      <w:r>
        <w:rPr>
          <w:rFonts w:hint="default" w:ascii="宋体" w:hAnsi="宋体" w:eastAsia="宋体" w:cs="宋体"/>
          <w:b w:val="0"/>
          <w:bCs w:val="0"/>
          <w:i w:val="0"/>
          <w:iCs w:val="0"/>
          <w:caps w:val="0"/>
          <w:color w:val="0F1115"/>
          <w:spacing w:val="0"/>
          <w:sz w:val="28"/>
          <w:szCs w:val="28"/>
          <w:shd w:val="clear" w:fill="FFFFFF"/>
        </w:rPr>
        <w:t>（一）启动预案：应急指挥部根据事故情况，决定启动相应级别的应急预案；</w:t>
      </w:r>
    </w:p>
    <w:p w14:paraId="139BBE78">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0" w:firstLineChars="200"/>
        <w:jc w:val="both"/>
        <w:textAlignment w:val="auto"/>
        <w:rPr>
          <w:rFonts w:hint="default" w:ascii="宋体" w:hAnsi="宋体" w:eastAsia="宋体" w:cs="宋体"/>
          <w:b w:val="0"/>
          <w:bCs w:val="0"/>
          <w:i w:val="0"/>
          <w:iCs w:val="0"/>
          <w:caps w:val="0"/>
          <w:color w:val="0F1115"/>
          <w:spacing w:val="0"/>
          <w:sz w:val="28"/>
          <w:szCs w:val="28"/>
          <w:shd w:val="clear" w:fill="FFFFFF"/>
        </w:rPr>
      </w:pPr>
      <w:r>
        <w:rPr>
          <w:rFonts w:hint="default" w:ascii="宋体" w:hAnsi="宋体" w:eastAsia="宋体" w:cs="宋体"/>
          <w:b w:val="0"/>
          <w:bCs w:val="0"/>
          <w:i w:val="0"/>
          <w:iCs w:val="0"/>
          <w:caps w:val="0"/>
          <w:color w:val="0F1115"/>
          <w:spacing w:val="0"/>
          <w:sz w:val="28"/>
          <w:szCs w:val="28"/>
          <w:shd w:val="clear" w:fill="FFFFFF"/>
        </w:rPr>
        <w:t>（二）组织救援：现场处置组立即赶赴现场，采取有效措施控制事故态势，实施人员救援；</w:t>
      </w:r>
    </w:p>
    <w:p w14:paraId="78AB5028">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0" w:firstLineChars="200"/>
        <w:jc w:val="both"/>
        <w:textAlignment w:val="auto"/>
        <w:rPr>
          <w:rFonts w:hint="default" w:ascii="宋体" w:hAnsi="宋体" w:eastAsia="宋体" w:cs="宋体"/>
          <w:b w:val="0"/>
          <w:bCs w:val="0"/>
          <w:i w:val="0"/>
          <w:iCs w:val="0"/>
          <w:caps w:val="0"/>
          <w:color w:val="0F1115"/>
          <w:spacing w:val="0"/>
          <w:sz w:val="28"/>
          <w:szCs w:val="28"/>
          <w:shd w:val="clear" w:fill="FFFFFF"/>
        </w:rPr>
      </w:pPr>
      <w:r>
        <w:rPr>
          <w:rFonts w:hint="default" w:ascii="宋体" w:hAnsi="宋体" w:eastAsia="宋体" w:cs="宋体"/>
          <w:b w:val="0"/>
          <w:bCs w:val="0"/>
          <w:i w:val="0"/>
          <w:iCs w:val="0"/>
          <w:caps w:val="0"/>
          <w:color w:val="0F1115"/>
          <w:spacing w:val="0"/>
          <w:sz w:val="28"/>
          <w:szCs w:val="28"/>
          <w:shd w:val="clear" w:fill="FFFFFF"/>
        </w:rPr>
        <w:t>（三）人员疏散：根据事故情况，组织现场人员疏散，设置警戒区域；</w:t>
      </w:r>
    </w:p>
    <w:p w14:paraId="3688C5A2">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0" w:firstLineChars="200"/>
        <w:jc w:val="both"/>
        <w:textAlignment w:val="auto"/>
        <w:rPr>
          <w:rFonts w:hint="default" w:ascii="宋体" w:hAnsi="宋体" w:eastAsia="宋体" w:cs="宋体"/>
          <w:b w:val="0"/>
          <w:bCs w:val="0"/>
          <w:i w:val="0"/>
          <w:iCs w:val="0"/>
          <w:caps w:val="0"/>
          <w:color w:val="0F1115"/>
          <w:spacing w:val="0"/>
          <w:sz w:val="28"/>
          <w:szCs w:val="28"/>
          <w:shd w:val="clear" w:fill="FFFFFF"/>
        </w:rPr>
      </w:pPr>
      <w:r>
        <w:rPr>
          <w:rFonts w:hint="default" w:ascii="宋体" w:hAnsi="宋体" w:eastAsia="宋体" w:cs="宋体"/>
          <w:b w:val="0"/>
          <w:bCs w:val="0"/>
          <w:i w:val="0"/>
          <w:iCs w:val="0"/>
          <w:caps w:val="0"/>
          <w:color w:val="0F1115"/>
          <w:spacing w:val="0"/>
          <w:sz w:val="28"/>
          <w:szCs w:val="28"/>
          <w:shd w:val="clear" w:fill="FFFFFF"/>
        </w:rPr>
        <w:t>（四）信息报告：信息报告组按照规定程序向上级部门和有关单位报告事故信息；</w:t>
      </w:r>
    </w:p>
    <w:p w14:paraId="1BF85E5B">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0" w:firstLineChars="200"/>
        <w:jc w:val="both"/>
        <w:textAlignment w:val="auto"/>
        <w:rPr>
          <w:rFonts w:hint="default" w:ascii="宋体" w:hAnsi="宋体" w:eastAsia="宋体" w:cs="宋体"/>
          <w:b w:val="0"/>
          <w:bCs w:val="0"/>
          <w:i w:val="0"/>
          <w:iCs w:val="0"/>
          <w:caps w:val="0"/>
          <w:color w:val="0F1115"/>
          <w:spacing w:val="0"/>
          <w:sz w:val="28"/>
          <w:szCs w:val="28"/>
          <w:shd w:val="clear" w:fill="FFFFFF"/>
        </w:rPr>
      </w:pPr>
      <w:r>
        <w:rPr>
          <w:rFonts w:hint="default" w:ascii="宋体" w:hAnsi="宋体" w:eastAsia="宋体" w:cs="宋体"/>
          <w:b w:val="0"/>
          <w:bCs w:val="0"/>
          <w:i w:val="0"/>
          <w:iCs w:val="0"/>
          <w:caps w:val="0"/>
          <w:color w:val="0F1115"/>
          <w:spacing w:val="0"/>
          <w:sz w:val="28"/>
          <w:szCs w:val="28"/>
          <w:shd w:val="clear" w:fill="FFFFFF"/>
        </w:rPr>
        <w:t>（五）配合救援：积极配合应急管理部门和专业救援队伍的救援工作；</w:t>
      </w:r>
    </w:p>
    <w:p w14:paraId="14ABB9E5">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0" w:firstLineChars="200"/>
        <w:jc w:val="both"/>
        <w:textAlignment w:val="auto"/>
        <w:rPr>
          <w:rFonts w:hint="default" w:ascii="宋体" w:hAnsi="宋体" w:eastAsia="宋体" w:cs="宋体"/>
          <w:b w:val="0"/>
          <w:bCs w:val="0"/>
          <w:i w:val="0"/>
          <w:iCs w:val="0"/>
          <w:caps w:val="0"/>
          <w:color w:val="0F1115"/>
          <w:spacing w:val="0"/>
          <w:sz w:val="28"/>
          <w:szCs w:val="28"/>
          <w:shd w:val="clear" w:fill="FFFFFF"/>
        </w:rPr>
      </w:pPr>
      <w:r>
        <w:rPr>
          <w:rFonts w:hint="default" w:ascii="宋体" w:hAnsi="宋体" w:eastAsia="宋体" w:cs="宋体"/>
          <w:b w:val="0"/>
          <w:bCs w:val="0"/>
          <w:i w:val="0"/>
          <w:iCs w:val="0"/>
          <w:caps w:val="0"/>
          <w:color w:val="0F1115"/>
          <w:spacing w:val="0"/>
          <w:sz w:val="28"/>
          <w:szCs w:val="28"/>
          <w:shd w:val="clear" w:fill="FFFFFF"/>
        </w:rPr>
        <w:t>（六）响应解除：事故得到有效控制后，由应急指挥部宣布解除应急响应。</w:t>
      </w:r>
    </w:p>
    <w:p w14:paraId="6BB2E715">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2" w:firstLineChars="200"/>
        <w:jc w:val="both"/>
        <w:textAlignment w:val="auto"/>
        <w:rPr>
          <w:rFonts w:hint="default" w:ascii="宋体" w:hAnsi="宋体" w:eastAsia="宋体" w:cs="宋体"/>
          <w:b w:val="0"/>
          <w:bCs w:val="0"/>
          <w:i w:val="0"/>
          <w:iCs w:val="0"/>
          <w:caps w:val="0"/>
          <w:color w:val="0F1115"/>
          <w:spacing w:val="0"/>
          <w:sz w:val="28"/>
          <w:szCs w:val="28"/>
          <w:shd w:val="clear" w:fill="FFFFFF"/>
        </w:rPr>
      </w:pPr>
      <w:r>
        <w:rPr>
          <w:rFonts w:hint="default" w:ascii="宋体" w:hAnsi="宋体" w:eastAsia="宋体" w:cs="宋体"/>
          <w:b/>
          <w:bCs/>
          <w:i w:val="0"/>
          <w:iCs w:val="0"/>
          <w:caps w:val="0"/>
          <w:color w:val="0F1115"/>
          <w:spacing w:val="0"/>
          <w:sz w:val="28"/>
          <w:szCs w:val="28"/>
          <w:shd w:val="clear" w:fill="FFFFFF"/>
        </w:rPr>
        <w:t>第二十</w:t>
      </w:r>
      <w:r>
        <w:rPr>
          <w:rFonts w:hint="eastAsia" w:ascii="宋体" w:hAnsi="宋体" w:eastAsia="宋体" w:cs="宋体"/>
          <w:b/>
          <w:bCs/>
          <w:i w:val="0"/>
          <w:iCs w:val="0"/>
          <w:caps w:val="0"/>
          <w:color w:val="0F1115"/>
          <w:spacing w:val="0"/>
          <w:sz w:val="28"/>
          <w:szCs w:val="28"/>
          <w:shd w:val="clear" w:fill="FFFFFF"/>
          <w:lang w:val="en-US" w:eastAsia="zh-CN"/>
        </w:rPr>
        <w:t>五</w:t>
      </w:r>
      <w:r>
        <w:rPr>
          <w:rFonts w:hint="default" w:ascii="宋体" w:hAnsi="宋体" w:eastAsia="宋体" w:cs="宋体"/>
          <w:b/>
          <w:bCs/>
          <w:i w:val="0"/>
          <w:iCs w:val="0"/>
          <w:caps w:val="0"/>
          <w:color w:val="0F1115"/>
          <w:spacing w:val="0"/>
          <w:sz w:val="28"/>
          <w:szCs w:val="28"/>
          <w:shd w:val="clear" w:fill="FFFFFF"/>
        </w:rPr>
        <w:t>条 </w:t>
      </w:r>
      <w:r>
        <w:rPr>
          <w:rFonts w:hint="default" w:ascii="宋体" w:hAnsi="宋体" w:eastAsia="宋体" w:cs="宋体"/>
          <w:b w:val="0"/>
          <w:bCs w:val="0"/>
          <w:i w:val="0"/>
          <w:iCs w:val="0"/>
          <w:caps w:val="0"/>
          <w:color w:val="0F1115"/>
          <w:spacing w:val="0"/>
          <w:sz w:val="28"/>
          <w:szCs w:val="28"/>
          <w:shd w:val="clear" w:fill="FFFFFF"/>
        </w:rPr>
        <w:t>应急处置的基本原则：</w:t>
      </w:r>
    </w:p>
    <w:p w14:paraId="769B00A6">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0" w:firstLineChars="200"/>
        <w:jc w:val="both"/>
        <w:textAlignment w:val="auto"/>
        <w:rPr>
          <w:rFonts w:hint="default" w:ascii="宋体" w:hAnsi="宋体" w:eastAsia="宋体" w:cs="宋体"/>
          <w:b w:val="0"/>
          <w:bCs w:val="0"/>
          <w:i w:val="0"/>
          <w:iCs w:val="0"/>
          <w:caps w:val="0"/>
          <w:color w:val="0F1115"/>
          <w:spacing w:val="0"/>
          <w:sz w:val="28"/>
          <w:szCs w:val="28"/>
          <w:shd w:val="clear" w:fill="FFFFFF"/>
        </w:rPr>
      </w:pPr>
      <w:r>
        <w:rPr>
          <w:rFonts w:hint="default" w:ascii="宋体" w:hAnsi="宋体" w:eastAsia="宋体" w:cs="宋体"/>
          <w:b w:val="0"/>
          <w:bCs w:val="0"/>
          <w:i w:val="0"/>
          <w:iCs w:val="0"/>
          <w:caps w:val="0"/>
          <w:color w:val="0F1115"/>
          <w:spacing w:val="0"/>
          <w:sz w:val="28"/>
          <w:szCs w:val="28"/>
          <w:shd w:val="clear" w:fill="FFFFFF"/>
        </w:rPr>
        <w:t>（一）以人为本：优先保障人员生命安全；</w:t>
      </w:r>
    </w:p>
    <w:p w14:paraId="42CC280D">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0" w:firstLineChars="200"/>
        <w:jc w:val="both"/>
        <w:textAlignment w:val="auto"/>
        <w:rPr>
          <w:rFonts w:hint="default" w:ascii="宋体" w:hAnsi="宋体" w:eastAsia="宋体" w:cs="宋体"/>
          <w:b w:val="0"/>
          <w:bCs w:val="0"/>
          <w:i w:val="0"/>
          <w:iCs w:val="0"/>
          <w:caps w:val="0"/>
          <w:color w:val="0F1115"/>
          <w:spacing w:val="0"/>
          <w:sz w:val="28"/>
          <w:szCs w:val="28"/>
          <w:shd w:val="clear" w:fill="FFFFFF"/>
        </w:rPr>
      </w:pPr>
      <w:r>
        <w:rPr>
          <w:rFonts w:hint="default" w:ascii="宋体" w:hAnsi="宋体" w:eastAsia="宋体" w:cs="宋体"/>
          <w:b w:val="0"/>
          <w:bCs w:val="0"/>
          <w:i w:val="0"/>
          <w:iCs w:val="0"/>
          <w:caps w:val="0"/>
          <w:color w:val="0F1115"/>
          <w:spacing w:val="0"/>
          <w:sz w:val="28"/>
          <w:szCs w:val="28"/>
          <w:shd w:val="clear" w:fill="FFFFFF"/>
        </w:rPr>
        <w:t>（二）快速反应：第一时间响应，第一时间处置；</w:t>
      </w:r>
    </w:p>
    <w:p w14:paraId="203E1FC0">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0" w:firstLineChars="200"/>
        <w:jc w:val="both"/>
        <w:textAlignment w:val="auto"/>
        <w:rPr>
          <w:rFonts w:hint="default" w:ascii="宋体" w:hAnsi="宋体" w:eastAsia="宋体" w:cs="宋体"/>
          <w:b w:val="0"/>
          <w:bCs w:val="0"/>
          <w:i w:val="0"/>
          <w:iCs w:val="0"/>
          <w:caps w:val="0"/>
          <w:color w:val="0F1115"/>
          <w:spacing w:val="0"/>
          <w:sz w:val="28"/>
          <w:szCs w:val="28"/>
          <w:shd w:val="clear" w:fill="FFFFFF"/>
        </w:rPr>
      </w:pPr>
      <w:r>
        <w:rPr>
          <w:rFonts w:hint="default" w:ascii="宋体" w:hAnsi="宋体" w:eastAsia="宋体" w:cs="宋体"/>
          <w:b w:val="0"/>
          <w:bCs w:val="0"/>
          <w:i w:val="0"/>
          <w:iCs w:val="0"/>
          <w:caps w:val="0"/>
          <w:color w:val="0F1115"/>
          <w:spacing w:val="0"/>
          <w:sz w:val="28"/>
          <w:szCs w:val="28"/>
          <w:shd w:val="clear" w:fill="FFFFFF"/>
        </w:rPr>
        <w:t>（三）科学施救：根据事故类型和危险特性，采取科学合理的处置措施；</w:t>
      </w:r>
    </w:p>
    <w:p w14:paraId="1DE025CF">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0" w:firstLineChars="200"/>
        <w:jc w:val="both"/>
        <w:textAlignment w:val="auto"/>
        <w:rPr>
          <w:rFonts w:hint="default" w:ascii="Segoe UI" w:hAnsi="Segoe UI" w:eastAsia="Segoe UI" w:cs="Segoe UI"/>
          <w:i w:val="0"/>
          <w:iCs w:val="0"/>
          <w:caps w:val="0"/>
          <w:color w:val="0F1115"/>
          <w:spacing w:val="0"/>
          <w:sz w:val="24"/>
          <w:szCs w:val="24"/>
        </w:rPr>
      </w:pPr>
      <w:r>
        <w:rPr>
          <w:rFonts w:hint="default" w:ascii="宋体" w:hAnsi="宋体" w:eastAsia="宋体" w:cs="宋体"/>
          <w:b w:val="0"/>
          <w:bCs w:val="0"/>
          <w:i w:val="0"/>
          <w:iCs w:val="0"/>
          <w:caps w:val="0"/>
          <w:color w:val="0F1115"/>
          <w:spacing w:val="0"/>
          <w:sz w:val="28"/>
          <w:szCs w:val="28"/>
          <w:shd w:val="clear" w:fill="FFFFFF"/>
        </w:rPr>
        <w:t>（四）统一指挥：服从应急指挥部的统一指挥和调度。</w:t>
      </w:r>
    </w:p>
    <w:p w14:paraId="6CD43861">
      <w:pPr>
        <w:keepNext w:val="0"/>
        <w:keepLines w:val="0"/>
        <w:pageBreakBefore w:val="0"/>
        <w:widowControl/>
        <w:numPr>
          <w:ilvl w:val="0"/>
          <w:numId w:val="0"/>
        </w:numPr>
        <w:kinsoku/>
        <w:wordWrap/>
        <w:overflowPunct/>
        <w:topLinePunct w:val="0"/>
        <w:autoSpaceDE/>
        <w:autoSpaceDN/>
        <w:bidi w:val="0"/>
        <w:adjustRightInd/>
        <w:snapToGrid/>
        <w:spacing w:before="120" w:after="120" w:line="360" w:lineRule="auto"/>
        <w:ind w:left="0" w:leftChars="0" w:firstLine="0" w:firstLineChars="0"/>
        <w:jc w:val="center"/>
        <w:textAlignment w:val="auto"/>
        <w:outlineLvl w:val="1"/>
        <w:rPr>
          <w:rFonts w:hint="default" w:ascii="宋体" w:hAnsi="宋体" w:eastAsia="宋体" w:cstheme="minorBidi"/>
          <w:b/>
          <w:bCs/>
          <w:sz w:val="28"/>
          <w:szCs w:val="28"/>
          <w:lang w:val="en-US" w:eastAsia="en-US" w:bidi="ar-SA"/>
        </w:rPr>
      </w:pPr>
      <w:bookmarkStart w:id="127" w:name="_Toc4266"/>
      <w:r>
        <w:rPr>
          <w:rFonts w:hint="default" w:ascii="宋体" w:hAnsi="宋体" w:eastAsia="宋体" w:cstheme="minorBidi"/>
          <w:b/>
          <w:bCs/>
          <w:sz w:val="28"/>
          <w:szCs w:val="28"/>
          <w:lang w:val="en-US" w:eastAsia="en-US" w:bidi="ar-SA"/>
        </w:rPr>
        <w:t>第七</w:t>
      </w:r>
      <w:r>
        <w:rPr>
          <w:rFonts w:hint="eastAsia" w:ascii="宋体" w:hAnsi="宋体" w:eastAsia="宋体" w:cstheme="minorBidi"/>
          <w:b/>
          <w:bCs/>
          <w:sz w:val="28"/>
          <w:szCs w:val="28"/>
          <w:lang w:val="en-US" w:eastAsia="zh-CN" w:bidi="ar-SA"/>
        </w:rPr>
        <w:t>节</w:t>
      </w:r>
      <w:r>
        <w:rPr>
          <w:rFonts w:hint="default" w:ascii="宋体" w:hAnsi="宋体" w:eastAsia="宋体" w:cstheme="minorBidi"/>
          <w:b/>
          <w:bCs/>
          <w:sz w:val="28"/>
          <w:szCs w:val="28"/>
          <w:lang w:val="en-US" w:eastAsia="en-US" w:bidi="ar-SA"/>
        </w:rPr>
        <w:t xml:space="preserve"> 应急经费保障</w:t>
      </w:r>
      <w:bookmarkEnd w:id="127"/>
    </w:p>
    <w:p w14:paraId="43AA8B69">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2" w:firstLineChars="200"/>
        <w:jc w:val="both"/>
        <w:textAlignment w:val="auto"/>
        <w:rPr>
          <w:rFonts w:hint="default" w:ascii="宋体" w:hAnsi="宋体" w:eastAsia="宋体" w:cs="宋体"/>
          <w:b w:val="0"/>
          <w:bCs w:val="0"/>
          <w:i w:val="0"/>
          <w:iCs w:val="0"/>
          <w:caps w:val="0"/>
          <w:color w:val="0F1115"/>
          <w:spacing w:val="0"/>
          <w:sz w:val="28"/>
          <w:szCs w:val="28"/>
          <w:shd w:val="clear" w:fill="FFFFFF"/>
        </w:rPr>
      </w:pPr>
      <w:r>
        <w:rPr>
          <w:rFonts w:hint="default" w:ascii="宋体" w:hAnsi="宋体" w:eastAsia="宋体" w:cs="宋体"/>
          <w:b/>
          <w:bCs/>
          <w:i w:val="0"/>
          <w:iCs w:val="0"/>
          <w:caps w:val="0"/>
          <w:color w:val="0F1115"/>
          <w:spacing w:val="0"/>
          <w:sz w:val="28"/>
          <w:szCs w:val="28"/>
          <w:shd w:val="clear" w:fill="FFFFFF"/>
        </w:rPr>
        <w:t>第</w:t>
      </w:r>
      <w:r>
        <w:rPr>
          <w:rFonts w:hint="eastAsia" w:ascii="宋体" w:hAnsi="宋体" w:eastAsia="宋体" w:cs="宋体"/>
          <w:b/>
          <w:bCs/>
          <w:i w:val="0"/>
          <w:iCs w:val="0"/>
          <w:caps w:val="0"/>
          <w:color w:val="0F1115"/>
          <w:spacing w:val="0"/>
          <w:sz w:val="28"/>
          <w:szCs w:val="28"/>
          <w:shd w:val="clear" w:fill="FFFFFF"/>
          <w:lang w:val="en-US" w:eastAsia="zh-CN"/>
        </w:rPr>
        <w:t>二十六</w:t>
      </w:r>
      <w:r>
        <w:rPr>
          <w:rFonts w:hint="default" w:ascii="宋体" w:hAnsi="宋体" w:eastAsia="宋体" w:cs="宋体"/>
          <w:b/>
          <w:bCs/>
          <w:i w:val="0"/>
          <w:iCs w:val="0"/>
          <w:caps w:val="0"/>
          <w:color w:val="0F1115"/>
          <w:spacing w:val="0"/>
          <w:sz w:val="28"/>
          <w:szCs w:val="28"/>
          <w:shd w:val="clear" w:fill="FFFFFF"/>
        </w:rPr>
        <w:t>条 </w:t>
      </w:r>
      <w:r>
        <w:rPr>
          <w:rFonts w:hint="default" w:ascii="宋体" w:hAnsi="宋体" w:eastAsia="宋体" w:cs="宋体"/>
          <w:b w:val="0"/>
          <w:bCs w:val="0"/>
          <w:i w:val="0"/>
          <w:iCs w:val="0"/>
          <w:caps w:val="0"/>
          <w:color w:val="0F1115"/>
          <w:spacing w:val="0"/>
          <w:sz w:val="28"/>
          <w:szCs w:val="28"/>
          <w:shd w:val="clear" w:fill="FFFFFF"/>
        </w:rPr>
        <w:t>应当保障应急管理工作所需的资金投入，将应急经费纳入企业年度安全生产投入计划。</w:t>
      </w:r>
    </w:p>
    <w:p w14:paraId="6B1DBA22">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2" w:firstLineChars="200"/>
        <w:jc w:val="both"/>
        <w:textAlignment w:val="auto"/>
        <w:rPr>
          <w:rFonts w:hint="default" w:ascii="宋体" w:hAnsi="宋体" w:eastAsia="宋体" w:cs="宋体"/>
          <w:b w:val="0"/>
          <w:bCs w:val="0"/>
          <w:i w:val="0"/>
          <w:iCs w:val="0"/>
          <w:caps w:val="0"/>
          <w:color w:val="0F1115"/>
          <w:spacing w:val="0"/>
          <w:sz w:val="28"/>
          <w:szCs w:val="28"/>
          <w:shd w:val="clear" w:fill="FFFFFF"/>
        </w:rPr>
      </w:pPr>
      <w:r>
        <w:rPr>
          <w:rFonts w:hint="default" w:ascii="宋体" w:hAnsi="宋体" w:eastAsia="宋体" w:cs="宋体"/>
          <w:b/>
          <w:bCs/>
          <w:i w:val="0"/>
          <w:iCs w:val="0"/>
          <w:caps w:val="0"/>
          <w:color w:val="0F1115"/>
          <w:spacing w:val="0"/>
          <w:sz w:val="28"/>
          <w:szCs w:val="28"/>
          <w:shd w:val="clear" w:fill="FFFFFF"/>
        </w:rPr>
        <w:t>第</w:t>
      </w:r>
      <w:r>
        <w:rPr>
          <w:rFonts w:hint="eastAsia" w:ascii="宋体" w:hAnsi="宋体" w:eastAsia="宋体" w:cs="宋体"/>
          <w:b/>
          <w:bCs/>
          <w:i w:val="0"/>
          <w:iCs w:val="0"/>
          <w:caps w:val="0"/>
          <w:color w:val="0F1115"/>
          <w:spacing w:val="0"/>
          <w:sz w:val="28"/>
          <w:szCs w:val="28"/>
          <w:shd w:val="clear" w:fill="FFFFFF"/>
          <w:lang w:val="en-US" w:eastAsia="zh-CN"/>
        </w:rPr>
        <w:t>二十七</w:t>
      </w:r>
      <w:r>
        <w:rPr>
          <w:rFonts w:hint="default" w:ascii="宋体" w:hAnsi="宋体" w:eastAsia="宋体" w:cs="宋体"/>
          <w:b/>
          <w:bCs/>
          <w:i w:val="0"/>
          <w:iCs w:val="0"/>
          <w:caps w:val="0"/>
          <w:color w:val="0F1115"/>
          <w:spacing w:val="0"/>
          <w:sz w:val="28"/>
          <w:szCs w:val="28"/>
          <w:shd w:val="clear" w:fill="FFFFFF"/>
        </w:rPr>
        <w:t>条 </w:t>
      </w:r>
      <w:r>
        <w:rPr>
          <w:rFonts w:hint="default" w:ascii="宋体" w:hAnsi="宋体" w:eastAsia="宋体" w:cs="宋体"/>
          <w:b w:val="0"/>
          <w:bCs w:val="0"/>
          <w:i w:val="0"/>
          <w:iCs w:val="0"/>
          <w:caps w:val="0"/>
          <w:color w:val="0F1115"/>
          <w:spacing w:val="0"/>
          <w:sz w:val="28"/>
          <w:szCs w:val="28"/>
          <w:shd w:val="clear" w:fill="FFFFFF"/>
        </w:rPr>
        <w:t>应急经费应当用于以下方面：</w:t>
      </w:r>
    </w:p>
    <w:p w14:paraId="4DB811F6">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0" w:firstLineChars="200"/>
        <w:jc w:val="both"/>
        <w:textAlignment w:val="auto"/>
        <w:rPr>
          <w:rFonts w:hint="default" w:ascii="宋体" w:hAnsi="宋体" w:eastAsia="宋体" w:cs="宋体"/>
          <w:b w:val="0"/>
          <w:bCs w:val="0"/>
          <w:i w:val="0"/>
          <w:iCs w:val="0"/>
          <w:caps w:val="0"/>
          <w:color w:val="0F1115"/>
          <w:spacing w:val="0"/>
          <w:sz w:val="28"/>
          <w:szCs w:val="28"/>
          <w:shd w:val="clear" w:fill="FFFFFF"/>
        </w:rPr>
      </w:pPr>
      <w:r>
        <w:rPr>
          <w:rFonts w:hint="default" w:ascii="宋体" w:hAnsi="宋体" w:eastAsia="宋体" w:cs="宋体"/>
          <w:b w:val="0"/>
          <w:bCs w:val="0"/>
          <w:i w:val="0"/>
          <w:iCs w:val="0"/>
          <w:caps w:val="0"/>
          <w:color w:val="0F1115"/>
          <w:spacing w:val="0"/>
          <w:sz w:val="28"/>
          <w:szCs w:val="28"/>
          <w:shd w:val="clear" w:fill="FFFFFF"/>
        </w:rPr>
        <w:t>（一）应急预案的编制、评审、备案、修订；</w:t>
      </w:r>
    </w:p>
    <w:p w14:paraId="501EC6E6">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0" w:firstLineChars="200"/>
        <w:jc w:val="both"/>
        <w:textAlignment w:val="auto"/>
        <w:rPr>
          <w:rFonts w:hint="default" w:ascii="宋体" w:hAnsi="宋体" w:eastAsia="宋体" w:cs="宋体"/>
          <w:b w:val="0"/>
          <w:bCs w:val="0"/>
          <w:i w:val="0"/>
          <w:iCs w:val="0"/>
          <w:caps w:val="0"/>
          <w:color w:val="0F1115"/>
          <w:spacing w:val="0"/>
          <w:sz w:val="28"/>
          <w:szCs w:val="28"/>
          <w:shd w:val="clear" w:fill="FFFFFF"/>
        </w:rPr>
      </w:pPr>
      <w:r>
        <w:rPr>
          <w:rFonts w:hint="default" w:ascii="宋体" w:hAnsi="宋体" w:eastAsia="宋体" w:cs="宋体"/>
          <w:b w:val="0"/>
          <w:bCs w:val="0"/>
          <w:i w:val="0"/>
          <w:iCs w:val="0"/>
          <w:caps w:val="0"/>
          <w:color w:val="0F1115"/>
          <w:spacing w:val="0"/>
          <w:sz w:val="28"/>
          <w:szCs w:val="28"/>
          <w:shd w:val="clear" w:fill="FFFFFF"/>
        </w:rPr>
        <w:t>（二）应急设施和物资的购置、更新、维护；</w:t>
      </w:r>
    </w:p>
    <w:p w14:paraId="7A4C521C">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0" w:firstLineChars="200"/>
        <w:jc w:val="both"/>
        <w:textAlignment w:val="auto"/>
        <w:rPr>
          <w:rFonts w:hint="default" w:ascii="宋体" w:hAnsi="宋体" w:eastAsia="宋体" w:cs="宋体"/>
          <w:b w:val="0"/>
          <w:bCs w:val="0"/>
          <w:i w:val="0"/>
          <w:iCs w:val="0"/>
          <w:caps w:val="0"/>
          <w:color w:val="0F1115"/>
          <w:spacing w:val="0"/>
          <w:sz w:val="28"/>
          <w:szCs w:val="28"/>
          <w:shd w:val="clear" w:fill="FFFFFF"/>
        </w:rPr>
      </w:pPr>
      <w:r>
        <w:rPr>
          <w:rFonts w:hint="default" w:ascii="宋体" w:hAnsi="宋体" w:eastAsia="宋体" w:cs="宋体"/>
          <w:b w:val="0"/>
          <w:bCs w:val="0"/>
          <w:i w:val="0"/>
          <w:iCs w:val="0"/>
          <w:caps w:val="0"/>
          <w:color w:val="0F1115"/>
          <w:spacing w:val="0"/>
          <w:sz w:val="28"/>
          <w:szCs w:val="28"/>
          <w:shd w:val="clear" w:fill="FFFFFF"/>
        </w:rPr>
        <w:t>（三）应急培训和演练；</w:t>
      </w:r>
    </w:p>
    <w:p w14:paraId="00F50DEA">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0" w:firstLineChars="200"/>
        <w:jc w:val="both"/>
        <w:textAlignment w:val="auto"/>
        <w:rPr>
          <w:rFonts w:hint="default" w:ascii="宋体" w:hAnsi="宋体" w:eastAsia="宋体" w:cs="宋体"/>
          <w:b w:val="0"/>
          <w:bCs w:val="0"/>
          <w:i w:val="0"/>
          <w:iCs w:val="0"/>
          <w:caps w:val="0"/>
          <w:color w:val="0F1115"/>
          <w:spacing w:val="0"/>
          <w:sz w:val="28"/>
          <w:szCs w:val="28"/>
          <w:shd w:val="clear" w:fill="FFFFFF"/>
        </w:rPr>
      </w:pPr>
      <w:r>
        <w:rPr>
          <w:rFonts w:hint="default" w:ascii="宋体" w:hAnsi="宋体" w:eastAsia="宋体" w:cs="宋体"/>
          <w:b w:val="0"/>
          <w:bCs w:val="0"/>
          <w:i w:val="0"/>
          <w:iCs w:val="0"/>
          <w:caps w:val="0"/>
          <w:color w:val="0F1115"/>
          <w:spacing w:val="0"/>
          <w:sz w:val="28"/>
          <w:szCs w:val="28"/>
          <w:shd w:val="clear" w:fill="FFFFFF"/>
        </w:rPr>
        <w:t>（四）事故应急处置；</w:t>
      </w:r>
    </w:p>
    <w:p w14:paraId="2D6BFCF1">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0" w:firstLineChars="200"/>
        <w:jc w:val="both"/>
        <w:textAlignment w:val="auto"/>
        <w:rPr>
          <w:rFonts w:hint="default" w:ascii="Segoe UI" w:hAnsi="Segoe UI" w:eastAsia="Segoe UI" w:cs="Segoe UI"/>
          <w:i w:val="0"/>
          <w:iCs w:val="0"/>
          <w:caps w:val="0"/>
          <w:color w:val="0F1115"/>
          <w:spacing w:val="0"/>
          <w:sz w:val="24"/>
          <w:szCs w:val="24"/>
        </w:rPr>
      </w:pPr>
      <w:r>
        <w:rPr>
          <w:rFonts w:hint="default" w:ascii="宋体" w:hAnsi="宋体" w:eastAsia="宋体" w:cs="宋体"/>
          <w:b w:val="0"/>
          <w:bCs w:val="0"/>
          <w:i w:val="0"/>
          <w:iCs w:val="0"/>
          <w:caps w:val="0"/>
          <w:color w:val="0F1115"/>
          <w:spacing w:val="0"/>
          <w:sz w:val="28"/>
          <w:szCs w:val="28"/>
          <w:shd w:val="clear" w:fill="FFFFFF"/>
        </w:rPr>
        <w:t>（五）其他应急管理工作相关支出。</w:t>
      </w:r>
    </w:p>
    <w:p w14:paraId="1E58FE88">
      <w:pPr>
        <w:keepNext w:val="0"/>
        <w:keepLines w:val="0"/>
        <w:pageBreakBefore w:val="0"/>
        <w:widowControl/>
        <w:numPr>
          <w:ilvl w:val="0"/>
          <w:numId w:val="0"/>
        </w:numPr>
        <w:kinsoku/>
        <w:wordWrap/>
        <w:overflowPunct/>
        <w:topLinePunct w:val="0"/>
        <w:autoSpaceDE/>
        <w:autoSpaceDN/>
        <w:bidi w:val="0"/>
        <w:adjustRightInd/>
        <w:snapToGrid/>
        <w:spacing w:before="120" w:after="120" w:line="360" w:lineRule="auto"/>
        <w:ind w:left="0" w:leftChars="0" w:firstLine="0" w:firstLineChars="0"/>
        <w:jc w:val="center"/>
        <w:textAlignment w:val="auto"/>
        <w:outlineLvl w:val="1"/>
        <w:rPr>
          <w:rFonts w:hint="default" w:ascii="宋体" w:hAnsi="宋体" w:eastAsia="宋体" w:cstheme="minorBidi"/>
          <w:b/>
          <w:bCs/>
          <w:sz w:val="28"/>
          <w:szCs w:val="28"/>
          <w:lang w:val="en-US" w:eastAsia="en-US" w:bidi="ar-SA"/>
        </w:rPr>
      </w:pPr>
      <w:bookmarkStart w:id="128" w:name="_Toc16149"/>
      <w:r>
        <w:rPr>
          <w:rFonts w:hint="default" w:ascii="宋体" w:hAnsi="宋体" w:eastAsia="宋体" w:cstheme="minorBidi"/>
          <w:b/>
          <w:bCs/>
          <w:sz w:val="28"/>
          <w:szCs w:val="28"/>
          <w:lang w:val="en-US" w:eastAsia="en-US" w:bidi="ar-SA"/>
        </w:rPr>
        <w:t>第八</w:t>
      </w:r>
      <w:r>
        <w:rPr>
          <w:rFonts w:hint="eastAsia" w:ascii="宋体" w:hAnsi="宋体" w:eastAsia="宋体" w:cstheme="minorBidi"/>
          <w:b/>
          <w:bCs/>
          <w:sz w:val="28"/>
          <w:szCs w:val="28"/>
          <w:lang w:val="en-US" w:eastAsia="zh-CN" w:bidi="ar-SA"/>
        </w:rPr>
        <w:t>节</w:t>
      </w:r>
      <w:r>
        <w:rPr>
          <w:rFonts w:hint="default" w:ascii="宋体" w:hAnsi="宋体" w:eastAsia="宋体" w:cstheme="minorBidi"/>
          <w:b/>
          <w:bCs/>
          <w:sz w:val="28"/>
          <w:szCs w:val="28"/>
          <w:lang w:val="en-US" w:eastAsia="en-US" w:bidi="ar-SA"/>
        </w:rPr>
        <w:t xml:space="preserve"> 应急档案管理</w:t>
      </w:r>
      <w:bookmarkEnd w:id="128"/>
    </w:p>
    <w:p w14:paraId="57AFF8DA">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2" w:firstLineChars="200"/>
        <w:jc w:val="both"/>
        <w:textAlignment w:val="auto"/>
        <w:rPr>
          <w:rFonts w:hint="default" w:ascii="宋体" w:hAnsi="宋体" w:eastAsia="宋体" w:cs="宋体"/>
          <w:b w:val="0"/>
          <w:bCs w:val="0"/>
          <w:i w:val="0"/>
          <w:iCs w:val="0"/>
          <w:caps w:val="0"/>
          <w:color w:val="0F1115"/>
          <w:spacing w:val="0"/>
          <w:sz w:val="28"/>
          <w:szCs w:val="28"/>
          <w:shd w:val="clear" w:fill="FFFFFF"/>
        </w:rPr>
      </w:pPr>
      <w:r>
        <w:rPr>
          <w:rFonts w:hint="default" w:ascii="宋体" w:hAnsi="宋体" w:eastAsia="宋体" w:cs="宋体"/>
          <w:b/>
          <w:bCs/>
          <w:i w:val="0"/>
          <w:iCs w:val="0"/>
          <w:caps w:val="0"/>
          <w:color w:val="0F1115"/>
          <w:spacing w:val="0"/>
          <w:sz w:val="28"/>
          <w:szCs w:val="28"/>
          <w:shd w:val="clear" w:fill="FFFFFF"/>
        </w:rPr>
        <w:t>第</w:t>
      </w:r>
      <w:r>
        <w:rPr>
          <w:rFonts w:hint="eastAsia" w:ascii="宋体" w:hAnsi="宋体" w:eastAsia="宋体" w:cs="宋体"/>
          <w:b/>
          <w:bCs/>
          <w:i w:val="0"/>
          <w:iCs w:val="0"/>
          <w:caps w:val="0"/>
          <w:color w:val="0F1115"/>
          <w:spacing w:val="0"/>
          <w:sz w:val="28"/>
          <w:szCs w:val="28"/>
          <w:shd w:val="clear" w:fill="FFFFFF"/>
          <w:lang w:val="en-US" w:eastAsia="zh-CN"/>
        </w:rPr>
        <w:t>二十八</w:t>
      </w:r>
      <w:r>
        <w:rPr>
          <w:rFonts w:hint="default" w:ascii="宋体" w:hAnsi="宋体" w:eastAsia="宋体" w:cs="宋体"/>
          <w:b/>
          <w:bCs/>
          <w:i w:val="0"/>
          <w:iCs w:val="0"/>
          <w:caps w:val="0"/>
          <w:color w:val="0F1115"/>
          <w:spacing w:val="0"/>
          <w:sz w:val="28"/>
          <w:szCs w:val="28"/>
          <w:shd w:val="clear" w:fill="FFFFFF"/>
        </w:rPr>
        <w:t>条 </w:t>
      </w:r>
      <w:r>
        <w:rPr>
          <w:rFonts w:hint="default" w:ascii="宋体" w:hAnsi="宋体" w:eastAsia="宋体" w:cs="宋体"/>
          <w:b w:val="0"/>
          <w:bCs w:val="0"/>
          <w:i w:val="0"/>
          <w:iCs w:val="0"/>
          <w:caps w:val="0"/>
          <w:color w:val="0F1115"/>
          <w:spacing w:val="0"/>
          <w:sz w:val="28"/>
          <w:szCs w:val="28"/>
          <w:shd w:val="clear" w:fill="FFFFFF"/>
        </w:rPr>
        <w:t>建立应急管理档案，对应急管理全过程进行记录和归档。</w:t>
      </w:r>
    </w:p>
    <w:p w14:paraId="03083127">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2" w:firstLineChars="200"/>
        <w:jc w:val="both"/>
        <w:textAlignment w:val="auto"/>
        <w:rPr>
          <w:rFonts w:hint="default" w:ascii="宋体" w:hAnsi="宋体" w:eastAsia="宋体" w:cs="宋体"/>
          <w:b w:val="0"/>
          <w:bCs w:val="0"/>
          <w:i w:val="0"/>
          <w:iCs w:val="0"/>
          <w:caps w:val="0"/>
          <w:color w:val="0F1115"/>
          <w:spacing w:val="0"/>
          <w:sz w:val="28"/>
          <w:szCs w:val="28"/>
          <w:shd w:val="clear" w:fill="FFFFFF"/>
        </w:rPr>
      </w:pPr>
      <w:r>
        <w:rPr>
          <w:rFonts w:hint="default" w:ascii="宋体" w:hAnsi="宋体" w:eastAsia="宋体" w:cs="宋体"/>
          <w:b/>
          <w:bCs/>
          <w:i w:val="0"/>
          <w:iCs w:val="0"/>
          <w:caps w:val="0"/>
          <w:color w:val="0F1115"/>
          <w:spacing w:val="0"/>
          <w:sz w:val="28"/>
          <w:szCs w:val="28"/>
          <w:shd w:val="clear" w:fill="FFFFFF"/>
        </w:rPr>
        <w:t>第</w:t>
      </w:r>
      <w:r>
        <w:rPr>
          <w:rFonts w:hint="eastAsia" w:ascii="宋体" w:hAnsi="宋体" w:eastAsia="宋体" w:cs="宋体"/>
          <w:b/>
          <w:bCs/>
          <w:i w:val="0"/>
          <w:iCs w:val="0"/>
          <w:caps w:val="0"/>
          <w:color w:val="0F1115"/>
          <w:spacing w:val="0"/>
          <w:sz w:val="28"/>
          <w:szCs w:val="28"/>
          <w:shd w:val="clear" w:fill="FFFFFF"/>
          <w:lang w:val="en-US" w:eastAsia="zh-CN"/>
        </w:rPr>
        <w:t>二十九</w:t>
      </w:r>
      <w:r>
        <w:rPr>
          <w:rFonts w:hint="default" w:ascii="宋体" w:hAnsi="宋体" w:eastAsia="宋体" w:cs="宋体"/>
          <w:b/>
          <w:bCs/>
          <w:i w:val="0"/>
          <w:iCs w:val="0"/>
          <w:caps w:val="0"/>
          <w:color w:val="0F1115"/>
          <w:spacing w:val="0"/>
          <w:sz w:val="28"/>
          <w:szCs w:val="28"/>
          <w:shd w:val="clear" w:fill="FFFFFF"/>
        </w:rPr>
        <w:t>条 </w:t>
      </w:r>
      <w:r>
        <w:rPr>
          <w:rFonts w:hint="default" w:ascii="宋体" w:hAnsi="宋体" w:eastAsia="宋体" w:cs="宋体"/>
          <w:b w:val="0"/>
          <w:bCs w:val="0"/>
          <w:i w:val="0"/>
          <w:iCs w:val="0"/>
          <w:caps w:val="0"/>
          <w:color w:val="0F1115"/>
          <w:spacing w:val="0"/>
          <w:sz w:val="28"/>
          <w:szCs w:val="28"/>
          <w:shd w:val="clear" w:fill="FFFFFF"/>
        </w:rPr>
        <w:t>应急管理档案应当包括以下内容：</w:t>
      </w:r>
    </w:p>
    <w:p w14:paraId="76F2ED87">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0" w:firstLineChars="200"/>
        <w:jc w:val="both"/>
        <w:textAlignment w:val="auto"/>
        <w:rPr>
          <w:rFonts w:hint="default" w:ascii="宋体" w:hAnsi="宋体" w:eastAsia="宋体" w:cs="宋体"/>
          <w:b w:val="0"/>
          <w:bCs w:val="0"/>
          <w:i w:val="0"/>
          <w:iCs w:val="0"/>
          <w:caps w:val="0"/>
          <w:color w:val="0F1115"/>
          <w:spacing w:val="0"/>
          <w:sz w:val="28"/>
          <w:szCs w:val="28"/>
          <w:shd w:val="clear" w:fill="FFFFFF"/>
        </w:rPr>
      </w:pPr>
      <w:r>
        <w:rPr>
          <w:rFonts w:hint="default" w:ascii="宋体" w:hAnsi="宋体" w:eastAsia="宋体" w:cs="宋体"/>
          <w:b w:val="0"/>
          <w:bCs w:val="0"/>
          <w:i w:val="0"/>
          <w:iCs w:val="0"/>
          <w:caps w:val="0"/>
          <w:color w:val="0F1115"/>
          <w:spacing w:val="0"/>
          <w:sz w:val="28"/>
          <w:szCs w:val="28"/>
          <w:shd w:val="clear" w:fill="FFFFFF"/>
        </w:rPr>
        <w:t>（一）应急管理制度；</w:t>
      </w:r>
    </w:p>
    <w:p w14:paraId="42265F81">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0" w:firstLineChars="200"/>
        <w:jc w:val="both"/>
        <w:textAlignment w:val="auto"/>
        <w:rPr>
          <w:rFonts w:hint="default" w:ascii="宋体" w:hAnsi="宋体" w:eastAsia="宋体" w:cs="宋体"/>
          <w:b w:val="0"/>
          <w:bCs w:val="0"/>
          <w:i w:val="0"/>
          <w:iCs w:val="0"/>
          <w:caps w:val="0"/>
          <w:color w:val="0F1115"/>
          <w:spacing w:val="0"/>
          <w:sz w:val="28"/>
          <w:szCs w:val="28"/>
          <w:shd w:val="clear" w:fill="FFFFFF"/>
        </w:rPr>
      </w:pPr>
      <w:r>
        <w:rPr>
          <w:rFonts w:hint="default" w:ascii="宋体" w:hAnsi="宋体" w:eastAsia="宋体" w:cs="宋体"/>
          <w:b w:val="0"/>
          <w:bCs w:val="0"/>
          <w:i w:val="0"/>
          <w:iCs w:val="0"/>
          <w:caps w:val="0"/>
          <w:color w:val="0F1115"/>
          <w:spacing w:val="0"/>
          <w:sz w:val="28"/>
          <w:szCs w:val="28"/>
          <w:shd w:val="clear" w:fill="FFFFFF"/>
        </w:rPr>
        <w:t>（二）应急组织体系文件（组织架构、职责分工等）；</w:t>
      </w:r>
    </w:p>
    <w:p w14:paraId="60D994E1">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0" w:firstLineChars="200"/>
        <w:jc w:val="both"/>
        <w:textAlignment w:val="auto"/>
        <w:rPr>
          <w:rFonts w:hint="default" w:ascii="宋体" w:hAnsi="宋体" w:eastAsia="宋体" w:cs="宋体"/>
          <w:b w:val="0"/>
          <w:bCs w:val="0"/>
          <w:i w:val="0"/>
          <w:iCs w:val="0"/>
          <w:caps w:val="0"/>
          <w:color w:val="0F1115"/>
          <w:spacing w:val="0"/>
          <w:sz w:val="28"/>
          <w:szCs w:val="28"/>
          <w:shd w:val="clear" w:fill="FFFFFF"/>
        </w:rPr>
      </w:pPr>
      <w:r>
        <w:rPr>
          <w:rFonts w:hint="default" w:ascii="宋体" w:hAnsi="宋体" w:eastAsia="宋体" w:cs="宋体"/>
          <w:b w:val="0"/>
          <w:bCs w:val="0"/>
          <w:i w:val="0"/>
          <w:iCs w:val="0"/>
          <w:caps w:val="0"/>
          <w:color w:val="0F1115"/>
          <w:spacing w:val="0"/>
          <w:sz w:val="28"/>
          <w:szCs w:val="28"/>
          <w:shd w:val="clear" w:fill="FFFFFF"/>
        </w:rPr>
        <w:t>（三）应急预案及备案证明；</w:t>
      </w:r>
    </w:p>
    <w:p w14:paraId="6238A41B">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0" w:firstLineChars="200"/>
        <w:jc w:val="both"/>
        <w:textAlignment w:val="auto"/>
        <w:rPr>
          <w:rFonts w:hint="default" w:ascii="宋体" w:hAnsi="宋体" w:eastAsia="宋体" w:cs="宋体"/>
          <w:b w:val="0"/>
          <w:bCs w:val="0"/>
          <w:i w:val="0"/>
          <w:iCs w:val="0"/>
          <w:caps w:val="0"/>
          <w:color w:val="0F1115"/>
          <w:spacing w:val="0"/>
          <w:sz w:val="28"/>
          <w:szCs w:val="28"/>
          <w:shd w:val="clear" w:fill="FFFFFF"/>
        </w:rPr>
      </w:pPr>
      <w:r>
        <w:rPr>
          <w:rFonts w:hint="default" w:ascii="宋体" w:hAnsi="宋体" w:eastAsia="宋体" w:cs="宋体"/>
          <w:b w:val="0"/>
          <w:bCs w:val="0"/>
          <w:i w:val="0"/>
          <w:iCs w:val="0"/>
          <w:caps w:val="0"/>
          <w:color w:val="0F1115"/>
          <w:spacing w:val="0"/>
          <w:sz w:val="28"/>
          <w:szCs w:val="28"/>
          <w:shd w:val="clear" w:fill="FFFFFF"/>
        </w:rPr>
        <w:t>（四）应急预案评估和修订记录；</w:t>
      </w:r>
    </w:p>
    <w:p w14:paraId="213A4118">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0" w:firstLineChars="200"/>
        <w:jc w:val="both"/>
        <w:textAlignment w:val="auto"/>
        <w:rPr>
          <w:rFonts w:hint="default" w:ascii="宋体" w:hAnsi="宋体" w:eastAsia="宋体" w:cs="宋体"/>
          <w:b w:val="0"/>
          <w:bCs w:val="0"/>
          <w:i w:val="0"/>
          <w:iCs w:val="0"/>
          <w:caps w:val="0"/>
          <w:color w:val="0F1115"/>
          <w:spacing w:val="0"/>
          <w:sz w:val="28"/>
          <w:szCs w:val="28"/>
          <w:shd w:val="clear" w:fill="FFFFFF"/>
        </w:rPr>
      </w:pPr>
      <w:r>
        <w:rPr>
          <w:rFonts w:hint="default" w:ascii="宋体" w:hAnsi="宋体" w:eastAsia="宋体" w:cs="宋体"/>
          <w:b w:val="0"/>
          <w:bCs w:val="0"/>
          <w:i w:val="0"/>
          <w:iCs w:val="0"/>
          <w:caps w:val="0"/>
          <w:color w:val="0F1115"/>
          <w:spacing w:val="0"/>
          <w:sz w:val="28"/>
          <w:szCs w:val="28"/>
          <w:shd w:val="clear" w:fill="FFFFFF"/>
        </w:rPr>
        <w:t>（五）应急设施和物资台账；</w:t>
      </w:r>
    </w:p>
    <w:p w14:paraId="268A54EC">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0" w:firstLineChars="200"/>
        <w:jc w:val="both"/>
        <w:textAlignment w:val="auto"/>
        <w:rPr>
          <w:rFonts w:hint="default" w:ascii="宋体" w:hAnsi="宋体" w:eastAsia="宋体" w:cs="宋体"/>
          <w:b w:val="0"/>
          <w:bCs w:val="0"/>
          <w:i w:val="0"/>
          <w:iCs w:val="0"/>
          <w:caps w:val="0"/>
          <w:color w:val="0F1115"/>
          <w:spacing w:val="0"/>
          <w:sz w:val="28"/>
          <w:szCs w:val="28"/>
          <w:shd w:val="clear" w:fill="FFFFFF"/>
        </w:rPr>
      </w:pPr>
      <w:r>
        <w:rPr>
          <w:rFonts w:hint="default" w:ascii="宋体" w:hAnsi="宋体" w:eastAsia="宋体" w:cs="宋体"/>
          <w:b w:val="0"/>
          <w:bCs w:val="0"/>
          <w:i w:val="0"/>
          <w:iCs w:val="0"/>
          <w:caps w:val="0"/>
          <w:color w:val="0F1115"/>
          <w:spacing w:val="0"/>
          <w:sz w:val="28"/>
          <w:szCs w:val="28"/>
          <w:shd w:val="clear" w:fill="FFFFFF"/>
        </w:rPr>
        <w:t>（六）应急培训记录；</w:t>
      </w:r>
    </w:p>
    <w:p w14:paraId="31B7C9CD">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0" w:firstLineChars="200"/>
        <w:jc w:val="both"/>
        <w:textAlignment w:val="auto"/>
        <w:rPr>
          <w:rFonts w:hint="default" w:ascii="宋体" w:hAnsi="宋体" w:eastAsia="宋体" w:cs="宋体"/>
          <w:b w:val="0"/>
          <w:bCs w:val="0"/>
          <w:i w:val="0"/>
          <w:iCs w:val="0"/>
          <w:caps w:val="0"/>
          <w:color w:val="0F1115"/>
          <w:spacing w:val="0"/>
          <w:sz w:val="28"/>
          <w:szCs w:val="28"/>
          <w:shd w:val="clear" w:fill="FFFFFF"/>
        </w:rPr>
      </w:pPr>
      <w:r>
        <w:rPr>
          <w:rFonts w:hint="default" w:ascii="宋体" w:hAnsi="宋体" w:eastAsia="宋体" w:cs="宋体"/>
          <w:b w:val="0"/>
          <w:bCs w:val="0"/>
          <w:i w:val="0"/>
          <w:iCs w:val="0"/>
          <w:caps w:val="0"/>
          <w:color w:val="0F1115"/>
          <w:spacing w:val="0"/>
          <w:sz w:val="28"/>
          <w:szCs w:val="28"/>
          <w:shd w:val="clear" w:fill="FFFFFF"/>
        </w:rPr>
        <w:t>（七）应急演练方案、记录和评估报告；</w:t>
      </w:r>
    </w:p>
    <w:p w14:paraId="2B6B51EF">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0" w:firstLineChars="200"/>
        <w:jc w:val="both"/>
        <w:textAlignment w:val="auto"/>
        <w:rPr>
          <w:rFonts w:hint="default" w:ascii="宋体" w:hAnsi="宋体" w:eastAsia="宋体" w:cs="宋体"/>
          <w:b w:val="0"/>
          <w:bCs w:val="0"/>
          <w:i w:val="0"/>
          <w:iCs w:val="0"/>
          <w:caps w:val="0"/>
          <w:color w:val="0F1115"/>
          <w:spacing w:val="0"/>
          <w:sz w:val="28"/>
          <w:szCs w:val="28"/>
          <w:shd w:val="clear" w:fill="FFFFFF"/>
        </w:rPr>
      </w:pPr>
      <w:r>
        <w:rPr>
          <w:rFonts w:hint="default" w:ascii="宋体" w:hAnsi="宋体" w:eastAsia="宋体" w:cs="宋体"/>
          <w:b w:val="0"/>
          <w:bCs w:val="0"/>
          <w:i w:val="0"/>
          <w:iCs w:val="0"/>
          <w:caps w:val="0"/>
          <w:color w:val="0F1115"/>
          <w:spacing w:val="0"/>
          <w:sz w:val="28"/>
          <w:szCs w:val="28"/>
          <w:shd w:val="clear" w:fill="FFFFFF"/>
        </w:rPr>
        <w:t>（八）应急处置记录和事故调查报告；</w:t>
      </w:r>
    </w:p>
    <w:p w14:paraId="06BF6B3A">
      <w:pPr>
        <w:pStyle w:val="33"/>
        <w:keepNext w:val="0"/>
        <w:keepLines w:val="0"/>
        <w:pageBreakBefore w:val="0"/>
        <w:widowControl w:val="0"/>
        <w:suppressLineNumbers w:val="0"/>
        <w:shd w:val="clear" w:fill="FFFFFF"/>
        <w:kinsoku/>
        <w:wordWrap/>
        <w:overflowPunct/>
        <w:topLinePunct w:val="0"/>
        <w:autoSpaceDE/>
        <w:autoSpaceDN/>
        <w:bidi w:val="0"/>
        <w:adjustRightInd/>
        <w:snapToGrid/>
        <w:spacing w:beforeAutospacing="0" w:after="0" w:afterAutospacing="0"/>
        <w:ind w:left="0" w:right="0" w:firstLine="560" w:firstLineChars="200"/>
        <w:jc w:val="both"/>
        <w:textAlignment w:val="auto"/>
        <w:rPr>
          <w:rFonts w:hint="default" w:ascii="宋体" w:hAnsi="宋体" w:eastAsia="宋体" w:cs="宋体"/>
          <w:b w:val="0"/>
          <w:bCs w:val="0"/>
          <w:i w:val="0"/>
          <w:iCs w:val="0"/>
          <w:caps w:val="0"/>
          <w:color w:val="0F1115"/>
          <w:spacing w:val="0"/>
          <w:sz w:val="28"/>
          <w:szCs w:val="28"/>
          <w:shd w:val="clear" w:fill="FFFFFF"/>
        </w:rPr>
      </w:pPr>
      <w:r>
        <w:rPr>
          <w:rFonts w:hint="default" w:ascii="宋体" w:hAnsi="宋体" w:eastAsia="宋体" w:cs="宋体"/>
          <w:b w:val="0"/>
          <w:bCs w:val="0"/>
          <w:i w:val="0"/>
          <w:iCs w:val="0"/>
          <w:caps w:val="0"/>
          <w:color w:val="0F1115"/>
          <w:spacing w:val="0"/>
          <w:sz w:val="28"/>
          <w:szCs w:val="28"/>
          <w:shd w:val="clear" w:fill="FFFFFF"/>
        </w:rPr>
        <w:t>（九）其他应急管理相关材料。</w:t>
      </w:r>
    </w:p>
    <w:p w14:paraId="01F6D915">
      <w:pPr>
        <w:pStyle w:val="33"/>
        <w:keepNext w:val="0"/>
        <w:keepLines w:val="0"/>
        <w:pageBreakBefore w:val="0"/>
        <w:widowControl w:val="0"/>
        <w:suppressLineNumbers w:val="0"/>
        <w:shd w:val="clear" w:fill="FFFFFF"/>
        <w:kinsoku/>
        <w:wordWrap/>
        <w:overflowPunct/>
        <w:topLinePunct w:val="0"/>
        <w:autoSpaceDE/>
        <w:autoSpaceDN/>
        <w:bidi w:val="0"/>
        <w:adjustRightInd/>
        <w:snapToGrid/>
        <w:spacing w:beforeAutospacing="0" w:after="0" w:afterAutospacing="0"/>
        <w:ind w:left="0" w:right="0" w:firstLine="562" w:firstLineChars="200"/>
        <w:jc w:val="both"/>
        <w:textAlignment w:val="auto"/>
        <w:rPr>
          <w:rFonts w:hint="default" w:ascii="宋体" w:hAnsi="宋体" w:eastAsia="宋体" w:cs="宋体"/>
          <w:b w:val="0"/>
          <w:bCs w:val="0"/>
          <w:i w:val="0"/>
          <w:iCs w:val="0"/>
          <w:caps w:val="0"/>
          <w:color w:val="0F1115"/>
          <w:spacing w:val="0"/>
          <w:sz w:val="28"/>
          <w:szCs w:val="28"/>
          <w:shd w:val="clear" w:fill="FFFFFF"/>
        </w:rPr>
      </w:pPr>
      <w:r>
        <w:rPr>
          <w:rFonts w:hint="default" w:ascii="宋体" w:hAnsi="宋体" w:eastAsia="宋体" w:cs="宋体"/>
          <w:b/>
          <w:bCs/>
          <w:i w:val="0"/>
          <w:iCs w:val="0"/>
          <w:caps w:val="0"/>
          <w:color w:val="0F1115"/>
          <w:spacing w:val="0"/>
          <w:sz w:val="28"/>
          <w:szCs w:val="28"/>
          <w:shd w:val="clear" w:fill="FFFFFF"/>
        </w:rPr>
        <w:t>第三十条 </w:t>
      </w:r>
      <w:r>
        <w:rPr>
          <w:rFonts w:hint="default" w:ascii="宋体" w:hAnsi="宋体" w:eastAsia="宋体" w:cs="宋体"/>
          <w:b w:val="0"/>
          <w:bCs w:val="0"/>
          <w:i w:val="0"/>
          <w:iCs w:val="0"/>
          <w:caps w:val="0"/>
          <w:color w:val="0F1115"/>
          <w:spacing w:val="0"/>
          <w:sz w:val="28"/>
          <w:szCs w:val="28"/>
          <w:shd w:val="clear" w:fill="FFFFFF"/>
        </w:rPr>
        <w:t>应急管理档案应当实行“一期一档”管理，以纸质或电子档案的形式进行归档。</w:t>
      </w:r>
    </w:p>
    <w:p w14:paraId="4E97FC8F">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2" w:firstLineChars="200"/>
        <w:jc w:val="both"/>
        <w:textAlignment w:val="auto"/>
        <w:rPr>
          <w:rFonts w:hint="default" w:ascii="宋体" w:hAnsi="宋体" w:eastAsia="宋体" w:cs="宋体"/>
          <w:b w:val="0"/>
          <w:bCs w:val="0"/>
          <w:i w:val="0"/>
          <w:iCs w:val="0"/>
          <w:caps w:val="0"/>
          <w:color w:val="0F1115"/>
          <w:spacing w:val="0"/>
          <w:sz w:val="28"/>
          <w:szCs w:val="28"/>
          <w:shd w:val="clear" w:fill="FFFFFF"/>
        </w:rPr>
      </w:pPr>
      <w:r>
        <w:rPr>
          <w:rFonts w:hint="default" w:ascii="宋体" w:hAnsi="宋体" w:eastAsia="宋体" w:cs="宋体"/>
          <w:b/>
          <w:bCs/>
          <w:i w:val="0"/>
          <w:iCs w:val="0"/>
          <w:caps w:val="0"/>
          <w:color w:val="0F1115"/>
          <w:spacing w:val="0"/>
          <w:sz w:val="28"/>
          <w:szCs w:val="28"/>
          <w:shd w:val="clear" w:fill="FFFFFF"/>
        </w:rPr>
        <w:t>第三十</w:t>
      </w:r>
      <w:r>
        <w:rPr>
          <w:rFonts w:hint="eastAsia" w:ascii="宋体" w:hAnsi="宋体" w:eastAsia="宋体" w:cs="宋体"/>
          <w:b/>
          <w:bCs/>
          <w:i w:val="0"/>
          <w:iCs w:val="0"/>
          <w:caps w:val="0"/>
          <w:color w:val="0F1115"/>
          <w:spacing w:val="0"/>
          <w:sz w:val="28"/>
          <w:szCs w:val="28"/>
          <w:shd w:val="clear" w:fill="FFFFFF"/>
          <w:lang w:val="en-US" w:eastAsia="zh-CN"/>
        </w:rPr>
        <w:t>一</w:t>
      </w:r>
      <w:r>
        <w:rPr>
          <w:rFonts w:hint="default" w:ascii="宋体" w:hAnsi="宋体" w:eastAsia="宋体" w:cs="宋体"/>
          <w:b/>
          <w:bCs/>
          <w:i w:val="0"/>
          <w:iCs w:val="0"/>
          <w:caps w:val="0"/>
          <w:color w:val="0F1115"/>
          <w:spacing w:val="0"/>
          <w:sz w:val="28"/>
          <w:szCs w:val="28"/>
          <w:shd w:val="clear" w:fill="FFFFFF"/>
        </w:rPr>
        <w:t>条 </w:t>
      </w:r>
      <w:r>
        <w:rPr>
          <w:rFonts w:hint="default" w:ascii="宋体" w:hAnsi="宋体" w:eastAsia="宋体" w:cs="宋体"/>
          <w:b w:val="0"/>
          <w:bCs w:val="0"/>
          <w:i w:val="0"/>
          <w:iCs w:val="0"/>
          <w:caps w:val="0"/>
          <w:color w:val="0F1115"/>
          <w:spacing w:val="0"/>
          <w:sz w:val="28"/>
          <w:szCs w:val="28"/>
          <w:shd w:val="clear" w:fill="FFFFFF"/>
        </w:rPr>
        <w:t>应急管理档案的保存期限：</w:t>
      </w:r>
    </w:p>
    <w:p w14:paraId="7C08E602">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0" w:firstLineChars="200"/>
        <w:jc w:val="both"/>
        <w:textAlignment w:val="auto"/>
        <w:rPr>
          <w:rFonts w:hint="default" w:ascii="宋体" w:hAnsi="宋体" w:eastAsia="宋体" w:cs="宋体"/>
          <w:b w:val="0"/>
          <w:bCs w:val="0"/>
          <w:i w:val="0"/>
          <w:iCs w:val="0"/>
          <w:caps w:val="0"/>
          <w:color w:val="0F1115"/>
          <w:spacing w:val="0"/>
          <w:sz w:val="28"/>
          <w:szCs w:val="28"/>
          <w:shd w:val="clear" w:fill="FFFFFF"/>
        </w:rPr>
      </w:pPr>
      <w:r>
        <w:rPr>
          <w:rFonts w:hint="default" w:ascii="宋体" w:hAnsi="宋体" w:eastAsia="宋体" w:cs="宋体"/>
          <w:b w:val="0"/>
          <w:bCs w:val="0"/>
          <w:i w:val="0"/>
          <w:iCs w:val="0"/>
          <w:caps w:val="0"/>
          <w:color w:val="0F1115"/>
          <w:spacing w:val="0"/>
          <w:sz w:val="28"/>
          <w:szCs w:val="28"/>
          <w:shd w:val="clear" w:fill="FFFFFF"/>
        </w:rPr>
        <w:t>（一）应急预案及备案证明应当长期保存；</w:t>
      </w:r>
    </w:p>
    <w:p w14:paraId="6CE496AA">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0" w:firstLineChars="200"/>
        <w:jc w:val="both"/>
        <w:textAlignment w:val="auto"/>
        <w:rPr>
          <w:rFonts w:hint="default" w:ascii="宋体" w:hAnsi="宋体" w:eastAsia="宋体" w:cs="宋体"/>
          <w:b w:val="0"/>
          <w:bCs w:val="0"/>
          <w:i w:val="0"/>
          <w:iCs w:val="0"/>
          <w:caps w:val="0"/>
          <w:color w:val="0F1115"/>
          <w:spacing w:val="0"/>
          <w:sz w:val="28"/>
          <w:szCs w:val="28"/>
          <w:shd w:val="clear" w:fill="FFFFFF"/>
        </w:rPr>
      </w:pPr>
      <w:r>
        <w:rPr>
          <w:rFonts w:hint="default" w:ascii="宋体" w:hAnsi="宋体" w:eastAsia="宋体" w:cs="宋体"/>
          <w:b w:val="0"/>
          <w:bCs w:val="0"/>
          <w:i w:val="0"/>
          <w:iCs w:val="0"/>
          <w:caps w:val="0"/>
          <w:color w:val="0F1115"/>
          <w:spacing w:val="0"/>
          <w:sz w:val="28"/>
          <w:szCs w:val="28"/>
          <w:shd w:val="clear" w:fill="FFFFFF"/>
        </w:rPr>
        <w:t>（二）应急演练记录保存期限不少于3年；</w:t>
      </w:r>
    </w:p>
    <w:p w14:paraId="42B24C6D">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0" w:firstLineChars="200"/>
        <w:jc w:val="both"/>
        <w:textAlignment w:val="auto"/>
        <w:rPr>
          <w:rFonts w:hint="default" w:ascii="Segoe UI" w:hAnsi="Segoe UI" w:eastAsia="Segoe UI" w:cs="Segoe UI"/>
          <w:i w:val="0"/>
          <w:iCs w:val="0"/>
          <w:caps w:val="0"/>
          <w:color w:val="0F1115"/>
          <w:spacing w:val="0"/>
          <w:sz w:val="24"/>
          <w:szCs w:val="24"/>
        </w:rPr>
      </w:pPr>
      <w:r>
        <w:rPr>
          <w:rFonts w:hint="default" w:ascii="宋体" w:hAnsi="宋体" w:eastAsia="宋体" w:cs="宋体"/>
          <w:b w:val="0"/>
          <w:bCs w:val="0"/>
          <w:i w:val="0"/>
          <w:iCs w:val="0"/>
          <w:caps w:val="0"/>
          <w:color w:val="0F1115"/>
          <w:spacing w:val="0"/>
          <w:sz w:val="28"/>
          <w:szCs w:val="28"/>
          <w:shd w:val="clear" w:fill="FFFFFF"/>
        </w:rPr>
        <w:t>（</w:t>
      </w:r>
      <w:r>
        <w:rPr>
          <w:rFonts w:hint="eastAsia" w:ascii="宋体" w:hAnsi="宋体" w:eastAsia="宋体" w:cs="宋体"/>
          <w:b w:val="0"/>
          <w:bCs w:val="0"/>
          <w:i w:val="0"/>
          <w:iCs w:val="0"/>
          <w:caps w:val="0"/>
          <w:color w:val="0F1115"/>
          <w:spacing w:val="0"/>
          <w:sz w:val="28"/>
          <w:szCs w:val="28"/>
          <w:shd w:val="clear" w:fill="FFFFFF"/>
          <w:lang w:val="en-US" w:eastAsia="zh-CN"/>
        </w:rPr>
        <w:t>三</w:t>
      </w:r>
      <w:r>
        <w:rPr>
          <w:rFonts w:hint="default" w:ascii="宋体" w:hAnsi="宋体" w:eastAsia="宋体" w:cs="宋体"/>
          <w:b w:val="0"/>
          <w:bCs w:val="0"/>
          <w:i w:val="0"/>
          <w:iCs w:val="0"/>
          <w:caps w:val="0"/>
          <w:color w:val="0F1115"/>
          <w:spacing w:val="0"/>
          <w:sz w:val="28"/>
          <w:szCs w:val="28"/>
          <w:shd w:val="clear" w:fill="FFFFFF"/>
        </w:rPr>
        <w:t>）其他应急管理档案保存期限不少于3年</w:t>
      </w:r>
      <w:r>
        <w:rPr>
          <w:rFonts w:hint="default" w:ascii="Segoe UI" w:hAnsi="Segoe UI" w:eastAsia="Segoe UI" w:cs="Segoe UI"/>
          <w:i w:val="0"/>
          <w:iCs w:val="0"/>
          <w:caps w:val="0"/>
          <w:color w:val="0F1115"/>
          <w:spacing w:val="0"/>
          <w:sz w:val="24"/>
          <w:szCs w:val="24"/>
          <w:shd w:val="clear" w:fill="FFFFFF"/>
        </w:rPr>
        <w:t>。</w:t>
      </w:r>
    </w:p>
    <w:p w14:paraId="3AAD1669">
      <w:pPr>
        <w:keepNext w:val="0"/>
        <w:keepLines w:val="0"/>
        <w:pageBreakBefore w:val="0"/>
        <w:widowControl/>
        <w:numPr>
          <w:ilvl w:val="0"/>
          <w:numId w:val="0"/>
        </w:numPr>
        <w:kinsoku/>
        <w:wordWrap/>
        <w:overflowPunct/>
        <w:topLinePunct w:val="0"/>
        <w:autoSpaceDE/>
        <w:autoSpaceDN/>
        <w:bidi w:val="0"/>
        <w:adjustRightInd/>
        <w:snapToGrid/>
        <w:spacing w:before="120" w:after="120" w:line="360" w:lineRule="auto"/>
        <w:ind w:left="0" w:leftChars="0" w:firstLine="0" w:firstLineChars="0"/>
        <w:jc w:val="center"/>
        <w:textAlignment w:val="auto"/>
        <w:outlineLvl w:val="1"/>
        <w:rPr>
          <w:rFonts w:hint="default" w:ascii="宋体" w:hAnsi="宋体" w:eastAsia="宋体" w:cstheme="minorBidi"/>
          <w:b/>
          <w:bCs/>
          <w:sz w:val="28"/>
          <w:szCs w:val="28"/>
          <w:lang w:val="en-US" w:eastAsia="en-US" w:bidi="ar-SA"/>
        </w:rPr>
      </w:pPr>
      <w:bookmarkStart w:id="129" w:name="_Toc26080"/>
      <w:r>
        <w:rPr>
          <w:rFonts w:hint="default" w:ascii="宋体" w:hAnsi="宋体" w:eastAsia="宋体" w:cstheme="minorBidi"/>
          <w:b/>
          <w:bCs/>
          <w:sz w:val="28"/>
          <w:szCs w:val="28"/>
          <w:lang w:val="en-US" w:eastAsia="en-US" w:bidi="ar-SA"/>
        </w:rPr>
        <w:t>第九</w:t>
      </w:r>
      <w:r>
        <w:rPr>
          <w:rFonts w:hint="eastAsia" w:ascii="宋体" w:hAnsi="宋体" w:eastAsia="宋体" w:cstheme="minorBidi"/>
          <w:b/>
          <w:bCs/>
          <w:sz w:val="28"/>
          <w:szCs w:val="28"/>
          <w:lang w:val="en-US" w:eastAsia="zh-CN" w:bidi="ar-SA"/>
        </w:rPr>
        <w:t>节</w:t>
      </w:r>
      <w:r>
        <w:rPr>
          <w:rFonts w:hint="default" w:ascii="宋体" w:hAnsi="宋体" w:eastAsia="宋体" w:cstheme="minorBidi"/>
          <w:b/>
          <w:bCs/>
          <w:sz w:val="28"/>
          <w:szCs w:val="28"/>
          <w:lang w:val="en-US" w:eastAsia="en-US" w:bidi="ar-SA"/>
        </w:rPr>
        <w:t xml:space="preserve"> 监督检查与责任追究</w:t>
      </w:r>
      <w:bookmarkEnd w:id="129"/>
    </w:p>
    <w:p w14:paraId="1C74D011">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2" w:firstLineChars="200"/>
        <w:jc w:val="both"/>
        <w:textAlignment w:val="auto"/>
        <w:rPr>
          <w:rFonts w:hint="default" w:ascii="宋体" w:hAnsi="宋体" w:eastAsia="宋体" w:cs="宋体"/>
          <w:b w:val="0"/>
          <w:bCs w:val="0"/>
          <w:i w:val="0"/>
          <w:iCs w:val="0"/>
          <w:caps w:val="0"/>
          <w:color w:val="0F1115"/>
          <w:spacing w:val="0"/>
          <w:sz w:val="28"/>
          <w:szCs w:val="28"/>
          <w:shd w:val="clear" w:fill="FFFFFF"/>
        </w:rPr>
      </w:pPr>
      <w:r>
        <w:rPr>
          <w:rFonts w:hint="default" w:ascii="宋体" w:hAnsi="宋体" w:eastAsia="宋体" w:cs="宋体"/>
          <w:b/>
          <w:bCs/>
          <w:i w:val="0"/>
          <w:iCs w:val="0"/>
          <w:caps w:val="0"/>
          <w:color w:val="0F1115"/>
          <w:spacing w:val="0"/>
          <w:sz w:val="28"/>
          <w:szCs w:val="28"/>
          <w:shd w:val="clear" w:fill="FFFFFF"/>
        </w:rPr>
        <w:t>第三十</w:t>
      </w:r>
      <w:r>
        <w:rPr>
          <w:rFonts w:hint="eastAsia" w:ascii="宋体" w:hAnsi="宋体" w:eastAsia="宋体" w:cs="宋体"/>
          <w:b/>
          <w:bCs/>
          <w:i w:val="0"/>
          <w:iCs w:val="0"/>
          <w:caps w:val="0"/>
          <w:color w:val="0F1115"/>
          <w:spacing w:val="0"/>
          <w:sz w:val="28"/>
          <w:szCs w:val="28"/>
          <w:shd w:val="clear" w:fill="FFFFFF"/>
          <w:lang w:val="en-US" w:eastAsia="zh-CN"/>
        </w:rPr>
        <w:t>二</w:t>
      </w:r>
      <w:r>
        <w:rPr>
          <w:rFonts w:hint="default" w:ascii="宋体" w:hAnsi="宋体" w:eastAsia="宋体" w:cs="宋体"/>
          <w:b/>
          <w:bCs/>
          <w:i w:val="0"/>
          <w:iCs w:val="0"/>
          <w:caps w:val="0"/>
          <w:color w:val="0F1115"/>
          <w:spacing w:val="0"/>
          <w:sz w:val="28"/>
          <w:szCs w:val="28"/>
          <w:shd w:val="clear" w:fill="FFFFFF"/>
        </w:rPr>
        <w:t>条 </w:t>
      </w:r>
      <w:r>
        <w:rPr>
          <w:rFonts w:hint="eastAsia" w:cs="宋体"/>
          <w:b w:val="0"/>
          <w:bCs w:val="0"/>
          <w:i w:val="0"/>
          <w:iCs w:val="0"/>
          <w:caps w:val="0"/>
          <w:color w:val="0F1115"/>
          <w:spacing w:val="0"/>
          <w:sz w:val="28"/>
          <w:szCs w:val="28"/>
          <w:shd w:val="clear" w:fill="FFFFFF"/>
          <w:lang w:val="en-US" w:eastAsia="zh-CN"/>
        </w:rPr>
        <w:t>公司</w:t>
      </w:r>
      <w:r>
        <w:rPr>
          <w:rFonts w:hint="default" w:ascii="宋体" w:hAnsi="宋体" w:eastAsia="宋体" w:cs="宋体"/>
          <w:b w:val="0"/>
          <w:bCs w:val="0"/>
          <w:i w:val="0"/>
          <w:iCs w:val="0"/>
          <w:caps w:val="0"/>
          <w:color w:val="0F1115"/>
          <w:spacing w:val="0"/>
          <w:sz w:val="28"/>
          <w:szCs w:val="28"/>
          <w:shd w:val="clear" w:fill="FFFFFF"/>
        </w:rPr>
        <w:t>定期对应急管理工作的落实情况进行监督检查。</w:t>
      </w:r>
    </w:p>
    <w:p w14:paraId="2260902B">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2" w:firstLineChars="200"/>
        <w:jc w:val="both"/>
        <w:textAlignment w:val="auto"/>
        <w:rPr>
          <w:rFonts w:hint="default" w:ascii="宋体" w:hAnsi="宋体" w:eastAsia="宋体" w:cs="宋体"/>
          <w:b w:val="0"/>
          <w:bCs w:val="0"/>
          <w:i w:val="0"/>
          <w:iCs w:val="0"/>
          <w:caps w:val="0"/>
          <w:color w:val="0F1115"/>
          <w:spacing w:val="0"/>
          <w:sz w:val="28"/>
          <w:szCs w:val="28"/>
          <w:shd w:val="clear" w:fill="FFFFFF"/>
        </w:rPr>
      </w:pPr>
      <w:r>
        <w:rPr>
          <w:rFonts w:hint="default" w:ascii="宋体" w:hAnsi="宋体" w:eastAsia="宋体" w:cs="宋体"/>
          <w:b/>
          <w:bCs/>
          <w:i w:val="0"/>
          <w:iCs w:val="0"/>
          <w:caps w:val="0"/>
          <w:color w:val="0F1115"/>
          <w:spacing w:val="0"/>
          <w:sz w:val="28"/>
          <w:szCs w:val="28"/>
          <w:shd w:val="clear" w:fill="FFFFFF"/>
        </w:rPr>
        <w:t>第三十</w:t>
      </w:r>
      <w:r>
        <w:rPr>
          <w:rFonts w:hint="eastAsia" w:ascii="宋体" w:hAnsi="宋体" w:eastAsia="宋体" w:cs="宋体"/>
          <w:b/>
          <w:bCs/>
          <w:i w:val="0"/>
          <w:iCs w:val="0"/>
          <w:caps w:val="0"/>
          <w:color w:val="0F1115"/>
          <w:spacing w:val="0"/>
          <w:sz w:val="28"/>
          <w:szCs w:val="28"/>
          <w:shd w:val="clear" w:fill="FFFFFF"/>
          <w:lang w:val="en-US" w:eastAsia="zh-CN"/>
        </w:rPr>
        <w:t>三</w:t>
      </w:r>
      <w:r>
        <w:rPr>
          <w:rFonts w:hint="default" w:ascii="宋体" w:hAnsi="宋体" w:eastAsia="宋体" w:cs="宋体"/>
          <w:b/>
          <w:bCs/>
          <w:i w:val="0"/>
          <w:iCs w:val="0"/>
          <w:caps w:val="0"/>
          <w:color w:val="0F1115"/>
          <w:spacing w:val="0"/>
          <w:sz w:val="28"/>
          <w:szCs w:val="28"/>
          <w:shd w:val="clear" w:fill="FFFFFF"/>
        </w:rPr>
        <w:t>条 </w:t>
      </w:r>
      <w:r>
        <w:rPr>
          <w:rFonts w:hint="default" w:ascii="宋体" w:hAnsi="宋体" w:eastAsia="宋体" w:cs="宋体"/>
          <w:b w:val="0"/>
          <w:bCs w:val="0"/>
          <w:i w:val="0"/>
          <w:iCs w:val="0"/>
          <w:caps w:val="0"/>
          <w:color w:val="0F1115"/>
          <w:spacing w:val="0"/>
          <w:sz w:val="28"/>
          <w:szCs w:val="28"/>
          <w:shd w:val="clear" w:fill="FFFFFF"/>
        </w:rPr>
        <w:t>监督检查应当包括以下内容：</w:t>
      </w:r>
    </w:p>
    <w:p w14:paraId="563DE070">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0" w:firstLineChars="200"/>
        <w:jc w:val="both"/>
        <w:textAlignment w:val="auto"/>
        <w:rPr>
          <w:rFonts w:hint="default" w:ascii="宋体" w:hAnsi="宋体" w:eastAsia="宋体" w:cs="宋体"/>
          <w:b w:val="0"/>
          <w:bCs w:val="0"/>
          <w:i w:val="0"/>
          <w:iCs w:val="0"/>
          <w:caps w:val="0"/>
          <w:color w:val="0F1115"/>
          <w:spacing w:val="0"/>
          <w:sz w:val="28"/>
          <w:szCs w:val="28"/>
          <w:shd w:val="clear" w:fill="FFFFFF"/>
        </w:rPr>
      </w:pPr>
      <w:r>
        <w:rPr>
          <w:rFonts w:hint="default" w:ascii="宋体" w:hAnsi="宋体" w:eastAsia="宋体" w:cs="宋体"/>
          <w:b w:val="0"/>
          <w:bCs w:val="0"/>
          <w:i w:val="0"/>
          <w:iCs w:val="0"/>
          <w:caps w:val="0"/>
          <w:color w:val="0F1115"/>
          <w:spacing w:val="0"/>
          <w:sz w:val="28"/>
          <w:szCs w:val="28"/>
          <w:shd w:val="clear" w:fill="FFFFFF"/>
        </w:rPr>
        <w:t>（一）应急组织体系是否健全有效；</w:t>
      </w:r>
    </w:p>
    <w:p w14:paraId="6D68F5B0">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0" w:firstLineChars="200"/>
        <w:jc w:val="both"/>
        <w:textAlignment w:val="auto"/>
        <w:rPr>
          <w:rFonts w:hint="default" w:ascii="宋体" w:hAnsi="宋体" w:eastAsia="宋体" w:cs="宋体"/>
          <w:b w:val="0"/>
          <w:bCs w:val="0"/>
          <w:i w:val="0"/>
          <w:iCs w:val="0"/>
          <w:caps w:val="0"/>
          <w:color w:val="0F1115"/>
          <w:spacing w:val="0"/>
          <w:sz w:val="28"/>
          <w:szCs w:val="28"/>
          <w:shd w:val="clear" w:fill="FFFFFF"/>
        </w:rPr>
      </w:pPr>
      <w:r>
        <w:rPr>
          <w:rFonts w:hint="default" w:ascii="宋体" w:hAnsi="宋体" w:eastAsia="宋体" w:cs="宋体"/>
          <w:b w:val="0"/>
          <w:bCs w:val="0"/>
          <w:i w:val="0"/>
          <w:iCs w:val="0"/>
          <w:caps w:val="0"/>
          <w:color w:val="0F1115"/>
          <w:spacing w:val="0"/>
          <w:sz w:val="28"/>
          <w:szCs w:val="28"/>
          <w:shd w:val="clear" w:fill="FFFFFF"/>
        </w:rPr>
        <w:t>（二）应急预案是否制定、备案并及时修订；</w:t>
      </w:r>
    </w:p>
    <w:p w14:paraId="207998E7">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0" w:firstLineChars="200"/>
        <w:jc w:val="both"/>
        <w:textAlignment w:val="auto"/>
        <w:rPr>
          <w:rFonts w:hint="default" w:ascii="宋体" w:hAnsi="宋体" w:eastAsia="宋体" w:cs="宋体"/>
          <w:b w:val="0"/>
          <w:bCs w:val="0"/>
          <w:i w:val="0"/>
          <w:iCs w:val="0"/>
          <w:caps w:val="0"/>
          <w:color w:val="0F1115"/>
          <w:spacing w:val="0"/>
          <w:sz w:val="28"/>
          <w:szCs w:val="28"/>
          <w:shd w:val="clear" w:fill="FFFFFF"/>
        </w:rPr>
      </w:pPr>
      <w:r>
        <w:rPr>
          <w:rFonts w:hint="default" w:ascii="宋体" w:hAnsi="宋体" w:eastAsia="宋体" w:cs="宋体"/>
          <w:b w:val="0"/>
          <w:bCs w:val="0"/>
          <w:i w:val="0"/>
          <w:iCs w:val="0"/>
          <w:caps w:val="0"/>
          <w:color w:val="0F1115"/>
          <w:spacing w:val="0"/>
          <w:sz w:val="28"/>
          <w:szCs w:val="28"/>
          <w:shd w:val="clear" w:fill="FFFFFF"/>
        </w:rPr>
        <w:t>（三）应急设施和物资是否配备齐全、完好有效；</w:t>
      </w:r>
    </w:p>
    <w:p w14:paraId="73200FB3">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0" w:firstLineChars="200"/>
        <w:jc w:val="both"/>
        <w:textAlignment w:val="auto"/>
        <w:rPr>
          <w:rFonts w:hint="default" w:ascii="宋体" w:hAnsi="宋体" w:eastAsia="宋体" w:cs="宋体"/>
          <w:b w:val="0"/>
          <w:bCs w:val="0"/>
          <w:i w:val="0"/>
          <w:iCs w:val="0"/>
          <w:caps w:val="0"/>
          <w:color w:val="0F1115"/>
          <w:spacing w:val="0"/>
          <w:sz w:val="28"/>
          <w:szCs w:val="28"/>
          <w:shd w:val="clear" w:fill="FFFFFF"/>
        </w:rPr>
      </w:pPr>
      <w:r>
        <w:rPr>
          <w:rFonts w:hint="default" w:ascii="宋体" w:hAnsi="宋体" w:eastAsia="宋体" w:cs="宋体"/>
          <w:b w:val="0"/>
          <w:bCs w:val="0"/>
          <w:i w:val="0"/>
          <w:iCs w:val="0"/>
          <w:caps w:val="0"/>
          <w:color w:val="0F1115"/>
          <w:spacing w:val="0"/>
          <w:sz w:val="28"/>
          <w:szCs w:val="28"/>
          <w:shd w:val="clear" w:fill="FFFFFF"/>
        </w:rPr>
        <w:t>（四）应急培训是否按规定开展；</w:t>
      </w:r>
    </w:p>
    <w:p w14:paraId="26B96DBA">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0" w:firstLineChars="200"/>
        <w:jc w:val="both"/>
        <w:textAlignment w:val="auto"/>
        <w:rPr>
          <w:rFonts w:hint="default" w:ascii="宋体" w:hAnsi="宋体" w:eastAsia="宋体" w:cs="宋体"/>
          <w:b w:val="0"/>
          <w:bCs w:val="0"/>
          <w:i w:val="0"/>
          <w:iCs w:val="0"/>
          <w:caps w:val="0"/>
          <w:color w:val="0F1115"/>
          <w:spacing w:val="0"/>
          <w:sz w:val="28"/>
          <w:szCs w:val="28"/>
          <w:shd w:val="clear" w:fill="FFFFFF"/>
        </w:rPr>
      </w:pPr>
      <w:r>
        <w:rPr>
          <w:rFonts w:hint="default" w:ascii="宋体" w:hAnsi="宋体" w:eastAsia="宋体" w:cs="宋体"/>
          <w:b w:val="0"/>
          <w:bCs w:val="0"/>
          <w:i w:val="0"/>
          <w:iCs w:val="0"/>
          <w:caps w:val="0"/>
          <w:color w:val="0F1115"/>
          <w:spacing w:val="0"/>
          <w:sz w:val="28"/>
          <w:szCs w:val="28"/>
          <w:shd w:val="clear" w:fill="FFFFFF"/>
        </w:rPr>
        <w:t>（五）应急演练是否按规定组织；</w:t>
      </w:r>
    </w:p>
    <w:p w14:paraId="545A08EE">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0" w:firstLineChars="200"/>
        <w:jc w:val="both"/>
        <w:textAlignment w:val="auto"/>
        <w:rPr>
          <w:rFonts w:hint="default" w:ascii="宋体" w:hAnsi="宋体" w:eastAsia="宋体" w:cs="宋体"/>
          <w:b w:val="0"/>
          <w:bCs w:val="0"/>
          <w:i w:val="0"/>
          <w:iCs w:val="0"/>
          <w:caps w:val="0"/>
          <w:color w:val="0F1115"/>
          <w:spacing w:val="0"/>
          <w:sz w:val="28"/>
          <w:szCs w:val="28"/>
          <w:shd w:val="clear" w:fill="FFFFFF"/>
        </w:rPr>
      </w:pPr>
      <w:r>
        <w:rPr>
          <w:rFonts w:hint="default" w:ascii="宋体" w:hAnsi="宋体" w:eastAsia="宋体" w:cs="宋体"/>
          <w:b w:val="0"/>
          <w:bCs w:val="0"/>
          <w:i w:val="0"/>
          <w:iCs w:val="0"/>
          <w:caps w:val="0"/>
          <w:color w:val="0F1115"/>
          <w:spacing w:val="0"/>
          <w:sz w:val="28"/>
          <w:szCs w:val="28"/>
          <w:shd w:val="clear" w:fill="FFFFFF"/>
        </w:rPr>
        <w:t>（六）应急档案是否完整、真实、规范。</w:t>
      </w:r>
    </w:p>
    <w:p w14:paraId="0E753539">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2" w:firstLineChars="200"/>
        <w:jc w:val="both"/>
        <w:textAlignment w:val="auto"/>
        <w:rPr>
          <w:rFonts w:hint="default" w:ascii="宋体" w:hAnsi="宋体" w:eastAsia="宋体" w:cs="宋体"/>
          <w:b w:val="0"/>
          <w:bCs w:val="0"/>
          <w:i w:val="0"/>
          <w:iCs w:val="0"/>
          <w:caps w:val="0"/>
          <w:color w:val="0F1115"/>
          <w:spacing w:val="0"/>
          <w:sz w:val="28"/>
          <w:szCs w:val="28"/>
          <w:shd w:val="clear" w:fill="FFFFFF"/>
        </w:rPr>
      </w:pPr>
      <w:r>
        <w:rPr>
          <w:rFonts w:hint="default" w:ascii="宋体" w:hAnsi="宋体" w:eastAsia="宋体" w:cs="宋体"/>
          <w:b/>
          <w:bCs/>
          <w:i w:val="0"/>
          <w:iCs w:val="0"/>
          <w:caps w:val="0"/>
          <w:color w:val="0F1115"/>
          <w:spacing w:val="0"/>
          <w:sz w:val="28"/>
          <w:szCs w:val="28"/>
          <w:shd w:val="clear" w:fill="FFFFFF"/>
        </w:rPr>
        <w:t>第三十</w:t>
      </w:r>
      <w:r>
        <w:rPr>
          <w:rFonts w:hint="eastAsia" w:ascii="宋体" w:hAnsi="宋体" w:eastAsia="宋体" w:cs="宋体"/>
          <w:b/>
          <w:bCs/>
          <w:i w:val="0"/>
          <w:iCs w:val="0"/>
          <w:caps w:val="0"/>
          <w:color w:val="0F1115"/>
          <w:spacing w:val="0"/>
          <w:sz w:val="28"/>
          <w:szCs w:val="28"/>
          <w:shd w:val="clear" w:fill="FFFFFF"/>
          <w:lang w:val="en-US" w:eastAsia="zh-CN"/>
        </w:rPr>
        <w:t>四</w:t>
      </w:r>
      <w:r>
        <w:rPr>
          <w:rFonts w:hint="default" w:ascii="宋体" w:hAnsi="宋体" w:eastAsia="宋体" w:cs="宋体"/>
          <w:b/>
          <w:bCs/>
          <w:i w:val="0"/>
          <w:iCs w:val="0"/>
          <w:caps w:val="0"/>
          <w:color w:val="0F1115"/>
          <w:spacing w:val="0"/>
          <w:sz w:val="28"/>
          <w:szCs w:val="28"/>
          <w:shd w:val="clear" w:fill="FFFFFF"/>
        </w:rPr>
        <w:t>条 </w:t>
      </w:r>
      <w:r>
        <w:rPr>
          <w:rFonts w:hint="default" w:ascii="宋体" w:hAnsi="宋体" w:eastAsia="宋体" w:cs="宋体"/>
          <w:b w:val="0"/>
          <w:bCs w:val="0"/>
          <w:i w:val="0"/>
          <w:iCs w:val="0"/>
          <w:caps w:val="0"/>
          <w:color w:val="0F1115"/>
          <w:spacing w:val="0"/>
          <w:sz w:val="28"/>
          <w:szCs w:val="28"/>
          <w:shd w:val="clear" w:fill="FFFFFF"/>
        </w:rPr>
        <w:t>有下列行为之一的，依据内部管理规定对相关责任人进行处理；构成犯罪的，依法移送司法机关：</w:t>
      </w:r>
    </w:p>
    <w:p w14:paraId="3B160FBE">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0" w:firstLineChars="200"/>
        <w:jc w:val="both"/>
        <w:textAlignment w:val="auto"/>
        <w:rPr>
          <w:rFonts w:hint="default" w:ascii="宋体" w:hAnsi="宋体" w:eastAsia="宋体" w:cs="宋体"/>
          <w:b w:val="0"/>
          <w:bCs w:val="0"/>
          <w:i w:val="0"/>
          <w:iCs w:val="0"/>
          <w:caps w:val="0"/>
          <w:color w:val="0F1115"/>
          <w:spacing w:val="0"/>
          <w:sz w:val="28"/>
          <w:szCs w:val="28"/>
          <w:shd w:val="clear" w:fill="FFFFFF"/>
        </w:rPr>
      </w:pPr>
      <w:r>
        <w:rPr>
          <w:rFonts w:hint="default" w:ascii="宋体" w:hAnsi="宋体" w:eastAsia="宋体" w:cs="宋体"/>
          <w:b w:val="0"/>
          <w:bCs w:val="0"/>
          <w:i w:val="0"/>
          <w:iCs w:val="0"/>
          <w:caps w:val="0"/>
          <w:color w:val="0F1115"/>
          <w:spacing w:val="0"/>
          <w:sz w:val="28"/>
          <w:szCs w:val="28"/>
          <w:shd w:val="clear" w:fill="FFFFFF"/>
        </w:rPr>
        <w:t>（一）未按规定制定应急预案的；</w:t>
      </w:r>
    </w:p>
    <w:p w14:paraId="2B0F0D6F">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0" w:firstLineChars="200"/>
        <w:jc w:val="both"/>
        <w:textAlignment w:val="auto"/>
        <w:rPr>
          <w:rFonts w:hint="default" w:ascii="宋体" w:hAnsi="宋体" w:eastAsia="宋体" w:cs="宋体"/>
          <w:b w:val="0"/>
          <w:bCs w:val="0"/>
          <w:i w:val="0"/>
          <w:iCs w:val="0"/>
          <w:caps w:val="0"/>
          <w:color w:val="0F1115"/>
          <w:spacing w:val="0"/>
          <w:sz w:val="28"/>
          <w:szCs w:val="28"/>
          <w:shd w:val="clear" w:fill="FFFFFF"/>
        </w:rPr>
      </w:pPr>
      <w:r>
        <w:rPr>
          <w:rFonts w:hint="default" w:ascii="宋体" w:hAnsi="宋体" w:eastAsia="宋体" w:cs="宋体"/>
          <w:b w:val="0"/>
          <w:bCs w:val="0"/>
          <w:i w:val="0"/>
          <w:iCs w:val="0"/>
          <w:caps w:val="0"/>
          <w:color w:val="0F1115"/>
          <w:spacing w:val="0"/>
          <w:sz w:val="28"/>
          <w:szCs w:val="28"/>
          <w:shd w:val="clear" w:fill="FFFFFF"/>
        </w:rPr>
        <w:t>（二）未按规定对应急预案进行备案的；</w:t>
      </w:r>
    </w:p>
    <w:p w14:paraId="3799DB22">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0" w:firstLineChars="200"/>
        <w:jc w:val="both"/>
        <w:textAlignment w:val="auto"/>
        <w:rPr>
          <w:rFonts w:hint="default" w:ascii="宋体" w:hAnsi="宋体" w:eastAsia="宋体" w:cs="宋体"/>
          <w:b w:val="0"/>
          <w:bCs w:val="0"/>
          <w:i w:val="0"/>
          <w:iCs w:val="0"/>
          <w:caps w:val="0"/>
          <w:color w:val="0F1115"/>
          <w:spacing w:val="0"/>
          <w:sz w:val="28"/>
          <w:szCs w:val="28"/>
          <w:shd w:val="clear" w:fill="FFFFFF"/>
        </w:rPr>
      </w:pPr>
      <w:r>
        <w:rPr>
          <w:rFonts w:hint="default" w:ascii="宋体" w:hAnsi="宋体" w:eastAsia="宋体" w:cs="宋体"/>
          <w:b w:val="0"/>
          <w:bCs w:val="0"/>
          <w:i w:val="0"/>
          <w:iCs w:val="0"/>
          <w:caps w:val="0"/>
          <w:color w:val="0F1115"/>
          <w:spacing w:val="0"/>
          <w:sz w:val="28"/>
          <w:szCs w:val="28"/>
          <w:shd w:val="clear" w:fill="FFFFFF"/>
        </w:rPr>
        <w:t>（三）未按规定配备应急设施和物资的；</w:t>
      </w:r>
    </w:p>
    <w:p w14:paraId="21280115">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0" w:firstLineChars="200"/>
        <w:jc w:val="both"/>
        <w:textAlignment w:val="auto"/>
        <w:rPr>
          <w:rFonts w:hint="default" w:ascii="宋体" w:hAnsi="宋体" w:eastAsia="宋体" w:cs="宋体"/>
          <w:b w:val="0"/>
          <w:bCs w:val="0"/>
          <w:i w:val="0"/>
          <w:iCs w:val="0"/>
          <w:caps w:val="0"/>
          <w:color w:val="0F1115"/>
          <w:spacing w:val="0"/>
          <w:sz w:val="28"/>
          <w:szCs w:val="28"/>
          <w:shd w:val="clear" w:fill="FFFFFF"/>
        </w:rPr>
      </w:pPr>
      <w:r>
        <w:rPr>
          <w:rFonts w:hint="default" w:ascii="宋体" w:hAnsi="宋体" w:eastAsia="宋体" w:cs="宋体"/>
          <w:b w:val="0"/>
          <w:bCs w:val="0"/>
          <w:i w:val="0"/>
          <w:iCs w:val="0"/>
          <w:caps w:val="0"/>
          <w:color w:val="0F1115"/>
          <w:spacing w:val="0"/>
          <w:sz w:val="28"/>
          <w:szCs w:val="28"/>
          <w:shd w:val="clear" w:fill="FFFFFF"/>
        </w:rPr>
        <w:t>（四）未按规定组织应急培训的；</w:t>
      </w:r>
    </w:p>
    <w:p w14:paraId="00EFDAD7">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0" w:firstLineChars="200"/>
        <w:jc w:val="both"/>
        <w:textAlignment w:val="auto"/>
        <w:rPr>
          <w:rFonts w:hint="default" w:ascii="宋体" w:hAnsi="宋体" w:eastAsia="宋体" w:cs="宋体"/>
          <w:b w:val="0"/>
          <w:bCs w:val="0"/>
          <w:i w:val="0"/>
          <w:iCs w:val="0"/>
          <w:caps w:val="0"/>
          <w:color w:val="0F1115"/>
          <w:spacing w:val="0"/>
          <w:sz w:val="28"/>
          <w:szCs w:val="28"/>
          <w:shd w:val="clear" w:fill="FFFFFF"/>
        </w:rPr>
      </w:pPr>
      <w:r>
        <w:rPr>
          <w:rFonts w:hint="default" w:ascii="宋体" w:hAnsi="宋体" w:eastAsia="宋体" w:cs="宋体"/>
          <w:b w:val="0"/>
          <w:bCs w:val="0"/>
          <w:i w:val="0"/>
          <w:iCs w:val="0"/>
          <w:caps w:val="0"/>
          <w:color w:val="0F1115"/>
          <w:spacing w:val="0"/>
          <w:sz w:val="28"/>
          <w:szCs w:val="28"/>
          <w:shd w:val="clear" w:fill="FFFFFF"/>
        </w:rPr>
        <w:t>（五）未按规定组织应急演练的；</w:t>
      </w:r>
    </w:p>
    <w:p w14:paraId="2FCBFD46">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0" w:firstLineChars="200"/>
        <w:jc w:val="both"/>
        <w:textAlignment w:val="auto"/>
        <w:rPr>
          <w:rFonts w:hint="default" w:ascii="宋体" w:hAnsi="宋体" w:eastAsia="宋体" w:cs="宋体"/>
          <w:b w:val="0"/>
          <w:bCs w:val="0"/>
          <w:i w:val="0"/>
          <w:iCs w:val="0"/>
          <w:caps w:val="0"/>
          <w:color w:val="0F1115"/>
          <w:spacing w:val="0"/>
          <w:sz w:val="28"/>
          <w:szCs w:val="28"/>
          <w:shd w:val="clear" w:fill="FFFFFF"/>
        </w:rPr>
      </w:pPr>
      <w:r>
        <w:rPr>
          <w:rFonts w:hint="default" w:ascii="宋体" w:hAnsi="宋体" w:eastAsia="宋体" w:cs="宋体"/>
          <w:b w:val="0"/>
          <w:bCs w:val="0"/>
          <w:i w:val="0"/>
          <w:iCs w:val="0"/>
          <w:caps w:val="0"/>
          <w:color w:val="0F1115"/>
          <w:spacing w:val="0"/>
          <w:sz w:val="28"/>
          <w:szCs w:val="28"/>
          <w:shd w:val="clear" w:fill="FFFFFF"/>
        </w:rPr>
        <w:t>（六）发生事故未按规定及时报告的；</w:t>
      </w:r>
    </w:p>
    <w:p w14:paraId="764DC0C0">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0" w:firstLineChars="200"/>
        <w:jc w:val="both"/>
        <w:textAlignment w:val="auto"/>
        <w:rPr>
          <w:rFonts w:hint="default" w:ascii="宋体" w:hAnsi="宋体" w:eastAsia="宋体" w:cs="宋体"/>
          <w:b w:val="0"/>
          <w:bCs w:val="0"/>
          <w:i w:val="0"/>
          <w:iCs w:val="0"/>
          <w:caps w:val="0"/>
          <w:color w:val="0F1115"/>
          <w:spacing w:val="0"/>
          <w:sz w:val="28"/>
          <w:szCs w:val="28"/>
          <w:shd w:val="clear" w:fill="FFFFFF"/>
        </w:rPr>
      </w:pPr>
      <w:r>
        <w:rPr>
          <w:rFonts w:hint="default" w:ascii="宋体" w:hAnsi="宋体" w:eastAsia="宋体" w:cs="宋体"/>
          <w:b w:val="0"/>
          <w:bCs w:val="0"/>
          <w:i w:val="0"/>
          <w:iCs w:val="0"/>
          <w:caps w:val="0"/>
          <w:color w:val="0F1115"/>
          <w:spacing w:val="0"/>
          <w:sz w:val="28"/>
          <w:szCs w:val="28"/>
          <w:shd w:val="clear" w:fill="FFFFFF"/>
        </w:rPr>
        <w:t>（七）在应急处置中不服从指挥、贻误救援时机的；</w:t>
      </w:r>
    </w:p>
    <w:p w14:paraId="5208B031">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0" w:firstLineChars="200"/>
        <w:jc w:val="both"/>
        <w:textAlignment w:val="auto"/>
        <w:rPr>
          <w:rFonts w:hint="default" w:ascii="宋体" w:hAnsi="宋体" w:eastAsia="宋体" w:cs="宋体"/>
          <w:b w:val="0"/>
          <w:bCs w:val="0"/>
          <w:i w:val="0"/>
          <w:iCs w:val="0"/>
          <w:caps w:val="0"/>
          <w:color w:val="0F1115"/>
          <w:spacing w:val="0"/>
          <w:sz w:val="28"/>
          <w:szCs w:val="28"/>
          <w:shd w:val="clear" w:fill="FFFFFF"/>
        </w:rPr>
      </w:pPr>
      <w:r>
        <w:rPr>
          <w:rFonts w:hint="default" w:ascii="宋体" w:hAnsi="宋体" w:eastAsia="宋体" w:cs="宋体"/>
          <w:b w:val="0"/>
          <w:bCs w:val="0"/>
          <w:i w:val="0"/>
          <w:iCs w:val="0"/>
          <w:caps w:val="0"/>
          <w:color w:val="0F1115"/>
          <w:spacing w:val="0"/>
          <w:sz w:val="28"/>
          <w:szCs w:val="28"/>
          <w:shd w:val="clear" w:fill="FFFFFF"/>
        </w:rPr>
        <w:t>（八）其他违反应急管理规定的行为。</w:t>
      </w:r>
    </w:p>
    <w:p w14:paraId="218CA2B4">
      <w:pPr>
        <w:keepNext w:val="0"/>
        <w:keepLines w:val="0"/>
        <w:pageBreakBefore w:val="0"/>
        <w:widowControl/>
        <w:numPr>
          <w:ilvl w:val="0"/>
          <w:numId w:val="0"/>
        </w:numPr>
        <w:kinsoku/>
        <w:wordWrap/>
        <w:overflowPunct/>
        <w:topLinePunct w:val="0"/>
        <w:autoSpaceDE/>
        <w:autoSpaceDN/>
        <w:bidi w:val="0"/>
        <w:adjustRightInd/>
        <w:snapToGrid/>
        <w:spacing w:before="120" w:after="120" w:line="360" w:lineRule="auto"/>
        <w:ind w:left="0" w:leftChars="0" w:firstLine="0" w:firstLineChars="0"/>
        <w:jc w:val="center"/>
        <w:textAlignment w:val="auto"/>
        <w:outlineLvl w:val="1"/>
        <w:rPr>
          <w:rFonts w:hint="default" w:ascii="宋体" w:hAnsi="宋体" w:eastAsia="宋体" w:cstheme="minorBidi"/>
          <w:b/>
          <w:bCs/>
          <w:sz w:val="28"/>
          <w:szCs w:val="28"/>
          <w:lang w:val="en-US" w:eastAsia="en-US" w:bidi="ar-SA"/>
        </w:rPr>
      </w:pPr>
      <w:bookmarkStart w:id="130" w:name="_Toc10308"/>
      <w:r>
        <w:rPr>
          <w:rFonts w:hint="default" w:ascii="宋体" w:hAnsi="宋体" w:eastAsia="宋体" w:cstheme="minorBidi"/>
          <w:b/>
          <w:bCs/>
          <w:sz w:val="28"/>
          <w:szCs w:val="28"/>
          <w:lang w:val="en-US" w:eastAsia="en-US" w:bidi="ar-SA"/>
        </w:rPr>
        <w:t>第十</w:t>
      </w:r>
      <w:r>
        <w:rPr>
          <w:rFonts w:hint="eastAsia" w:ascii="宋体" w:hAnsi="宋体" w:eastAsia="宋体" w:cstheme="minorBidi"/>
          <w:b/>
          <w:bCs/>
          <w:sz w:val="28"/>
          <w:szCs w:val="28"/>
          <w:lang w:val="en-US" w:eastAsia="zh-CN" w:bidi="ar-SA"/>
        </w:rPr>
        <w:t>节</w:t>
      </w:r>
      <w:r>
        <w:rPr>
          <w:rFonts w:hint="default" w:ascii="宋体" w:hAnsi="宋体" w:eastAsia="宋体" w:cstheme="minorBidi"/>
          <w:b/>
          <w:bCs/>
          <w:sz w:val="28"/>
          <w:szCs w:val="28"/>
          <w:lang w:val="en-US" w:eastAsia="en-US" w:bidi="ar-SA"/>
        </w:rPr>
        <w:t xml:space="preserve"> 附则</w:t>
      </w:r>
      <w:bookmarkEnd w:id="130"/>
    </w:p>
    <w:p w14:paraId="0C52C714">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2" w:firstLineChars="200"/>
        <w:jc w:val="both"/>
        <w:textAlignment w:val="auto"/>
        <w:rPr>
          <w:rFonts w:hint="default" w:ascii="宋体" w:hAnsi="宋体" w:eastAsia="宋体" w:cs="宋体"/>
          <w:b w:val="0"/>
          <w:bCs w:val="0"/>
          <w:i w:val="0"/>
          <w:iCs w:val="0"/>
          <w:caps w:val="0"/>
          <w:color w:val="0F1115"/>
          <w:spacing w:val="0"/>
          <w:sz w:val="28"/>
          <w:szCs w:val="28"/>
          <w:shd w:val="clear" w:fill="FFFFFF"/>
        </w:rPr>
      </w:pPr>
      <w:r>
        <w:rPr>
          <w:rFonts w:hint="default" w:ascii="宋体" w:hAnsi="宋体" w:eastAsia="宋体" w:cs="宋体"/>
          <w:b/>
          <w:bCs/>
          <w:i w:val="0"/>
          <w:iCs w:val="0"/>
          <w:caps w:val="0"/>
          <w:color w:val="0F1115"/>
          <w:spacing w:val="0"/>
          <w:sz w:val="28"/>
          <w:szCs w:val="28"/>
          <w:shd w:val="clear" w:fill="FFFFFF"/>
        </w:rPr>
        <w:t>第</w:t>
      </w:r>
      <w:r>
        <w:rPr>
          <w:rFonts w:hint="eastAsia" w:ascii="宋体" w:hAnsi="宋体" w:eastAsia="宋体" w:cs="宋体"/>
          <w:b/>
          <w:bCs/>
          <w:i w:val="0"/>
          <w:iCs w:val="0"/>
          <w:caps w:val="0"/>
          <w:color w:val="0F1115"/>
          <w:spacing w:val="0"/>
          <w:sz w:val="28"/>
          <w:szCs w:val="28"/>
          <w:shd w:val="clear" w:fill="FFFFFF"/>
          <w:lang w:val="en-US" w:eastAsia="zh-CN"/>
        </w:rPr>
        <w:t>三十五</w:t>
      </w:r>
      <w:r>
        <w:rPr>
          <w:rFonts w:hint="default" w:ascii="宋体" w:hAnsi="宋体" w:eastAsia="宋体" w:cs="宋体"/>
          <w:b/>
          <w:bCs/>
          <w:i w:val="0"/>
          <w:iCs w:val="0"/>
          <w:caps w:val="0"/>
          <w:color w:val="0F1115"/>
          <w:spacing w:val="0"/>
          <w:sz w:val="28"/>
          <w:szCs w:val="28"/>
          <w:shd w:val="clear" w:fill="FFFFFF"/>
        </w:rPr>
        <w:t>条 </w:t>
      </w:r>
      <w:r>
        <w:rPr>
          <w:rFonts w:hint="default" w:ascii="宋体" w:hAnsi="宋体" w:eastAsia="宋体" w:cs="宋体"/>
          <w:b w:val="0"/>
          <w:bCs w:val="0"/>
          <w:i w:val="0"/>
          <w:iCs w:val="0"/>
          <w:caps w:val="0"/>
          <w:color w:val="0F1115"/>
          <w:spacing w:val="0"/>
          <w:sz w:val="28"/>
          <w:szCs w:val="28"/>
          <w:shd w:val="clear" w:fill="FFFFFF"/>
        </w:rPr>
        <w:t>本制度如与国家法律法规、规章和标准不一致的，以国家法律法规、规章和标准为准。</w:t>
      </w:r>
    </w:p>
    <w:p w14:paraId="0B6FCDD4">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2" w:firstLineChars="200"/>
        <w:jc w:val="both"/>
        <w:textAlignment w:val="auto"/>
        <w:rPr>
          <w:rFonts w:hint="default" w:ascii="宋体" w:hAnsi="宋体" w:eastAsia="宋体" w:cs="宋体"/>
          <w:b w:val="0"/>
          <w:bCs w:val="0"/>
          <w:i w:val="0"/>
          <w:iCs w:val="0"/>
          <w:caps w:val="0"/>
          <w:color w:val="0F1115"/>
          <w:spacing w:val="0"/>
          <w:sz w:val="28"/>
          <w:szCs w:val="28"/>
          <w:shd w:val="clear" w:fill="FFFFFF"/>
        </w:rPr>
      </w:pPr>
      <w:r>
        <w:rPr>
          <w:rFonts w:hint="default" w:ascii="宋体" w:hAnsi="宋体" w:eastAsia="宋体" w:cs="宋体"/>
          <w:b/>
          <w:bCs/>
          <w:i w:val="0"/>
          <w:iCs w:val="0"/>
          <w:caps w:val="0"/>
          <w:color w:val="0F1115"/>
          <w:spacing w:val="0"/>
          <w:sz w:val="28"/>
          <w:szCs w:val="28"/>
          <w:shd w:val="clear" w:fill="FFFFFF"/>
        </w:rPr>
        <w:t>第</w:t>
      </w:r>
      <w:r>
        <w:rPr>
          <w:rFonts w:hint="eastAsia" w:ascii="宋体" w:hAnsi="宋体" w:eastAsia="宋体" w:cs="宋体"/>
          <w:b/>
          <w:bCs/>
          <w:i w:val="0"/>
          <w:iCs w:val="0"/>
          <w:caps w:val="0"/>
          <w:color w:val="0F1115"/>
          <w:spacing w:val="0"/>
          <w:sz w:val="28"/>
          <w:szCs w:val="28"/>
          <w:shd w:val="clear" w:fill="FFFFFF"/>
          <w:lang w:val="en-US" w:eastAsia="zh-CN"/>
        </w:rPr>
        <w:t>三十六</w:t>
      </w:r>
      <w:r>
        <w:rPr>
          <w:rFonts w:hint="default" w:ascii="宋体" w:hAnsi="宋体" w:eastAsia="宋体" w:cs="宋体"/>
          <w:b/>
          <w:bCs/>
          <w:i w:val="0"/>
          <w:iCs w:val="0"/>
          <w:caps w:val="0"/>
          <w:color w:val="0F1115"/>
          <w:spacing w:val="0"/>
          <w:sz w:val="28"/>
          <w:szCs w:val="28"/>
          <w:shd w:val="clear" w:fill="FFFFFF"/>
        </w:rPr>
        <w:t>条 </w:t>
      </w:r>
      <w:r>
        <w:rPr>
          <w:rFonts w:hint="default" w:ascii="宋体" w:hAnsi="宋体" w:eastAsia="宋体" w:cs="宋体"/>
          <w:b w:val="0"/>
          <w:bCs w:val="0"/>
          <w:i w:val="0"/>
          <w:iCs w:val="0"/>
          <w:caps w:val="0"/>
          <w:color w:val="0F1115"/>
          <w:spacing w:val="0"/>
          <w:sz w:val="28"/>
          <w:szCs w:val="28"/>
          <w:shd w:val="clear" w:fill="FFFFFF"/>
        </w:rPr>
        <w:t>本制度由</w:t>
      </w:r>
      <w:r>
        <w:rPr>
          <w:rFonts w:hint="eastAsia" w:ascii="宋体" w:hAnsi="宋体" w:eastAsia="宋体" w:cs="宋体"/>
          <w:b w:val="0"/>
          <w:bCs w:val="0"/>
          <w:i w:val="0"/>
          <w:iCs w:val="0"/>
          <w:caps w:val="0"/>
          <w:color w:val="0F1115"/>
          <w:spacing w:val="0"/>
          <w:sz w:val="28"/>
          <w:szCs w:val="28"/>
          <w:shd w:val="clear" w:fill="FFFFFF"/>
          <w:lang w:val="en-US" w:eastAsia="zh-CN"/>
        </w:rPr>
        <w:t>本公司</w:t>
      </w:r>
      <w:r>
        <w:rPr>
          <w:rFonts w:hint="default" w:ascii="宋体" w:hAnsi="宋体" w:eastAsia="宋体" w:cs="宋体"/>
          <w:b w:val="0"/>
          <w:bCs w:val="0"/>
          <w:i w:val="0"/>
          <w:iCs w:val="0"/>
          <w:caps w:val="0"/>
          <w:color w:val="0F1115"/>
          <w:spacing w:val="0"/>
          <w:sz w:val="28"/>
          <w:szCs w:val="28"/>
          <w:shd w:val="clear" w:fill="FFFFFF"/>
        </w:rPr>
        <w:t>负责解释和修订。</w:t>
      </w:r>
    </w:p>
    <w:p w14:paraId="479A7932">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2" w:firstLineChars="200"/>
        <w:jc w:val="both"/>
        <w:textAlignment w:val="auto"/>
        <w:rPr>
          <w:rFonts w:hint="default" w:ascii="Segoe UI" w:hAnsi="Segoe UI" w:eastAsia="Segoe UI" w:cs="Segoe UI"/>
          <w:i w:val="0"/>
          <w:iCs w:val="0"/>
          <w:caps w:val="0"/>
          <w:color w:val="0F1115"/>
          <w:spacing w:val="0"/>
          <w:sz w:val="24"/>
          <w:szCs w:val="24"/>
        </w:rPr>
      </w:pPr>
      <w:r>
        <w:rPr>
          <w:rFonts w:hint="default" w:ascii="宋体" w:hAnsi="宋体" w:eastAsia="宋体" w:cs="宋体"/>
          <w:b/>
          <w:bCs/>
          <w:i w:val="0"/>
          <w:iCs w:val="0"/>
          <w:caps w:val="0"/>
          <w:color w:val="0F1115"/>
          <w:spacing w:val="0"/>
          <w:sz w:val="28"/>
          <w:szCs w:val="28"/>
          <w:shd w:val="clear" w:fill="FFFFFF"/>
        </w:rPr>
        <w:t>第</w:t>
      </w:r>
      <w:r>
        <w:rPr>
          <w:rFonts w:hint="eastAsia" w:ascii="宋体" w:hAnsi="宋体" w:eastAsia="宋体" w:cs="宋体"/>
          <w:b/>
          <w:bCs/>
          <w:i w:val="0"/>
          <w:iCs w:val="0"/>
          <w:caps w:val="0"/>
          <w:color w:val="0F1115"/>
          <w:spacing w:val="0"/>
          <w:sz w:val="28"/>
          <w:szCs w:val="28"/>
          <w:shd w:val="clear" w:fill="FFFFFF"/>
          <w:lang w:val="en-US" w:eastAsia="zh-CN"/>
        </w:rPr>
        <w:t>三十七</w:t>
      </w:r>
      <w:r>
        <w:rPr>
          <w:rFonts w:hint="default" w:ascii="宋体" w:hAnsi="宋体" w:eastAsia="宋体" w:cs="宋体"/>
          <w:b/>
          <w:bCs/>
          <w:i w:val="0"/>
          <w:iCs w:val="0"/>
          <w:caps w:val="0"/>
          <w:color w:val="0F1115"/>
          <w:spacing w:val="0"/>
          <w:sz w:val="28"/>
          <w:szCs w:val="28"/>
          <w:shd w:val="clear" w:fill="FFFFFF"/>
        </w:rPr>
        <w:t>条 </w:t>
      </w:r>
      <w:r>
        <w:rPr>
          <w:rFonts w:hint="default" w:ascii="宋体" w:hAnsi="宋体" w:eastAsia="宋体" w:cs="宋体"/>
          <w:b w:val="0"/>
          <w:bCs w:val="0"/>
          <w:i w:val="0"/>
          <w:iCs w:val="0"/>
          <w:caps w:val="0"/>
          <w:color w:val="0F1115"/>
          <w:spacing w:val="0"/>
          <w:sz w:val="28"/>
          <w:szCs w:val="28"/>
          <w:shd w:val="clear" w:fill="FFFFFF"/>
        </w:rPr>
        <w:t>本制度自发布之日起施行。</w:t>
      </w:r>
    </w:p>
    <w:p w14:paraId="3090602C">
      <w:r>
        <w:br w:type="page"/>
      </w:r>
    </w:p>
    <w:p w14:paraId="7B9968A9">
      <w:pPr>
        <w:keepNext w:val="0"/>
        <w:keepLines w:val="0"/>
        <w:pageBreakBefore w:val="0"/>
        <w:widowControl/>
        <w:numPr>
          <w:ilvl w:val="0"/>
          <w:numId w:val="8"/>
        </w:numPr>
        <w:kinsoku/>
        <w:wordWrap/>
        <w:overflowPunct/>
        <w:topLinePunct w:val="0"/>
        <w:autoSpaceDE/>
        <w:autoSpaceDN/>
        <w:bidi w:val="0"/>
        <w:adjustRightInd/>
        <w:snapToGrid/>
        <w:spacing w:before="120" w:after="120" w:line="360" w:lineRule="auto"/>
        <w:ind w:left="0" w:leftChars="0" w:firstLine="0" w:firstLineChars="0"/>
        <w:jc w:val="center"/>
        <w:textAlignment w:val="auto"/>
        <w:outlineLvl w:val="0"/>
        <w:rPr>
          <w:rFonts w:hint="eastAsia" w:ascii="宋体" w:hAnsi="宋体" w:eastAsia="宋体" w:cs="宋体"/>
          <w:b/>
          <w:bCs w:val="0"/>
          <w:sz w:val="32"/>
          <w:szCs w:val="32"/>
          <w:lang w:val="en-US" w:eastAsia="zh-CN" w:bidi="ar-SA"/>
        </w:rPr>
      </w:pPr>
      <w:bookmarkStart w:id="131" w:name="_Toc24858"/>
      <w:r>
        <w:rPr>
          <w:rFonts w:hint="eastAsia" w:ascii="宋体" w:hAnsi="宋体" w:eastAsia="宋体" w:cs="宋体"/>
          <w:b/>
          <w:bCs w:val="0"/>
          <w:sz w:val="32"/>
          <w:szCs w:val="32"/>
          <w:lang w:val="en-US" w:eastAsia="zh-CN" w:bidi="ar-SA"/>
        </w:rPr>
        <w:t>事故管理制度</w:t>
      </w:r>
      <w:bookmarkEnd w:id="131"/>
    </w:p>
    <w:p w14:paraId="291E9147">
      <w:pPr>
        <w:keepNext w:val="0"/>
        <w:keepLines w:val="0"/>
        <w:pageBreakBefore w:val="0"/>
        <w:widowControl/>
        <w:numPr>
          <w:ilvl w:val="0"/>
          <w:numId w:val="0"/>
        </w:numPr>
        <w:kinsoku/>
        <w:wordWrap/>
        <w:overflowPunct/>
        <w:topLinePunct w:val="0"/>
        <w:autoSpaceDE/>
        <w:autoSpaceDN/>
        <w:bidi w:val="0"/>
        <w:adjustRightInd/>
        <w:snapToGrid/>
        <w:spacing w:before="120" w:after="120" w:line="360" w:lineRule="auto"/>
        <w:ind w:left="0" w:leftChars="0" w:firstLine="0" w:firstLineChars="0"/>
        <w:jc w:val="center"/>
        <w:textAlignment w:val="auto"/>
        <w:outlineLvl w:val="1"/>
        <w:rPr>
          <w:rFonts w:hint="default" w:ascii="宋体" w:hAnsi="宋体" w:eastAsia="宋体" w:cstheme="minorBidi"/>
          <w:b/>
          <w:bCs/>
          <w:sz w:val="28"/>
          <w:szCs w:val="28"/>
          <w:lang w:val="en-US" w:eastAsia="en-US" w:bidi="ar-SA"/>
        </w:rPr>
      </w:pPr>
      <w:bookmarkStart w:id="132" w:name="_Toc25247"/>
      <w:r>
        <w:rPr>
          <w:rFonts w:hint="default" w:ascii="宋体" w:hAnsi="宋体" w:eastAsia="宋体" w:cstheme="minorBidi"/>
          <w:b/>
          <w:bCs/>
          <w:sz w:val="28"/>
          <w:szCs w:val="28"/>
          <w:lang w:val="en-US" w:eastAsia="en-US" w:bidi="ar-SA"/>
        </w:rPr>
        <w:t>第一</w:t>
      </w:r>
      <w:r>
        <w:rPr>
          <w:rFonts w:hint="eastAsia" w:cstheme="minorBidi"/>
          <w:b/>
          <w:bCs/>
          <w:sz w:val="28"/>
          <w:szCs w:val="28"/>
          <w:lang w:val="en-US" w:eastAsia="zh-CN" w:bidi="ar-SA"/>
        </w:rPr>
        <w:t>节</w:t>
      </w:r>
      <w:r>
        <w:rPr>
          <w:rFonts w:hint="default" w:ascii="宋体" w:hAnsi="宋体" w:eastAsia="宋体" w:cstheme="minorBidi"/>
          <w:b/>
          <w:bCs/>
          <w:sz w:val="28"/>
          <w:szCs w:val="28"/>
          <w:lang w:val="en-US" w:eastAsia="en-US" w:bidi="ar-SA"/>
        </w:rPr>
        <w:t xml:space="preserve"> 总则</w:t>
      </w:r>
      <w:bookmarkEnd w:id="132"/>
    </w:p>
    <w:p w14:paraId="20A50FC2">
      <w:pPr>
        <w:keepNext w:val="0"/>
        <w:keepLines w:val="0"/>
        <w:pageBreakBefore w:val="0"/>
        <w:widowControl/>
        <w:kinsoku/>
        <w:wordWrap/>
        <w:overflowPunct/>
        <w:topLinePunct w:val="0"/>
        <w:autoSpaceDE/>
        <w:autoSpaceDN/>
        <w:bidi w:val="0"/>
        <w:adjustRightInd/>
        <w:snapToGrid/>
        <w:spacing w:after="0" w:line="360" w:lineRule="auto"/>
        <w:ind w:firstLine="0" w:firstLineChars="0"/>
        <w:textAlignment w:val="auto"/>
        <w:outlineLvl w:val="9"/>
        <w:rPr>
          <w:rFonts w:hint="eastAsia"/>
          <w:b w:val="0"/>
          <w:sz w:val="28"/>
          <w:szCs w:val="24"/>
          <w:lang w:val="en-US" w:eastAsia="zh-CN"/>
        </w:rPr>
      </w:pPr>
      <w:bookmarkStart w:id="133" w:name="_Toc24074"/>
      <w:r>
        <w:rPr>
          <w:rFonts w:hint="eastAsia"/>
          <w:b w:val="0"/>
          <w:sz w:val="28"/>
          <w:szCs w:val="24"/>
          <w:lang w:val="en-US" w:eastAsia="zh-CN"/>
        </w:rPr>
        <w:t>一、目的</w:t>
      </w:r>
      <w:bookmarkEnd w:id="133"/>
    </w:p>
    <w:p w14:paraId="2DA646C7">
      <w:pPr>
        <w:pStyle w:val="33"/>
        <w:keepNext w:val="0"/>
        <w:keepLines w:val="0"/>
        <w:pageBreakBefore w:val="0"/>
        <w:widowControl w:val="0"/>
        <w:suppressLineNumbers w:val="0"/>
        <w:shd w:val="clear" w:fill="FFFFFF"/>
        <w:kinsoku/>
        <w:wordWrap/>
        <w:overflowPunct/>
        <w:topLinePunct w:val="0"/>
        <w:autoSpaceDE/>
        <w:autoSpaceDN/>
        <w:bidi w:val="0"/>
        <w:adjustRightInd/>
        <w:snapToGrid/>
        <w:spacing w:beforeAutospacing="0" w:after="0" w:afterAutospacing="0"/>
        <w:ind w:left="0" w:right="0" w:firstLine="562" w:firstLineChars="200"/>
        <w:jc w:val="both"/>
        <w:textAlignment w:val="auto"/>
        <w:rPr>
          <w:rFonts w:hint="eastAsia" w:ascii="宋体" w:hAnsi="宋体" w:eastAsia="宋体" w:cs="宋体"/>
          <w:i w:val="0"/>
          <w:iCs w:val="0"/>
          <w:caps w:val="0"/>
          <w:color w:val="0F1115"/>
          <w:spacing w:val="0"/>
          <w:sz w:val="28"/>
          <w:szCs w:val="28"/>
          <w:shd w:val="clear" w:fill="FFFFFF"/>
        </w:rPr>
      </w:pPr>
      <w:r>
        <w:rPr>
          <w:rFonts w:hint="eastAsia" w:ascii="宋体" w:hAnsi="宋体" w:eastAsia="宋体" w:cs="宋体"/>
          <w:b/>
          <w:bCs/>
          <w:i w:val="0"/>
          <w:iCs w:val="0"/>
          <w:caps w:val="0"/>
          <w:color w:val="0F1115"/>
          <w:spacing w:val="0"/>
          <w:sz w:val="28"/>
          <w:szCs w:val="28"/>
          <w:shd w:val="clear" w:fill="FFFFFF"/>
        </w:rPr>
        <w:t>第一条 </w:t>
      </w:r>
      <w:r>
        <w:rPr>
          <w:rFonts w:hint="eastAsia" w:ascii="宋体" w:hAnsi="宋体" w:eastAsia="宋体" w:cs="宋体"/>
          <w:i w:val="0"/>
          <w:iCs w:val="0"/>
          <w:caps w:val="0"/>
          <w:color w:val="0F1115"/>
          <w:spacing w:val="0"/>
          <w:sz w:val="28"/>
          <w:szCs w:val="28"/>
          <w:shd w:val="clear" w:fill="FFFFFF"/>
        </w:rPr>
        <w:t>为规范本</w:t>
      </w:r>
      <w:r>
        <w:rPr>
          <w:rFonts w:hint="eastAsia" w:cs="宋体"/>
          <w:i w:val="0"/>
          <w:iCs w:val="0"/>
          <w:caps w:val="0"/>
          <w:color w:val="0F1115"/>
          <w:spacing w:val="0"/>
          <w:sz w:val="28"/>
          <w:szCs w:val="28"/>
          <w:shd w:val="clear" w:fill="FFFFFF"/>
          <w:lang w:val="en-US" w:eastAsia="zh-CN"/>
        </w:rPr>
        <w:t>公司</w:t>
      </w:r>
      <w:r>
        <w:rPr>
          <w:rFonts w:hint="eastAsia" w:ascii="宋体" w:hAnsi="宋体" w:eastAsia="宋体" w:cs="宋体"/>
          <w:i w:val="0"/>
          <w:iCs w:val="0"/>
          <w:caps w:val="0"/>
          <w:color w:val="0F1115"/>
          <w:spacing w:val="0"/>
          <w:sz w:val="28"/>
          <w:szCs w:val="28"/>
          <w:shd w:val="clear" w:fill="FFFFFF"/>
        </w:rPr>
        <w:t>危险化学品经营活动中生产安全事故的报告、调查、处理和统计工作，落实事故责任追究制度，防止和减少生产安全事故，根据《中华人民共和国安全生产法》《中华人民共和国危险化学品安全法》《生产安全事故报告和调查处理条例》《危险化学品经营许可证管理办法》《北京市生产经营单位安全生产主体责任规定》《生</w:t>
      </w:r>
      <w:r>
        <w:rPr>
          <w:rFonts w:hint="eastAsia" w:cs="宋体"/>
          <w:i w:val="0"/>
          <w:iCs w:val="0"/>
          <w:caps w:val="0"/>
          <w:color w:val="0F1115"/>
          <w:spacing w:val="0"/>
          <w:sz w:val="28"/>
          <w:szCs w:val="28"/>
          <w:shd w:val="clear" w:fill="FFFFFF"/>
          <w:lang w:val="en-US" w:eastAsia="zh-CN"/>
        </w:rPr>
        <w:t>产安全事故信息报告和处置办法</w:t>
      </w:r>
      <w:r>
        <w:rPr>
          <w:rFonts w:hint="eastAsia" w:ascii="宋体" w:hAnsi="宋体" w:eastAsia="宋体" w:cs="宋体"/>
          <w:i w:val="0"/>
          <w:iCs w:val="0"/>
          <w:caps w:val="0"/>
          <w:color w:val="0F1115"/>
          <w:spacing w:val="0"/>
          <w:sz w:val="28"/>
          <w:szCs w:val="28"/>
          <w:shd w:val="clear" w:fill="FFFFFF"/>
        </w:rPr>
        <w:t>》等法律、法规、规章和标准，结合本</w:t>
      </w:r>
      <w:r>
        <w:rPr>
          <w:rFonts w:hint="eastAsia" w:cs="宋体"/>
          <w:i w:val="0"/>
          <w:iCs w:val="0"/>
          <w:caps w:val="0"/>
          <w:color w:val="0F1115"/>
          <w:spacing w:val="0"/>
          <w:sz w:val="28"/>
          <w:szCs w:val="28"/>
          <w:shd w:val="clear" w:fill="FFFFFF"/>
          <w:lang w:val="en-US" w:eastAsia="zh-CN"/>
        </w:rPr>
        <w:t>公司</w:t>
      </w:r>
      <w:r>
        <w:rPr>
          <w:rFonts w:hint="eastAsia" w:ascii="宋体" w:hAnsi="宋体" w:eastAsia="宋体" w:cs="宋体"/>
          <w:i w:val="0"/>
          <w:iCs w:val="0"/>
          <w:caps w:val="0"/>
          <w:color w:val="0F1115"/>
          <w:spacing w:val="0"/>
          <w:sz w:val="28"/>
          <w:szCs w:val="28"/>
          <w:shd w:val="clear" w:fill="FFFFFF"/>
        </w:rPr>
        <w:t>无储存经营实际，制定本制度。</w:t>
      </w:r>
    </w:p>
    <w:p w14:paraId="3CB0414F">
      <w:pPr>
        <w:keepNext w:val="0"/>
        <w:keepLines w:val="0"/>
        <w:pageBreakBefore w:val="0"/>
        <w:widowControl/>
        <w:kinsoku/>
        <w:wordWrap/>
        <w:overflowPunct/>
        <w:topLinePunct w:val="0"/>
        <w:autoSpaceDE/>
        <w:autoSpaceDN/>
        <w:bidi w:val="0"/>
        <w:adjustRightInd/>
        <w:snapToGrid/>
        <w:spacing w:after="0" w:line="360" w:lineRule="auto"/>
        <w:ind w:firstLine="0" w:firstLineChars="0"/>
        <w:textAlignment w:val="auto"/>
        <w:outlineLvl w:val="9"/>
        <w:rPr>
          <w:rFonts w:hint="eastAsia"/>
          <w:b w:val="0"/>
          <w:sz w:val="28"/>
          <w:szCs w:val="24"/>
          <w:lang w:val="en-US" w:eastAsia="zh-CN"/>
        </w:rPr>
      </w:pPr>
      <w:bookmarkStart w:id="134" w:name="_Toc8121"/>
      <w:r>
        <w:rPr>
          <w:rFonts w:hint="eastAsia"/>
          <w:b w:val="0"/>
          <w:sz w:val="28"/>
          <w:szCs w:val="24"/>
          <w:lang w:val="en-US" w:eastAsia="zh-CN"/>
        </w:rPr>
        <w:t>二、适用范围</w:t>
      </w:r>
      <w:bookmarkEnd w:id="134"/>
    </w:p>
    <w:p w14:paraId="5467D323">
      <w:pPr>
        <w:pStyle w:val="33"/>
        <w:keepNext w:val="0"/>
        <w:keepLines w:val="0"/>
        <w:pageBreakBefore w:val="0"/>
        <w:widowControl w:val="0"/>
        <w:suppressLineNumbers w:val="0"/>
        <w:shd w:val="clear" w:fill="FFFFFF"/>
        <w:kinsoku/>
        <w:wordWrap/>
        <w:overflowPunct/>
        <w:topLinePunct w:val="0"/>
        <w:autoSpaceDE/>
        <w:autoSpaceDN/>
        <w:bidi w:val="0"/>
        <w:adjustRightInd/>
        <w:snapToGrid/>
        <w:spacing w:beforeAutospacing="0" w:after="0" w:afterAutospacing="0"/>
        <w:ind w:left="0" w:right="0" w:firstLine="562" w:firstLineChars="200"/>
        <w:jc w:val="both"/>
        <w:textAlignment w:val="auto"/>
        <w:rPr>
          <w:rFonts w:hint="default" w:ascii="宋体" w:hAnsi="宋体" w:eastAsia="宋体" w:cs="宋体"/>
          <w:b w:val="0"/>
          <w:bCs w:val="0"/>
          <w:i w:val="0"/>
          <w:iCs w:val="0"/>
          <w:caps w:val="0"/>
          <w:color w:val="0F1115"/>
          <w:spacing w:val="0"/>
          <w:sz w:val="28"/>
          <w:szCs w:val="28"/>
          <w:shd w:val="clear" w:fill="FFFFFF"/>
        </w:rPr>
      </w:pPr>
      <w:r>
        <w:rPr>
          <w:rFonts w:hint="default" w:ascii="宋体" w:hAnsi="宋体" w:eastAsia="宋体" w:cs="宋体"/>
          <w:b/>
          <w:bCs/>
          <w:i w:val="0"/>
          <w:iCs w:val="0"/>
          <w:caps w:val="0"/>
          <w:color w:val="0F1115"/>
          <w:spacing w:val="0"/>
          <w:sz w:val="28"/>
          <w:szCs w:val="28"/>
          <w:shd w:val="clear" w:fill="FFFFFF"/>
        </w:rPr>
        <w:t>第二条 </w:t>
      </w:r>
      <w:r>
        <w:rPr>
          <w:rFonts w:hint="default" w:ascii="宋体" w:hAnsi="宋体" w:eastAsia="宋体" w:cs="宋体"/>
          <w:b w:val="0"/>
          <w:bCs w:val="0"/>
          <w:i w:val="0"/>
          <w:iCs w:val="0"/>
          <w:caps w:val="0"/>
          <w:color w:val="0F1115"/>
          <w:spacing w:val="0"/>
          <w:sz w:val="28"/>
          <w:szCs w:val="28"/>
          <w:shd w:val="clear" w:fill="FFFFFF"/>
        </w:rPr>
        <w:t>本制度适用于本</w:t>
      </w:r>
      <w:r>
        <w:rPr>
          <w:rFonts w:hint="eastAsia" w:cs="宋体"/>
          <w:b w:val="0"/>
          <w:bCs w:val="0"/>
          <w:i w:val="0"/>
          <w:iCs w:val="0"/>
          <w:caps w:val="0"/>
          <w:color w:val="0F1115"/>
          <w:spacing w:val="0"/>
          <w:sz w:val="28"/>
          <w:szCs w:val="28"/>
          <w:shd w:val="clear" w:fill="FFFFFF"/>
          <w:lang w:val="en-US" w:eastAsia="zh-CN"/>
        </w:rPr>
        <w:t>公司</w:t>
      </w:r>
      <w:r>
        <w:rPr>
          <w:rFonts w:hint="default" w:ascii="宋体" w:hAnsi="宋体" w:eastAsia="宋体" w:cs="宋体"/>
          <w:b w:val="0"/>
          <w:bCs w:val="0"/>
          <w:i w:val="0"/>
          <w:iCs w:val="0"/>
          <w:caps w:val="0"/>
          <w:color w:val="0F1115"/>
          <w:spacing w:val="0"/>
          <w:sz w:val="28"/>
          <w:szCs w:val="28"/>
          <w:shd w:val="clear" w:fill="FFFFFF"/>
        </w:rPr>
        <w:t>危险化学品经营活动中发生的人身伤亡事故、直接经济损失事故以及其他与危险化学品经营相关的事故的报告、调查、处理和统计等工作。本</w:t>
      </w:r>
      <w:r>
        <w:rPr>
          <w:rFonts w:hint="eastAsia" w:cs="宋体"/>
          <w:b w:val="0"/>
          <w:bCs w:val="0"/>
          <w:i w:val="0"/>
          <w:iCs w:val="0"/>
          <w:caps w:val="0"/>
          <w:color w:val="0F1115"/>
          <w:spacing w:val="0"/>
          <w:sz w:val="28"/>
          <w:szCs w:val="28"/>
          <w:shd w:val="clear" w:fill="FFFFFF"/>
          <w:lang w:val="en-US" w:eastAsia="zh-CN"/>
        </w:rPr>
        <w:t>公司</w:t>
      </w:r>
      <w:r>
        <w:rPr>
          <w:rFonts w:hint="default" w:ascii="宋体" w:hAnsi="宋体" w:eastAsia="宋体" w:cs="宋体"/>
          <w:b w:val="0"/>
          <w:bCs w:val="0"/>
          <w:i w:val="0"/>
          <w:iCs w:val="0"/>
          <w:caps w:val="0"/>
          <w:color w:val="0F1115"/>
          <w:spacing w:val="0"/>
          <w:sz w:val="28"/>
          <w:szCs w:val="28"/>
          <w:shd w:val="clear" w:fill="FFFFFF"/>
        </w:rPr>
        <w:t>为不带有储存设施的危险化学品经营企业（无储存经营），经营活动中不设立危险化学品储存仓库或储罐，不涉及对危险化学品的实物存储和保管。</w:t>
      </w:r>
      <w:r>
        <w:rPr>
          <w:rFonts w:hint="default" w:ascii="宋体" w:hAnsi="宋体" w:eastAsia="宋体" w:cs="宋体"/>
          <w:b w:val="0"/>
          <w:bCs w:val="0"/>
          <w:i w:val="0"/>
          <w:iCs w:val="0"/>
          <w:caps w:val="0"/>
          <w:color w:val="0F1115"/>
          <w:spacing w:val="0"/>
          <w:sz w:val="28"/>
          <w:szCs w:val="28"/>
          <w:shd w:val="clear" w:fill="FFFFFF"/>
        </w:rPr>
        <w:fldChar w:fldCharType="begin"/>
      </w:r>
      <w:r>
        <w:rPr>
          <w:rFonts w:hint="default" w:ascii="宋体" w:hAnsi="宋体" w:eastAsia="宋体" w:cs="宋体"/>
          <w:b w:val="0"/>
          <w:bCs w:val="0"/>
          <w:i w:val="0"/>
          <w:iCs w:val="0"/>
          <w:caps w:val="0"/>
          <w:color w:val="0F1115"/>
          <w:spacing w:val="0"/>
          <w:sz w:val="28"/>
          <w:szCs w:val="28"/>
          <w:shd w:val="clear" w:fill="FFFFFF"/>
        </w:rPr>
        <w:instrText xml:space="preserve"> HYPERLINK "https://m.lianshan.gov.cn/zwgk/jczwgkbzml/jzqx_jczwgkbzml/zcwj_jzqx/flfg_jzqx/202308/t20230829_1152256.html" \t "https://chat.deepseek.com/a/chat/s/_blank" </w:instrText>
      </w:r>
      <w:r>
        <w:rPr>
          <w:rFonts w:hint="default" w:ascii="宋体" w:hAnsi="宋体" w:eastAsia="宋体" w:cs="宋体"/>
          <w:b w:val="0"/>
          <w:bCs w:val="0"/>
          <w:i w:val="0"/>
          <w:iCs w:val="0"/>
          <w:caps w:val="0"/>
          <w:color w:val="0F1115"/>
          <w:spacing w:val="0"/>
          <w:sz w:val="28"/>
          <w:szCs w:val="28"/>
          <w:shd w:val="clear" w:fill="FFFFFF"/>
        </w:rPr>
        <w:fldChar w:fldCharType="separate"/>
      </w:r>
      <w:r>
        <w:rPr>
          <w:rFonts w:hint="default" w:ascii="宋体" w:hAnsi="宋体" w:eastAsia="宋体" w:cs="宋体"/>
          <w:b w:val="0"/>
          <w:bCs w:val="0"/>
          <w:i w:val="0"/>
          <w:iCs w:val="0"/>
          <w:caps w:val="0"/>
          <w:color w:val="0F1115"/>
          <w:spacing w:val="0"/>
          <w:sz w:val="28"/>
          <w:szCs w:val="28"/>
          <w:shd w:val="clear" w:fill="FFFFFF"/>
        </w:rPr>
        <w:fldChar w:fldCharType="end"/>
      </w:r>
      <w:r>
        <w:rPr>
          <w:rFonts w:hint="default" w:ascii="宋体" w:hAnsi="宋体" w:eastAsia="宋体" w:cs="宋体"/>
          <w:b w:val="0"/>
          <w:bCs w:val="0"/>
          <w:i w:val="0"/>
          <w:iCs w:val="0"/>
          <w:caps w:val="0"/>
          <w:color w:val="0F1115"/>
          <w:spacing w:val="0"/>
          <w:sz w:val="28"/>
          <w:szCs w:val="28"/>
          <w:shd w:val="clear" w:fill="FFFFFF"/>
        </w:rPr>
        <w:fldChar w:fldCharType="begin"/>
      </w:r>
      <w:r>
        <w:rPr>
          <w:rFonts w:hint="default" w:ascii="宋体" w:hAnsi="宋体" w:eastAsia="宋体" w:cs="宋体"/>
          <w:b w:val="0"/>
          <w:bCs w:val="0"/>
          <w:i w:val="0"/>
          <w:iCs w:val="0"/>
          <w:caps w:val="0"/>
          <w:color w:val="0F1115"/>
          <w:spacing w:val="0"/>
          <w:sz w:val="28"/>
          <w:szCs w:val="28"/>
          <w:shd w:val="clear" w:fill="FFFFFF"/>
        </w:rPr>
        <w:instrText xml:space="preserve"> HYPERLINK "http://slt.nmg.gov.cn/ztzl/zxzl/slaqsczcfg/202511/t20251127_2824168.html?zbb=true" \t "https://chat.deepseek.com/a/chat/s/_blank" </w:instrText>
      </w:r>
      <w:r>
        <w:rPr>
          <w:rFonts w:hint="default" w:ascii="宋体" w:hAnsi="宋体" w:eastAsia="宋体" w:cs="宋体"/>
          <w:b w:val="0"/>
          <w:bCs w:val="0"/>
          <w:i w:val="0"/>
          <w:iCs w:val="0"/>
          <w:caps w:val="0"/>
          <w:color w:val="0F1115"/>
          <w:spacing w:val="0"/>
          <w:sz w:val="28"/>
          <w:szCs w:val="28"/>
          <w:shd w:val="clear" w:fill="FFFFFF"/>
        </w:rPr>
        <w:fldChar w:fldCharType="separate"/>
      </w:r>
      <w:r>
        <w:rPr>
          <w:rFonts w:hint="default" w:ascii="宋体" w:hAnsi="宋体" w:eastAsia="宋体" w:cs="宋体"/>
          <w:b w:val="0"/>
          <w:bCs w:val="0"/>
          <w:i w:val="0"/>
          <w:iCs w:val="0"/>
          <w:caps w:val="0"/>
          <w:color w:val="0F1115"/>
          <w:spacing w:val="0"/>
          <w:sz w:val="28"/>
          <w:szCs w:val="28"/>
          <w:shd w:val="clear" w:fill="FFFFFF"/>
        </w:rPr>
        <w:fldChar w:fldCharType="end"/>
      </w:r>
    </w:p>
    <w:p w14:paraId="4E703114">
      <w:pPr>
        <w:pStyle w:val="33"/>
        <w:keepNext w:val="0"/>
        <w:keepLines w:val="0"/>
        <w:pageBreakBefore w:val="0"/>
        <w:widowControl w:val="0"/>
        <w:suppressLineNumbers w:val="0"/>
        <w:shd w:val="clear" w:fill="FFFFFF"/>
        <w:kinsoku/>
        <w:wordWrap/>
        <w:overflowPunct/>
        <w:topLinePunct w:val="0"/>
        <w:autoSpaceDE/>
        <w:autoSpaceDN/>
        <w:bidi w:val="0"/>
        <w:adjustRightInd/>
        <w:snapToGrid/>
        <w:spacing w:beforeAutospacing="0" w:after="0" w:afterAutospacing="0"/>
        <w:ind w:right="0" w:rightChars="0"/>
        <w:jc w:val="both"/>
        <w:textAlignment w:val="auto"/>
        <w:outlineLvl w:val="9"/>
        <w:rPr>
          <w:rFonts w:hint="default" w:ascii="宋体" w:hAnsi="宋体" w:eastAsia="宋体" w:cs="宋体"/>
          <w:b w:val="0"/>
          <w:bCs w:val="0"/>
          <w:i w:val="0"/>
          <w:iCs w:val="0"/>
          <w:caps w:val="0"/>
          <w:color w:val="0F1115"/>
          <w:spacing w:val="0"/>
          <w:sz w:val="28"/>
          <w:szCs w:val="28"/>
          <w:shd w:val="clear" w:fill="FFFFFF"/>
        </w:rPr>
      </w:pPr>
      <w:bookmarkStart w:id="135" w:name="_Toc30473"/>
      <w:r>
        <w:rPr>
          <w:rFonts w:hint="eastAsia"/>
          <w:b w:val="0"/>
          <w:sz w:val="28"/>
          <w:szCs w:val="24"/>
          <w:lang w:val="en-US" w:eastAsia="zh-CN"/>
        </w:rPr>
        <w:t>三、具体要求</w:t>
      </w:r>
      <w:bookmarkEnd w:id="135"/>
    </w:p>
    <w:p w14:paraId="062923D6">
      <w:pPr>
        <w:pStyle w:val="33"/>
        <w:keepNext w:val="0"/>
        <w:keepLines w:val="0"/>
        <w:pageBreakBefore w:val="0"/>
        <w:widowControl w:val="0"/>
        <w:suppressLineNumbers w:val="0"/>
        <w:shd w:val="clear" w:fill="FFFFFF"/>
        <w:kinsoku/>
        <w:wordWrap/>
        <w:overflowPunct/>
        <w:topLinePunct w:val="0"/>
        <w:autoSpaceDE/>
        <w:autoSpaceDN/>
        <w:bidi w:val="0"/>
        <w:adjustRightInd/>
        <w:snapToGrid/>
        <w:spacing w:beforeAutospacing="0" w:after="0" w:afterAutospacing="0"/>
        <w:ind w:left="0" w:right="0" w:firstLine="562" w:firstLineChars="200"/>
        <w:jc w:val="both"/>
        <w:textAlignment w:val="auto"/>
        <w:rPr>
          <w:rFonts w:hint="default" w:ascii="宋体" w:hAnsi="宋体" w:eastAsia="宋体" w:cs="宋体"/>
          <w:b w:val="0"/>
          <w:bCs w:val="0"/>
          <w:i w:val="0"/>
          <w:iCs w:val="0"/>
          <w:caps w:val="0"/>
          <w:color w:val="0F1115"/>
          <w:spacing w:val="0"/>
          <w:sz w:val="28"/>
          <w:szCs w:val="28"/>
          <w:shd w:val="clear" w:fill="FFFFFF"/>
        </w:rPr>
      </w:pPr>
      <w:r>
        <w:rPr>
          <w:rFonts w:hint="default" w:ascii="宋体" w:hAnsi="宋体" w:eastAsia="宋体" w:cs="宋体"/>
          <w:b/>
          <w:bCs/>
          <w:i w:val="0"/>
          <w:iCs w:val="0"/>
          <w:caps w:val="0"/>
          <w:color w:val="0F1115"/>
          <w:spacing w:val="0"/>
          <w:sz w:val="28"/>
          <w:szCs w:val="28"/>
          <w:shd w:val="clear" w:fill="FFFFFF"/>
        </w:rPr>
        <w:t>第三条 </w:t>
      </w:r>
      <w:r>
        <w:rPr>
          <w:rFonts w:hint="default" w:ascii="宋体" w:hAnsi="宋体" w:eastAsia="宋体" w:cs="宋体"/>
          <w:b w:val="0"/>
          <w:bCs w:val="0"/>
          <w:i w:val="0"/>
          <w:iCs w:val="0"/>
          <w:caps w:val="0"/>
          <w:color w:val="0F1115"/>
          <w:spacing w:val="0"/>
          <w:sz w:val="28"/>
          <w:szCs w:val="28"/>
          <w:shd w:val="clear" w:fill="FFFFFF"/>
        </w:rPr>
        <w:t>事故管理应当遵循以下原则：</w:t>
      </w:r>
    </w:p>
    <w:p w14:paraId="11712154">
      <w:pPr>
        <w:pStyle w:val="33"/>
        <w:keepNext w:val="0"/>
        <w:keepLines w:val="0"/>
        <w:pageBreakBefore w:val="0"/>
        <w:widowControl w:val="0"/>
        <w:suppressLineNumbers w:val="0"/>
        <w:shd w:val="clear" w:fill="FFFFFF"/>
        <w:kinsoku/>
        <w:wordWrap/>
        <w:overflowPunct/>
        <w:topLinePunct w:val="0"/>
        <w:autoSpaceDE/>
        <w:autoSpaceDN/>
        <w:bidi w:val="0"/>
        <w:adjustRightInd/>
        <w:snapToGrid/>
        <w:spacing w:beforeAutospacing="0" w:after="0" w:afterAutospacing="0"/>
        <w:ind w:left="0" w:right="0" w:firstLine="560" w:firstLineChars="200"/>
        <w:jc w:val="both"/>
        <w:textAlignment w:val="auto"/>
        <w:rPr>
          <w:rFonts w:hint="default" w:ascii="宋体" w:hAnsi="宋体" w:eastAsia="宋体" w:cs="宋体"/>
          <w:b w:val="0"/>
          <w:bCs w:val="0"/>
          <w:i w:val="0"/>
          <w:iCs w:val="0"/>
          <w:caps w:val="0"/>
          <w:color w:val="0F1115"/>
          <w:spacing w:val="0"/>
          <w:sz w:val="28"/>
          <w:szCs w:val="28"/>
          <w:shd w:val="clear" w:fill="FFFFFF"/>
        </w:rPr>
      </w:pPr>
      <w:r>
        <w:rPr>
          <w:rFonts w:hint="default" w:ascii="宋体" w:hAnsi="宋体" w:eastAsia="宋体" w:cs="宋体"/>
          <w:b w:val="0"/>
          <w:bCs w:val="0"/>
          <w:i w:val="0"/>
          <w:iCs w:val="0"/>
          <w:caps w:val="0"/>
          <w:color w:val="0F1115"/>
          <w:spacing w:val="0"/>
          <w:sz w:val="28"/>
          <w:szCs w:val="28"/>
          <w:shd w:val="clear" w:fill="FFFFFF"/>
        </w:rPr>
        <w:t>（一）事故报告应当及时、准确、完整，任何单位和个人对事故不得迟报、漏报、谎报或者瞒报；</w:t>
      </w:r>
      <w:r>
        <w:rPr>
          <w:rFonts w:hint="default" w:ascii="宋体" w:hAnsi="宋体" w:eastAsia="宋体" w:cs="宋体"/>
          <w:b w:val="0"/>
          <w:bCs w:val="0"/>
          <w:i w:val="0"/>
          <w:iCs w:val="0"/>
          <w:caps w:val="0"/>
          <w:color w:val="0F1115"/>
          <w:spacing w:val="0"/>
          <w:sz w:val="28"/>
          <w:szCs w:val="28"/>
          <w:shd w:val="clear" w:fill="FFFFFF"/>
        </w:rPr>
        <w:fldChar w:fldCharType="begin"/>
      </w:r>
      <w:r>
        <w:rPr>
          <w:rFonts w:hint="default" w:ascii="宋体" w:hAnsi="宋体" w:eastAsia="宋体" w:cs="宋体"/>
          <w:b w:val="0"/>
          <w:bCs w:val="0"/>
          <w:i w:val="0"/>
          <w:iCs w:val="0"/>
          <w:caps w:val="0"/>
          <w:color w:val="0F1115"/>
          <w:spacing w:val="0"/>
          <w:sz w:val="28"/>
          <w:szCs w:val="28"/>
          <w:shd w:val="clear" w:fill="FFFFFF"/>
        </w:rPr>
        <w:instrText xml:space="preserve"> HYPERLINK "https://m.lianshan.gov.cn/zwgk/jczwgkbzml/jzqx_jczwgkbzml/zcwj_jzqx/flfg_jzqx/202308/t20230829_1152256.html" \t "https://chat.deepseek.com/a/chat/s/_blank" </w:instrText>
      </w:r>
      <w:r>
        <w:rPr>
          <w:rFonts w:hint="default" w:ascii="宋体" w:hAnsi="宋体" w:eastAsia="宋体" w:cs="宋体"/>
          <w:b w:val="0"/>
          <w:bCs w:val="0"/>
          <w:i w:val="0"/>
          <w:iCs w:val="0"/>
          <w:caps w:val="0"/>
          <w:color w:val="0F1115"/>
          <w:spacing w:val="0"/>
          <w:sz w:val="28"/>
          <w:szCs w:val="28"/>
          <w:shd w:val="clear" w:fill="FFFFFF"/>
        </w:rPr>
        <w:fldChar w:fldCharType="separate"/>
      </w:r>
      <w:r>
        <w:rPr>
          <w:rFonts w:hint="default" w:ascii="宋体" w:hAnsi="宋体" w:eastAsia="宋体" w:cs="宋体"/>
          <w:b w:val="0"/>
          <w:bCs w:val="0"/>
          <w:i w:val="0"/>
          <w:iCs w:val="0"/>
          <w:caps w:val="0"/>
          <w:color w:val="0F1115"/>
          <w:spacing w:val="0"/>
          <w:sz w:val="28"/>
          <w:szCs w:val="28"/>
          <w:shd w:val="clear" w:fill="FFFFFF"/>
        </w:rPr>
        <w:fldChar w:fldCharType="end"/>
      </w:r>
      <w:r>
        <w:rPr>
          <w:rFonts w:hint="default" w:ascii="宋体" w:hAnsi="宋体" w:eastAsia="宋体" w:cs="宋体"/>
          <w:b w:val="0"/>
          <w:bCs w:val="0"/>
          <w:i w:val="0"/>
          <w:iCs w:val="0"/>
          <w:caps w:val="0"/>
          <w:color w:val="0F1115"/>
          <w:spacing w:val="0"/>
          <w:sz w:val="28"/>
          <w:szCs w:val="28"/>
          <w:shd w:val="clear" w:fill="FFFFFF"/>
        </w:rPr>
        <w:fldChar w:fldCharType="begin"/>
      </w:r>
      <w:r>
        <w:rPr>
          <w:rFonts w:hint="default" w:ascii="宋体" w:hAnsi="宋体" w:eastAsia="宋体" w:cs="宋体"/>
          <w:b w:val="0"/>
          <w:bCs w:val="0"/>
          <w:i w:val="0"/>
          <w:iCs w:val="0"/>
          <w:caps w:val="0"/>
          <w:color w:val="0F1115"/>
          <w:spacing w:val="0"/>
          <w:sz w:val="28"/>
          <w:szCs w:val="28"/>
          <w:shd w:val="clear" w:fill="FFFFFF"/>
        </w:rPr>
        <w:instrText xml:space="preserve"> HYPERLINK "http://slt.nmg.gov.cn/ztzl/zxzl/slaqsczcfg/202511/t20251127_2824168.html?zbb=true" \t "https://chat.deepseek.com/a/chat/s/_blank" </w:instrText>
      </w:r>
      <w:r>
        <w:rPr>
          <w:rFonts w:hint="default" w:ascii="宋体" w:hAnsi="宋体" w:eastAsia="宋体" w:cs="宋体"/>
          <w:b w:val="0"/>
          <w:bCs w:val="0"/>
          <w:i w:val="0"/>
          <w:iCs w:val="0"/>
          <w:caps w:val="0"/>
          <w:color w:val="0F1115"/>
          <w:spacing w:val="0"/>
          <w:sz w:val="28"/>
          <w:szCs w:val="28"/>
          <w:shd w:val="clear" w:fill="FFFFFF"/>
        </w:rPr>
        <w:fldChar w:fldCharType="separate"/>
      </w:r>
      <w:r>
        <w:rPr>
          <w:rFonts w:hint="default" w:ascii="宋体" w:hAnsi="宋体" w:eastAsia="宋体" w:cs="宋体"/>
          <w:b w:val="0"/>
          <w:bCs w:val="0"/>
          <w:i w:val="0"/>
          <w:iCs w:val="0"/>
          <w:caps w:val="0"/>
          <w:color w:val="0F1115"/>
          <w:spacing w:val="0"/>
          <w:sz w:val="28"/>
          <w:szCs w:val="28"/>
          <w:shd w:val="clear" w:fill="FFFFFF"/>
        </w:rPr>
        <w:fldChar w:fldCharType="end"/>
      </w:r>
    </w:p>
    <w:p w14:paraId="0AC602B6">
      <w:pPr>
        <w:pStyle w:val="33"/>
        <w:keepNext w:val="0"/>
        <w:keepLines w:val="0"/>
        <w:pageBreakBefore w:val="0"/>
        <w:widowControl w:val="0"/>
        <w:suppressLineNumbers w:val="0"/>
        <w:shd w:val="clear" w:fill="FFFFFF"/>
        <w:kinsoku/>
        <w:wordWrap/>
        <w:overflowPunct/>
        <w:topLinePunct w:val="0"/>
        <w:autoSpaceDE/>
        <w:autoSpaceDN/>
        <w:bidi w:val="0"/>
        <w:adjustRightInd/>
        <w:snapToGrid/>
        <w:spacing w:beforeAutospacing="0" w:after="0" w:afterAutospacing="0"/>
        <w:ind w:left="0" w:right="0" w:firstLine="560" w:firstLineChars="200"/>
        <w:jc w:val="both"/>
        <w:textAlignment w:val="auto"/>
        <w:rPr>
          <w:rFonts w:hint="default" w:ascii="宋体" w:hAnsi="宋体" w:eastAsia="宋体" w:cs="宋体"/>
          <w:b w:val="0"/>
          <w:bCs w:val="0"/>
          <w:i w:val="0"/>
          <w:iCs w:val="0"/>
          <w:caps w:val="0"/>
          <w:color w:val="0F1115"/>
          <w:spacing w:val="0"/>
          <w:sz w:val="28"/>
          <w:szCs w:val="28"/>
          <w:shd w:val="clear" w:fill="FFFFFF"/>
        </w:rPr>
      </w:pPr>
      <w:r>
        <w:rPr>
          <w:rFonts w:hint="default" w:ascii="宋体" w:hAnsi="宋体" w:eastAsia="宋体" w:cs="宋体"/>
          <w:b w:val="0"/>
          <w:bCs w:val="0"/>
          <w:i w:val="0"/>
          <w:iCs w:val="0"/>
          <w:caps w:val="0"/>
          <w:color w:val="0F1115"/>
          <w:spacing w:val="0"/>
          <w:sz w:val="28"/>
          <w:szCs w:val="28"/>
          <w:shd w:val="clear" w:fill="FFFFFF"/>
        </w:rPr>
        <w:t>（二）事故调查处理应当按照科学严谨、依法依规、实事求是、注重实效的原则，及时、准确地查清事故原因，查明事故性质和责任，评估应急处置工作，总结事故教训，提出整改措施，并对事故责任单位和人员提出处理建议；</w:t>
      </w:r>
    </w:p>
    <w:p w14:paraId="4F47C904">
      <w:pPr>
        <w:pStyle w:val="33"/>
        <w:keepNext w:val="0"/>
        <w:keepLines w:val="0"/>
        <w:pageBreakBefore w:val="0"/>
        <w:widowControl w:val="0"/>
        <w:suppressLineNumbers w:val="0"/>
        <w:shd w:val="clear" w:fill="FFFFFF"/>
        <w:kinsoku/>
        <w:wordWrap/>
        <w:overflowPunct/>
        <w:topLinePunct w:val="0"/>
        <w:autoSpaceDE/>
        <w:autoSpaceDN/>
        <w:bidi w:val="0"/>
        <w:adjustRightInd/>
        <w:snapToGrid/>
        <w:spacing w:beforeAutospacing="0" w:after="0" w:afterAutospacing="0"/>
        <w:ind w:left="0" w:right="0" w:firstLine="560" w:firstLineChars="200"/>
        <w:jc w:val="both"/>
        <w:textAlignment w:val="auto"/>
        <w:rPr>
          <w:rFonts w:hint="default" w:ascii="宋体" w:hAnsi="宋体" w:eastAsia="宋体" w:cs="宋体"/>
          <w:b w:val="0"/>
          <w:bCs w:val="0"/>
          <w:i w:val="0"/>
          <w:iCs w:val="0"/>
          <w:caps w:val="0"/>
          <w:color w:val="0F1115"/>
          <w:spacing w:val="0"/>
          <w:sz w:val="28"/>
          <w:szCs w:val="28"/>
          <w:shd w:val="clear" w:fill="FFFFFF"/>
        </w:rPr>
      </w:pPr>
      <w:r>
        <w:rPr>
          <w:rFonts w:hint="default" w:ascii="宋体" w:hAnsi="宋体" w:eastAsia="宋体" w:cs="宋体"/>
          <w:b w:val="0"/>
          <w:bCs w:val="0"/>
          <w:i w:val="0"/>
          <w:iCs w:val="0"/>
          <w:caps w:val="0"/>
          <w:color w:val="0F1115"/>
          <w:spacing w:val="0"/>
          <w:sz w:val="28"/>
          <w:szCs w:val="28"/>
          <w:shd w:val="clear" w:fill="FFFFFF"/>
        </w:rPr>
        <w:t>（三）事故处理应当坚持事故原因未查清不放过、责任人员未处理不放过、整改措施未落实不放过、有关人员未受到教育不放过的“四不放过”原则；</w:t>
      </w:r>
    </w:p>
    <w:p w14:paraId="7CC89321">
      <w:pPr>
        <w:pStyle w:val="33"/>
        <w:keepNext w:val="0"/>
        <w:keepLines w:val="0"/>
        <w:pageBreakBefore w:val="0"/>
        <w:widowControl w:val="0"/>
        <w:suppressLineNumbers w:val="0"/>
        <w:shd w:val="clear" w:fill="FFFFFF"/>
        <w:kinsoku/>
        <w:wordWrap/>
        <w:overflowPunct/>
        <w:topLinePunct w:val="0"/>
        <w:autoSpaceDE/>
        <w:autoSpaceDN/>
        <w:bidi w:val="0"/>
        <w:adjustRightInd/>
        <w:snapToGrid/>
        <w:spacing w:beforeAutospacing="0" w:after="0" w:afterAutospacing="0"/>
        <w:ind w:left="0" w:right="0" w:firstLine="560" w:firstLineChars="200"/>
        <w:jc w:val="both"/>
        <w:textAlignment w:val="auto"/>
        <w:rPr>
          <w:rFonts w:hint="default" w:ascii="Segoe UI" w:hAnsi="Segoe UI" w:eastAsia="Segoe UI" w:cs="Segoe UI"/>
          <w:i w:val="0"/>
          <w:iCs w:val="0"/>
          <w:caps w:val="0"/>
          <w:color w:val="0F1115"/>
          <w:spacing w:val="0"/>
          <w:sz w:val="24"/>
          <w:szCs w:val="24"/>
        </w:rPr>
      </w:pPr>
      <w:r>
        <w:rPr>
          <w:rFonts w:hint="default" w:ascii="宋体" w:hAnsi="宋体" w:eastAsia="宋体" w:cs="宋体"/>
          <w:b w:val="0"/>
          <w:bCs w:val="0"/>
          <w:i w:val="0"/>
          <w:iCs w:val="0"/>
          <w:caps w:val="0"/>
          <w:color w:val="0F1115"/>
          <w:spacing w:val="0"/>
          <w:sz w:val="28"/>
          <w:szCs w:val="28"/>
          <w:shd w:val="clear" w:fill="FFFFFF"/>
        </w:rPr>
        <w:t>（四）任何单位和个人不得阻挠和干涉对事故的报告和依法调查处理。</w:t>
      </w:r>
      <w:r>
        <w:rPr>
          <w:rFonts w:hint="default" w:ascii="Segoe UI" w:hAnsi="Segoe UI" w:eastAsia="Segoe UI" w:cs="Segoe UI"/>
          <w:i w:val="0"/>
          <w:iCs w:val="0"/>
          <w:caps w:val="0"/>
          <w:color w:val="3964FE"/>
          <w:spacing w:val="0"/>
          <w:sz w:val="24"/>
          <w:szCs w:val="24"/>
          <w:u w:val="none"/>
          <w:bdr w:val="single" w:color="auto" w:sz="18" w:space="0"/>
          <w:shd w:val="clear" w:fill="FFFFFF"/>
        </w:rPr>
        <w:fldChar w:fldCharType="begin"/>
      </w:r>
      <w:r>
        <w:rPr>
          <w:rFonts w:hint="default" w:ascii="Segoe UI" w:hAnsi="Segoe UI" w:eastAsia="Segoe UI" w:cs="Segoe UI"/>
          <w:i w:val="0"/>
          <w:iCs w:val="0"/>
          <w:caps w:val="0"/>
          <w:color w:val="3964FE"/>
          <w:spacing w:val="0"/>
          <w:sz w:val="24"/>
          <w:szCs w:val="24"/>
          <w:u w:val="none"/>
          <w:bdr w:val="single" w:color="auto" w:sz="18" w:space="0"/>
          <w:shd w:val="clear" w:fill="FFFFFF"/>
        </w:rPr>
        <w:instrText xml:space="preserve"> HYPERLINK "https://m.lianshan.gov.cn/zwgk/jczwgkbzml/jzqx_jczwgkbzml/zcwj_jzqx/flfg_jzqx/202308/t20230829_1152256.html" \t "https://chat.deepseek.com/a/chat/s/_blank" </w:instrText>
      </w:r>
      <w:r>
        <w:rPr>
          <w:rFonts w:hint="default" w:ascii="Segoe UI" w:hAnsi="Segoe UI" w:eastAsia="Segoe UI" w:cs="Segoe UI"/>
          <w:i w:val="0"/>
          <w:iCs w:val="0"/>
          <w:caps w:val="0"/>
          <w:color w:val="3964FE"/>
          <w:spacing w:val="0"/>
          <w:sz w:val="24"/>
          <w:szCs w:val="24"/>
          <w:u w:val="none"/>
          <w:bdr w:val="single" w:color="auto" w:sz="18" w:space="0"/>
          <w:shd w:val="clear" w:fill="FFFFFF"/>
        </w:rPr>
        <w:fldChar w:fldCharType="separate"/>
      </w:r>
      <w:r>
        <w:rPr>
          <w:rFonts w:hint="default" w:ascii="Segoe UI" w:hAnsi="Segoe UI" w:eastAsia="Segoe UI" w:cs="Segoe UI"/>
          <w:i w:val="0"/>
          <w:iCs w:val="0"/>
          <w:caps w:val="0"/>
          <w:color w:val="3964FE"/>
          <w:spacing w:val="0"/>
          <w:sz w:val="24"/>
          <w:szCs w:val="24"/>
          <w:u w:val="none"/>
          <w:bdr w:val="single" w:color="auto" w:sz="18" w:space="0"/>
          <w:shd w:val="clear" w:fill="FFFFFF"/>
        </w:rPr>
        <w:fldChar w:fldCharType="end"/>
      </w:r>
      <w:r>
        <w:rPr>
          <w:rFonts w:hint="default" w:ascii="Segoe UI" w:hAnsi="Segoe UI" w:eastAsia="Segoe UI" w:cs="Segoe UI"/>
          <w:i w:val="0"/>
          <w:iCs w:val="0"/>
          <w:caps w:val="0"/>
          <w:color w:val="3964FE"/>
          <w:spacing w:val="0"/>
          <w:sz w:val="24"/>
          <w:szCs w:val="24"/>
          <w:u w:val="none"/>
          <w:bdr w:val="single" w:color="auto" w:sz="18" w:space="0"/>
          <w:shd w:val="clear" w:fill="FFFFFF"/>
        </w:rPr>
        <w:fldChar w:fldCharType="begin"/>
      </w:r>
      <w:r>
        <w:rPr>
          <w:rFonts w:hint="default" w:ascii="Segoe UI" w:hAnsi="Segoe UI" w:eastAsia="Segoe UI" w:cs="Segoe UI"/>
          <w:i w:val="0"/>
          <w:iCs w:val="0"/>
          <w:caps w:val="0"/>
          <w:color w:val="3964FE"/>
          <w:spacing w:val="0"/>
          <w:sz w:val="24"/>
          <w:szCs w:val="24"/>
          <w:u w:val="none"/>
          <w:bdr w:val="single" w:color="auto" w:sz="18" w:space="0"/>
          <w:shd w:val="clear" w:fill="FFFFFF"/>
        </w:rPr>
        <w:instrText xml:space="preserve"> HYPERLINK "http://slt.nmg.gov.cn/ztzl/zxzl/slaqsczcfg/202511/t20251127_2824168.html?zbb=true" \t "https://chat.deepseek.com/a/chat/s/_blank" </w:instrText>
      </w:r>
      <w:r>
        <w:rPr>
          <w:rFonts w:hint="default" w:ascii="Segoe UI" w:hAnsi="Segoe UI" w:eastAsia="Segoe UI" w:cs="Segoe UI"/>
          <w:i w:val="0"/>
          <w:iCs w:val="0"/>
          <w:caps w:val="0"/>
          <w:color w:val="3964FE"/>
          <w:spacing w:val="0"/>
          <w:sz w:val="24"/>
          <w:szCs w:val="24"/>
          <w:u w:val="none"/>
          <w:bdr w:val="single" w:color="auto" w:sz="18" w:space="0"/>
          <w:shd w:val="clear" w:fill="FFFFFF"/>
        </w:rPr>
        <w:fldChar w:fldCharType="separate"/>
      </w:r>
      <w:r>
        <w:rPr>
          <w:rFonts w:hint="default" w:ascii="Segoe UI" w:hAnsi="Segoe UI" w:eastAsia="Segoe UI" w:cs="Segoe UI"/>
          <w:i w:val="0"/>
          <w:iCs w:val="0"/>
          <w:caps w:val="0"/>
          <w:color w:val="3964FE"/>
          <w:spacing w:val="0"/>
          <w:sz w:val="24"/>
          <w:szCs w:val="24"/>
          <w:u w:val="none"/>
          <w:bdr w:val="single" w:color="auto" w:sz="18" w:space="0"/>
          <w:shd w:val="clear" w:fill="FFFFFF"/>
        </w:rPr>
        <w:fldChar w:fldCharType="end"/>
      </w:r>
    </w:p>
    <w:p w14:paraId="79B56C82">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2" w:firstLineChars="200"/>
        <w:textAlignment w:val="auto"/>
        <w:rPr>
          <w:rFonts w:hint="default" w:ascii="Segoe UI" w:hAnsi="Segoe UI" w:eastAsia="Segoe UI" w:cs="Segoe UI"/>
          <w:i w:val="0"/>
          <w:iCs w:val="0"/>
          <w:caps w:val="0"/>
          <w:color w:val="0F1115"/>
          <w:spacing w:val="0"/>
          <w:sz w:val="24"/>
          <w:szCs w:val="24"/>
        </w:rPr>
      </w:pPr>
      <w:r>
        <w:rPr>
          <w:rFonts w:hint="default" w:ascii="宋体" w:hAnsi="宋体" w:eastAsia="宋体" w:cs="宋体"/>
          <w:b/>
          <w:bCs/>
          <w:i w:val="0"/>
          <w:iCs w:val="0"/>
          <w:caps w:val="0"/>
          <w:color w:val="0F1115"/>
          <w:spacing w:val="0"/>
          <w:sz w:val="28"/>
          <w:szCs w:val="28"/>
          <w:shd w:val="clear" w:fill="FFFFFF"/>
        </w:rPr>
        <w:t>第四条 </w:t>
      </w:r>
      <w:r>
        <w:rPr>
          <w:rFonts w:hint="default" w:ascii="宋体" w:hAnsi="宋体" w:eastAsia="宋体" w:cs="宋体"/>
          <w:b w:val="0"/>
          <w:bCs w:val="0"/>
          <w:i w:val="0"/>
          <w:iCs w:val="0"/>
          <w:caps w:val="0"/>
          <w:color w:val="0F1115"/>
          <w:spacing w:val="0"/>
          <w:sz w:val="28"/>
          <w:szCs w:val="28"/>
          <w:shd w:val="clear" w:fill="FFFFFF"/>
        </w:rPr>
        <w:t>主要负责人是本单位事故管理工作的第一责任人，对本单位事故报告、调查、处理和统计工作全面负责。</w:t>
      </w:r>
      <w:r>
        <w:rPr>
          <w:rFonts w:hint="default" w:ascii="Segoe UI" w:hAnsi="Segoe UI" w:eastAsia="Segoe UI" w:cs="Segoe UI"/>
          <w:i w:val="0"/>
          <w:iCs w:val="0"/>
          <w:caps w:val="0"/>
          <w:color w:val="3964FE"/>
          <w:spacing w:val="0"/>
          <w:sz w:val="24"/>
          <w:szCs w:val="24"/>
          <w:u w:val="none"/>
          <w:bdr w:val="single" w:color="auto" w:sz="18" w:space="0"/>
          <w:shd w:val="clear" w:fill="FFFFFF"/>
        </w:rPr>
        <w:fldChar w:fldCharType="begin"/>
      </w:r>
      <w:r>
        <w:rPr>
          <w:rFonts w:hint="default" w:ascii="Segoe UI" w:hAnsi="Segoe UI" w:eastAsia="Segoe UI" w:cs="Segoe UI"/>
          <w:i w:val="0"/>
          <w:iCs w:val="0"/>
          <w:caps w:val="0"/>
          <w:color w:val="3964FE"/>
          <w:spacing w:val="0"/>
          <w:sz w:val="24"/>
          <w:szCs w:val="24"/>
          <w:u w:val="none"/>
          <w:bdr w:val="single" w:color="auto" w:sz="18" w:space="0"/>
          <w:shd w:val="clear" w:fill="FFFFFF"/>
        </w:rPr>
        <w:instrText xml:space="preserve"> HYPERLINK "https://www.gov.cn/zhengce/2021-12/30/content_5722032.htm" \t "https://chat.deepseek.com/a/chat/s/_blank" </w:instrText>
      </w:r>
      <w:r>
        <w:rPr>
          <w:rFonts w:hint="default" w:ascii="Segoe UI" w:hAnsi="Segoe UI" w:eastAsia="Segoe UI" w:cs="Segoe UI"/>
          <w:i w:val="0"/>
          <w:iCs w:val="0"/>
          <w:caps w:val="0"/>
          <w:color w:val="3964FE"/>
          <w:spacing w:val="0"/>
          <w:sz w:val="24"/>
          <w:szCs w:val="24"/>
          <w:u w:val="none"/>
          <w:bdr w:val="single" w:color="auto" w:sz="18" w:space="0"/>
          <w:shd w:val="clear" w:fill="FFFFFF"/>
        </w:rPr>
        <w:fldChar w:fldCharType="separate"/>
      </w:r>
      <w:r>
        <w:rPr>
          <w:rFonts w:hint="default" w:ascii="Segoe UI" w:hAnsi="Segoe UI" w:eastAsia="Segoe UI" w:cs="Segoe UI"/>
          <w:i w:val="0"/>
          <w:iCs w:val="0"/>
          <w:caps w:val="0"/>
          <w:color w:val="3964FE"/>
          <w:spacing w:val="0"/>
          <w:sz w:val="24"/>
          <w:szCs w:val="24"/>
          <w:u w:val="none"/>
          <w:bdr w:val="single" w:color="auto" w:sz="18" w:space="0"/>
          <w:shd w:val="clear" w:fill="FFFFFF"/>
        </w:rPr>
        <w:fldChar w:fldCharType="end"/>
      </w:r>
    </w:p>
    <w:p w14:paraId="1FDF0395">
      <w:pPr>
        <w:pStyle w:val="33"/>
        <w:keepNext w:val="0"/>
        <w:keepLines w:val="0"/>
        <w:pageBreakBefore w:val="0"/>
        <w:widowControl w:val="0"/>
        <w:suppressLineNumbers w:val="0"/>
        <w:shd w:val="clear" w:fill="FFFFFF"/>
        <w:kinsoku/>
        <w:wordWrap/>
        <w:overflowPunct/>
        <w:topLinePunct w:val="0"/>
        <w:autoSpaceDE/>
        <w:autoSpaceDN/>
        <w:bidi w:val="0"/>
        <w:adjustRightInd/>
        <w:snapToGrid/>
        <w:spacing w:beforeAutospacing="0" w:after="0" w:afterAutospacing="0"/>
        <w:ind w:left="0" w:right="0" w:firstLine="562" w:firstLineChars="200"/>
        <w:jc w:val="both"/>
        <w:textAlignment w:val="auto"/>
        <w:rPr>
          <w:rFonts w:hint="default" w:ascii="宋体" w:hAnsi="宋体" w:eastAsia="宋体" w:cs="宋体"/>
          <w:b w:val="0"/>
          <w:bCs w:val="0"/>
          <w:i w:val="0"/>
          <w:iCs w:val="0"/>
          <w:caps w:val="0"/>
          <w:color w:val="0F1115"/>
          <w:spacing w:val="0"/>
          <w:sz w:val="28"/>
          <w:szCs w:val="28"/>
          <w:shd w:val="clear" w:fill="FFFFFF"/>
        </w:rPr>
      </w:pPr>
      <w:r>
        <w:rPr>
          <w:rFonts w:hint="default" w:ascii="宋体" w:hAnsi="宋体" w:eastAsia="宋体" w:cs="宋体"/>
          <w:b/>
          <w:bCs/>
          <w:i w:val="0"/>
          <w:iCs w:val="0"/>
          <w:caps w:val="0"/>
          <w:color w:val="0F1115"/>
          <w:spacing w:val="0"/>
          <w:sz w:val="28"/>
          <w:szCs w:val="28"/>
          <w:shd w:val="clear" w:fill="FFFFFF"/>
        </w:rPr>
        <w:t>第五条 </w:t>
      </w:r>
      <w:r>
        <w:rPr>
          <w:rFonts w:hint="default" w:ascii="宋体" w:hAnsi="宋体" w:eastAsia="宋体" w:cs="宋体"/>
          <w:b w:val="0"/>
          <w:bCs w:val="0"/>
          <w:i w:val="0"/>
          <w:iCs w:val="0"/>
          <w:caps w:val="0"/>
          <w:color w:val="0F1115"/>
          <w:spacing w:val="0"/>
          <w:sz w:val="28"/>
          <w:szCs w:val="28"/>
          <w:shd w:val="clear" w:fill="FFFFFF"/>
        </w:rPr>
        <w:t>无储存不等于无风险。应充分认识到，虽然不涉及危险化学品的实物储存，但在经营活动中仍可能因资质审查疏漏、承运管理不善、购销环节失控等原因引发安全事故，必须高度重视事故管理工作，建立健全事故管理制度并严格落实。</w:t>
      </w:r>
    </w:p>
    <w:p w14:paraId="4381777D">
      <w:pPr>
        <w:keepNext w:val="0"/>
        <w:keepLines w:val="0"/>
        <w:pageBreakBefore w:val="0"/>
        <w:widowControl/>
        <w:numPr>
          <w:ilvl w:val="0"/>
          <w:numId w:val="0"/>
        </w:numPr>
        <w:kinsoku/>
        <w:wordWrap/>
        <w:overflowPunct/>
        <w:topLinePunct w:val="0"/>
        <w:autoSpaceDE/>
        <w:autoSpaceDN/>
        <w:bidi w:val="0"/>
        <w:adjustRightInd/>
        <w:snapToGrid/>
        <w:spacing w:before="120" w:after="120" w:line="360" w:lineRule="auto"/>
        <w:ind w:left="0" w:leftChars="0" w:firstLine="0" w:firstLineChars="0"/>
        <w:jc w:val="center"/>
        <w:textAlignment w:val="auto"/>
        <w:outlineLvl w:val="1"/>
        <w:rPr>
          <w:rFonts w:hint="default" w:ascii="宋体" w:hAnsi="宋体" w:eastAsia="宋体" w:cstheme="minorBidi"/>
          <w:b/>
          <w:bCs/>
          <w:sz w:val="28"/>
          <w:szCs w:val="28"/>
          <w:lang w:val="en-US" w:eastAsia="en-US" w:bidi="ar-SA"/>
        </w:rPr>
      </w:pPr>
      <w:bookmarkStart w:id="136" w:name="_Toc13166"/>
      <w:r>
        <w:rPr>
          <w:rFonts w:hint="default" w:ascii="宋体" w:hAnsi="宋体" w:eastAsia="宋体" w:cstheme="minorBidi"/>
          <w:b/>
          <w:bCs/>
          <w:sz w:val="28"/>
          <w:szCs w:val="28"/>
          <w:lang w:val="en-US" w:eastAsia="en-US" w:bidi="ar-SA"/>
        </w:rPr>
        <w:t>第二</w:t>
      </w:r>
      <w:r>
        <w:rPr>
          <w:rFonts w:hint="eastAsia" w:ascii="宋体" w:hAnsi="宋体" w:eastAsia="宋体" w:cstheme="minorBidi"/>
          <w:b/>
          <w:bCs/>
          <w:sz w:val="28"/>
          <w:szCs w:val="28"/>
          <w:lang w:val="en-US" w:eastAsia="zh-CN" w:bidi="ar-SA"/>
        </w:rPr>
        <w:t>节</w:t>
      </w:r>
      <w:r>
        <w:rPr>
          <w:rFonts w:hint="default" w:ascii="宋体" w:hAnsi="宋体" w:eastAsia="宋体" w:cstheme="minorBidi"/>
          <w:b/>
          <w:bCs/>
          <w:sz w:val="28"/>
          <w:szCs w:val="28"/>
          <w:lang w:val="en-US" w:eastAsia="en-US" w:bidi="ar-SA"/>
        </w:rPr>
        <w:t xml:space="preserve"> 职责分工</w:t>
      </w:r>
      <w:bookmarkEnd w:id="136"/>
    </w:p>
    <w:p w14:paraId="2DD849F0">
      <w:pPr>
        <w:pStyle w:val="33"/>
        <w:keepNext w:val="0"/>
        <w:keepLines w:val="0"/>
        <w:pageBreakBefore w:val="0"/>
        <w:widowControl w:val="0"/>
        <w:suppressLineNumbers w:val="0"/>
        <w:shd w:val="clear" w:fill="FFFFFF"/>
        <w:kinsoku/>
        <w:wordWrap/>
        <w:overflowPunct/>
        <w:topLinePunct w:val="0"/>
        <w:autoSpaceDE/>
        <w:autoSpaceDN/>
        <w:bidi w:val="0"/>
        <w:adjustRightInd/>
        <w:snapToGrid/>
        <w:spacing w:beforeAutospacing="0" w:after="0" w:afterAutospacing="0"/>
        <w:ind w:left="0" w:right="0" w:firstLine="562" w:firstLineChars="200"/>
        <w:jc w:val="both"/>
        <w:textAlignment w:val="auto"/>
        <w:rPr>
          <w:rFonts w:hint="default" w:ascii="宋体" w:hAnsi="宋体" w:eastAsia="宋体" w:cs="宋体"/>
          <w:b w:val="0"/>
          <w:bCs w:val="0"/>
          <w:i w:val="0"/>
          <w:iCs w:val="0"/>
          <w:caps w:val="0"/>
          <w:color w:val="0F1115"/>
          <w:spacing w:val="0"/>
          <w:sz w:val="28"/>
          <w:szCs w:val="28"/>
          <w:shd w:val="clear" w:fill="FFFFFF"/>
        </w:rPr>
      </w:pPr>
      <w:r>
        <w:rPr>
          <w:rFonts w:hint="default" w:ascii="宋体" w:hAnsi="宋体" w:eastAsia="宋体" w:cs="宋体"/>
          <w:b/>
          <w:bCs/>
          <w:i w:val="0"/>
          <w:iCs w:val="0"/>
          <w:caps w:val="0"/>
          <w:color w:val="0F1115"/>
          <w:spacing w:val="0"/>
          <w:sz w:val="28"/>
          <w:szCs w:val="28"/>
          <w:shd w:val="clear" w:fill="FFFFFF"/>
        </w:rPr>
        <w:t>第六条 </w:t>
      </w:r>
      <w:r>
        <w:rPr>
          <w:rFonts w:hint="default" w:ascii="宋体" w:hAnsi="宋体" w:eastAsia="宋体" w:cs="宋体"/>
          <w:b w:val="0"/>
          <w:bCs w:val="0"/>
          <w:i w:val="0"/>
          <w:iCs w:val="0"/>
          <w:caps w:val="0"/>
          <w:color w:val="0F1115"/>
          <w:spacing w:val="0"/>
          <w:sz w:val="28"/>
          <w:szCs w:val="28"/>
          <w:shd w:val="clear" w:fill="FFFFFF"/>
        </w:rPr>
        <w:t>主要负责人职责：</w:t>
      </w:r>
      <w:r>
        <w:rPr>
          <w:rFonts w:hint="default" w:ascii="宋体" w:hAnsi="宋体" w:eastAsia="宋体" w:cs="宋体"/>
          <w:b w:val="0"/>
          <w:bCs w:val="0"/>
          <w:i w:val="0"/>
          <w:iCs w:val="0"/>
          <w:caps w:val="0"/>
          <w:color w:val="0F1115"/>
          <w:spacing w:val="0"/>
          <w:sz w:val="28"/>
          <w:szCs w:val="28"/>
          <w:shd w:val="clear" w:fill="FFFFFF"/>
        </w:rPr>
        <w:fldChar w:fldCharType="begin"/>
      </w:r>
      <w:r>
        <w:rPr>
          <w:rFonts w:hint="default" w:ascii="宋体" w:hAnsi="宋体" w:eastAsia="宋体" w:cs="宋体"/>
          <w:b w:val="0"/>
          <w:bCs w:val="0"/>
          <w:i w:val="0"/>
          <w:iCs w:val="0"/>
          <w:caps w:val="0"/>
          <w:color w:val="0F1115"/>
          <w:spacing w:val="0"/>
          <w:sz w:val="28"/>
          <w:szCs w:val="28"/>
          <w:shd w:val="clear" w:fill="FFFFFF"/>
        </w:rPr>
        <w:instrText xml:space="preserve"> HYPERLINK "https://www.gov.cn/zhengce/2021-12/30/content_5722032.htm" \t "https://chat.deepseek.com/a/chat/s/_blank" </w:instrText>
      </w:r>
      <w:r>
        <w:rPr>
          <w:rFonts w:hint="default" w:ascii="宋体" w:hAnsi="宋体" w:eastAsia="宋体" w:cs="宋体"/>
          <w:b w:val="0"/>
          <w:bCs w:val="0"/>
          <w:i w:val="0"/>
          <w:iCs w:val="0"/>
          <w:caps w:val="0"/>
          <w:color w:val="0F1115"/>
          <w:spacing w:val="0"/>
          <w:sz w:val="28"/>
          <w:szCs w:val="28"/>
          <w:shd w:val="clear" w:fill="FFFFFF"/>
        </w:rPr>
        <w:fldChar w:fldCharType="separate"/>
      </w:r>
      <w:r>
        <w:rPr>
          <w:rFonts w:hint="default" w:ascii="宋体" w:hAnsi="宋体" w:eastAsia="宋体" w:cs="宋体"/>
          <w:b w:val="0"/>
          <w:bCs w:val="0"/>
          <w:i w:val="0"/>
          <w:iCs w:val="0"/>
          <w:caps w:val="0"/>
          <w:color w:val="0F1115"/>
          <w:spacing w:val="0"/>
          <w:sz w:val="28"/>
          <w:szCs w:val="28"/>
          <w:shd w:val="clear" w:fill="FFFFFF"/>
        </w:rPr>
        <w:fldChar w:fldCharType="end"/>
      </w:r>
    </w:p>
    <w:p w14:paraId="0019ED7B">
      <w:pPr>
        <w:pStyle w:val="33"/>
        <w:keepNext w:val="0"/>
        <w:keepLines w:val="0"/>
        <w:pageBreakBefore w:val="0"/>
        <w:widowControl w:val="0"/>
        <w:suppressLineNumbers w:val="0"/>
        <w:shd w:val="clear" w:fill="FFFFFF"/>
        <w:kinsoku/>
        <w:wordWrap/>
        <w:overflowPunct/>
        <w:topLinePunct w:val="0"/>
        <w:autoSpaceDE/>
        <w:autoSpaceDN/>
        <w:bidi w:val="0"/>
        <w:adjustRightInd/>
        <w:snapToGrid/>
        <w:spacing w:beforeAutospacing="0" w:after="0" w:afterAutospacing="0"/>
        <w:ind w:left="0" w:right="0" w:firstLine="560" w:firstLineChars="200"/>
        <w:jc w:val="both"/>
        <w:textAlignment w:val="auto"/>
        <w:rPr>
          <w:rFonts w:hint="default" w:ascii="宋体" w:hAnsi="宋体" w:eastAsia="宋体" w:cs="宋体"/>
          <w:b w:val="0"/>
          <w:bCs w:val="0"/>
          <w:i w:val="0"/>
          <w:iCs w:val="0"/>
          <w:caps w:val="0"/>
          <w:color w:val="0F1115"/>
          <w:spacing w:val="0"/>
          <w:sz w:val="28"/>
          <w:szCs w:val="28"/>
          <w:shd w:val="clear" w:fill="FFFFFF"/>
        </w:rPr>
      </w:pPr>
      <w:r>
        <w:rPr>
          <w:rFonts w:hint="default" w:ascii="宋体" w:hAnsi="宋体" w:eastAsia="宋体" w:cs="宋体"/>
          <w:b w:val="0"/>
          <w:bCs w:val="0"/>
          <w:i w:val="0"/>
          <w:iCs w:val="0"/>
          <w:caps w:val="0"/>
          <w:color w:val="0F1115"/>
          <w:spacing w:val="0"/>
          <w:sz w:val="28"/>
          <w:szCs w:val="28"/>
          <w:shd w:val="clear" w:fill="FFFFFF"/>
        </w:rPr>
        <w:t>（一）对本单位事故管理工作全面负责；</w:t>
      </w:r>
    </w:p>
    <w:p w14:paraId="7B8A4130">
      <w:pPr>
        <w:pStyle w:val="33"/>
        <w:keepNext w:val="0"/>
        <w:keepLines w:val="0"/>
        <w:pageBreakBefore w:val="0"/>
        <w:widowControl w:val="0"/>
        <w:suppressLineNumbers w:val="0"/>
        <w:shd w:val="clear" w:fill="FFFFFF"/>
        <w:kinsoku/>
        <w:wordWrap/>
        <w:overflowPunct/>
        <w:topLinePunct w:val="0"/>
        <w:autoSpaceDE/>
        <w:autoSpaceDN/>
        <w:bidi w:val="0"/>
        <w:adjustRightInd/>
        <w:snapToGrid/>
        <w:spacing w:beforeAutospacing="0" w:after="0" w:afterAutospacing="0"/>
        <w:ind w:left="0" w:right="0" w:firstLine="560" w:firstLineChars="200"/>
        <w:jc w:val="both"/>
        <w:textAlignment w:val="auto"/>
        <w:rPr>
          <w:rFonts w:hint="default" w:ascii="宋体" w:hAnsi="宋体" w:eastAsia="宋体" w:cs="宋体"/>
          <w:b w:val="0"/>
          <w:bCs w:val="0"/>
          <w:i w:val="0"/>
          <w:iCs w:val="0"/>
          <w:caps w:val="0"/>
          <w:color w:val="0F1115"/>
          <w:spacing w:val="0"/>
          <w:sz w:val="28"/>
          <w:szCs w:val="28"/>
          <w:shd w:val="clear" w:fill="FFFFFF"/>
        </w:rPr>
      </w:pPr>
      <w:r>
        <w:rPr>
          <w:rFonts w:hint="default" w:ascii="宋体" w:hAnsi="宋体" w:eastAsia="宋体" w:cs="宋体"/>
          <w:b w:val="0"/>
          <w:bCs w:val="0"/>
          <w:i w:val="0"/>
          <w:iCs w:val="0"/>
          <w:caps w:val="0"/>
          <w:color w:val="0F1115"/>
          <w:spacing w:val="0"/>
          <w:sz w:val="28"/>
          <w:szCs w:val="28"/>
          <w:shd w:val="clear" w:fill="FFFFFF"/>
        </w:rPr>
        <w:t>（二）及时、如实报告生产安全事故；</w:t>
      </w:r>
    </w:p>
    <w:p w14:paraId="1A17DD79">
      <w:pPr>
        <w:pStyle w:val="33"/>
        <w:keepNext w:val="0"/>
        <w:keepLines w:val="0"/>
        <w:pageBreakBefore w:val="0"/>
        <w:widowControl w:val="0"/>
        <w:suppressLineNumbers w:val="0"/>
        <w:shd w:val="clear" w:fill="FFFFFF"/>
        <w:kinsoku/>
        <w:wordWrap/>
        <w:overflowPunct/>
        <w:topLinePunct w:val="0"/>
        <w:autoSpaceDE/>
        <w:autoSpaceDN/>
        <w:bidi w:val="0"/>
        <w:adjustRightInd/>
        <w:snapToGrid/>
        <w:spacing w:beforeAutospacing="0" w:after="0" w:afterAutospacing="0"/>
        <w:ind w:left="0" w:right="0" w:firstLine="560" w:firstLineChars="200"/>
        <w:jc w:val="both"/>
        <w:textAlignment w:val="auto"/>
        <w:rPr>
          <w:rFonts w:hint="default" w:ascii="宋体" w:hAnsi="宋体" w:eastAsia="宋体" w:cs="宋体"/>
          <w:b w:val="0"/>
          <w:bCs w:val="0"/>
          <w:i w:val="0"/>
          <w:iCs w:val="0"/>
          <w:caps w:val="0"/>
          <w:color w:val="0F1115"/>
          <w:spacing w:val="0"/>
          <w:sz w:val="28"/>
          <w:szCs w:val="28"/>
          <w:shd w:val="clear" w:fill="FFFFFF"/>
        </w:rPr>
      </w:pPr>
      <w:r>
        <w:rPr>
          <w:rFonts w:hint="default" w:ascii="宋体" w:hAnsi="宋体" w:eastAsia="宋体" w:cs="宋体"/>
          <w:b w:val="0"/>
          <w:bCs w:val="0"/>
          <w:i w:val="0"/>
          <w:iCs w:val="0"/>
          <w:caps w:val="0"/>
          <w:color w:val="0F1115"/>
          <w:spacing w:val="0"/>
          <w:sz w:val="28"/>
          <w:szCs w:val="28"/>
          <w:shd w:val="clear" w:fill="FFFFFF"/>
        </w:rPr>
        <w:t>（三）组织制定并实施生产安全事故应急救援预案；</w:t>
      </w:r>
    </w:p>
    <w:p w14:paraId="0883872E">
      <w:pPr>
        <w:pStyle w:val="33"/>
        <w:keepNext w:val="0"/>
        <w:keepLines w:val="0"/>
        <w:pageBreakBefore w:val="0"/>
        <w:widowControl w:val="0"/>
        <w:suppressLineNumbers w:val="0"/>
        <w:shd w:val="clear" w:fill="FFFFFF"/>
        <w:kinsoku/>
        <w:wordWrap/>
        <w:overflowPunct/>
        <w:topLinePunct w:val="0"/>
        <w:autoSpaceDE/>
        <w:autoSpaceDN/>
        <w:bidi w:val="0"/>
        <w:adjustRightInd/>
        <w:snapToGrid/>
        <w:spacing w:beforeAutospacing="0" w:after="0" w:afterAutospacing="0"/>
        <w:ind w:left="0" w:right="0" w:firstLine="560" w:firstLineChars="200"/>
        <w:jc w:val="both"/>
        <w:textAlignment w:val="auto"/>
        <w:rPr>
          <w:rFonts w:hint="default" w:ascii="宋体" w:hAnsi="宋体" w:eastAsia="宋体" w:cs="宋体"/>
          <w:b w:val="0"/>
          <w:bCs w:val="0"/>
          <w:i w:val="0"/>
          <w:iCs w:val="0"/>
          <w:caps w:val="0"/>
          <w:color w:val="0F1115"/>
          <w:spacing w:val="0"/>
          <w:sz w:val="28"/>
          <w:szCs w:val="28"/>
          <w:shd w:val="clear" w:fill="FFFFFF"/>
        </w:rPr>
      </w:pPr>
      <w:r>
        <w:rPr>
          <w:rFonts w:hint="default" w:ascii="宋体" w:hAnsi="宋体" w:eastAsia="宋体" w:cs="宋体"/>
          <w:b w:val="0"/>
          <w:bCs w:val="0"/>
          <w:i w:val="0"/>
          <w:iCs w:val="0"/>
          <w:caps w:val="0"/>
          <w:color w:val="0F1115"/>
          <w:spacing w:val="0"/>
          <w:sz w:val="28"/>
          <w:szCs w:val="28"/>
          <w:shd w:val="clear" w:fill="FFFFFF"/>
        </w:rPr>
        <w:t>（四）</w:t>
      </w:r>
      <w:r>
        <w:rPr>
          <w:rFonts w:hint="eastAsia" w:ascii="宋体" w:hAnsi="宋体" w:eastAsia="宋体" w:cs="宋体"/>
          <w:b w:val="0"/>
          <w:bCs w:val="0"/>
          <w:i w:val="0"/>
          <w:iCs w:val="0"/>
          <w:caps w:val="0"/>
          <w:color w:val="0F1115"/>
          <w:spacing w:val="0"/>
          <w:sz w:val="28"/>
          <w:szCs w:val="28"/>
          <w:shd w:val="clear" w:fill="FFFFFF"/>
          <w:lang w:eastAsia="zh-CN"/>
        </w:rPr>
        <w:t>组织或参与本</w:t>
      </w:r>
      <w:r>
        <w:rPr>
          <w:rFonts w:hint="default" w:ascii="宋体" w:hAnsi="宋体" w:eastAsia="宋体" w:cs="宋体"/>
          <w:b w:val="0"/>
          <w:bCs w:val="0"/>
          <w:i w:val="0"/>
          <w:iCs w:val="0"/>
          <w:caps w:val="0"/>
          <w:color w:val="0F1115"/>
          <w:spacing w:val="0"/>
          <w:sz w:val="28"/>
          <w:szCs w:val="28"/>
          <w:shd w:val="clear" w:fill="FFFFFF"/>
        </w:rPr>
        <w:t>单位事故的调查处理；</w:t>
      </w:r>
    </w:p>
    <w:p w14:paraId="7D3588AA">
      <w:pPr>
        <w:pStyle w:val="33"/>
        <w:keepNext w:val="0"/>
        <w:keepLines w:val="0"/>
        <w:pageBreakBefore w:val="0"/>
        <w:widowControl w:val="0"/>
        <w:suppressLineNumbers w:val="0"/>
        <w:shd w:val="clear" w:fill="FFFFFF"/>
        <w:kinsoku/>
        <w:wordWrap/>
        <w:overflowPunct/>
        <w:topLinePunct w:val="0"/>
        <w:autoSpaceDE/>
        <w:autoSpaceDN/>
        <w:bidi w:val="0"/>
        <w:adjustRightInd/>
        <w:snapToGrid/>
        <w:spacing w:beforeAutospacing="0" w:after="0" w:afterAutospacing="0"/>
        <w:ind w:left="0" w:right="0" w:firstLine="560" w:firstLineChars="200"/>
        <w:jc w:val="both"/>
        <w:textAlignment w:val="auto"/>
        <w:rPr>
          <w:rFonts w:hint="default" w:ascii="宋体" w:hAnsi="宋体" w:eastAsia="宋体" w:cs="宋体"/>
          <w:b w:val="0"/>
          <w:bCs w:val="0"/>
          <w:i w:val="0"/>
          <w:iCs w:val="0"/>
          <w:caps w:val="0"/>
          <w:color w:val="0F1115"/>
          <w:spacing w:val="0"/>
          <w:sz w:val="28"/>
          <w:szCs w:val="28"/>
          <w:shd w:val="clear" w:fill="FFFFFF"/>
        </w:rPr>
      </w:pPr>
      <w:r>
        <w:rPr>
          <w:rFonts w:hint="default" w:ascii="宋体" w:hAnsi="宋体" w:eastAsia="宋体" w:cs="宋体"/>
          <w:b w:val="0"/>
          <w:bCs w:val="0"/>
          <w:i w:val="0"/>
          <w:iCs w:val="0"/>
          <w:caps w:val="0"/>
          <w:color w:val="0F1115"/>
          <w:spacing w:val="0"/>
          <w:sz w:val="28"/>
          <w:szCs w:val="28"/>
          <w:shd w:val="clear" w:fill="FFFFFF"/>
        </w:rPr>
        <w:t>（五）督促落实事故防范和整改措施；</w:t>
      </w:r>
    </w:p>
    <w:p w14:paraId="09FCD74D">
      <w:pPr>
        <w:pStyle w:val="33"/>
        <w:keepNext w:val="0"/>
        <w:keepLines w:val="0"/>
        <w:pageBreakBefore w:val="0"/>
        <w:widowControl w:val="0"/>
        <w:suppressLineNumbers w:val="0"/>
        <w:shd w:val="clear" w:fill="FFFFFF"/>
        <w:kinsoku/>
        <w:wordWrap/>
        <w:overflowPunct/>
        <w:topLinePunct w:val="0"/>
        <w:autoSpaceDE/>
        <w:autoSpaceDN/>
        <w:bidi w:val="0"/>
        <w:adjustRightInd/>
        <w:snapToGrid/>
        <w:spacing w:beforeAutospacing="0" w:after="0" w:afterAutospacing="0"/>
        <w:ind w:left="0" w:right="0" w:firstLine="560" w:firstLineChars="200"/>
        <w:jc w:val="both"/>
        <w:textAlignment w:val="auto"/>
        <w:rPr>
          <w:rFonts w:hint="default" w:ascii="宋体" w:hAnsi="宋体" w:eastAsia="宋体" w:cs="宋体"/>
          <w:b w:val="0"/>
          <w:bCs w:val="0"/>
          <w:i w:val="0"/>
          <w:iCs w:val="0"/>
          <w:caps w:val="0"/>
          <w:color w:val="0F1115"/>
          <w:spacing w:val="0"/>
          <w:sz w:val="28"/>
          <w:szCs w:val="28"/>
          <w:shd w:val="clear" w:fill="FFFFFF"/>
        </w:rPr>
      </w:pPr>
      <w:r>
        <w:rPr>
          <w:rFonts w:hint="default" w:ascii="宋体" w:hAnsi="宋体" w:eastAsia="宋体" w:cs="宋体"/>
          <w:b w:val="0"/>
          <w:bCs w:val="0"/>
          <w:i w:val="0"/>
          <w:iCs w:val="0"/>
          <w:caps w:val="0"/>
          <w:color w:val="0F1115"/>
          <w:spacing w:val="0"/>
          <w:sz w:val="28"/>
          <w:szCs w:val="28"/>
          <w:shd w:val="clear" w:fill="FFFFFF"/>
        </w:rPr>
        <w:t>（六）每年向职工代表大会或者职工大会报告安全生产工作情况，依法不需要建立职工代表大会或者职工大会的，每年向从业人员通报安全生产工作情况。</w:t>
      </w:r>
    </w:p>
    <w:p w14:paraId="1D1C32EC">
      <w:pPr>
        <w:pStyle w:val="33"/>
        <w:keepNext w:val="0"/>
        <w:keepLines w:val="0"/>
        <w:pageBreakBefore w:val="0"/>
        <w:widowControl w:val="0"/>
        <w:suppressLineNumbers w:val="0"/>
        <w:shd w:val="clear" w:fill="FFFFFF"/>
        <w:kinsoku/>
        <w:wordWrap/>
        <w:overflowPunct/>
        <w:topLinePunct w:val="0"/>
        <w:autoSpaceDE/>
        <w:autoSpaceDN/>
        <w:bidi w:val="0"/>
        <w:adjustRightInd/>
        <w:snapToGrid/>
        <w:spacing w:beforeAutospacing="0" w:after="0" w:afterAutospacing="0"/>
        <w:ind w:left="0" w:right="0" w:firstLine="562" w:firstLineChars="200"/>
        <w:jc w:val="both"/>
        <w:textAlignment w:val="auto"/>
        <w:rPr>
          <w:rFonts w:hint="default" w:ascii="宋体" w:hAnsi="宋体" w:eastAsia="宋体" w:cs="宋体"/>
          <w:b w:val="0"/>
          <w:bCs w:val="0"/>
          <w:i w:val="0"/>
          <w:iCs w:val="0"/>
          <w:caps w:val="0"/>
          <w:color w:val="0F1115"/>
          <w:spacing w:val="0"/>
          <w:sz w:val="28"/>
          <w:szCs w:val="28"/>
          <w:shd w:val="clear" w:fill="FFFFFF"/>
        </w:rPr>
      </w:pPr>
      <w:r>
        <w:rPr>
          <w:rFonts w:hint="default" w:ascii="宋体" w:hAnsi="宋体" w:eastAsia="宋体" w:cs="宋体"/>
          <w:b/>
          <w:bCs/>
          <w:i w:val="0"/>
          <w:iCs w:val="0"/>
          <w:caps w:val="0"/>
          <w:color w:val="0F1115"/>
          <w:spacing w:val="0"/>
          <w:sz w:val="28"/>
          <w:szCs w:val="28"/>
          <w:shd w:val="clear" w:fill="FFFFFF"/>
        </w:rPr>
        <w:t>第七条 </w:t>
      </w:r>
      <w:r>
        <w:rPr>
          <w:rFonts w:hint="default" w:ascii="宋体" w:hAnsi="宋体" w:eastAsia="宋体" w:cs="宋体"/>
          <w:b w:val="0"/>
          <w:bCs w:val="0"/>
          <w:i w:val="0"/>
          <w:iCs w:val="0"/>
          <w:caps w:val="0"/>
          <w:color w:val="0F1115"/>
          <w:spacing w:val="0"/>
          <w:sz w:val="28"/>
          <w:szCs w:val="28"/>
          <w:shd w:val="clear" w:fill="FFFFFF"/>
        </w:rPr>
        <w:t>安全管理</w:t>
      </w:r>
      <w:r>
        <w:rPr>
          <w:rFonts w:hint="eastAsia" w:ascii="宋体" w:hAnsi="宋体" w:eastAsia="宋体" w:cs="宋体"/>
          <w:b w:val="0"/>
          <w:bCs w:val="0"/>
          <w:i w:val="0"/>
          <w:iCs w:val="0"/>
          <w:caps w:val="0"/>
          <w:color w:val="0F1115"/>
          <w:spacing w:val="0"/>
          <w:sz w:val="28"/>
          <w:szCs w:val="28"/>
          <w:shd w:val="clear" w:fill="FFFFFF"/>
          <w:lang w:val="en-US" w:eastAsia="zh-CN"/>
        </w:rPr>
        <w:t>负责人</w:t>
      </w:r>
      <w:r>
        <w:rPr>
          <w:rFonts w:hint="default" w:ascii="宋体" w:hAnsi="宋体" w:eastAsia="宋体" w:cs="宋体"/>
          <w:b w:val="0"/>
          <w:bCs w:val="0"/>
          <w:i w:val="0"/>
          <w:iCs w:val="0"/>
          <w:caps w:val="0"/>
          <w:color w:val="0F1115"/>
          <w:spacing w:val="0"/>
          <w:sz w:val="28"/>
          <w:szCs w:val="28"/>
          <w:shd w:val="clear" w:fill="FFFFFF"/>
        </w:rPr>
        <w:t>职责：</w:t>
      </w:r>
    </w:p>
    <w:p w14:paraId="11A8FBA3">
      <w:pPr>
        <w:pStyle w:val="33"/>
        <w:keepNext w:val="0"/>
        <w:keepLines w:val="0"/>
        <w:pageBreakBefore w:val="0"/>
        <w:widowControl w:val="0"/>
        <w:suppressLineNumbers w:val="0"/>
        <w:shd w:val="clear" w:fill="FFFFFF"/>
        <w:kinsoku/>
        <w:wordWrap/>
        <w:overflowPunct/>
        <w:topLinePunct w:val="0"/>
        <w:autoSpaceDE/>
        <w:autoSpaceDN/>
        <w:bidi w:val="0"/>
        <w:adjustRightInd/>
        <w:snapToGrid/>
        <w:spacing w:beforeAutospacing="0" w:after="0" w:afterAutospacing="0"/>
        <w:ind w:left="0" w:right="0" w:firstLine="560" w:firstLineChars="200"/>
        <w:jc w:val="both"/>
        <w:textAlignment w:val="auto"/>
        <w:rPr>
          <w:rFonts w:hint="default" w:ascii="宋体" w:hAnsi="宋体" w:eastAsia="宋体" w:cs="宋体"/>
          <w:b w:val="0"/>
          <w:bCs w:val="0"/>
          <w:i w:val="0"/>
          <w:iCs w:val="0"/>
          <w:caps w:val="0"/>
          <w:color w:val="0F1115"/>
          <w:spacing w:val="0"/>
          <w:sz w:val="28"/>
          <w:szCs w:val="28"/>
          <w:shd w:val="clear" w:fill="FFFFFF"/>
        </w:rPr>
      </w:pPr>
      <w:r>
        <w:rPr>
          <w:rFonts w:hint="default" w:ascii="宋体" w:hAnsi="宋体" w:eastAsia="宋体" w:cs="宋体"/>
          <w:b w:val="0"/>
          <w:bCs w:val="0"/>
          <w:i w:val="0"/>
          <w:iCs w:val="0"/>
          <w:caps w:val="0"/>
          <w:color w:val="0F1115"/>
          <w:spacing w:val="0"/>
          <w:sz w:val="28"/>
          <w:szCs w:val="28"/>
          <w:shd w:val="clear" w:fill="FFFFFF"/>
        </w:rPr>
        <w:t>（一）负责事故管理的日常协调和管理工作；</w:t>
      </w:r>
    </w:p>
    <w:p w14:paraId="31406732">
      <w:pPr>
        <w:pStyle w:val="33"/>
        <w:keepNext w:val="0"/>
        <w:keepLines w:val="0"/>
        <w:pageBreakBefore w:val="0"/>
        <w:widowControl w:val="0"/>
        <w:suppressLineNumbers w:val="0"/>
        <w:shd w:val="clear" w:fill="FFFFFF"/>
        <w:kinsoku/>
        <w:wordWrap/>
        <w:overflowPunct/>
        <w:topLinePunct w:val="0"/>
        <w:autoSpaceDE/>
        <w:autoSpaceDN/>
        <w:bidi w:val="0"/>
        <w:adjustRightInd/>
        <w:snapToGrid/>
        <w:spacing w:beforeAutospacing="0" w:after="0" w:afterAutospacing="0"/>
        <w:ind w:left="0" w:right="0" w:firstLine="560" w:firstLineChars="200"/>
        <w:jc w:val="both"/>
        <w:textAlignment w:val="auto"/>
        <w:rPr>
          <w:rFonts w:hint="default" w:ascii="宋体" w:hAnsi="宋体" w:eastAsia="宋体" w:cs="宋体"/>
          <w:b w:val="0"/>
          <w:bCs w:val="0"/>
          <w:i w:val="0"/>
          <w:iCs w:val="0"/>
          <w:caps w:val="0"/>
          <w:color w:val="0F1115"/>
          <w:spacing w:val="0"/>
          <w:sz w:val="28"/>
          <w:szCs w:val="28"/>
          <w:shd w:val="clear" w:fill="FFFFFF"/>
        </w:rPr>
      </w:pPr>
      <w:r>
        <w:rPr>
          <w:rFonts w:hint="default" w:ascii="宋体" w:hAnsi="宋体" w:eastAsia="宋体" w:cs="宋体"/>
          <w:b w:val="0"/>
          <w:bCs w:val="0"/>
          <w:i w:val="0"/>
          <w:iCs w:val="0"/>
          <w:caps w:val="0"/>
          <w:color w:val="0F1115"/>
          <w:spacing w:val="0"/>
          <w:sz w:val="28"/>
          <w:szCs w:val="28"/>
          <w:shd w:val="clear" w:fill="FFFFFF"/>
        </w:rPr>
        <w:t>（二）接到事故报告后，立即向主要负责人报告；</w:t>
      </w:r>
    </w:p>
    <w:p w14:paraId="7D814655">
      <w:pPr>
        <w:pStyle w:val="33"/>
        <w:keepNext w:val="0"/>
        <w:keepLines w:val="0"/>
        <w:pageBreakBefore w:val="0"/>
        <w:widowControl w:val="0"/>
        <w:suppressLineNumbers w:val="0"/>
        <w:shd w:val="clear" w:fill="FFFFFF"/>
        <w:kinsoku/>
        <w:wordWrap/>
        <w:overflowPunct/>
        <w:topLinePunct w:val="0"/>
        <w:autoSpaceDE/>
        <w:autoSpaceDN/>
        <w:bidi w:val="0"/>
        <w:adjustRightInd/>
        <w:snapToGrid/>
        <w:spacing w:beforeAutospacing="0" w:after="0" w:afterAutospacing="0"/>
        <w:ind w:left="0" w:right="0" w:firstLine="560" w:firstLineChars="200"/>
        <w:jc w:val="both"/>
        <w:textAlignment w:val="auto"/>
        <w:rPr>
          <w:rFonts w:hint="default" w:ascii="宋体" w:hAnsi="宋体" w:eastAsia="宋体" w:cs="宋体"/>
          <w:b w:val="0"/>
          <w:bCs w:val="0"/>
          <w:i w:val="0"/>
          <w:iCs w:val="0"/>
          <w:caps w:val="0"/>
          <w:color w:val="0F1115"/>
          <w:spacing w:val="0"/>
          <w:sz w:val="28"/>
          <w:szCs w:val="28"/>
          <w:shd w:val="clear" w:fill="FFFFFF"/>
        </w:rPr>
      </w:pPr>
      <w:r>
        <w:rPr>
          <w:rFonts w:hint="default" w:ascii="宋体" w:hAnsi="宋体" w:eastAsia="宋体" w:cs="宋体"/>
          <w:b w:val="0"/>
          <w:bCs w:val="0"/>
          <w:i w:val="0"/>
          <w:iCs w:val="0"/>
          <w:caps w:val="0"/>
          <w:color w:val="0F1115"/>
          <w:spacing w:val="0"/>
          <w:sz w:val="28"/>
          <w:szCs w:val="28"/>
          <w:shd w:val="clear" w:fill="FFFFFF"/>
        </w:rPr>
        <w:t>（三）配合事故调查工作，如实提供相关情况和资料；</w:t>
      </w:r>
    </w:p>
    <w:p w14:paraId="1F674882">
      <w:pPr>
        <w:pStyle w:val="33"/>
        <w:keepNext w:val="0"/>
        <w:keepLines w:val="0"/>
        <w:pageBreakBefore w:val="0"/>
        <w:widowControl w:val="0"/>
        <w:suppressLineNumbers w:val="0"/>
        <w:shd w:val="clear" w:fill="FFFFFF"/>
        <w:kinsoku/>
        <w:wordWrap/>
        <w:overflowPunct/>
        <w:topLinePunct w:val="0"/>
        <w:autoSpaceDE/>
        <w:autoSpaceDN/>
        <w:bidi w:val="0"/>
        <w:adjustRightInd/>
        <w:snapToGrid/>
        <w:spacing w:beforeAutospacing="0" w:after="0" w:afterAutospacing="0"/>
        <w:ind w:left="0" w:right="0" w:firstLine="560" w:firstLineChars="200"/>
        <w:jc w:val="both"/>
        <w:textAlignment w:val="auto"/>
        <w:rPr>
          <w:rFonts w:hint="default" w:ascii="宋体" w:hAnsi="宋体" w:eastAsia="宋体" w:cs="宋体"/>
          <w:b w:val="0"/>
          <w:bCs w:val="0"/>
          <w:i w:val="0"/>
          <w:iCs w:val="0"/>
          <w:caps w:val="0"/>
          <w:color w:val="0F1115"/>
          <w:spacing w:val="0"/>
          <w:sz w:val="28"/>
          <w:szCs w:val="28"/>
          <w:shd w:val="clear" w:fill="FFFFFF"/>
        </w:rPr>
      </w:pPr>
      <w:r>
        <w:rPr>
          <w:rFonts w:hint="default" w:ascii="宋体" w:hAnsi="宋体" w:eastAsia="宋体" w:cs="宋体"/>
          <w:b w:val="0"/>
          <w:bCs w:val="0"/>
          <w:i w:val="0"/>
          <w:iCs w:val="0"/>
          <w:caps w:val="0"/>
          <w:color w:val="0F1115"/>
          <w:spacing w:val="0"/>
          <w:sz w:val="28"/>
          <w:szCs w:val="28"/>
          <w:shd w:val="clear" w:fill="FFFFFF"/>
        </w:rPr>
        <w:t>（四）组织制定并落实事故防范和整改措施；</w:t>
      </w:r>
    </w:p>
    <w:p w14:paraId="5342E4F9">
      <w:pPr>
        <w:pStyle w:val="33"/>
        <w:keepNext w:val="0"/>
        <w:keepLines w:val="0"/>
        <w:pageBreakBefore w:val="0"/>
        <w:widowControl w:val="0"/>
        <w:suppressLineNumbers w:val="0"/>
        <w:shd w:val="clear" w:fill="FFFFFF"/>
        <w:kinsoku/>
        <w:wordWrap/>
        <w:overflowPunct/>
        <w:topLinePunct w:val="0"/>
        <w:autoSpaceDE/>
        <w:autoSpaceDN/>
        <w:bidi w:val="0"/>
        <w:adjustRightInd/>
        <w:snapToGrid/>
        <w:spacing w:beforeAutospacing="0" w:after="0" w:afterAutospacing="0"/>
        <w:ind w:left="0" w:right="0" w:firstLine="560" w:firstLineChars="200"/>
        <w:jc w:val="both"/>
        <w:textAlignment w:val="auto"/>
        <w:rPr>
          <w:rFonts w:hint="default" w:ascii="宋体" w:hAnsi="宋体" w:eastAsia="宋体" w:cs="宋体"/>
          <w:b w:val="0"/>
          <w:bCs w:val="0"/>
          <w:i w:val="0"/>
          <w:iCs w:val="0"/>
          <w:caps w:val="0"/>
          <w:color w:val="0F1115"/>
          <w:spacing w:val="0"/>
          <w:sz w:val="28"/>
          <w:szCs w:val="28"/>
          <w:shd w:val="clear" w:fill="FFFFFF"/>
        </w:rPr>
      </w:pPr>
      <w:r>
        <w:rPr>
          <w:rFonts w:hint="default" w:ascii="宋体" w:hAnsi="宋体" w:eastAsia="宋体" w:cs="宋体"/>
          <w:b w:val="0"/>
          <w:bCs w:val="0"/>
          <w:i w:val="0"/>
          <w:iCs w:val="0"/>
          <w:caps w:val="0"/>
          <w:color w:val="0F1115"/>
          <w:spacing w:val="0"/>
          <w:sz w:val="28"/>
          <w:szCs w:val="28"/>
          <w:shd w:val="clear" w:fill="FFFFFF"/>
        </w:rPr>
        <w:t>（五）负责事故统计、分析和档案管理工作；</w:t>
      </w:r>
    </w:p>
    <w:p w14:paraId="3ED1D899">
      <w:pPr>
        <w:pStyle w:val="33"/>
        <w:keepNext w:val="0"/>
        <w:keepLines w:val="0"/>
        <w:pageBreakBefore w:val="0"/>
        <w:widowControl w:val="0"/>
        <w:suppressLineNumbers w:val="0"/>
        <w:shd w:val="clear" w:fill="FFFFFF"/>
        <w:kinsoku/>
        <w:wordWrap/>
        <w:overflowPunct/>
        <w:topLinePunct w:val="0"/>
        <w:autoSpaceDE/>
        <w:autoSpaceDN/>
        <w:bidi w:val="0"/>
        <w:adjustRightInd/>
        <w:snapToGrid/>
        <w:spacing w:beforeAutospacing="0" w:after="0" w:afterAutospacing="0"/>
        <w:ind w:left="0" w:right="0" w:firstLine="560" w:firstLineChars="200"/>
        <w:jc w:val="both"/>
        <w:textAlignment w:val="auto"/>
        <w:rPr>
          <w:rFonts w:hint="default" w:ascii="宋体" w:hAnsi="宋体" w:eastAsia="宋体" w:cs="宋体"/>
          <w:b w:val="0"/>
          <w:bCs w:val="0"/>
          <w:i w:val="0"/>
          <w:iCs w:val="0"/>
          <w:caps w:val="0"/>
          <w:color w:val="0F1115"/>
          <w:spacing w:val="0"/>
          <w:sz w:val="28"/>
          <w:szCs w:val="28"/>
          <w:shd w:val="clear" w:fill="FFFFFF"/>
        </w:rPr>
      </w:pPr>
      <w:r>
        <w:rPr>
          <w:rFonts w:hint="default" w:ascii="宋体" w:hAnsi="宋体" w:eastAsia="宋体" w:cs="宋体"/>
          <w:b w:val="0"/>
          <w:bCs w:val="0"/>
          <w:i w:val="0"/>
          <w:iCs w:val="0"/>
          <w:caps w:val="0"/>
          <w:color w:val="0F1115"/>
          <w:spacing w:val="0"/>
          <w:sz w:val="28"/>
          <w:szCs w:val="28"/>
          <w:shd w:val="clear" w:fill="FFFFFF"/>
        </w:rPr>
        <w:t>（六）定期对事故管理工作进行总结评估。</w:t>
      </w:r>
    </w:p>
    <w:p w14:paraId="23FCB9D7">
      <w:pPr>
        <w:pStyle w:val="33"/>
        <w:keepNext w:val="0"/>
        <w:keepLines w:val="0"/>
        <w:pageBreakBefore w:val="0"/>
        <w:widowControl w:val="0"/>
        <w:suppressLineNumbers w:val="0"/>
        <w:shd w:val="clear" w:fill="FFFFFF"/>
        <w:kinsoku/>
        <w:wordWrap/>
        <w:overflowPunct/>
        <w:topLinePunct w:val="0"/>
        <w:autoSpaceDE/>
        <w:autoSpaceDN/>
        <w:bidi w:val="0"/>
        <w:adjustRightInd/>
        <w:snapToGrid/>
        <w:spacing w:beforeAutospacing="0" w:after="0" w:afterAutospacing="0"/>
        <w:ind w:left="0" w:right="0" w:firstLine="562" w:firstLineChars="200"/>
        <w:jc w:val="both"/>
        <w:textAlignment w:val="auto"/>
        <w:rPr>
          <w:rFonts w:hint="default" w:ascii="宋体" w:hAnsi="宋体" w:eastAsia="宋体" w:cs="宋体"/>
          <w:b w:val="0"/>
          <w:bCs w:val="0"/>
          <w:i w:val="0"/>
          <w:iCs w:val="0"/>
          <w:caps w:val="0"/>
          <w:color w:val="0F1115"/>
          <w:spacing w:val="0"/>
          <w:sz w:val="28"/>
          <w:szCs w:val="28"/>
          <w:shd w:val="clear" w:fill="FFFFFF"/>
        </w:rPr>
      </w:pPr>
      <w:r>
        <w:rPr>
          <w:rFonts w:hint="default" w:ascii="宋体" w:hAnsi="宋体" w:eastAsia="宋体" w:cs="宋体"/>
          <w:b/>
          <w:bCs/>
          <w:i w:val="0"/>
          <w:iCs w:val="0"/>
          <w:caps w:val="0"/>
          <w:color w:val="0F1115"/>
          <w:spacing w:val="0"/>
          <w:sz w:val="28"/>
          <w:szCs w:val="28"/>
          <w:shd w:val="clear" w:fill="FFFFFF"/>
        </w:rPr>
        <w:t>第八条 </w:t>
      </w:r>
      <w:r>
        <w:rPr>
          <w:rFonts w:hint="default" w:ascii="宋体" w:hAnsi="宋体" w:eastAsia="宋体" w:cs="宋体"/>
          <w:b w:val="0"/>
          <w:bCs w:val="0"/>
          <w:i w:val="0"/>
          <w:iCs w:val="0"/>
          <w:caps w:val="0"/>
          <w:color w:val="0F1115"/>
          <w:spacing w:val="0"/>
          <w:sz w:val="28"/>
          <w:szCs w:val="28"/>
          <w:shd w:val="clear" w:fill="FFFFFF"/>
        </w:rPr>
        <w:t>各部门负责人职责：</w:t>
      </w:r>
    </w:p>
    <w:p w14:paraId="61218241">
      <w:pPr>
        <w:pStyle w:val="33"/>
        <w:keepNext w:val="0"/>
        <w:keepLines w:val="0"/>
        <w:pageBreakBefore w:val="0"/>
        <w:widowControl w:val="0"/>
        <w:suppressLineNumbers w:val="0"/>
        <w:shd w:val="clear" w:fill="FFFFFF"/>
        <w:kinsoku/>
        <w:wordWrap/>
        <w:overflowPunct/>
        <w:topLinePunct w:val="0"/>
        <w:autoSpaceDE/>
        <w:autoSpaceDN/>
        <w:bidi w:val="0"/>
        <w:adjustRightInd/>
        <w:snapToGrid/>
        <w:spacing w:beforeAutospacing="0" w:after="0" w:afterAutospacing="0"/>
        <w:ind w:left="0" w:right="0" w:firstLine="560" w:firstLineChars="200"/>
        <w:jc w:val="both"/>
        <w:textAlignment w:val="auto"/>
        <w:rPr>
          <w:rFonts w:hint="default" w:ascii="宋体" w:hAnsi="宋体" w:eastAsia="宋体" w:cs="宋体"/>
          <w:b w:val="0"/>
          <w:bCs w:val="0"/>
          <w:i w:val="0"/>
          <w:iCs w:val="0"/>
          <w:caps w:val="0"/>
          <w:color w:val="0F1115"/>
          <w:spacing w:val="0"/>
          <w:sz w:val="28"/>
          <w:szCs w:val="28"/>
          <w:shd w:val="clear" w:fill="FFFFFF"/>
        </w:rPr>
      </w:pPr>
      <w:r>
        <w:rPr>
          <w:rFonts w:hint="default" w:ascii="宋体" w:hAnsi="宋体" w:eastAsia="宋体" w:cs="宋体"/>
          <w:b w:val="0"/>
          <w:bCs w:val="0"/>
          <w:i w:val="0"/>
          <w:iCs w:val="0"/>
          <w:caps w:val="0"/>
          <w:color w:val="0F1115"/>
          <w:spacing w:val="0"/>
          <w:sz w:val="28"/>
          <w:szCs w:val="28"/>
          <w:shd w:val="clear" w:fill="FFFFFF"/>
        </w:rPr>
        <w:t>（一）对本部门事故管理工作负直接管理责任；</w:t>
      </w:r>
    </w:p>
    <w:p w14:paraId="6229F096">
      <w:pPr>
        <w:pStyle w:val="33"/>
        <w:keepNext w:val="0"/>
        <w:keepLines w:val="0"/>
        <w:pageBreakBefore w:val="0"/>
        <w:widowControl w:val="0"/>
        <w:suppressLineNumbers w:val="0"/>
        <w:shd w:val="clear" w:fill="FFFFFF"/>
        <w:kinsoku/>
        <w:wordWrap/>
        <w:overflowPunct/>
        <w:topLinePunct w:val="0"/>
        <w:autoSpaceDE/>
        <w:autoSpaceDN/>
        <w:bidi w:val="0"/>
        <w:adjustRightInd/>
        <w:snapToGrid/>
        <w:spacing w:beforeAutospacing="0" w:after="0" w:afterAutospacing="0"/>
        <w:ind w:left="0" w:right="0" w:firstLine="560" w:firstLineChars="200"/>
        <w:jc w:val="both"/>
        <w:textAlignment w:val="auto"/>
        <w:rPr>
          <w:rFonts w:hint="default" w:ascii="宋体" w:hAnsi="宋体" w:eastAsia="宋体" w:cs="宋体"/>
          <w:b w:val="0"/>
          <w:bCs w:val="0"/>
          <w:i w:val="0"/>
          <w:iCs w:val="0"/>
          <w:caps w:val="0"/>
          <w:color w:val="0F1115"/>
          <w:spacing w:val="0"/>
          <w:sz w:val="28"/>
          <w:szCs w:val="28"/>
          <w:shd w:val="clear" w:fill="FFFFFF"/>
        </w:rPr>
      </w:pPr>
      <w:r>
        <w:rPr>
          <w:rFonts w:hint="default" w:ascii="宋体" w:hAnsi="宋体" w:eastAsia="宋体" w:cs="宋体"/>
          <w:b w:val="0"/>
          <w:bCs w:val="0"/>
          <w:i w:val="0"/>
          <w:iCs w:val="0"/>
          <w:caps w:val="0"/>
          <w:color w:val="0F1115"/>
          <w:spacing w:val="0"/>
          <w:sz w:val="28"/>
          <w:szCs w:val="28"/>
          <w:shd w:val="clear" w:fill="FFFFFF"/>
        </w:rPr>
        <w:t>（二）发生事故时，立即组织现场应急处置并向安全管理</w:t>
      </w:r>
      <w:r>
        <w:rPr>
          <w:rFonts w:hint="eastAsia" w:ascii="宋体" w:hAnsi="宋体" w:eastAsia="宋体" w:cs="宋体"/>
          <w:b w:val="0"/>
          <w:bCs w:val="0"/>
          <w:i w:val="0"/>
          <w:iCs w:val="0"/>
          <w:caps w:val="0"/>
          <w:color w:val="0F1115"/>
          <w:spacing w:val="0"/>
          <w:sz w:val="28"/>
          <w:szCs w:val="28"/>
          <w:shd w:val="clear" w:fill="FFFFFF"/>
          <w:lang w:val="en-US" w:eastAsia="zh-CN"/>
        </w:rPr>
        <w:t>负责人</w:t>
      </w:r>
      <w:r>
        <w:rPr>
          <w:rFonts w:hint="default" w:ascii="宋体" w:hAnsi="宋体" w:eastAsia="宋体" w:cs="宋体"/>
          <w:b w:val="0"/>
          <w:bCs w:val="0"/>
          <w:i w:val="0"/>
          <w:iCs w:val="0"/>
          <w:caps w:val="0"/>
          <w:color w:val="0F1115"/>
          <w:spacing w:val="0"/>
          <w:sz w:val="28"/>
          <w:szCs w:val="28"/>
          <w:shd w:val="clear" w:fill="FFFFFF"/>
        </w:rPr>
        <w:t>报告；</w:t>
      </w:r>
    </w:p>
    <w:p w14:paraId="0A0B57CC">
      <w:pPr>
        <w:pStyle w:val="33"/>
        <w:keepNext w:val="0"/>
        <w:keepLines w:val="0"/>
        <w:pageBreakBefore w:val="0"/>
        <w:widowControl w:val="0"/>
        <w:suppressLineNumbers w:val="0"/>
        <w:shd w:val="clear" w:fill="FFFFFF"/>
        <w:kinsoku/>
        <w:wordWrap/>
        <w:overflowPunct/>
        <w:topLinePunct w:val="0"/>
        <w:autoSpaceDE/>
        <w:autoSpaceDN/>
        <w:bidi w:val="0"/>
        <w:adjustRightInd/>
        <w:snapToGrid/>
        <w:spacing w:beforeAutospacing="0" w:after="0" w:afterAutospacing="0"/>
        <w:ind w:left="0" w:right="0" w:firstLine="560" w:firstLineChars="200"/>
        <w:jc w:val="both"/>
        <w:textAlignment w:val="auto"/>
        <w:rPr>
          <w:rFonts w:hint="default" w:ascii="宋体" w:hAnsi="宋体" w:eastAsia="宋体" w:cs="宋体"/>
          <w:b w:val="0"/>
          <w:bCs w:val="0"/>
          <w:i w:val="0"/>
          <w:iCs w:val="0"/>
          <w:caps w:val="0"/>
          <w:color w:val="0F1115"/>
          <w:spacing w:val="0"/>
          <w:sz w:val="28"/>
          <w:szCs w:val="28"/>
          <w:shd w:val="clear" w:fill="FFFFFF"/>
        </w:rPr>
      </w:pPr>
      <w:r>
        <w:rPr>
          <w:rFonts w:hint="default" w:ascii="宋体" w:hAnsi="宋体" w:eastAsia="宋体" w:cs="宋体"/>
          <w:b w:val="0"/>
          <w:bCs w:val="0"/>
          <w:i w:val="0"/>
          <w:iCs w:val="0"/>
          <w:caps w:val="0"/>
          <w:color w:val="0F1115"/>
          <w:spacing w:val="0"/>
          <w:sz w:val="28"/>
          <w:szCs w:val="28"/>
          <w:shd w:val="clear" w:fill="FFFFFF"/>
        </w:rPr>
        <w:t>（三）配合事故调查工作；</w:t>
      </w:r>
    </w:p>
    <w:p w14:paraId="5A31FE6F">
      <w:pPr>
        <w:pStyle w:val="33"/>
        <w:keepNext w:val="0"/>
        <w:keepLines w:val="0"/>
        <w:pageBreakBefore w:val="0"/>
        <w:widowControl w:val="0"/>
        <w:suppressLineNumbers w:val="0"/>
        <w:shd w:val="clear" w:fill="FFFFFF"/>
        <w:kinsoku/>
        <w:wordWrap/>
        <w:overflowPunct/>
        <w:topLinePunct w:val="0"/>
        <w:autoSpaceDE/>
        <w:autoSpaceDN/>
        <w:bidi w:val="0"/>
        <w:adjustRightInd/>
        <w:snapToGrid/>
        <w:spacing w:beforeAutospacing="0" w:after="0" w:afterAutospacing="0"/>
        <w:ind w:left="0" w:right="0" w:firstLine="560" w:firstLineChars="200"/>
        <w:jc w:val="both"/>
        <w:textAlignment w:val="auto"/>
        <w:rPr>
          <w:rFonts w:hint="default" w:ascii="宋体" w:hAnsi="宋体" w:eastAsia="宋体" w:cs="宋体"/>
          <w:b w:val="0"/>
          <w:bCs w:val="0"/>
          <w:i w:val="0"/>
          <w:iCs w:val="0"/>
          <w:caps w:val="0"/>
          <w:color w:val="0F1115"/>
          <w:spacing w:val="0"/>
          <w:sz w:val="28"/>
          <w:szCs w:val="28"/>
          <w:shd w:val="clear" w:fill="FFFFFF"/>
        </w:rPr>
      </w:pPr>
      <w:r>
        <w:rPr>
          <w:rFonts w:hint="default" w:ascii="宋体" w:hAnsi="宋体" w:eastAsia="宋体" w:cs="宋体"/>
          <w:b w:val="0"/>
          <w:bCs w:val="0"/>
          <w:i w:val="0"/>
          <w:iCs w:val="0"/>
          <w:caps w:val="0"/>
          <w:color w:val="0F1115"/>
          <w:spacing w:val="0"/>
          <w:sz w:val="28"/>
          <w:szCs w:val="28"/>
          <w:shd w:val="clear" w:fill="FFFFFF"/>
        </w:rPr>
        <w:t>（四）落实本部门事故防范和整改措施。</w:t>
      </w:r>
    </w:p>
    <w:p w14:paraId="634C306F">
      <w:pPr>
        <w:pStyle w:val="33"/>
        <w:keepNext w:val="0"/>
        <w:keepLines w:val="0"/>
        <w:pageBreakBefore w:val="0"/>
        <w:widowControl w:val="0"/>
        <w:suppressLineNumbers w:val="0"/>
        <w:shd w:val="clear" w:fill="FFFFFF"/>
        <w:kinsoku/>
        <w:wordWrap/>
        <w:overflowPunct/>
        <w:topLinePunct w:val="0"/>
        <w:autoSpaceDE/>
        <w:autoSpaceDN/>
        <w:bidi w:val="0"/>
        <w:adjustRightInd/>
        <w:snapToGrid/>
        <w:spacing w:beforeAutospacing="0" w:after="0" w:afterAutospacing="0"/>
        <w:ind w:left="0" w:right="0" w:firstLine="562" w:firstLineChars="200"/>
        <w:jc w:val="both"/>
        <w:textAlignment w:val="auto"/>
        <w:rPr>
          <w:rFonts w:hint="default" w:ascii="宋体" w:hAnsi="宋体" w:eastAsia="宋体" w:cs="宋体"/>
          <w:b w:val="0"/>
          <w:bCs w:val="0"/>
          <w:i w:val="0"/>
          <w:iCs w:val="0"/>
          <w:caps w:val="0"/>
          <w:color w:val="0F1115"/>
          <w:spacing w:val="0"/>
          <w:sz w:val="28"/>
          <w:szCs w:val="28"/>
          <w:shd w:val="clear" w:fill="FFFFFF"/>
        </w:rPr>
      </w:pPr>
      <w:r>
        <w:rPr>
          <w:rFonts w:hint="default" w:ascii="宋体" w:hAnsi="宋体" w:eastAsia="宋体" w:cs="宋体"/>
          <w:b/>
          <w:bCs/>
          <w:i w:val="0"/>
          <w:iCs w:val="0"/>
          <w:caps w:val="0"/>
          <w:color w:val="0F1115"/>
          <w:spacing w:val="0"/>
          <w:sz w:val="28"/>
          <w:szCs w:val="28"/>
          <w:shd w:val="clear" w:fill="FFFFFF"/>
        </w:rPr>
        <w:t>第九条 </w:t>
      </w:r>
      <w:r>
        <w:rPr>
          <w:rFonts w:hint="default" w:ascii="宋体" w:hAnsi="宋体" w:eastAsia="宋体" w:cs="宋体"/>
          <w:b w:val="0"/>
          <w:bCs w:val="0"/>
          <w:i w:val="0"/>
          <w:iCs w:val="0"/>
          <w:caps w:val="0"/>
          <w:color w:val="0F1115"/>
          <w:spacing w:val="0"/>
          <w:sz w:val="28"/>
          <w:szCs w:val="28"/>
          <w:shd w:val="clear" w:fill="FFFFFF"/>
        </w:rPr>
        <w:t>全体从业人员职责：</w:t>
      </w:r>
    </w:p>
    <w:p w14:paraId="68B6D989">
      <w:pPr>
        <w:pStyle w:val="33"/>
        <w:keepNext w:val="0"/>
        <w:keepLines w:val="0"/>
        <w:pageBreakBefore w:val="0"/>
        <w:widowControl w:val="0"/>
        <w:suppressLineNumbers w:val="0"/>
        <w:shd w:val="clear" w:fill="FFFFFF"/>
        <w:kinsoku/>
        <w:wordWrap/>
        <w:overflowPunct/>
        <w:topLinePunct w:val="0"/>
        <w:autoSpaceDE/>
        <w:autoSpaceDN/>
        <w:bidi w:val="0"/>
        <w:adjustRightInd/>
        <w:snapToGrid/>
        <w:spacing w:beforeAutospacing="0" w:after="0" w:afterAutospacing="0"/>
        <w:ind w:left="0" w:right="0" w:firstLine="560" w:firstLineChars="200"/>
        <w:jc w:val="both"/>
        <w:textAlignment w:val="auto"/>
        <w:rPr>
          <w:rFonts w:hint="default" w:ascii="宋体" w:hAnsi="宋体" w:eastAsia="宋体" w:cs="宋体"/>
          <w:b w:val="0"/>
          <w:bCs w:val="0"/>
          <w:i w:val="0"/>
          <w:iCs w:val="0"/>
          <w:caps w:val="0"/>
          <w:color w:val="0F1115"/>
          <w:spacing w:val="0"/>
          <w:sz w:val="28"/>
          <w:szCs w:val="28"/>
          <w:shd w:val="clear" w:fill="FFFFFF"/>
        </w:rPr>
      </w:pPr>
      <w:r>
        <w:rPr>
          <w:rFonts w:hint="default" w:ascii="宋体" w:hAnsi="宋体" w:eastAsia="宋体" w:cs="宋体"/>
          <w:b w:val="0"/>
          <w:bCs w:val="0"/>
          <w:i w:val="0"/>
          <w:iCs w:val="0"/>
          <w:caps w:val="0"/>
          <w:color w:val="0F1115"/>
          <w:spacing w:val="0"/>
          <w:sz w:val="28"/>
          <w:szCs w:val="28"/>
          <w:shd w:val="clear" w:fill="FFFFFF"/>
        </w:rPr>
        <w:t>（一）事故发生后，事故现场有关人员应当立即向本部门负责人或</w:t>
      </w:r>
      <w:r>
        <w:rPr>
          <w:rFonts w:hint="eastAsia" w:cs="宋体"/>
          <w:b w:val="0"/>
          <w:bCs w:val="0"/>
          <w:i w:val="0"/>
          <w:iCs w:val="0"/>
          <w:caps w:val="0"/>
          <w:color w:val="0F1115"/>
          <w:spacing w:val="0"/>
          <w:sz w:val="28"/>
          <w:szCs w:val="28"/>
          <w:shd w:val="clear" w:fill="FFFFFF"/>
          <w:lang w:val="en-US" w:eastAsia="zh-CN"/>
        </w:rPr>
        <w:t>公司</w:t>
      </w:r>
      <w:r>
        <w:rPr>
          <w:rFonts w:hint="default" w:ascii="宋体" w:hAnsi="宋体" w:eastAsia="宋体" w:cs="宋体"/>
          <w:b w:val="0"/>
          <w:bCs w:val="0"/>
          <w:i w:val="0"/>
          <w:iCs w:val="0"/>
          <w:caps w:val="0"/>
          <w:color w:val="0F1115"/>
          <w:spacing w:val="0"/>
          <w:sz w:val="28"/>
          <w:szCs w:val="28"/>
          <w:shd w:val="clear" w:fill="FFFFFF"/>
        </w:rPr>
        <w:t>主要负责人报告；</w:t>
      </w:r>
      <w:r>
        <w:rPr>
          <w:rFonts w:hint="default" w:ascii="宋体" w:hAnsi="宋体" w:eastAsia="宋体" w:cs="宋体"/>
          <w:b w:val="0"/>
          <w:bCs w:val="0"/>
          <w:i w:val="0"/>
          <w:iCs w:val="0"/>
          <w:caps w:val="0"/>
          <w:color w:val="0F1115"/>
          <w:spacing w:val="0"/>
          <w:sz w:val="28"/>
          <w:szCs w:val="28"/>
          <w:shd w:val="clear" w:fill="FFFFFF"/>
        </w:rPr>
        <w:fldChar w:fldCharType="begin"/>
      </w:r>
      <w:r>
        <w:rPr>
          <w:rFonts w:hint="default" w:ascii="宋体" w:hAnsi="宋体" w:eastAsia="宋体" w:cs="宋体"/>
          <w:b w:val="0"/>
          <w:bCs w:val="0"/>
          <w:i w:val="0"/>
          <w:iCs w:val="0"/>
          <w:caps w:val="0"/>
          <w:color w:val="0F1115"/>
          <w:spacing w:val="0"/>
          <w:sz w:val="28"/>
          <w:szCs w:val="28"/>
          <w:shd w:val="clear" w:fill="FFFFFF"/>
        </w:rPr>
        <w:instrText xml:space="preserve"> HYPERLINK "https://m.lianshan.gov.cn/zwgk/jczwgkbzml/jzqx_jczwgkbzml/zcwj_jzqx/flfg_jzqx/202308/t20230829_1152256.html" \t "https://chat.deepseek.com/a/chat/s/_blank" </w:instrText>
      </w:r>
      <w:r>
        <w:rPr>
          <w:rFonts w:hint="default" w:ascii="宋体" w:hAnsi="宋体" w:eastAsia="宋体" w:cs="宋体"/>
          <w:b w:val="0"/>
          <w:bCs w:val="0"/>
          <w:i w:val="0"/>
          <w:iCs w:val="0"/>
          <w:caps w:val="0"/>
          <w:color w:val="0F1115"/>
          <w:spacing w:val="0"/>
          <w:sz w:val="28"/>
          <w:szCs w:val="28"/>
          <w:shd w:val="clear" w:fill="FFFFFF"/>
        </w:rPr>
        <w:fldChar w:fldCharType="separate"/>
      </w:r>
      <w:r>
        <w:rPr>
          <w:rFonts w:hint="default" w:ascii="宋体" w:hAnsi="宋体" w:eastAsia="宋体" w:cs="宋体"/>
          <w:b w:val="0"/>
          <w:bCs w:val="0"/>
          <w:i w:val="0"/>
          <w:iCs w:val="0"/>
          <w:caps w:val="0"/>
          <w:color w:val="0F1115"/>
          <w:spacing w:val="0"/>
          <w:sz w:val="28"/>
          <w:szCs w:val="28"/>
          <w:shd w:val="clear" w:fill="FFFFFF"/>
        </w:rPr>
        <w:fldChar w:fldCharType="end"/>
      </w:r>
      <w:r>
        <w:rPr>
          <w:rFonts w:hint="default" w:ascii="宋体" w:hAnsi="宋体" w:eastAsia="宋体" w:cs="宋体"/>
          <w:b w:val="0"/>
          <w:bCs w:val="0"/>
          <w:i w:val="0"/>
          <w:iCs w:val="0"/>
          <w:caps w:val="0"/>
          <w:color w:val="0F1115"/>
          <w:spacing w:val="0"/>
          <w:sz w:val="28"/>
          <w:szCs w:val="28"/>
          <w:shd w:val="clear" w:fill="FFFFFF"/>
        </w:rPr>
        <w:fldChar w:fldCharType="begin"/>
      </w:r>
      <w:r>
        <w:rPr>
          <w:rFonts w:hint="default" w:ascii="宋体" w:hAnsi="宋体" w:eastAsia="宋体" w:cs="宋体"/>
          <w:b w:val="0"/>
          <w:bCs w:val="0"/>
          <w:i w:val="0"/>
          <w:iCs w:val="0"/>
          <w:caps w:val="0"/>
          <w:color w:val="0F1115"/>
          <w:spacing w:val="0"/>
          <w:sz w:val="28"/>
          <w:szCs w:val="28"/>
          <w:shd w:val="clear" w:fill="FFFFFF"/>
        </w:rPr>
        <w:instrText xml:space="preserve"> HYPERLINK "http://slt.nmg.gov.cn/ztzl/zxzl/slaqsczcfg/202511/t20251127_2824168.html?zbb=true" \t "https://chat.deepseek.com/a/chat/s/_blank" </w:instrText>
      </w:r>
      <w:r>
        <w:rPr>
          <w:rFonts w:hint="default" w:ascii="宋体" w:hAnsi="宋体" w:eastAsia="宋体" w:cs="宋体"/>
          <w:b w:val="0"/>
          <w:bCs w:val="0"/>
          <w:i w:val="0"/>
          <w:iCs w:val="0"/>
          <w:caps w:val="0"/>
          <w:color w:val="0F1115"/>
          <w:spacing w:val="0"/>
          <w:sz w:val="28"/>
          <w:szCs w:val="28"/>
          <w:shd w:val="clear" w:fill="FFFFFF"/>
        </w:rPr>
        <w:fldChar w:fldCharType="separate"/>
      </w:r>
      <w:r>
        <w:rPr>
          <w:rFonts w:hint="default" w:ascii="宋体" w:hAnsi="宋体" w:eastAsia="宋体" w:cs="宋体"/>
          <w:b w:val="0"/>
          <w:bCs w:val="0"/>
          <w:i w:val="0"/>
          <w:iCs w:val="0"/>
          <w:caps w:val="0"/>
          <w:color w:val="0F1115"/>
          <w:spacing w:val="0"/>
          <w:sz w:val="28"/>
          <w:szCs w:val="28"/>
          <w:shd w:val="clear" w:fill="FFFFFF"/>
        </w:rPr>
        <w:fldChar w:fldCharType="end"/>
      </w:r>
    </w:p>
    <w:p w14:paraId="616960C7">
      <w:pPr>
        <w:pStyle w:val="33"/>
        <w:keepNext w:val="0"/>
        <w:keepLines w:val="0"/>
        <w:pageBreakBefore w:val="0"/>
        <w:widowControl w:val="0"/>
        <w:suppressLineNumbers w:val="0"/>
        <w:shd w:val="clear" w:fill="FFFFFF"/>
        <w:kinsoku/>
        <w:wordWrap/>
        <w:overflowPunct/>
        <w:topLinePunct w:val="0"/>
        <w:autoSpaceDE/>
        <w:autoSpaceDN/>
        <w:bidi w:val="0"/>
        <w:adjustRightInd/>
        <w:snapToGrid/>
        <w:spacing w:beforeAutospacing="0" w:after="0" w:afterAutospacing="0"/>
        <w:ind w:left="0" w:right="0" w:firstLine="560" w:firstLineChars="200"/>
        <w:jc w:val="both"/>
        <w:textAlignment w:val="auto"/>
        <w:rPr>
          <w:rFonts w:hint="default" w:ascii="宋体" w:hAnsi="宋体" w:eastAsia="宋体" w:cs="宋体"/>
          <w:b w:val="0"/>
          <w:bCs w:val="0"/>
          <w:i w:val="0"/>
          <w:iCs w:val="0"/>
          <w:caps w:val="0"/>
          <w:color w:val="0F1115"/>
          <w:spacing w:val="0"/>
          <w:sz w:val="28"/>
          <w:szCs w:val="28"/>
          <w:shd w:val="clear" w:fill="FFFFFF"/>
        </w:rPr>
      </w:pPr>
      <w:r>
        <w:rPr>
          <w:rFonts w:hint="default" w:ascii="宋体" w:hAnsi="宋体" w:eastAsia="宋体" w:cs="宋体"/>
          <w:b w:val="0"/>
          <w:bCs w:val="0"/>
          <w:i w:val="0"/>
          <w:iCs w:val="0"/>
          <w:caps w:val="0"/>
          <w:color w:val="0F1115"/>
          <w:spacing w:val="0"/>
          <w:sz w:val="28"/>
          <w:szCs w:val="28"/>
          <w:shd w:val="clear" w:fill="FFFFFF"/>
        </w:rPr>
        <w:t>（二）积极参与事故应急救援工作；</w:t>
      </w:r>
    </w:p>
    <w:p w14:paraId="0770613D">
      <w:pPr>
        <w:pStyle w:val="33"/>
        <w:keepNext w:val="0"/>
        <w:keepLines w:val="0"/>
        <w:pageBreakBefore w:val="0"/>
        <w:widowControl w:val="0"/>
        <w:suppressLineNumbers w:val="0"/>
        <w:shd w:val="clear" w:fill="FFFFFF"/>
        <w:kinsoku/>
        <w:wordWrap/>
        <w:overflowPunct/>
        <w:topLinePunct w:val="0"/>
        <w:autoSpaceDE/>
        <w:autoSpaceDN/>
        <w:bidi w:val="0"/>
        <w:adjustRightInd/>
        <w:snapToGrid/>
        <w:spacing w:beforeAutospacing="0" w:after="0" w:afterAutospacing="0"/>
        <w:ind w:left="0" w:right="0" w:firstLine="560" w:firstLineChars="200"/>
        <w:jc w:val="both"/>
        <w:textAlignment w:val="auto"/>
        <w:rPr>
          <w:rFonts w:hint="default" w:ascii="宋体" w:hAnsi="宋体" w:eastAsia="宋体" w:cs="宋体"/>
          <w:b w:val="0"/>
          <w:bCs w:val="0"/>
          <w:i w:val="0"/>
          <w:iCs w:val="0"/>
          <w:caps w:val="0"/>
          <w:color w:val="0F1115"/>
          <w:spacing w:val="0"/>
          <w:sz w:val="28"/>
          <w:szCs w:val="28"/>
          <w:shd w:val="clear" w:fill="FFFFFF"/>
        </w:rPr>
      </w:pPr>
      <w:r>
        <w:rPr>
          <w:rFonts w:hint="default" w:ascii="宋体" w:hAnsi="宋体" w:eastAsia="宋体" w:cs="宋体"/>
          <w:b w:val="0"/>
          <w:bCs w:val="0"/>
          <w:i w:val="0"/>
          <w:iCs w:val="0"/>
          <w:caps w:val="0"/>
          <w:color w:val="0F1115"/>
          <w:spacing w:val="0"/>
          <w:sz w:val="28"/>
          <w:szCs w:val="28"/>
          <w:shd w:val="clear" w:fill="FFFFFF"/>
        </w:rPr>
        <w:t>（三）如实反映事故情况，配合事故调查；</w:t>
      </w:r>
    </w:p>
    <w:p w14:paraId="48E5BF39">
      <w:pPr>
        <w:pStyle w:val="33"/>
        <w:keepNext w:val="0"/>
        <w:keepLines w:val="0"/>
        <w:pageBreakBefore w:val="0"/>
        <w:widowControl w:val="0"/>
        <w:suppressLineNumbers w:val="0"/>
        <w:shd w:val="clear" w:fill="FFFFFF"/>
        <w:kinsoku/>
        <w:wordWrap/>
        <w:overflowPunct/>
        <w:topLinePunct w:val="0"/>
        <w:autoSpaceDE/>
        <w:autoSpaceDN/>
        <w:bidi w:val="0"/>
        <w:adjustRightInd/>
        <w:snapToGrid/>
        <w:spacing w:beforeAutospacing="0" w:after="0" w:afterAutospacing="0"/>
        <w:ind w:left="0" w:right="0" w:firstLine="560" w:firstLineChars="200"/>
        <w:jc w:val="both"/>
        <w:textAlignment w:val="auto"/>
        <w:rPr>
          <w:rFonts w:hint="default" w:ascii="宋体" w:hAnsi="宋体" w:eastAsia="宋体" w:cs="宋体"/>
          <w:b w:val="0"/>
          <w:bCs w:val="0"/>
          <w:i w:val="0"/>
          <w:iCs w:val="0"/>
          <w:caps w:val="0"/>
          <w:color w:val="0F1115"/>
          <w:spacing w:val="0"/>
          <w:sz w:val="28"/>
          <w:szCs w:val="28"/>
          <w:shd w:val="clear" w:fill="FFFFFF"/>
        </w:rPr>
      </w:pPr>
      <w:r>
        <w:rPr>
          <w:rFonts w:hint="default" w:ascii="宋体" w:hAnsi="宋体" w:eastAsia="宋体" w:cs="宋体"/>
          <w:b w:val="0"/>
          <w:bCs w:val="0"/>
          <w:i w:val="0"/>
          <w:iCs w:val="0"/>
          <w:caps w:val="0"/>
          <w:color w:val="0F1115"/>
          <w:spacing w:val="0"/>
          <w:sz w:val="28"/>
          <w:szCs w:val="28"/>
          <w:shd w:val="clear" w:fill="FFFFFF"/>
        </w:rPr>
        <w:t>（四）认真接受事故警示教育，落实岗位安全防范措施。</w:t>
      </w:r>
    </w:p>
    <w:p w14:paraId="36CA6D60">
      <w:pPr>
        <w:keepNext w:val="0"/>
        <w:keepLines w:val="0"/>
        <w:pageBreakBefore w:val="0"/>
        <w:widowControl/>
        <w:numPr>
          <w:ilvl w:val="0"/>
          <w:numId w:val="0"/>
        </w:numPr>
        <w:kinsoku/>
        <w:wordWrap/>
        <w:overflowPunct/>
        <w:topLinePunct w:val="0"/>
        <w:autoSpaceDE/>
        <w:autoSpaceDN/>
        <w:bidi w:val="0"/>
        <w:adjustRightInd/>
        <w:snapToGrid/>
        <w:spacing w:before="120" w:after="120" w:line="360" w:lineRule="auto"/>
        <w:ind w:left="0" w:leftChars="0" w:firstLine="0" w:firstLineChars="0"/>
        <w:jc w:val="center"/>
        <w:textAlignment w:val="auto"/>
        <w:outlineLvl w:val="1"/>
        <w:rPr>
          <w:rFonts w:hint="default" w:ascii="宋体" w:hAnsi="宋体" w:eastAsia="宋体" w:cstheme="minorBidi"/>
          <w:b/>
          <w:bCs/>
          <w:sz w:val="28"/>
          <w:szCs w:val="28"/>
          <w:lang w:val="en-US" w:eastAsia="en-US" w:bidi="ar-SA"/>
        </w:rPr>
      </w:pPr>
      <w:bookmarkStart w:id="137" w:name="_Toc12535"/>
      <w:r>
        <w:rPr>
          <w:rFonts w:hint="default" w:ascii="宋体" w:hAnsi="宋体" w:eastAsia="宋体" w:cstheme="minorBidi"/>
          <w:b/>
          <w:bCs/>
          <w:sz w:val="28"/>
          <w:szCs w:val="28"/>
          <w:lang w:val="en-US" w:eastAsia="en-US" w:bidi="ar-SA"/>
        </w:rPr>
        <w:t>第三</w:t>
      </w:r>
      <w:r>
        <w:rPr>
          <w:rFonts w:hint="eastAsia" w:ascii="宋体" w:hAnsi="宋体" w:eastAsia="宋体" w:cstheme="minorBidi"/>
          <w:b/>
          <w:bCs/>
          <w:sz w:val="28"/>
          <w:szCs w:val="28"/>
          <w:lang w:val="en-US" w:eastAsia="zh-CN" w:bidi="ar-SA"/>
        </w:rPr>
        <w:t>节</w:t>
      </w:r>
      <w:r>
        <w:rPr>
          <w:rFonts w:hint="default" w:ascii="宋体" w:hAnsi="宋体" w:eastAsia="宋体" w:cstheme="minorBidi"/>
          <w:b/>
          <w:bCs/>
          <w:sz w:val="28"/>
          <w:szCs w:val="28"/>
          <w:lang w:val="en-US" w:eastAsia="en-US" w:bidi="ar-SA"/>
        </w:rPr>
        <w:t xml:space="preserve"> 事故分类与等级</w:t>
      </w:r>
      <w:bookmarkEnd w:id="137"/>
    </w:p>
    <w:p w14:paraId="5D90E66A">
      <w:pPr>
        <w:pStyle w:val="33"/>
        <w:keepNext w:val="0"/>
        <w:keepLines w:val="0"/>
        <w:pageBreakBefore w:val="0"/>
        <w:widowControl w:val="0"/>
        <w:suppressLineNumbers w:val="0"/>
        <w:shd w:val="clear" w:fill="FFFFFF"/>
        <w:kinsoku/>
        <w:wordWrap/>
        <w:overflowPunct/>
        <w:topLinePunct w:val="0"/>
        <w:autoSpaceDE/>
        <w:autoSpaceDN/>
        <w:bidi w:val="0"/>
        <w:adjustRightInd/>
        <w:snapToGrid/>
        <w:spacing w:beforeAutospacing="0" w:after="0" w:afterAutospacing="0"/>
        <w:ind w:left="0" w:right="0" w:firstLine="562" w:firstLineChars="200"/>
        <w:jc w:val="both"/>
        <w:textAlignment w:val="auto"/>
        <w:rPr>
          <w:rFonts w:hint="default" w:ascii="宋体" w:hAnsi="宋体" w:eastAsia="宋体" w:cs="宋体"/>
          <w:b w:val="0"/>
          <w:bCs w:val="0"/>
          <w:i w:val="0"/>
          <w:iCs w:val="0"/>
          <w:caps w:val="0"/>
          <w:color w:val="0F1115"/>
          <w:spacing w:val="0"/>
          <w:sz w:val="28"/>
          <w:szCs w:val="28"/>
          <w:shd w:val="clear" w:fill="FFFFFF"/>
        </w:rPr>
      </w:pPr>
      <w:r>
        <w:rPr>
          <w:rFonts w:hint="default" w:ascii="宋体" w:hAnsi="宋体" w:eastAsia="宋体" w:cs="宋体"/>
          <w:b/>
          <w:bCs/>
          <w:i w:val="0"/>
          <w:iCs w:val="0"/>
          <w:caps w:val="0"/>
          <w:color w:val="0F1115"/>
          <w:spacing w:val="0"/>
          <w:sz w:val="28"/>
          <w:szCs w:val="28"/>
          <w:shd w:val="clear" w:fill="FFFFFF"/>
        </w:rPr>
        <w:t>第十条 </w:t>
      </w:r>
      <w:r>
        <w:rPr>
          <w:rFonts w:hint="default" w:ascii="宋体" w:hAnsi="宋体" w:eastAsia="宋体" w:cs="宋体"/>
          <w:b w:val="0"/>
          <w:bCs w:val="0"/>
          <w:i w:val="0"/>
          <w:iCs w:val="0"/>
          <w:caps w:val="0"/>
          <w:color w:val="0F1115"/>
          <w:spacing w:val="0"/>
          <w:sz w:val="28"/>
          <w:szCs w:val="28"/>
          <w:shd w:val="clear" w:fill="FFFFFF"/>
        </w:rPr>
        <w:t>根据生产安全事故造成的人员伤亡或者直接经济损失，事故一般分为以下等级：</w:t>
      </w:r>
      <w:r>
        <w:rPr>
          <w:rFonts w:hint="default" w:ascii="宋体" w:hAnsi="宋体" w:eastAsia="宋体" w:cs="宋体"/>
          <w:b w:val="0"/>
          <w:bCs w:val="0"/>
          <w:i w:val="0"/>
          <w:iCs w:val="0"/>
          <w:caps w:val="0"/>
          <w:color w:val="0F1115"/>
          <w:spacing w:val="0"/>
          <w:sz w:val="28"/>
          <w:szCs w:val="28"/>
          <w:shd w:val="clear" w:fill="FFFFFF"/>
        </w:rPr>
        <w:fldChar w:fldCharType="begin"/>
      </w:r>
      <w:r>
        <w:rPr>
          <w:rFonts w:hint="default" w:ascii="宋体" w:hAnsi="宋体" w:eastAsia="宋体" w:cs="宋体"/>
          <w:b w:val="0"/>
          <w:bCs w:val="0"/>
          <w:i w:val="0"/>
          <w:iCs w:val="0"/>
          <w:caps w:val="0"/>
          <w:color w:val="0F1115"/>
          <w:spacing w:val="0"/>
          <w:sz w:val="28"/>
          <w:szCs w:val="28"/>
          <w:shd w:val="clear" w:fill="FFFFFF"/>
        </w:rPr>
        <w:instrText xml:space="preserve"> HYPERLINK "https://m.lianshan.gov.cn/zwgk/jczwgkbzml/jzqx_jczwgkbzml/zcwj_jzqx/flfg_jzqx/202308/t20230829_1152256.html" \t "https://chat.deepseek.com/a/chat/s/_blank" </w:instrText>
      </w:r>
      <w:r>
        <w:rPr>
          <w:rFonts w:hint="default" w:ascii="宋体" w:hAnsi="宋体" w:eastAsia="宋体" w:cs="宋体"/>
          <w:b w:val="0"/>
          <w:bCs w:val="0"/>
          <w:i w:val="0"/>
          <w:iCs w:val="0"/>
          <w:caps w:val="0"/>
          <w:color w:val="0F1115"/>
          <w:spacing w:val="0"/>
          <w:sz w:val="28"/>
          <w:szCs w:val="28"/>
          <w:shd w:val="clear" w:fill="FFFFFF"/>
        </w:rPr>
        <w:fldChar w:fldCharType="separate"/>
      </w:r>
      <w:r>
        <w:rPr>
          <w:rFonts w:hint="default" w:ascii="宋体" w:hAnsi="宋体" w:eastAsia="宋体" w:cs="宋体"/>
          <w:b w:val="0"/>
          <w:bCs w:val="0"/>
          <w:i w:val="0"/>
          <w:iCs w:val="0"/>
          <w:caps w:val="0"/>
          <w:color w:val="0F1115"/>
          <w:spacing w:val="0"/>
          <w:sz w:val="28"/>
          <w:szCs w:val="28"/>
          <w:shd w:val="clear" w:fill="FFFFFF"/>
        </w:rPr>
        <w:fldChar w:fldCharType="end"/>
      </w:r>
      <w:r>
        <w:rPr>
          <w:rFonts w:hint="default" w:ascii="宋体" w:hAnsi="宋体" w:eastAsia="宋体" w:cs="宋体"/>
          <w:b w:val="0"/>
          <w:bCs w:val="0"/>
          <w:i w:val="0"/>
          <w:iCs w:val="0"/>
          <w:caps w:val="0"/>
          <w:color w:val="0F1115"/>
          <w:spacing w:val="0"/>
          <w:sz w:val="28"/>
          <w:szCs w:val="28"/>
          <w:shd w:val="clear" w:fill="FFFFFF"/>
        </w:rPr>
        <w:fldChar w:fldCharType="begin"/>
      </w:r>
      <w:r>
        <w:rPr>
          <w:rFonts w:hint="default" w:ascii="宋体" w:hAnsi="宋体" w:eastAsia="宋体" w:cs="宋体"/>
          <w:b w:val="0"/>
          <w:bCs w:val="0"/>
          <w:i w:val="0"/>
          <w:iCs w:val="0"/>
          <w:caps w:val="0"/>
          <w:color w:val="0F1115"/>
          <w:spacing w:val="0"/>
          <w:sz w:val="28"/>
          <w:szCs w:val="28"/>
          <w:shd w:val="clear" w:fill="FFFFFF"/>
        </w:rPr>
        <w:instrText xml:space="preserve"> HYPERLINK "http://slt.nmg.gov.cn/ztzl/zxzl/slaqsczcfg/202511/t20251127_2824168.html?zbb=true" \t "https://chat.deepseek.com/a/chat/s/_blank" </w:instrText>
      </w:r>
      <w:r>
        <w:rPr>
          <w:rFonts w:hint="default" w:ascii="宋体" w:hAnsi="宋体" w:eastAsia="宋体" w:cs="宋体"/>
          <w:b w:val="0"/>
          <w:bCs w:val="0"/>
          <w:i w:val="0"/>
          <w:iCs w:val="0"/>
          <w:caps w:val="0"/>
          <w:color w:val="0F1115"/>
          <w:spacing w:val="0"/>
          <w:sz w:val="28"/>
          <w:szCs w:val="28"/>
          <w:shd w:val="clear" w:fill="FFFFFF"/>
        </w:rPr>
        <w:fldChar w:fldCharType="separate"/>
      </w:r>
      <w:r>
        <w:rPr>
          <w:rFonts w:hint="default" w:ascii="宋体" w:hAnsi="宋体" w:eastAsia="宋体" w:cs="宋体"/>
          <w:b w:val="0"/>
          <w:bCs w:val="0"/>
          <w:i w:val="0"/>
          <w:iCs w:val="0"/>
          <w:caps w:val="0"/>
          <w:color w:val="0F1115"/>
          <w:spacing w:val="0"/>
          <w:sz w:val="28"/>
          <w:szCs w:val="28"/>
          <w:shd w:val="clear" w:fill="FFFFFF"/>
        </w:rPr>
        <w:fldChar w:fldCharType="end"/>
      </w:r>
    </w:p>
    <w:p w14:paraId="785FB87A">
      <w:pPr>
        <w:pStyle w:val="33"/>
        <w:keepNext w:val="0"/>
        <w:keepLines w:val="0"/>
        <w:pageBreakBefore w:val="0"/>
        <w:widowControl w:val="0"/>
        <w:suppressLineNumbers w:val="0"/>
        <w:shd w:val="clear" w:fill="FFFFFF"/>
        <w:kinsoku/>
        <w:wordWrap/>
        <w:overflowPunct/>
        <w:topLinePunct w:val="0"/>
        <w:autoSpaceDE/>
        <w:autoSpaceDN/>
        <w:bidi w:val="0"/>
        <w:adjustRightInd/>
        <w:snapToGrid/>
        <w:spacing w:beforeAutospacing="0" w:after="0" w:afterAutospacing="0"/>
        <w:ind w:left="0" w:right="0" w:firstLine="560" w:firstLineChars="200"/>
        <w:jc w:val="both"/>
        <w:textAlignment w:val="auto"/>
        <w:rPr>
          <w:rFonts w:hint="default" w:ascii="宋体" w:hAnsi="宋体" w:eastAsia="宋体" w:cs="宋体"/>
          <w:b w:val="0"/>
          <w:bCs w:val="0"/>
          <w:i w:val="0"/>
          <w:iCs w:val="0"/>
          <w:caps w:val="0"/>
          <w:color w:val="0F1115"/>
          <w:spacing w:val="0"/>
          <w:sz w:val="28"/>
          <w:szCs w:val="28"/>
          <w:shd w:val="clear" w:fill="FFFFFF"/>
        </w:rPr>
      </w:pPr>
      <w:r>
        <w:rPr>
          <w:rFonts w:hint="default" w:ascii="宋体" w:hAnsi="宋体" w:eastAsia="宋体" w:cs="宋体"/>
          <w:b w:val="0"/>
          <w:bCs w:val="0"/>
          <w:i w:val="0"/>
          <w:iCs w:val="0"/>
          <w:caps w:val="0"/>
          <w:color w:val="0F1115"/>
          <w:spacing w:val="0"/>
          <w:sz w:val="28"/>
          <w:szCs w:val="28"/>
          <w:shd w:val="clear" w:fill="FFFFFF"/>
        </w:rPr>
        <w:t>（一）特别重大事故，是指造成30人以上死亡，或者100人以上重伤（包括急性工业中毒，下同），或者1亿元以上直接经济损失的事故；</w:t>
      </w:r>
    </w:p>
    <w:p w14:paraId="03B1BF6E">
      <w:pPr>
        <w:pStyle w:val="33"/>
        <w:keepNext w:val="0"/>
        <w:keepLines w:val="0"/>
        <w:pageBreakBefore w:val="0"/>
        <w:widowControl w:val="0"/>
        <w:suppressLineNumbers w:val="0"/>
        <w:shd w:val="clear" w:fill="FFFFFF"/>
        <w:kinsoku/>
        <w:wordWrap/>
        <w:overflowPunct/>
        <w:topLinePunct w:val="0"/>
        <w:autoSpaceDE/>
        <w:autoSpaceDN/>
        <w:bidi w:val="0"/>
        <w:adjustRightInd/>
        <w:snapToGrid/>
        <w:spacing w:beforeAutospacing="0" w:after="0" w:afterAutospacing="0"/>
        <w:ind w:left="0" w:right="0" w:firstLine="560" w:firstLineChars="200"/>
        <w:jc w:val="both"/>
        <w:textAlignment w:val="auto"/>
        <w:rPr>
          <w:rFonts w:hint="default" w:ascii="宋体" w:hAnsi="宋体" w:eastAsia="宋体" w:cs="宋体"/>
          <w:b w:val="0"/>
          <w:bCs w:val="0"/>
          <w:i w:val="0"/>
          <w:iCs w:val="0"/>
          <w:caps w:val="0"/>
          <w:color w:val="0F1115"/>
          <w:spacing w:val="0"/>
          <w:sz w:val="28"/>
          <w:szCs w:val="28"/>
          <w:shd w:val="clear" w:fill="FFFFFF"/>
        </w:rPr>
      </w:pPr>
      <w:r>
        <w:rPr>
          <w:rFonts w:hint="default" w:ascii="宋体" w:hAnsi="宋体" w:eastAsia="宋体" w:cs="宋体"/>
          <w:b w:val="0"/>
          <w:bCs w:val="0"/>
          <w:i w:val="0"/>
          <w:iCs w:val="0"/>
          <w:caps w:val="0"/>
          <w:color w:val="0F1115"/>
          <w:spacing w:val="0"/>
          <w:sz w:val="28"/>
          <w:szCs w:val="28"/>
          <w:shd w:val="clear" w:fill="FFFFFF"/>
        </w:rPr>
        <w:t>（二）重大事故，是指造成10人以上30人以下死亡，或者50人以上100人以下重伤，或者5000万元以上1亿元以下直接经济损失的事故；</w:t>
      </w:r>
    </w:p>
    <w:p w14:paraId="58064525">
      <w:pPr>
        <w:pStyle w:val="33"/>
        <w:keepNext w:val="0"/>
        <w:keepLines w:val="0"/>
        <w:pageBreakBefore w:val="0"/>
        <w:widowControl w:val="0"/>
        <w:suppressLineNumbers w:val="0"/>
        <w:shd w:val="clear" w:fill="FFFFFF"/>
        <w:kinsoku/>
        <w:wordWrap/>
        <w:overflowPunct/>
        <w:topLinePunct w:val="0"/>
        <w:autoSpaceDE/>
        <w:autoSpaceDN/>
        <w:bidi w:val="0"/>
        <w:adjustRightInd/>
        <w:snapToGrid/>
        <w:spacing w:beforeAutospacing="0" w:after="0" w:afterAutospacing="0"/>
        <w:ind w:left="0" w:right="0" w:firstLine="560" w:firstLineChars="200"/>
        <w:jc w:val="both"/>
        <w:textAlignment w:val="auto"/>
        <w:rPr>
          <w:rFonts w:hint="default" w:ascii="宋体" w:hAnsi="宋体" w:eastAsia="宋体" w:cs="宋体"/>
          <w:b w:val="0"/>
          <w:bCs w:val="0"/>
          <w:i w:val="0"/>
          <w:iCs w:val="0"/>
          <w:caps w:val="0"/>
          <w:color w:val="0F1115"/>
          <w:spacing w:val="0"/>
          <w:sz w:val="28"/>
          <w:szCs w:val="28"/>
          <w:shd w:val="clear" w:fill="FFFFFF"/>
        </w:rPr>
      </w:pPr>
      <w:r>
        <w:rPr>
          <w:rFonts w:hint="default" w:ascii="宋体" w:hAnsi="宋体" w:eastAsia="宋体" w:cs="宋体"/>
          <w:b w:val="0"/>
          <w:bCs w:val="0"/>
          <w:i w:val="0"/>
          <w:iCs w:val="0"/>
          <w:caps w:val="0"/>
          <w:color w:val="0F1115"/>
          <w:spacing w:val="0"/>
          <w:sz w:val="28"/>
          <w:szCs w:val="28"/>
          <w:shd w:val="clear" w:fill="FFFFFF"/>
        </w:rPr>
        <w:t>（三）较大事故，是指造成3人以上10人以下死亡，或者10人以上50人以下重伤，或者1000万元以上5000万元以下直接经济损失的事故；</w:t>
      </w:r>
    </w:p>
    <w:p w14:paraId="54863C9E">
      <w:pPr>
        <w:pStyle w:val="33"/>
        <w:keepNext w:val="0"/>
        <w:keepLines w:val="0"/>
        <w:pageBreakBefore w:val="0"/>
        <w:widowControl w:val="0"/>
        <w:suppressLineNumbers w:val="0"/>
        <w:shd w:val="clear" w:fill="FFFFFF"/>
        <w:kinsoku/>
        <w:wordWrap/>
        <w:overflowPunct/>
        <w:topLinePunct w:val="0"/>
        <w:autoSpaceDE/>
        <w:autoSpaceDN/>
        <w:bidi w:val="0"/>
        <w:adjustRightInd/>
        <w:snapToGrid/>
        <w:spacing w:beforeAutospacing="0" w:after="0" w:afterAutospacing="0"/>
        <w:ind w:left="0" w:right="0" w:firstLine="560" w:firstLineChars="200"/>
        <w:jc w:val="both"/>
        <w:textAlignment w:val="auto"/>
        <w:rPr>
          <w:rFonts w:hint="default" w:ascii="宋体" w:hAnsi="宋体" w:eastAsia="宋体" w:cs="宋体"/>
          <w:b w:val="0"/>
          <w:bCs w:val="0"/>
          <w:i w:val="0"/>
          <w:iCs w:val="0"/>
          <w:caps w:val="0"/>
          <w:color w:val="0F1115"/>
          <w:spacing w:val="0"/>
          <w:sz w:val="28"/>
          <w:szCs w:val="28"/>
          <w:shd w:val="clear" w:fill="FFFFFF"/>
        </w:rPr>
      </w:pPr>
      <w:r>
        <w:rPr>
          <w:rFonts w:hint="default" w:ascii="宋体" w:hAnsi="宋体" w:eastAsia="宋体" w:cs="宋体"/>
          <w:b w:val="0"/>
          <w:bCs w:val="0"/>
          <w:i w:val="0"/>
          <w:iCs w:val="0"/>
          <w:caps w:val="0"/>
          <w:color w:val="0F1115"/>
          <w:spacing w:val="0"/>
          <w:sz w:val="28"/>
          <w:szCs w:val="28"/>
          <w:shd w:val="clear" w:fill="FFFFFF"/>
        </w:rPr>
        <w:t>（四）一般事故，是指造成3人以下死亡，或者10人以下重伤，或者1000万元以下直接经济损失的事故。</w:t>
      </w:r>
    </w:p>
    <w:p w14:paraId="0EA60246">
      <w:pPr>
        <w:pStyle w:val="33"/>
        <w:keepNext w:val="0"/>
        <w:keepLines w:val="0"/>
        <w:pageBreakBefore w:val="0"/>
        <w:widowControl w:val="0"/>
        <w:suppressLineNumbers w:val="0"/>
        <w:shd w:val="clear" w:fill="FFFFFF"/>
        <w:kinsoku/>
        <w:wordWrap/>
        <w:overflowPunct/>
        <w:topLinePunct w:val="0"/>
        <w:autoSpaceDE/>
        <w:autoSpaceDN/>
        <w:bidi w:val="0"/>
        <w:adjustRightInd/>
        <w:snapToGrid/>
        <w:spacing w:beforeAutospacing="0" w:after="0" w:afterAutospacing="0"/>
        <w:ind w:left="0" w:right="0" w:firstLine="562" w:firstLineChars="200"/>
        <w:jc w:val="both"/>
        <w:textAlignment w:val="auto"/>
        <w:rPr>
          <w:rFonts w:hint="default" w:ascii="宋体" w:hAnsi="宋体" w:eastAsia="宋体" w:cs="宋体"/>
          <w:b/>
          <w:bCs/>
          <w:i w:val="0"/>
          <w:iCs w:val="0"/>
          <w:caps w:val="0"/>
          <w:color w:val="0F1115"/>
          <w:spacing w:val="0"/>
          <w:sz w:val="28"/>
          <w:szCs w:val="28"/>
          <w:shd w:val="clear" w:fill="FFFFFF"/>
        </w:rPr>
      </w:pPr>
      <w:r>
        <w:rPr>
          <w:rFonts w:hint="default" w:ascii="宋体" w:hAnsi="宋体" w:eastAsia="宋体" w:cs="宋体"/>
          <w:b/>
          <w:bCs/>
          <w:i w:val="0"/>
          <w:iCs w:val="0"/>
          <w:caps w:val="0"/>
          <w:color w:val="0F1115"/>
          <w:spacing w:val="0"/>
          <w:sz w:val="28"/>
          <w:szCs w:val="28"/>
          <w:shd w:val="clear" w:fill="FFFFFF"/>
        </w:rPr>
        <w:t>本条所称的“以上”包括本数，所称的“以下”不包括本数。</w:t>
      </w:r>
    </w:p>
    <w:p w14:paraId="0D7C5343">
      <w:pPr>
        <w:pStyle w:val="33"/>
        <w:keepNext w:val="0"/>
        <w:keepLines w:val="0"/>
        <w:pageBreakBefore w:val="0"/>
        <w:widowControl w:val="0"/>
        <w:suppressLineNumbers w:val="0"/>
        <w:shd w:val="clear" w:fill="FFFFFF"/>
        <w:kinsoku/>
        <w:wordWrap/>
        <w:overflowPunct/>
        <w:topLinePunct w:val="0"/>
        <w:autoSpaceDE/>
        <w:autoSpaceDN/>
        <w:bidi w:val="0"/>
        <w:adjustRightInd/>
        <w:snapToGrid/>
        <w:spacing w:beforeAutospacing="0" w:after="0" w:afterAutospacing="0"/>
        <w:ind w:left="0" w:right="0" w:firstLine="562" w:firstLineChars="200"/>
        <w:jc w:val="both"/>
        <w:textAlignment w:val="auto"/>
        <w:rPr>
          <w:rFonts w:hint="default" w:ascii="宋体" w:hAnsi="宋体" w:eastAsia="宋体" w:cs="宋体"/>
          <w:b w:val="0"/>
          <w:bCs w:val="0"/>
          <w:i w:val="0"/>
          <w:iCs w:val="0"/>
          <w:caps w:val="0"/>
          <w:color w:val="0F1115"/>
          <w:spacing w:val="0"/>
          <w:sz w:val="28"/>
          <w:szCs w:val="28"/>
          <w:shd w:val="clear" w:fill="FFFFFF"/>
        </w:rPr>
      </w:pPr>
      <w:r>
        <w:rPr>
          <w:rFonts w:hint="default" w:ascii="宋体" w:hAnsi="宋体" w:eastAsia="宋体" w:cs="宋体"/>
          <w:b/>
          <w:bCs/>
          <w:i w:val="0"/>
          <w:iCs w:val="0"/>
          <w:caps w:val="0"/>
          <w:color w:val="0F1115"/>
          <w:spacing w:val="0"/>
          <w:sz w:val="28"/>
          <w:szCs w:val="28"/>
          <w:shd w:val="clear" w:fill="FFFFFF"/>
        </w:rPr>
        <w:t>第十一条 </w:t>
      </w:r>
      <w:r>
        <w:rPr>
          <w:rFonts w:hint="default" w:ascii="宋体" w:hAnsi="宋体" w:eastAsia="宋体" w:cs="宋体"/>
          <w:b w:val="0"/>
          <w:bCs w:val="0"/>
          <w:i w:val="0"/>
          <w:iCs w:val="0"/>
          <w:caps w:val="0"/>
          <w:color w:val="0F1115"/>
          <w:spacing w:val="0"/>
          <w:sz w:val="28"/>
          <w:szCs w:val="28"/>
          <w:shd w:val="clear" w:fill="FFFFFF"/>
        </w:rPr>
        <w:t>结合</w:t>
      </w:r>
      <w:r>
        <w:rPr>
          <w:rFonts w:hint="eastAsia" w:cs="宋体"/>
          <w:b w:val="0"/>
          <w:bCs w:val="0"/>
          <w:i w:val="0"/>
          <w:iCs w:val="0"/>
          <w:caps w:val="0"/>
          <w:color w:val="0F1115"/>
          <w:spacing w:val="0"/>
          <w:sz w:val="28"/>
          <w:szCs w:val="28"/>
          <w:shd w:val="clear" w:fill="FFFFFF"/>
          <w:lang w:val="en-US" w:eastAsia="zh-CN"/>
        </w:rPr>
        <w:t>本公司</w:t>
      </w:r>
      <w:r>
        <w:rPr>
          <w:rFonts w:hint="default" w:ascii="宋体" w:hAnsi="宋体" w:eastAsia="宋体" w:cs="宋体"/>
          <w:b w:val="0"/>
          <w:bCs w:val="0"/>
          <w:i w:val="0"/>
          <w:iCs w:val="0"/>
          <w:caps w:val="0"/>
          <w:color w:val="0F1115"/>
          <w:spacing w:val="0"/>
          <w:sz w:val="28"/>
          <w:szCs w:val="28"/>
          <w:shd w:val="clear" w:fill="FFFFFF"/>
        </w:rPr>
        <w:t>无储存经营实际，可能发生的事故类型主要包括：</w:t>
      </w:r>
    </w:p>
    <w:p w14:paraId="48C6DFDF">
      <w:pPr>
        <w:pStyle w:val="33"/>
        <w:keepNext w:val="0"/>
        <w:keepLines w:val="0"/>
        <w:pageBreakBefore w:val="0"/>
        <w:widowControl w:val="0"/>
        <w:suppressLineNumbers w:val="0"/>
        <w:shd w:val="clear" w:fill="FFFFFF"/>
        <w:kinsoku/>
        <w:wordWrap/>
        <w:overflowPunct/>
        <w:topLinePunct w:val="0"/>
        <w:autoSpaceDE/>
        <w:autoSpaceDN/>
        <w:bidi w:val="0"/>
        <w:adjustRightInd/>
        <w:snapToGrid/>
        <w:spacing w:beforeAutospacing="0" w:after="0" w:afterAutospacing="0"/>
        <w:ind w:left="0" w:right="0" w:firstLine="560" w:firstLineChars="200"/>
        <w:jc w:val="both"/>
        <w:textAlignment w:val="auto"/>
        <w:rPr>
          <w:rFonts w:hint="default" w:ascii="宋体" w:hAnsi="宋体" w:eastAsia="宋体" w:cs="宋体"/>
          <w:b w:val="0"/>
          <w:bCs w:val="0"/>
          <w:i w:val="0"/>
          <w:iCs w:val="0"/>
          <w:caps w:val="0"/>
          <w:color w:val="0F1115"/>
          <w:spacing w:val="0"/>
          <w:sz w:val="28"/>
          <w:szCs w:val="28"/>
          <w:shd w:val="clear" w:fill="FFFFFF"/>
        </w:rPr>
      </w:pPr>
      <w:r>
        <w:rPr>
          <w:rFonts w:hint="default" w:ascii="宋体" w:hAnsi="宋体" w:eastAsia="宋体" w:cs="宋体"/>
          <w:b w:val="0"/>
          <w:bCs w:val="0"/>
          <w:i w:val="0"/>
          <w:iCs w:val="0"/>
          <w:caps w:val="0"/>
          <w:color w:val="0F1115"/>
          <w:spacing w:val="0"/>
          <w:sz w:val="28"/>
          <w:szCs w:val="28"/>
          <w:shd w:val="clear" w:fill="FFFFFF"/>
        </w:rPr>
        <w:t>（一）经营场所火灾事故；</w:t>
      </w:r>
    </w:p>
    <w:p w14:paraId="07A43594">
      <w:pPr>
        <w:pStyle w:val="33"/>
        <w:keepNext w:val="0"/>
        <w:keepLines w:val="0"/>
        <w:pageBreakBefore w:val="0"/>
        <w:widowControl w:val="0"/>
        <w:suppressLineNumbers w:val="0"/>
        <w:shd w:val="clear" w:fill="FFFFFF"/>
        <w:kinsoku/>
        <w:wordWrap/>
        <w:overflowPunct/>
        <w:topLinePunct w:val="0"/>
        <w:autoSpaceDE/>
        <w:autoSpaceDN/>
        <w:bidi w:val="0"/>
        <w:adjustRightInd/>
        <w:snapToGrid/>
        <w:spacing w:beforeAutospacing="0" w:after="0" w:afterAutospacing="0"/>
        <w:ind w:left="0" w:right="0" w:firstLine="560" w:firstLineChars="200"/>
        <w:jc w:val="both"/>
        <w:textAlignment w:val="auto"/>
        <w:rPr>
          <w:rFonts w:hint="default" w:ascii="宋体" w:hAnsi="宋体" w:eastAsia="宋体" w:cs="宋体"/>
          <w:b w:val="0"/>
          <w:bCs w:val="0"/>
          <w:i w:val="0"/>
          <w:iCs w:val="0"/>
          <w:caps w:val="0"/>
          <w:color w:val="0F1115"/>
          <w:spacing w:val="0"/>
          <w:sz w:val="28"/>
          <w:szCs w:val="28"/>
          <w:shd w:val="clear" w:fill="FFFFFF"/>
        </w:rPr>
      </w:pPr>
      <w:r>
        <w:rPr>
          <w:rFonts w:hint="default" w:ascii="宋体" w:hAnsi="宋体" w:eastAsia="宋体" w:cs="宋体"/>
          <w:b w:val="0"/>
          <w:bCs w:val="0"/>
          <w:i w:val="0"/>
          <w:iCs w:val="0"/>
          <w:caps w:val="0"/>
          <w:color w:val="0F1115"/>
          <w:spacing w:val="0"/>
          <w:sz w:val="28"/>
          <w:szCs w:val="28"/>
          <w:shd w:val="clear" w:fill="FFFFFF"/>
        </w:rPr>
        <w:t>（二）危险化学品运输途中泄漏、火灾、爆炸事故（涉及承运环节）；</w:t>
      </w:r>
    </w:p>
    <w:p w14:paraId="0AEFF196">
      <w:pPr>
        <w:pStyle w:val="33"/>
        <w:keepNext w:val="0"/>
        <w:keepLines w:val="0"/>
        <w:pageBreakBefore w:val="0"/>
        <w:widowControl w:val="0"/>
        <w:suppressLineNumbers w:val="0"/>
        <w:shd w:val="clear" w:fill="FFFFFF"/>
        <w:kinsoku/>
        <w:wordWrap/>
        <w:overflowPunct/>
        <w:topLinePunct w:val="0"/>
        <w:autoSpaceDE/>
        <w:autoSpaceDN/>
        <w:bidi w:val="0"/>
        <w:adjustRightInd/>
        <w:snapToGrid/>
        <w:spacing w:beforeAutospacing="0" w:after="0" w:afterAutospacing="0"/>
        <w:ind w:left="0" w:right="0" w:firstLine="560" w:firstLineChars="200"/>
        <w:jc w:val="both"/>
        <w:textAlignment w:val="auto"/>
        <w:rPr>
          <w:rFonts w:hint="default" w:ascii="宋体" w:hAnsi="宋体" w:eastAsia="宋体" w:cs="宋体"/>
          <w:b w:val="0"/>
          <w:bCs w:val="0"/>
          <w:i w:val="0"/>
          <w:iCs w:val="0"/>
          <w:caps w:val="0"/>
          <w:color w:val="0F1115"/>
          <w:spacing w:val="0"/>
          <w:sz w:val="28"/>
          <w:szCs w:val="28"/>
          <w:shd w:val="clear" w:fill="FFFFFF"/>
        </w:rPr>
      </w:pPr>
      <w:r>
        <w:rPr>
          <w:rFonts w:hint="default" w:ascii="宋体" w:hAnsi="宋体" w:eastAsia="宋体" w:cs="宋体"/>
          <w:b w:val="0"/>
          <w:bCs w:val="0"/>
          <w:i w:val="0"/>
          <w:iCs w:val="0"/>
          <w:caps w:val="0"/>
          <w:color w:val="0F1115"/>
          <w:spacing w:val="0"/>
          <w:sz w:val="28"/>
          <w:szCs w:val="28"/>
          <w:shd w:val="clear" w:fill="FFFFFF"/>
        </w:rPr>
        <w:t>（三）危险化学品中毒事故（涉及客户使用环节或承运环节）；</w:t>
      </w:r>
    </w:p>
    <w:p w14:paraId="3A3053B5">
      <w:pPr>
        <w:pStyle w:val="33"/>
        <w:keepNext w:val="0"/>
        <w:keepLines w:val="0"/>
        <w:pageBreakBefore w:val="0"/>
        <w:widowControl w:val="0"/>
        <w:suppressLineNumbers w:val="0"/>
        <w:shd w:val="clear" w:fill="FFFFFF"/>
        <w:kinsoku/>
        <w:wordWrap/>
        <w:overflowPunct/>
        <w:topLinePunct w:val="0"/>
        <w:autoSpaceDE/>
        <w:autoSpaceDN/>
        <w:bidi w:val="0"/>
        <w:adjustRightInd/>
        <w:snapToGrid/>
        <w:spacing w:beforeAutospacing="0" w:after="0" w:afterAutospacing="0"/>
        <w:ind w:left="0" w:right="0" w:firstLine="560" w:firstLineChars="200"/>
        <w:jc w:val="both"/>
        <w:textAlignment w:val="auto"/>
        <w:rPr>
          <w:rFonts w:hint="default" w:ascii="宋体" w:hAnsi="宋体" w:eastAsia="宋体" w:cs="宋体"/>
          <w:b w:val="0"/>
          <w:bCs w:val="0"/>
          <w:i w:val="0"/>
          <w:iCs w:val="0"/>
          <w:caps w:val="0"/>
          <w:color w:val="0F1115"/>
          <w:spacing w:val="0"/>
          <w:sz w:val="28"/>
          <w:szCs w:val="28"/>
          <w:shd w:val="clear" w:fill="FFFFFF"/>
        </w:rPr>
      </w:pPr>
      <w:r>
        <w:rPr>
          <w:rFonts w:hint="default" w:ascii="宋体" w:hAnsi="宋体" w:eastAsia="宋体" w:cs="宋体"/>
          <w:b w:val="0"/>
          <w:bCs w:val="0"/>
          <w:i w:val="0"/>
          <w:iCs w:val="0"/>
          <w:caps w:val="0"/>
          <w:color w:val="0F1115"/>
          <w:spacing w:val="0"/>
          <w:sz w:val="28"/>
          <w:szCs w:val="28"/>
          <w:shd w:val="clear" w:fill="FFFFFF"/>
        </w:rPr>
        <w:t>（四）经营场所触电、坠落等一般安全事故；</w:t>
      </w:r>
    </w:p>
    <w:p w14:paraId="68D22177">
      <w:pPr>
        <w:pStyle w:val="33"/>
        <w:keepNext w:val="0"/>
        <w:keepLines w:val="0"/>
        <w:pageBreakBefore w:val="0"/>
        <w:widowControl w:val="0"/>
        <w:suppressLineNumbers w:val="0"/>
        <w:shd w:val="clear" w:fill="FFFFFF"/>
        <w:kinsoku/>
        <w:wordWrap/>
        <w:overflowPunct/>
        <w:topLinePunct w:val="0"/>
        <w:autoSpaceDE/>
        <w:autoSpaceDN/>
        <w:bidi w:val="0"/>
        <w:adjustRightInd/>
        <w:snapToGrid/>
        <w:spacing w:beforeAutospacing="0" w:after="0" w:afterAutospacing="0"/>
        <w:ind w:left="0" w:right="0" w:firstLine="560" w:firstLineChars="200"/>
        <w:jc w:val="both"/>
        <w:textAlignment w:val="auto"/>
        <w:rPr>
          <w:rFonts w:hint="default" w:ascii="宋体" w:hAnsi="宋体" w:eastAsia="宋体" w:cs="宋体"/>
          <w:b w:val="0"/>
          <w:bCs w:val="0"/>
          <w:i w:val="0"/>
          <w:iCs w:val="0"/>
          <w:caps w:val="0"/>
          <w:color w:val="0F1115"/>
          <w:spacing w:val="0"/>
          <w:sz w:val="28"/>
          <w:szCs w:val="28"/>
          <w:shd w:val="clear" w:fill="FFFFFF"/>
        </w:rPr>
      </w:pPr>
      <w:r>
        <w:rPr>
          <w:rFonts w:hint="default" w:ascii="宋体" w:hAnsi="宋体" w:eastAsia="宋体" w:cs="宋体"/>
          <w:b w:val="0"/>
          <w:bCs w:val="0"/>
          <w:i w:val="0"/>
          <w:iCs w:val="0"/>
          <w:caps w:val="0"/>
          <w:color w:val="0F1115"/>
          <w:spacing w:val="0"/>
          <w:sz w:val="28"/>
          <w:szCs w:val="28"/>
          <w:shd w:val="clear" w:fill="FFFFFF"/>
        </w:rPr>
        <w:t>（五）危险化学品经营相关违法违规行为引发的其他事故。</w:t>
      </w:r>
    </w:p>
    <w:p w14:paraId="5C853DD4">
      <w:pPr>
        <w:keepNext w:val="0"/>
        <w:keepLines w:val="0"/>
        <w:pageBreakBefore w:val="0"/>
        <w:widowControl/>
        <w:numPr>
          <w:ilvl w:val="0"/>
          <w:numId w:val="0"/>
        </w:numPr>
        <w:kinsoku/>
        <w:wordWrap/>
        <w:overflowPunct/>
        <w:topLinePunct w:val="0"/>
        <w:autoSpaceDE/>
        <w:autoSpaceDN/>
        <w:bidi w:val="0"/>
        <w:adjustRightInd/>
        <w:snapToGrid/>
        <w:spacing w:before="120" w:after="120" w:line="360" w:lineRule="auto"/>
        <w:ind w:left="0" w:leftChars="0" w:firstLine="0" w:firstLineChars="0"/>
        <w:jc w:val="center"/>
        <w:textAlignment w:val="auto"/>
        <w:outlineLvl w:val="1"/>
        <w:rPr>
          <w:rFonts w:hint="default" w:ascii="宋体" w:hAnsi="宋体" w:eastAsia="宋体" w:cstheme="minorBidi"/>
          <w:b/>
          <w:bCs/>
          <w:sz w:val="28"/>
          <w:szCs w:val="28"/>
          <w:lang w:val="en-US" w:eastAsia="en-US" w:bidi="ar-SA"/>
        </w:rPr>
      </w:pPr>
      <w:bookmarkStart w:id="138" w:name="_Toc29476"/>
      <w:r>
        <w:rPr>
          <w:rFonts w:hint="default" w:ascii="宋体" w:hAnsi="宋体" w:eastAsia="宋体" w:cstheme="minorBidi"/>
          <w:b/>
          <w:bCs/>
          <w:sz w:val="28"/>
          <w:szCs w:val="28"/>
          <w:lang w:val="en-US" w:eastAsia="en-US" w:bidi="ar-SA"/>
        </w:rPr>
        <w:t>第四</w:t>
      </w:r>
      <w:r>
        <w:rPr>
          <w:rFonts w:hint="eastAsia" w:ascii="宋体" w:hAnsi="宋体" w:eastAsia="宋体" w:cstheme="minorBidi"/>
          <w:b/>
          <w:bCs/>
          <w:sz w:val="28"/>
          <w:szCs w:val="28"/>
          <w:lang w:val="en-US" w:eastAsia="zh-CN" w:bidi="ar-SA"/>
        </w:rPr>
        <w:t>节</w:t>
      </w:r>
      <w:r>
        <w:rPr>
          <w:rFonts w:hint="default" w:ascii="宋体" w:hAnsi="宋体" w:eastAsia="宋体" w:cstheme="minorBidi"/>
          <w:b/>
          <w:bCs/>
          <w:sz w:val="28"/>
          <w:szCs w:val="28"/>
          <w:lang w:val="en-US" w:eastAsia="en-US" w:bidi="ar-SA"/>
        </w:rPr>
        <w:t xml:space="preserve"> 事故报告</w:t>
      </w:r>
      <w:bookmarkEnd w:id="138"/>
    </w:p>
    <w:p w14:paraId="56589A0E">
      <w:pPr>
        <w:pStyle w:val="33"/>
        <w:keepNext w:val="0"/>
        <w:keepLines w:val="0"/>
        <w:pageBreakBefore w:val="0"/>
        <w:widowControl w:val="0"/>
        <w:suppressLineNumbers w:val="0"/>
        <w:shd w:val="clear" w:fill="FFFFFF"/>
        <w:kinsoku/>
        <w:wordWrap/>
        <w:overflowPunct/>
        <w:topLinePunct w:val="0"/>
        <w:autoSpaceDE/>
        <w:autoSpaceDN/>
        <w:bidi w:val="0"/>
        <w:adjustRightInd/>
        <w:snapToGrid/>
        <w:spacing w:beforeAutospacing="0" w:after="0" w:afterAutospacing="0"/>
        <w:ind w:left="0" w:right="0" w:firstLine="562" w:firstLineChars="200"/>
        <w:jc w:val="both"/>
        <w:textAlignment w:val="auto"/>
        <w:rPr>
          <w:rFonts w:hint="default" w:ascii="宋体" w:hAnsi="宋体" w:eastAsia="宋体" w:cs="宋体"/>
          <w:b w:val="0"/>
          <w:bCs w:val="0"/>
          <w:i w:val="0"/>
          <w:iCs w:val="0"/>
          <w:caps w:val="0"/>
          <w:color w:val="0F1115"/>
          <w:spacing w:val="0"/>
          <w:sz w:val="28"/>
          <w:szCs w:val="28"/>
          <w:shd w:val="clear" w:fill="FFFFFF"/>
        </w:rPr>
      </w:pPr>
      <w:r>
        <w:rPr>
          <w:rFonts w:hint="default" w:ascii="宋体" w:hAnsi="宋体" w:eastAsia="宋体" w:cs="宋体"/>
          <w:b/>
          <w:bCs/>
          <w:i w:val="0"/>
          <w:iCs w:val="0"/>
          <w:caps w:val="0"/>
          <w:color w:val="0F1115"/>
          <w:spacing w:val="0"/>
          <w:sz w:val="28"/>
          <w:szCs w:val="28"/>
          <w:shd w:val="clear" w:fill="FFFFFF"/>
        </w:rPr>
        <w:t>第十二条 </w:t>
      </w:r>
      <w:r>
        <w:rPr>
          <w:rFonts w:hint="default" w:ascii="宋体" w:hAnsi="宋体" w:eastAsia="宋体" w:cs="宋体"/>
          <w:b w:val="0"/>
          <w:bCs w:val="0"/>
          <w:i w:val="0"/>
          <w:iCs w:val="0"/>
          <w:caps w:val="0"/>
          <w:color w:val="0F1115"/>
          <w:spacing w:val="0"/>
          <w:sz w:val="28"/>
          <w:szCs w:val="28"/>
          <w:shd w:val="clear" w:fill="FFFFFF"/>
        </w:rPr>
        <w:t>事故报告的程序：</w:t>
      </w:r>
      <w:r>
        <w:rPr>
          <w:rFonts w:hint="default" w:ascii="宋体" w:hAnsi="宋体" w:eastAsia="宋体" w:cs="宋体"/>
          <w:b w:val="0"/>
          <w:bCs w:val="0"/>
          <w:i w:val="0"/>
          <w:iCs w:val="0"/>
          <w:caps w:val="0"/>
          <w:color w:val="0F1115"/>
          <w:spacing w:val="0"/>
          <w:sz w:val="28"/>
          <w:szCs w:val="28"/>
          <w:shd w:val="clear" w:fill="FFFFFF"/>
        </w:rPr>
        <w:fldChar w:fldCharType="begin"/>
      </w:r>
      <w:r>
        <w:rPr>
          <w:rFonts w:hint="default" w:ascii="宋体" w:hAnsi="宋体" w:eastAsia="宋体" w:cs="宋体"/>
          <w:b w:val="0"/>
          <w:bCs w:val="0"/>
          <w:i w:val="0"/>
          <w:iCs w:val="0"/>
          <w:caps w:val="0"/>
          <w:color w:val="0F1115"/>
          <w:spacing w:val="0"/>
          <w:sz w:val="28"/>
          <w:szCs w:val="28"/>
          <w:shd w:val="clear" w:fill="FFFFFF"/>
        </w:rPr>
        <w:instrText xml:space="preserve"> HYPERLINK "https://m.lianshan.gov.cn/zwgk/jczwgkbzml/jzqx_jczwgkbzml/zcwj_jzqx/flfg_jzqx/202308/t20230829_1152256.html" \t "https://chat.deepseek.com/a/chat/s/_blank" </w:instrText>
      </w:r>
      <w:r>
        <w:rPr>
          <w:rFonts w:hint="default" w:ascii="宋体" w:hAnsi="宋体" w:eastAsia="宋体" w:cs="宋体"/>
          <w:b w:val="0"/>
          <w:bCs w:val="0"/>
          <w:i w:val="0"/>
          <w:iCs w:val="0"/>
          <w:caps w:val="0"/>
          <w:color w:val="0F1115"/>
          <w:spacing w:val="0"/>
          <w:sz w:val="28"/>
          <w:szCs w:val="28"/>
          <w:shd w:val="clear" w:fill="FFFFFF"/>
        </w:rPr>
        <w:fldChar w:fldCharType="separate"/>
      </w:r>
      <w:r>
        <w:rPr>
          <w:rFonts w:hint="default" w:ascii="宋体" w:hAnsi="宋体" w:eastAsia="宋体" w:cs="宋体"/>
          <w:b w:val="0"/>
          <w:bCs w:val="0"/>
          <w:i w:val="0"/>
          <w:iCs w:val="0"/>
          <w:caps w:val="0"/>
          <w:color w:val="0F1115"/>
          <w:spacing w:val="0"/>
          <w:sz w:val="28"/>
          <w:szCs w:val="28"/>
          <w:shd w:val="clear" w:fill="FFFFFF"/>
        </w:rPr>
        <w:fldChar w:fldCharType="end"/>
      </w:r>
      <w:r>
        <w:rPr>
          <w:rFonts w:hint="default" w:ascii="宋体" w:hAnsi="宋体" w:eastAsia="宋体" w:cs="宋体"/>
          <w:b w:val="0"/>
          <w:bCs w:val="0"/>
          <w:i w:val="0"/>
          <w:iCs w:val="0"/>
          <w:caps w:val="0"/>
          <w:color w:val="0F1115"/>
          <w:spacing w:val="0"/>
          <w:sz w:val="28"/>
          <w:szCs w:val="28"/>
          <w:shd w:val="clear" w:fill="FFFFFF"/>
        </w:rPr>
        <w:fldChar w:fldCharType="begin"/>
      </w:r>
      <w:r>
        <w:rPr>
          <w:rFonts w:hint="default" w:ascii="宋体" w:hAnsi="宋体" w:eastAsia="宋体" w:cs="宋体"/>
          <w:b w:val="0"/>
          <w:bCs w:val="0"/>
          <w:i w:val="0"/>
          <w:iCs w:val="0"/>
          <w:caps w:val="0"/>
          <w:color w:val="0F1115"/>
          <w:spacing w:val="0"/>
          <w:sz w:val="28"/>
          <w:szCs w:val="28"/>
          <w:shd w:val="clear" w:fill="FFFFFF"/>
        </w:rPr>
        <w:instrText xml:space="preserve"> HYPERLINK "http://slt.nmg.gov.cn/ztzl/zxzl/slaqsczcfg/202511/t20251127_2824168.html?zbb=true" \t "https://chat.deepseek.com/a/chat/s/_blank" </w:instrText>
      </w:r>
      <w:r>
        <w:rPr>
          <w:rFonts w:hint="default" w:ascii="宋体" w:hAnsi="宋体" w:eastAsia="宋体" w:cs="宋体"/>
          <w:b w:val="0"/>
          <w:bCs w:val="0"/>
          <w:i w:val="0"/>
          <w:iCs w:val="0"/>
          <w:caps w:val="0"/>
          <w:color w:val="0F1115"/>
          <w:spacing w:val="0"/>
          <w:sz w:val="28"/>
          <w:szCs w:val="28"/>
          <w:shd w:val="clear" w:fill="FFFFFF"/>
        </w:rPr>
        <w:fldChar w:fldCharType="separate"/>
      </w:r>
      <w:r>
        <w:rPr>
          <w:rFonts w:hint="default" w:ascii="宋体" w:hAnsi="宋体" w:eastAsia="宋体" w:cs="宋体"/>
          <w:b w:val="0"/>
          <w:bCs w:val="0"/>
          <w:i w:val="0"/>
          <w:iCs w:val="0"/>
          <w:caps w:val="0"/>
          <w:color w:val="0F1115"/>
          <w:spacing w:val="0"/>
          <w:sz w:val="28"/>
          <w:szCs w:val="28"/>
          <w:shd w:val="clear" w:fill="FFFFFF"/>
        </w:rPr>
        <w:fldChar w:fldCharType="end"/>
      </w:r>
    </w:p>
    <w:p w14:paraId="56F6CBD7">
      <w:pPr>
        <w:pStyle w:val="33"/>
        <w:keepNext w:val="0"/>
        <w:keepLines w:val="0"/>
        <w:pageBreakBefore w:val="0"/>
        <w:widowControl w:val="0"/>
        <w:suppressLineNumbers w:val="0"/>
        <w:shd w:val="clear" w:fill="FFFFFF"/>
        <w:kinsoku/>
        <w:wordWrap/>
        <w:overflowPunct/>
        <w:topLinePunct w:val="0"/>
        <w:autoSpaceDE/>
        <w:autoSpaceDN/>
        <w:bidi w:val="0"/>
        <w:adjustRightInd/>
        <w:snapToGrid/>
        <w:spacing w:beforeAutospacing="0" w:after="0" w:afterAutospacing="0"/>
        <w:ind w:left="0" w:right="0" w:firstLine="560" w:firstLineChars="200"/>
        <w:jc w:val="both"/>
        <w:textAlignment w:val="auto"/>
        <w:rPr>
          <w:rFonts w:hint="default" w:ascii="宋体" w:hAnsi="宋体" w:eastAsia="宋体" w:cs="宋体"/>
          <w:b w:val="0"/>
          <w:bCs w:val="0"/>
          <w:i w:val="0"/>
          <w:iCs w:val="0"/>
          <w:caps w:val="0"/>
          <w:color w:val="0F1115"/>
          <w:spacing w:val="0"/>
          <w:sz w:val="28"/>
          <w:szCs w:val="28"/>
          <w:shd w:val="clear" w:fill="FFFFFF"/>
        </w:rPr>
      </w:pPr>
      <w:r>
        <w:rPr>
          <w:rFonts w:hint="default" w:ascii="宋体" w:hAnsi="宋体" w:eastAsia="宋体" w:cs="宋体"/>
          <w:b w:val="0"/>
          <w:bCs w:val="0"/>
          <w:i w:val="0"/>
          <w:iCs w:val="0"/>
          <w:caps w:val="0"/>
          <w:color w:val="0F1115"/>
          <w:spacing w:val="0"/>
          <w:sz w:val="28"/>
          <w:szCs w:val="28"/>
          <w:shd w:val="clear" w:fill="FFFFFF"/>
        </w:rPr>
        <w:t>（一）事故发生后，事故现场有关人员应当立即向本部门负责人或主要负责人报告；</w:t>
      </w:r>
    </w:p>
    <w:p w14:paraId="00E7E83F">
      <w:pPr>
        <w:pStyle w:val="33"/>
        <w:keepNext w:val="0"/>
        <w:keepLines w:val="0"/>
        <w:pageBreakBefore w:val="0"/>
        <w:widowControl w:val="0"/>
        <w:suppressLineNumbers w:val="0"/>
        <w:shd w:val="clear" w:fill="FFFFFF"/>
        <w:kinsoku/>
        <w:wordWrap/>
        <w:overflowPunct/>
        <w:topLinePunct w:val="0"/>
        <w:autoSpaceDE/>
        <w:autoSpaceDN/>
        <w:bidi w:val="0"/>
        <w:adjustRightInd/>
        <w:snapToGrid/>
        <w:spacing w:beforeAutospacing="0" w:after="0" w:afterAutospacing="0"/>
        <w:ind w:left="0" w:right="0" w:firstLine="560" w:firstLineChars="200"/>
        <w:jc w:val="both"/>
        <w:textAlignment w:val="auto"/>
        <w:rPr>
          <w:rFonts w:hint="default" w:ascii="宋体" w:hAnsi="宋体" w:eastAsia="宋体" w:cs="宋体"/>
          <w:b w:val="0"/>
          <w:bCs w:val="0"/>
          <w:i w:val="0"/>
          <w:iCs w:val="0"/>
          <w:caps w:val="0"/>
          <w:color w:val="0F1115"/>
          <w:spacing w:val="0"/>
          <w:sz w:val="28"/>
          <w:szCs w:val="28"/>
          <w:shd w:val="clear" w:fill="FFFFFF"/>
        </w:rPr>
      </w:pPr>
      <w:r>
        <w:rPr>
          <w:rFonts w:hint="default" w:ascii="宋体" w:hAnsi="宋体" w:eastAsia="宋体" w:cs="宋体"/>
          <w:b w:val="0"/>
          <w:bCs w:val="0"/>
          <w:i w:val="0"/>
          <w:iCs w:val="0"/>
          <w:caps w:val="0"/>
          <w:color w:val="0F1115"/>
          <w:spacing w:val="0"/>
          <w:sz w:val="28"/>
          <w:szCs w:val="28"/>
          <w:shd w:val="clear" w:fill="FFFFFF"/>
        </w:rPr>
        <w:t>（二）主要负责人接到报告后，应当于1小时内向事故发生地县级以上人民政府应急管理部门和负有安全生产监督管理职责的有关部门报告；</w:t>
      </w:r>
      <w:r>
        <w:rPr>
          <w:rFonts w:hint="default" w:ascii="宋体" w:hAnsi="宋体" w:eastAsia="宋体" w:cs="宋体"/>
          <w:b w:val="0"/>
          <w:bCs w:val="0"/>
          <w:i w:val="0"/>
          <w:iCs w:val="0"/>
          <w:caps w:val="0"/>
          <w:color w:val="0F1115"/>
          <w:spacing w:val="0"/>
          <w:sz w:val="28"/>
          <w:szCs w:val="28"/>
          <w:shd w:val="clear" w:fill="FFFFFF"/>
        </w:rPr>
        <w:fldChar w:fldCharType="begin"/>
      </w:r>
      <w:r>
        <w:rPr>
          <w:rFonts w:hint="default" w:ascii="宋体" w:hAnsi="宋体" w:eastAsia="宋体" w:cs="宋体"/>
          <w:b w:val="0"/>
          <w:bCs w:val="0"/>
          <w:i w:val="0"/>
          <w:iCs w:val="0"/>
          <w:caps w:val="0"/>
          <w:color w:val="0F1115"/>
          <w:spacing w:val="0"/>
          <w:sz w:val="28"/>
          <w:szCs w:val="28"/>
          <w:shd w:val="clear" w:fill="FFFFFF"/>
        </w:rPr>
        <w:instrText xml:space="preserve"> HYPERLINK "https://www.baoan.gov.cn/xxgk/fgk/zcjd/content/post_12462796.html" \t "https://chat.deepseek.com/a/chat/s/_blank" </w:instrText>
      </w:r>
      <w:r>
        <w:rPr>
          <w:rFonts w:hint="default" w:ascii="宋体" w:hAnsi="宋体" w:eastAsia="宋体" w:cs="宋体"/>
          <w:b w:val="0"/>
          <w:bCs w:val="0"/>
          <w:i w:val="0"/>
          <w:iCs w:val="0"/>
          <w:caps w:val="0"/>
          <w:color w:val="0F1115"/>
          <w:spacing w:val="0"/>
          <w:sz w:val="28"/>
          <w:szCs w:val="28"/>
          <w:shd w:val="clear" w:fill="FFFFFF"/>
        </w:rPr>
        <w:fldChar w:fldCharType="separate"/>
      </w:r>
      <w:r>
        <w:rPr>
          <w:rFonts w:hint="default" w:ascii="宋体" w:hAnsi="宋体" w:eastAsia="宋体" w:cs="宋体"/>
          <w:b w:val="0"/>
          <w:bCs w:val="0"/>
          <w:i w:val="0"/>
          <w:iCs w:val="0"/>
          <w:caps w:val="0"/>
          <w:color w:val="0F1115"/>
          <w:spacing w:val="0"/>
          <w:sz w:val="28"/>
          <w:szCs w:val="28"/>
          <w:shd w:val="clear" w:fill="FFFFFF"/>
        </w:rPr>
        <w:fldChar w:fldCharType="end"/>
      </w:r>
    </w:p>
    <w:p w14:paraId="498A2525">
      <w:pPr>
        <w:pStyle w:val="33"/>
        <w:keepNext w:val="0"/>
        <w:keepLines w:val="0"/>
        <w:pageBreakBefore w:val="0"/>
        <w:widowControl w:val="0"/>
        <w:suppressLineNumbers w:val="0"/>
        <w:shd w:val="clear" w:fill="FFFFFF"/>
        <w:kinsoku/>
        <w:wordWrap/>
        <w:overflowPunct/>
        <w:topLinePunct w:val="0"/>
        <w:autoSpaceDE/>
        <w:autoSpaceDN/>
        <w:bidi w:val="0"/>
        <w:adjustRightInd/>
        <w:snapToGrid/>
        <w:spacing w:beforeAutospacing="0" w:after="0" w:afterAutospacing="0"/>
        <w:ind w:left="0" w:right="0" w:firstLine="560" w:firstLineChars="200"/>
        <w:jc w:val="both"/>
        <w:textAlignment w:val="auto"/>
        <w:rPr>
          <w:rFonts w:hint="default" w:ascii="宋体" w:hAnsi="宋体" w:eastAsia="宋体" w:cs="宋体"/>
          <w:b w:val="0"/>
          <w:bCs w:val="0"/>
          <w:i w:val="0"/>
          <w:iCs w:val="0"/>
          <w:caps w:val="0"/>
          <w:color w:val="0F1115"/>
          <w:spacing w:val="0"/>
          <w:sz w:val="28"/>
          <w:szCs w:val="28"/>
          <w:shd w:val="clear" w:fill="FFFFFF"/>
        </w:rPr>
      </w:pPr>
      <w:r>
        <w:rPr>
          <w:rFonts w:hint="default" w:ascii="宋体" w:hAnsi="宋体" w:eastAsia="宋体" w:cs="宋体"/>
          <w:b w:val="0"/>
          <w:bCs w:val="0"/>
          <w:i w:val="0"/>
          <w:iCs w:val="0"/>
          <w:caps w:val="0"/>
          <w:color w:val="0F1115"/>
          <w:spacing w:val="0"/>
          <w:sz w:val="28"/>
          <w:szCs w:val="28"/>
          <w:shd w:val="clear" w:fill="FFFFFF"/>
        </w:rPr>
        <w:t>（三）情况紧急时，事故现场有关人员可以直接向事故发生地县级以上人民政府应急管理部门和负有安全生产监督管理职责的有关部门报告；</w:t>
      </w:r>
    </w:p>
    <w:p w14:paraId="2C061AF6">
      <w:pPr>
        <w:pStyle w:val="33"/>
        <w:keepNext w:val="0"/>
        <w:keepLines w:val="0"/>
        <w:pageBreakBefore w:val="0"/>
        <w:widowControl w:val="0"/>
        <w:suppressLineNumbers w:val="0"/>
        <w:shd w:val="clear" w:fill="FFFFFF"/>
        <w:kinsoku/>
        <w:wordWrap/>
        <w:overflowPunct/>
        <w:topLinePunct w:val="0"/>
        <w:autoSpaceDE/>
        <w:autoSpaceDN/>
        <w:bidi w:val="0"/>
        <w:adjustRightInd/>
        <w:snapToGrid/>
        <w:spacing w:beforeAutospacing="0" w:after="0" w:afterAutospacing="0"/>
        <w:ind w:left="0" w:right="0" w:firstLine="560" w:firstLineChars="200"/>
        <w:jc w:val="both"/>
        <w:textAlignment w:val="auto"/>
        <w:rPr>
          <w:rFonts w:hint="default" w:ascii="宋体" w:hAnsi="宋体" w:eastAsia="宋体" w:cs="宋体"/>
          <w:b w:val="0"/>
          <w:bCs w:val="0"/>
          <w:i w:val="0"/>
          <w:iCs w:val="0"/>
          <w:caps w:val="0"/>
          <w:color w:val="0F1115"/>
          <w:spacing w:val="0"/>
          <w:sz w:val="28"/>
          <w:szCs w:val="28"/>
          <w:shd w:val="clear" w:fill="FFFFFF"/>
        </w:rPr>
      </w:pPr>
      <w:r>
        <w:rPr>
          <w:rFonts w:hint="default" w:ascii="宋体" w:hAnsi="宋体" w:eastAsia="宋体" w:cs="宋体"/>
          <w:b w:val="0"/>
          <w:bCs w:val="0"/>
          <w:i w:val="0"/>
          <w:iCs w:val="0"/>
          <w:caps w:val="0"/>
          <w:color w:val="0F1115"/>
          <w:spacing w:val="0"/>
          <w:sz w:val="28"/>
          <w:szCs w:val="28"/>
          <w:shd w:val="clear" w:fill="FFFFFF"/>
        </w:rPr>
        <w:t>（四）应急管理部门和负有安全生产监督管理职责的有关部门逐级上报事故情况，每级上报的时间不得超过2小时。</w:t>
      </w:r>
      <w:r>
        <w:rPr>
          <w:rFonts w:hint="default" w:ascii="宋体" w:hAnsi="宋体" w:eastAsia="宋体" w:cs="宋体"/>
          <w:b w:val="0"/>
          <w:bCs w:val="0"/>
          <w:i w:val="0"/>
          <w:iCs w:val="0"/>
          <w:caps w:val="0"/>
          <w:color w:val="0F1115"/>
          <w:spacing w:val="0"/>
          <w:sz w:val="28"/>
          <w:szCs w:val="28"/>
          <w:shd w:val="clear" w:fill="FFFFFF"/>
        </w:rPr>
        <w:fldChar w:fldCharType="begin"/>
      </w:r>
      <w:r>
        <w:rPr>
          <w:rFonts w:hint="default" w:ascii="宋体" w:hAnsi="宋体" w:eastAsia="宋体" w:cs="宋体"/>
          <w:b w:val="0"/>
          <w:bCs w:val="0"/>
          <w:i w:val="0"/>
          <w:iCs w:val="0"/>
          <w:caps w:val="0"/>
          <w:color w:val="0F1115"/>
          <w:spacing w:val="0"/>
          <w:sz w:val="28"/>
          <w:szCs w:val="28"/>
          <w:shd w:val="clear" w:fill="FFFFFF"/>
        </w:rPr>
        <w:instrText xml:space="preserve"> HYPERLINK "http://slt.nmg.gov.cn/ztzl/zxzl/slaqsczcfg/202511/t20251127_2824168.html?zbb=true" \t "https://chat.deepseek.com/a/chat/s/_blank" </w:instrText>
      </w:r>
      <w:r>
        <w:rPr>
          <w:rFonts w:hint="default" w:ascii="宋体" w:hAnsi="宋体" w:eastAsia="宋体" w:cs="宋体"/>
          <w:b w:val="0"/>
          <w:bCs w:val="0"/>
          <w:i w:val="0"/>
          <w:iCs w:val="0"/>
          <w:caps w:val="0"/>
          <w:color w:val="0F1115"/>
          <w:spacing w:val="0"/>
          <w:sz w:val="28"/>
          <w:szCs w:val="28"/>
          <w:shd w:val="clear" w:fill="FFFFFF"/>
        </w:rPr>
        <w:fldChar w:fldCharType="separate"/>
      </w:r>
      <w:r>
        <w:rPr>
          <w:rFonts w:hint="default" w:ascii="宋体" w:hAnsi="宋体" w:eastAsia="宋体" w:cs="宋体"/>
          <w:b w:val="0"/>
          <w:bCs w:val="0"/>
          <w:i w:val="0"/>
          <w:iCs w:val="0"/>
          <w:caps w:val="0"/>
          <w:color w:val="0F1115"/>
          <w:spacing w:val="0"/>
          <w:sz w:val="28"/>
          <w:szCs w:val="28"/>
          <w:shd w:val="clear" w:fill="FFFFFF"/>
        </w:rPr>
        <w:fldChar w:fldCharType="end"/>
      </w:r>
    </w:p>
    <w:p w14:paraId="4F0D18C6">
      <w:pPr>
        <w:pStyle w:val="33"/>
        <w:keepNext w:val="0"/>
        <w:keepLines w:val="0"/>
        <w:pageBreakBefore w:val="0"/>
        <w:widowControl w:val="0"/>
        <w:suppressLineNumbers w:val="0"/>
        <w:shd w:val="clear" w:fill="FFFFFF"/>
        <w:kinsoku/>
        <w:wordWrap/>
        <w:overflowPunct/>
        <w:topLinePunct w:val="0"/>
        <w:autoSpaceDE/>
        <w:autoSpaceDN/>
        <w:bidi w:val="0"/>
        <w:adjustRightInd/>
        <w:snapToGrid/>
        <w:spacing w:beforeAutospacing="0" w:after="0" w:afterAutospacing="0"/>
        <w:ind w:left="0" w:right="0" w:firstLine="562" w:firstLineChars="200"/>
        <w:jc w:val="both"/>
        <w:textAlignment w:val="auto"/>
        <w:rPr>
          <w:rFonts w:hint="default" w:ascii="宋体" w:hAnsi="宋体" w:eastAsia="宋体" w:cs="宋体"/>
          <w:b w:val="0"/>
          <w:bCs w:val="0"/>
          <w:i w:val="0"/>
          <w:iCs w:val="0"/>
          <w:caps w:val="0"/>
          <w:color w:val="0F1115"/>
          <w:spacing w:val="0"/>
          <w:sz w:val="28"/>
          <w:szCs w:val="28"/>
          <w:shd w:val="clear" w:fill="FFFFFF"/>
        </w:rPr>
      </w:pPr>
      <w:r>
        <w:rPr>
          <w:rFonts w:hint="default" w:ascii="宋体" w:hAnsi="宋体" w:eastAsia="宋体" w:cs="宋体"/>
          <w:b/>
          <w:bCs/>
          <w:i w:val="0"/>
          <w:iCs w:val="0"/>
          <w:caps w:val="0"/>
          <w:color w:val="0F1115"/>
          <w:spacing w:val="0"/>
          <w:sz w:val="28"/>
          <w:szCs w:val="28"/>
          <w:shd w:val="clear" w:fill="FFFFFF"/>
        </w:rPr>
        <w:t>第十三条 </w:t>
      </w:r>
      <w:r>
        <w:rPr>
          <w:rFonts w:hint="default" w:ascii="宋体" w:hAnsi="宋体" w:eastAsia="宋体" w:cs="宋体"/>
          <w:b w:val="0"/>
          <w:bCs w:val="0"/>
          <w:i w:val="0"/>
          <w:iCs w:val="0"/>
          <w:caps w:val="0"/>
          <w:color w:val="0F1115"/>
          <w:spacing w:val="0"/>
          <w:sz w:val="28"/>
          <w:szCs w:val="28"/>
          <w:shd w:val="clear" w:fill="FFFFFF"/>
        </w:rPr>
        <w:t>报告事故应当包括下列内容：</w:t>
      </w:r>
    </w:p>
    <w:p w14:paraId="391DC9F7">
      <w:pPr>
        <w:pStyle w:val="33"/>
        <w:keepNext w:val="0"/>
        <w:keepLines w:val="0"/>
        <w:pageBreakBefore w:val="0"/>
        <w:widowControl w:val="0"/>
        <w:suppressLineNumbers w:val="0"/>
        <w:shd w:val="clear" w:fill="FFFFFF"/>
        <w:kinsoku/>
        <w:wordWrap/>
        <w:overflowPunct/>
        <w:topLinePunct w:val="0"/>
        <w:autoSpaceDE/>
        <w:autoSpaceDN/>
        <w:bidi w:val="0"/>
        <w:adjustRightInd/>
        <w:snapToGrid/>
        <w:spacing w:beforeAutospacing="0" w:after="0" w:afterAutospacing="0"/>
        <w:ind w:left="0" w:right="0" w:firstLine="560" w:firstLineChars="200"/>
        <w:jc w:val="both"/>
        <w:textAlignment w:val="auto"/>
        <w:rPr>
          <w:rFonts w:hint="default" w:ascii="宋体" w:hAnsi="宋体" w:eastAsia="宋体" w:cs="宋体"/>
          <w:b w:val="0"/>
          <w:bCs w:val="0"/>
          <w:i w:val="0"/>
          <w:iCs w:val="0"/>
          <w:caps w:val="0"/>
          <w:color w:val="0F1115"/>
          <w:spacing w:val="0"/>
          <w:sz w:val="28"/>
          <w:szCs w:val="28"/>
          <w:shd w:val="clear" w:fill="FFFFFF"/>
        </w:rPr>
      </w:pPr>
      <w:r>
        <w:rPr>
          <w:rFonts w:hint="default" w:ascii="宋体" w:hAnsi="宋体" w:eastAsia="宋体" w:cs="宋体"/>
          <w:b w:val="0"/>
          <w:bCs w:val="0"/>
          <w:i w:val="0"/>
          <w:iCs w:val="0"/>
          <w:caps w:val="0"/>
          <w:color w:val="0F1115"/>
          <w:spacing w:val="0"/>
          <w:sz w:val="28"/>
          <w:szCs w:val="28"/>
          <w:shd w:val="clear" w:fill="FFFFFF"/>
        </w:rPr>
        <w:t>（一）事故发生单位概况；</w:t>
      </w:r>
    </w:p>
    <w:p w14:paraId="0C036EC0">
      <w:pPr>
        <w:pStyle w:val="33"/>
        <w:keepNext w:val="0"/>
        <w:keepLines w:val="0"/>
        <w:pageBreakBefore w:val="0"/>
        <w:widowControl w:val="0"/>
        <w:suppressLineNumbers w:val="0"/>
        <w:shd w:val="clear" w:fill="FFFFFF"/>
        <w:kinsoku/>
        <w:wordWrap/>
        <w:overflowPunct/>
        <w:topLinePunct w:val="0"/>
        <w:autoSpaceDE/>
        <w:autoSpaceDN/>
        <w:bidi w:val="0"/>
        <w:adjustRightInd/>
        <w:snapToGrid/>
        <w:spacing w:beforeAutospacing="0" w:after="0" w:afterAutospacing="0"/>
        <w:ind w:left="0" w:right="0" w:firstLine="560" w:firstLineChars="200"/>
        <w:jc w:val="both"/>
        <w:textAlignment w:val="auto"/>
        <w:rPr>
          <w:rFonts w:hint="default" w:ascii="宋体" w:hAnsi="宋体" w:eastAsia="宋体" w:cs="宋体"/>
          <w:b w:val="0"/>
          <w:bCs w:val="0"/>
          <w:i w:val="0"/>
          <w:iCs w:val="0"/>
          <w:caps w:val="0"/>
          <w:color w:val="0F1115"/>
          <w:spacing w:val="0"/>
          <w:sz w:val="28"/>
          <w:szCs w:val="28"/>
          <w:shd w:val="clear" w:fill="FFFFFF"/>
        </w:rPr>
      </w:pPr>
      <w:r>
        <w:rPr>
          <w:rFonts w:hint="default" w:ascii="宋体" w:hAnsi="宋体" w:eastAsia="宋体" w:cs="宋体"/>
          <w:b w:val="0"/>
          <w:bCs w:val="0"/>
          <w:i w:val="0"/>
          <w:iCs w:val="0"/>
          <w:caps w:val="0"/>
          <w:color w:val="0F1115"/>
          <w:spacing w:val="0"/>
          <w:sz w:val="28"/>
          <w:szCs w:val="28"/>
          <w:shd w:val="clear" w:fill="FFFFFF"/>
        </w:rPr>
        <w:t>（二）事故发生的时间、地点以及事故现场情况；</w:t>
      </w:r>
    </w:p>
    <w:p w14:paraId="4C308876">
      <w:pPr>
        <w:pStyle w:val="33"/>
        <w:keepNext w:val="0"/>
        <w:keepLines w:val="0"/>
        <w:pageBreakBefore w:val="0"/>
        <w:widowControl w:val="0"/>
        <w:suppressLineNumbers w:val="0"/>
        <w:shd w:val="clear" w:fill="FFFFFF"/>
        <w:kinsoku/>
        <w:wordWrap/>
        <w:overflowPunct/>
        <w:topLinePunct w:val="0"/>
        <w:autoSpaceDE/>
        <w:autoSpaceDN/>
        <w:bidi w:val="0"/>
        <w:adjustRightInd/>
        <w:snapToGrid/>
        <w:spacing w:beforeAutospacing="0" w:after="0" w:afterAutospacing="0"/>
        <w:ind w:left="0" w:right="0" w:firstLine="560" w:firstLineChars="200"/>
        <w:jc w:val="both"/>
        <w:textAlignment w:val="auto"/>
        <w:rPr>
          <w:rFonts w:hint="default" w:ascii="宋体" w:hAnsi="宋体" w:eastAsia="宋体" w:cs="宋体"/>
          <w:b w:val="0"/>
          <w:bCs w:val="0"/>
          <w:i w:val="0"/>
          <w:iCs w:val="0"/>
          <w:caps w:val="0"/>
          <w:color w:val="0F1115"/>
          <w:spacing w:val="0"/>
          <w:sz w:val="28"/>
          <w:szCs w:val="28"/>
          <w:shd w:val="clear" w:fill="FFFFFF"/>
        </w:rPr>
      </w:pPr>
      <w:r>
        <w:rPr>
          <w:rFonts w:hint="default" w:ascii="宋体" w:hAnsi="宋体" w:eastAsia="宋体" w:cs="宋体"/>
          <w:b w:val="0"/>
          <w:bCs w:val="0"/>
          <w:i w:val="0"/>
          <w:iCs w:val="0"/>
          <w:caps w:val="0"/>
          <w:color w:val="0F1115"/>
          <w:spacing w:val="0"/>
          <w:sz w:val="28"/>
          <w:szCs w:val="28"/>
          <w:shd w:val="clear" w:fill="FFFFFF"/>
        </w:rPr>
        <w:t>（三）事故的简要经过；</w:t>
      </w:r>
    </w:p>
    <w:p w14:paraId="7D2995F3">
      <w:pPr>
        <w:pStyle w:val="33"/>
        <w:keepNext w:val="0"/>
        <w:keepLines w:val="0"/>
        <w:pageBreakBefore w:val="0"/>
        <w:widowControl w:val="0"/>
        <w:suppressLineNumbers w:val="0"/>
        <w:shd w:val="clear" w:fill="FFFFFF"/>
        <w:kinsoku/>
        <w:wordWrap/>
        <w:overflowPunct/>
        <w:topLinePunct w:val="0"/>
        <w:autoSpaceDE/>
        <w:autoSpaceDN/>
        <w:bidi w:val="0"/>
        <w:adjustRightInd/>
        <w:snapToGrid/>
        <w:spacing w:beforeAutospacing="0" w:after="0" w:afterAutospacing="0"/>
        <w:ind w:left="0" w:right="0" w:firstLine="560" w:firstLineChars="200"/>
        <w:jc w:val="both"/>
        <w:textAlignment w:val="auto"/>
        <w:rPr>
          <w:rFonts w:hint="default" w:ascii="宋体" w:hAnsi="宋体" w:eastAsia="宋体" w:cs="宋体"/>
          <w:b w:val="0"/>
          <w:bCs w:val="0"/>
          <w:i w:val="0"/>
          <w:iCs w:val="0"/>
          <w:caps w:val="0"/>
          <w:color w:val="0F1115"/>
          <w:spacing w:val="0"/>
          <w:sz w:val="28"/>
          <w:szCs w:val="28"/>
          <w:shd w:val="clear" w:fill="FFFFFF"/>
        </w:rPr>
      </w:pPr>
      <w:r>
        <w:rPr>
          <w:rFonts w:hint="default" w:ascii="宋体" w:hAnsi="宋体" w:eastAsia="宋体" w:cs="宋体"/>
          <w:b w:val="0"/>
          <w:bCs w:val="0"/>
          <w:i w:val="0"/>
          <w:iCs w:val="0"/>
          <w:caps w:val="0"/>
          <w:color w:val="0F1115"/>
          <w:spacing w:val="0"/>
          <w:sz w:val="28"/>
          <w:szCs w:val="28"/>
          <w:shd w:val="clear" w:fill="FFFFFF"/>
        </w:rPr>
        <w:t>（四）事故已经造成或者可能造成的伤亡人数（包括下落不明的人数）和初步估计的直接经济损失；</w:t>
      </w:r>
    </w:p>
    <w:p w14:paraId="17B1090C">
      <w:pPr>
        <w:pStyle w:val="33"/>
        <w:keepNext w:val="0"/>
        <w:keepLines w:val="0"/>
        <w:pageBreakBefore w:val="0"/>
        <w:widowControl w:val="0"/>
        <w:suppressLineNumbers w:val="0"/>
        <w:shd w:val="clear" w:fill="FFFFFF"/>
        <w:kinsoku/>
        <w:wordWrap/>
        <w:overflowPunct/>
        <w:topLinePunct w:val="0"/>
        <w:autoSpaceDE/>
        <w:autoSpaceDN/>
        <w:bidi w:val="0"/>
        <w:adjustRightInd/>
        <w:snapToGrid/>
        <w:spacing w:beforeAutospacing="0" w:after="0" w:afterAutospacing="0"/>
        <w:ind w:left="0" w:right="0" w:firstLine="560" w:firstLineChars="200"/>
        <w:jc w:val="both"/>
        <w:textAlignment w:val="auto"/>
        <w:rPr>
          <w:rFonts w:hint="default" w:ascii="宋体" w:hAnsi="宋体" w:eastAsia="宋体" w:cs="宋体"/>
          <w:b w:val="0"/>
          <w:bCs w:val="0"/>
          <w:i w:val="0"/>
          <w:iCs w:val="0"/>
          <w:caps w:val="0"/>
          <w:color w:val="0F1115"/>
          <w:spacing w:val="0"/>
          <w:sz w:val="28"/>
          <w:szCs w:val="28"/>
          <w:shd w:val="clear" w:fill="FFFFFF"/>
        </w:rPr>
      </w:pPr>
      <w:r>
        <w:rPr>
          <w:rFonts w:hint="default" w:ascii="宋体" w:hAnsi="宋体" w:eastAsia="宋体" w:cs="宋体"/>
          <w:b w:val="0"/>
          <w:bCs w:val="0"/>
          <w:i w:val="0"/>
          <w:iCs w:val="0"/>
          <w:caps w:val="0"/>
          <w:color w:val="0F1115"/>
          <w:spacing w:val="0"/>
          <w:sz w:val="28"/>
          <w:szCs w:val="28"/>
          <w:shd w:val="clear" w:fill="FFFFFF"/>
        </w:rPr>
        <w:t>（五）已经采取的措施；</w:t>
      </w:r>
    </w:p>
    <w:p w14:paraId="00167244">
      <w:pPr>
        <w:pStyle w:val="33"/>
        <w:keepNext w:val="0"/>
        <w:keepLines w:val="0"/>
        <w:pageBreakBefore w:val="0"/>
        <w:widowControl w:val="0"/>
        <w:suppressLineNumbers w:val="0"/>
        <w:shd w:val="clear" w:fill="FFFFFF"/>
        <w:kinsoku/>
        <w:wordWrap/>
        <w:overflowPunct/>
        <w:topLinePunct w:val="0"/>
        <w:autoSpaceDE/>
        <w:autoSpaceDN/>
        <w:bidi w:val="0"/>
        <w:adjustRightInd/>
        <w:snapToGrid/>
        <w:spacing w:beforeAutospacing="0" w:after="0" w:afterAutospacing="0"/>
        <w:ind w:left="0" w:right="0" w:firstLine="560" w:firstLineChars="200"/>
        <w:jc w:val="both"/>
        <w:textAlignment w:val="auto"/>
        <w:rPr>
          <w:rFonts w:hint="default" w:ascii="宋体" w:hAnsi="宋体" w:eastAsia="宋体" w:cs="宋体"/>
          <w:b w:val="0"/>
          <w:bCs w:val="0"/>
          <w:i w:val="0"/>
          <w:iCs w:val="0"/>
          <w:caps w:val="0"/>
          <w:color w:val="0F1115"/>
          <w:spacing w:val="0"/>
          <w:sz w:val="28"/>
          <w:szCs w:val="28"/>
          <w:shd w:val="clear" w:fill="FFFFFF"/>
        </w:rPr>
      </w:pPr>
      <w:r>
        <w:rPr>
          <w:rFonts w:hint="default" w:ascii="宋体" w:hAnsi="宋体" w:eastAsia="宋体" w:cs="宋体"/>
          <w:b w:val="0"/>
          <w:bCs w:val="0"/>
          <w:i w:val="0"/>
          <w:iCs w:val="0"/>
          <w:caps w:val="0"/>
          <w:color w:val="0F1115"/>
          <w:spacing w:val="0"/>
          <w:sz w:val="28"/>
          <w:szCs w:val="28"/>
          <w:shd w:val="clear" w:fill="FFFFFF"/>
        </w:rPr>
        <w:t>（六）其他应当报告的情况。</w:t>
      </w:r>
    </w:p>
    <w:p w14:paraId="71CD8CC4">
      <w:pPr>
        <w:pStyle w:val="33"/>
        <w:keepNext w:val="0"/>
        <w:keepLines w:val="0"/>
        <w:pageBreakBefore w:val="0"/>
        <w:widowControl w:val="0"/>
        <w:suppressLineNumbers w:val="0"/>
        <w:shd w:val="clear" w:fill="FFFFFF"/>
        <w:kinsoku/>
        <w:wordWrap/>
        <w:overflowPunct/>
        <w:topLinePunct w:val="0"/>
        <w:autoSpaceDE/>
        <w:autoSpaceDN/>
        <w:bidi w:val="0"/>
        <w:adjustRightInd/>
        <w:snapToGrid/>
        <w:spacing w:beforeAutospacing="0" w:after="0" w:afterAutospacing="0"/>
        <w:ind w:left="0" w:right="0" w:firstLine="562" w:firstLineChars="200"/>
        <w:jc w:val="both"/>
        <w:textAlignment w:val="auto"/>
        <w:rPr>
          <w:rFonts w:hint="default" w:ascii="宋体" w:hAnsi="宋体" w:eastAsia="宋体" w:cs="宋体"/>
          <w:b w:val="0"/>
          <w:bCs w:val="0"/>
          <w:i w:val="0"/>
          <w:iCs w:val="0"/>
          <w:caps w:val="0"/>
          <w:color w:val="0F1115"/>
          <w:spacing w:val="0"/>
          <w:sz w:val="28"/>
          <w:szCs w:val="28"/>
          <w:shd w:val="clear" w:fill="FFFFFF"/>
        </w:rPr>
      </w:pPr>
      <w:r>
        <w:rPr>
          <w:rFonts w:hint="default" w:ascii="宋体" w:hAnsi="宋体" w:eastAsia="宋体" w:cs="宋体"/>
          <w:b/>
          <w:bCs/>
          <w:i w:val="0"/>
          <w:iCs w:val="0"/>
          <w:caps w:val="0"/>
          <w:color w:val="0F1115"/>
          <w:spacing w:val="0"/>
          <w:sz w:val="28"/>
          <w:szCs w:val="28"/>
          <w:shd w:val="clear" w:fill="FFFFFF"/>
        </w:rPr>
        <w:t>第十四条 </w:t>
      </w:r>
      <w:r>
        <w:rPr>
          <w:rFonts w:hint="default" w:ascii="宋体" w:hAnsi="宋体" w:eastAsia="宋体" w:cs="宋体"/>
          <w:b w:val="0"/>
          <w:bCs w:val="0"/>
          <w:i w:val="0"/>
          <w:iCs w:val="0"/>
          <w:caps w:val="0"/>
          <w:color w:val="0F1115"/>
          <w:spacing w:val="0"/>
          <w:sz w:val="28"/>
          <w:szCs w:val="28"/>
          <w:shd w:val="clear" w:fill="FFFFFF"/>
        </w:rPr>
        <w:t>事故报告的补充：</w:t>
      </w:r>
    </w:p>
    <w:p w14:paraId="3A08785B">
      <w:pPr>
        <w:pStyle w:val="33"/>
        <w:keepNext w:val="0"/>
        <w:keepLines w:val="0"/>
        <w:pageBreakBefore w:val="0"/>
        <w:widowControl w:val="0"/>
        <w:suppressLineNumbers w:val="0"/>
        <w:shd w:val="clear" w:fill="FFFFFF"/>
        <w:kinsoku/>
        <w:wordWrap/>
        <w:overflowPunct/>
        <w:topLinePunct w:val="0"/>
        <w:autoSpaceDE/>
        <w:autoSpaceDN/>
        <w:bidi w:val="0"/>
        <w:adjustRightInd/>
        <w:snapToGrid/>
        <w:spacing w:beforeAutospacing="0" w:after="0" w:afterAutospacing="0"/>
        <w:ind w:left="0" w:right="0" w:firstLine="560" w:firstLineChars="200"/>
        <w:jc w:val="both"/>
        <w:textAlignment w:val="auto"/>
        <w:rPr>
          <w:rFonts w:hint="default" w:ascii="宋体" w:hAnsi="宋体" w:eastAsia="宋体" w:cs="宋体"/>
          <w:b w:val="0"/>
          <w:bCs w:val="0"/>
          <w:i w:val="0"/>
          <w:iCs w:val="0"/>
          <w:caps w:val="0"/>
          <w:color w:val="0F1115"/>
          <w:spacing w:val="0"/>
          <w:sz w:val="28"/>
          <w:szCs w:val="28"/>
          <w:shd w:val="clear" w:fill="FFFFFF"/>
        </w:rPr>
      </w:pPr>
      <w:r>
        <w:rPr>
          <w:rFonts w:hint="default" w:ascii="宋体" w:hAnsi="宋体" w:eastAsia="宋体" w:cs="宋体"/>
          <w:b w:val="0"/>
          <w:bCs w:val="0"/>
          <w:i w:val="0"/>
          <w:iCs w:val="0"/>
          <w:caps w:val="0"/>
          <w:color w:val="0F1115"/>
          <w:spacing w:val="0"/>
          <w:sz w:val="28"/>
          <w:szCs w:val="28"/>
          <w:shd w:val="clear" w:fill="FFFFFF"/>
        </w:rPr>
        <w:t>（一）事故报告后出现新情况的，应当及时补报；</w:t>
      </w:r>
    </w:p>
    <w:p w14:paraId="2DDC6D23">
      <w:pPr>
        <w:pStyle w:val="33"/>
        <w:keepNext w:val="0"/>
        <w:keepLines w:val="0"/>
        <w:pageBreakBefore w:val="0"/>
        <w:widowControl w:val="0"/>
        <w:suppressLineNumbers w:val="0"/>
        <w:shd w:val="clear" w:fill="FFFFFF"/>
        <w:kinsoku/>
        <w:wordWrap/>
        <w:overflowPunct/>
        <w:topLinePunct w:val="0"/>
        <w:autoSpaceDE/>
        <w:autoSpaceDN/>
        <w:bidi w:val="0"/>
        <w:adjustRightInd/>
        <w:snapToGrid/>
        <w:spacing w:beforeAutospacing="0" w:after="0" w:afterAutospacing="0"/>
        <w:ind w:left="0" w:right="0" w:firstLine="560" w:firstLineChars="200"/>
        <w:jc w:val="both"/>
        <w:textAlignment w:val="auto"/>
        <w:rPr>
          <w:rFonts w:hint="default" w:ascii="宋体" w:hAnsi="宋体" w:eastAsia="宋体" w:cs="宋体"/>
          <w:b w:val="0"/>
          <w:bCs w:val="0"/>
          <w:i w:val="0"/>
          <w:iCs w:val="0"/>
          <w:caps w:val="0"/>
          <w:color w:val="0F1115"/>
          <w:spacing w:val="0"/>
          <w:sz w:val="28"/>
          <w:szCs w:val="28"/>
          <w:shd w:val="clear" w:fill="FFFFFF"/>
        </w:rPr>
      </w:pPr>
      <w:r>
        <w:rPr>
          <w:rFonts w:hint="default" w:ascii="宋体" w:hAnsi="宋体" w:eastAsia="宋体" w:cs="宋体"/>
          <w:b w:val="0"/>
          <w:bCs w:val="0"/>
          <w:i w:val="0"/>
          <w:iCs w:val="0"/>
          <w:caps w:val="0"/>
          <w:color w:val="0F1115"/>
          <w:spacing w:val="0"/>
          <w:sz w:val="28"/>
          <w:szCs w:val="28"/>
          <w:shd w:val="clear" w:fill="FFFFFF"/>
        </w:rPr>
        <w:t>（二）自事故发生之日起30日内，事故造成的伤亡人数发生变化的，应当及时补报；</w:t>
      </w:r>
    </w:p>
    <w:p w14:paraId="5523181A">
      <w:pPr>
        <w:pStyle w:val="33"/>
        <w:keepNext w:val="0"/>
        <w:keepLines w:val="0"/>
        <w:pageBreakBefore w:val="0"/>
        <w:widowControl w:val="0"/>
        <w:suppressLineNumbers w:val="0"/>
        <w:shd w:val="clear" w:fill="FFFFFF"/>
        <w:kinsoku/>
        <w:wordWrap/>
        <w:overflowPunct/>
        <w:topLinePunct w:val="0"/>
        <w:autoSpaceDE/>
        <w:autoSpaceDN/>
        <w:bidi w:val="0"/>
        <w:adjustRightInd/>
        <w:snapToGrid/>
        <w:spacing w:beforeAutospacing="0" w:after="0" w:afterAutospacing="0"/>
        <w:ind w:left="0" w:right="0" w:firstLine="560" w:firstLineChars="200"/>
        <w:jc w:val="both"/>
        <w:textAlignment w:val="auto"/>
        <w:rPr>
          <w:rFonts w:hint="default" w:ascii="宋体" w:hAnsi="宋体" w:eastAsia="宋体" w:cs="宋体"/>
          <w:b w:val="0"/>
          <w:bCs w:val="0"/>
          <w:i w:val="0"/>
          <w:iCs w:val="0"/>
          <w:caps w:val="0"/>
          <w:color w:val="0F1115"/>
          <w:spacing w:val="0"/>
          <w:sz w:val="28"/>
          <w:szCs w:val="28"/>
          <w:shd w:val="clear" w:fill="FFFFFF"/>
        </w:rPr>
      </w:pPr>
      <w:r>
        <w:rPr>
          <w:rFonts w:hint="default" w:ascii="宋体" w:hAnsi="宋体" w:eastAsia="宋体" w:cs="宋体"/>
          <w:b w:val="0"/>
          <w:bCs w:val="0"/>
          <w:i w:val="0"/>
          <w:iCs w:val="0"/>
          <w:caps w:val="0"/>
          <w:color w:val="0F1115"/>
          <w:spacing w:val="0"/>
          <w:sz w:val="28"/>
          <w:szCs w:val="28"/>
          <w:shd w:val="clear" w:fill="FFFFFF"/>
        </w:rPr>
        <w:t>（三）道路交通事故、火灾事故自发生之日起7日内，事故造成的伤亡人数发生变化的，应当及时补报。</w:t>
      </w:r>
    </w:p>
    <w:p w14:paraId="64BB44E6">
      <w:pPr>
        <w:pStyle w:val="33"/>
        <w:keepNext w:val="0"/>
        <w:keepLines w:val="0"/>
        <w:pageBreakBefore w:val="0"/>
        <w:widowControl w:val="0"/>
        <w:suppressLineNumbers w:val="0"/>
        <w:shd w:val="clear" w:fill="FFFFFF"/>
        <w:kinsoku/>
        <w:wordWrap/>
        <w:overflowPunct/>
        <w:topLinePunct w:val="0"/>
        <w:autoSpaceDE/>
        <w:autoSpaceDN/>
        <w:bidi w:val="0"/>
        <w:adjustRightInd/>
        <w:snapToGrid/>
        <w:spacing w:beforeAutospacing="0" w:after="0" w:afterAutospacing="0"/>
        <w:ind w:left="0" w:right="0" w:firstLine="562" w:firstLineChars="200"/>
        <w:jc w:val="both"/>
        <w:textAlignment w:val="auto"/>
        <w:rPr>
          <w:rFonts w:hint="default" w:ascii="宋体" w:hAnsi="宋体" w:eastAsia="宋体" w:cs="宋体"/>
          <w:b w:val="0"/>
          <w:bCs w:val="0"/>
          <w:i w:val="0"/>
          <w:iCs w:val="0"/>
          <w:caps w:val="0"/>
          <w:color w:val="0F1115"/>
          <w:spacing w:val="0"/>
          <w:sz w:val="28"/>
          <w:szCs w:val="28"/>
          <w:shd w:val="clear" w:fill="FFFFFF"/>
        </w:rPr>
      </w:pPr>
      <w:r>
        <w:rPr>
          <w:rFonts w:hint="default" w:ascii="宋体" w:hAnsi="宋体" w:eastAsia="宋体" w:cs="宋体"/>
          <w:b/>
          <w:bCs/>
          <w:i w:val="0"/>
          <w:iCs w:val="0"/>
          <w:caps w:val="0"/>
          <w:color w:val="0F1115"/>
          <w:spacing w:val="0"/>
          <w:sz w:val="28"/>
          <w:szCs w:val="28"/>
          <w:shd w:val="clear" w:fill="FFFFFF"/>
        </w:rPr>
        <w:t>第十五条 </w:t>
      </w:r>
      <w:r>
        <w:rPr>
          <w:rFonts w:hint="default" w:ascii="宋体" w:hAnsi="宋体" w:eastAsia="宋体" w:cs="宋体"/>
          <w:b w:val="0"/>
          <w:bCs w:val="0"/>
          <w:i w:val="0"/>
          <w:iCs w:val="0"/>
          <w:caps w:val="0"/>
          <w:color w:val="0F1115"/>
          <w:spacing w:val="0"/>
          <w:sz w:val="28"/>
          <w:szCs w:val="28"/>
          <w:shd w:val="clear" w:fill="FFFFFF"/>
        </w:rPr>
        <w:t>事故报告的要求：</w:t>
      </w:r>
      <w:r>
        <w:rPr>
          <w:rFonts w:hint="default" w:ascii="宋体" w:hAnsi="宋体" w:eastAsia="宋体" w:cs="宋体"/>
          <w:b w:val="0"/>
          <w:bCs w:val="0"/>
          <w:i w:val="0"/>
          <w:iCs w:val="0"/>
          <w:caps w:val="0"/>
          <w:color w:val="0F1115"/>
          <w:spacing w:val="0"/>
          <w:sz w:val="28"/>
          <w:szCs w:val="28"/>
          <w:shd w:val="clear" w:fill="FFFFFF"/>
        </w:rPr>
        <w:fldChar w:fldCharType="begin"/>
      </w:r>
      <w:r>
        <w:rPr>
          <w:rFonts w:hint="default" w:ascii="宋体" w:hAnsi="宋体" w:eastAsia="宋体" w:cs="宋体"/>
          <w:b w:val="0"/>
          <w:bCs w:val="0"/>
          <w:i w:val="0"/>
          <w:iCs w:val="0"/>
          <w:caps w:val="0"/>
          <w:color w:val="0F1115"/>
          <w:spacing w:val="0"/>
          <w:sz w:val="28"/>
          <w:szCs w:val="28"/>
          <w:shd w:val="clear" w:fill="FFFFFF"/>
        </w:rPr>
        <w:instrText xml:space="preserve"> HYPERLINK "https://m.lianshan.gov.cn/zwgk/jczwgkbzml/jzqx_jczwgkbzml/zcwj_jzqx/flfg_jzqx/202308/t20230829_1152256.html" \t "https://chat.deepseek.com/a/chat/s/_blank" </w:instrText>
      </w:r>
      <w:r>
        <w:rPr>
          <w:rFonts w:hint="default" w:ascii="宋体" w:hAnsi="宋体" w:eastAsia="宋体" w:cs="宋体"/>
          <w:b w:val="0"/>
          <w:bCs w:val="0"/>
          <w:i w:val="0"/>
          <w:iCs w:val="0"/>
          <w:caps w:val="0"/>
          <w:color w:val="0F1115"/>
          <w:spacing w:val="0"/>
          <w:sz w:val="28"/>
          <w:szCs w:val="28"/>
          <w:shd w:val="clear" w:fill="FFFFFF"/>
        </w:rPr>
        <w:fldChar w:fldCharType="separate"/>
      </w:r>
      <w:r>
        <w:rPr>
          <w:rFonts w:hint="default" w:ascii="宋体" w:hAnsi="宋体" w:eastAsia="宋体" w:cs="宋体"/>
          <w:b w:val="0"/>
          <w:bCs w:val="0"/>
          <w:i w:val="0"/>
          <w:iCs w:val="0"/>
          <w:caps w:val="0"/>
          <w:color w:val="0F1115"/>
          <w:spacing w:val="0"/>
          <w:sz w:val="28"/>
          <w:szCs w:val="28"/>
          <w:shd w:val="clear" w:fill="FFFFFF"/>
        </w:rPr>
        <w:fldChar w:fldCharType="end"/>
      </w:r>
      <w:r>
        <w:rPr>
          <w:rFonts w:hint="default" w:ascii="宋体" w:hAnsi="宋体" w:eastAsia="宋体" w:cs="宋体"/>
          <w:b w:val="0"/>
          <w:bCs w:val="0"/>
          <w:i w:val="0"/>
          <w:iCs w:val="0"/>
          <w:caps w:val="0"/>
          <w:color w:val="0F1115"/>
          <w:spacing w:val="0"/>
          <w:sz w:val="28"/>
          <w:szCs w:val="28"/>
          <w:shd w:val="clear" w:fill="FFFFFF"/>
        </w:rPr>
        <w:fldChar w:fldCharType="begin"/>
      </w:r>
      <w:r>
        <w:rPr>
          <w:rFonts w:hint="default" w:ascii="宋体" w:hAnsi="宋体" w:eastAsia="宋体" w:cs="宋体"/>
          <w:b w:val="0"/>
          <w:bCs w:val="0"/>
          <w:i w:val="0"/>
          <w:iCs w:val="0"/>
          <w:caps w:val="0"/>
          <w:color w:val="0F1115"/>
          <w:spacing w:val="0"/>
          <w:sz w:val="28"/>
          <w:szCs w:val="28"/>
          <w:shd w:val="clear" w:fill="FFFFFF"/>
        </w:rPr>
        <w:instrText xml:space="preserve"> HYPERLINK "http://slt.nmg.gov.cn/ztzl/zxzl/slaqsczcfg/202511/t20251127_2824168.html?zbb=true" \t "https://chat.deepseek.com/a/chat/s/_blank" </w:instrText>
      </w:r>
      <w:r>
        <w:rPr>
          <w:rFonts w:hint="default" w:ascii="宋体" w:hAnsi="宋体" w:eastAsia="宋体" w:cs="宋体"/>
          <w:b w:val="0"/>
          <w:bCs w:val="0"/>
          <w:i w:val="0"/>
          <w:iCs w:val="0"/>
          <w:caps w:val="0"/>
          <w:color w:val="0F1115"/>
          <w:spacing w:val="0"/>
          <w:sz w:val="28"/>
          <w:szCs w:val="28"/>
          <w:shd w:val="clear" w:fill="FFFFFF"/>
        </w:rPr>
        <w:fldChar w:fldCharType="separate"/>
      </w:r>
      <w:r>
        <w:rPr>
          <w:rFonts w:hint="default" w:ascii="宋体" w:hAnsi="宋体" w:eastAsia="宋体" w:cs="宋体"/>
          <w:b w:val="0"/>
          <w:bCs w:val="0"/>
          <w:i w:val="0"/>
          <w:iCs w:val="0"/>
          <w:caps w:val="0"/>
          <w:color w:val="0F1115"/>
          <w:spacing w:val="0"/>
          <w:sz w:val="28"/>
          <w:szCs w:val="28"/>
          <w:shd w:val="clear" w:fill="FFFFFF"/>
        </w:rPr>
        <w:fldChar w:fldCharType="end"/>
      </w:r>
    </w:p>
    <w:p w14:paraId="5A595F12">
      <w:pPr>
        <w:pStyle w:val="33"/>
        <w:keepNext w:val="0"/>
        <w:keepLines w:val="0"/>
        <w:pageBreakBefore w:val="0"/>
        <w:widowControl w:val="0"/>
        <w:suppressLineNumbers w:val="0"/>
        <w:shd w:val="clear" w:fill="FFFFFF"/>
        <w:kinsoku/>
        <w:wordWrap/>
        <w:overflowPunct/>
        <w:topLinePunct w:val="0"/>
        <w:autoSpaceDE/>
        <w:autoSpaceDN/>
        <w:bidi w:val="0"/>
        <w:adjustRightInd/>
        <w:snapToGrid/>
        <w:spacing w:beforeAutospacing="0" w:after="0" w:afterAutospacing="0"/>
        <w:ind w:left="0" w:right="0" w:firstLine="560" w:firstLineChars="200"/>
        <w:jc w:val="both"/>
        <w:textAlignment w:val="auto"/>
        <w:rPr>
          <w:rFonts w:hint="default" w:ascii="宋体" w:hAnsi="宋体" w:eastAsia="宋体" w:cs="宋体"/>
          <w:b w:val="0"/>
          <w:bCs w:val="0"/>
          <w:i w:val="0"/>
          <w:iCs w:val="0"/>
          <w:caps w:val="0"/>
          <w:color w:val="0F1115"/>
          <w:spacing w:val="0"/>
          <w:sz w:val="28"/>
          <w:szCs w:val="28"/>
          <w:shd w:val="clear" w:fill="FFFFFF"/>
        </w:rPr>
      </w:pPr>
      <w:r>
        <w:rPr>
          <w:rFonts w:hint="default" w:ascii="宋体" w:hAnsi="宋体" w:eastAsia="宋体" w:cs="宋体"/>
          <w:b w:val="0"/>
          <w:bCs w:val="0"/>
          <w:i w:val="0"/>
          <w:iCs w:val="0"/>
          <w:caps w:val="0"/>
          <w:color w:val="0F1115"/>
          <w:spacing w:val="0"/>
          <w:sz w:val="28"/>
          <w:szCs w:val="28"/>
          <w:shd w:val="clear" w:fill="FFFFFF"/>
        </w:rPr>
        <w:t>（一）及时：严格按照规定时限报告，不得延误；</w:t>
      </w:r>
    </w:p>
    <w:p w14:paraId="6CD72871">
      <w:pPr>
        <w:pStyle w:val="33"/>
        <w:keepNext w:val="0"/>
        <w:keepLines w:val="0"/>
        <w:pageBreakBefore w:val="0"/>
        <w:widowControl w:val="0"/>
        <w:suppressLineNumbers w:val="0"/>
        <w:shd w:val="clear" w:fill="FFFFFF"/>
        <w:kinsoku/>
        <w:wordWrap/>
        <w:overflowPunct/>
        <w:topLinePunct w:val="0"/>
        <w:autoSpaceDE/>
        <w:autoSpaceDN/>
        <w:bidi w:val="0"/>
        <w:adjustRightInd/>
        <w:snapToGrid/>
        <w:spacing w:beforeAutospacing="0" w:after="0" w:afterAutospacing="0"/>
        <w:ind w:left="0" w:right="0" w:firstLine="560" w:firstLineChars="200"/>
        <w:jc w:val="both"/>
        <w:textAlignment w:val="auto"/>
        <w:rPr>
          <w:rFonts w:hint="default" w:ascii="宋体" w:hAnsi="宋体" w:eastAsia="宋体" w:cs="宋体"/>
          <w:b w:val="0"/>
          <w:bCs w:val="0"/>
          <w:i w:val="0"/>
          <w:iCs w:val="0"/>
          <w:caps w:val="0"/>
          <w:color w:val="0F1115"/>
          <w:spacing w:val="0"/>
          <w:sz w:val="28"/>
          <w:szCs w:val="28"/>
          <w:shd w:val="clear" w:fill="FFFFFF"/>
        </w:rPr>
      </w:pPr>
      <w:r>
        <w:rPr>
          <w:rFonts w:hint="default" w:ascii="宋体" w:hAnsi="宋体" w:eastAsia="宋体" w:cs="宋体"/>
          <w:b w:val="0"/>
          <w:bCs w:val="0"/>
          <w:i w:val="0"/>
          <w:iCs w:val="0"/>
          <w:caps w:val="0"/>
          <w:color w:val="0F1115"/>
          <w:spacing w:val="0"/>
          <w:sz w:val="28"/>
          <w:szCs w:val="28"/>
          <w:shd w:val="clear" w:fill="FFFFFF"/>
        </w:rPr>
        <w:t>（二）准确：报告内容应当客观、真实、准确；</w:t>
      </w:r>
    </w:p>
    <w:p w14:paraId="40A1A424">
      <w:pPr>
        <w:pStyle w:val="33"/>
        <w:keepNext w:val="0"/>
        <w:keepLines w:val="0"/>
        <w:pageBreakBefore w:val="0"/>
        <w:widowControl w:val="0"/>
        <w:suppressLineNumbers w:val="0"/>
        <w:shd w:val="clear" w:fill="FFFFFF"/>
        <w:kinsoku/>
        <w:wordWrap/>
        <w:overflowPunct/>
        <w:topLinePunct w:val="0"/>
        <w:autoSpaceDE/>
        <w:autoSpaceDN/>
        <w:bidi w:val="0"/>
        <w:adjustRightInd/>
        <w:snapToGrid/>
        <w:spacing w:beforeAutospacing="0" w:after="0" w:afterAutospacing="0"/>
        <w:ind w:left="0" w:right="0" w:firstLine="560" w:firstLineChars="200"/>
        <w:jc w:val="both"/>
        <w:textAlignment w:val="auto"/>
        <w:rPr>
          <w:rFonts w:hint="default" w:ascii="宋体" w:hAnsi="宋体" w:eastAsia="宋体" w:cs="宋体"/>
          <w:b w:val="0"/>
          <w:bCs w:val="0"/>
          <w:i w:val="0"/>
          <w:iCs w:val="0"/>
          <w:caps w:val="0"/>
          <w:color w:val="0F1115"/>
          <w:spacing w:val="0"/>
          <w:sz w:val="28"/>
          <w:szCs w:val="28"/>
          <w:shd w:val="clear" w:fill="FFFFFF"/>
        </w:rPr>
      </w:pPr>
      <w:r>
        <w:rPr>
          <w:rFonts w:hint="default" w:ascii="宋体" w:hAnsi="宋体" w:eastAsia="宋体" w:cs="宋体"/>
          <w:b w:val="0"/>
          <w:bCs w:val="0"/>
          <w:i w:val="0"/>
          <w:iCs w:val="0"/>
          <w:caps w:val="0"/>
          <w:color w:val="0F1115"/>
          <w:spacing w:val="0"/>
          <w:sz w:val="28"/>
          <w:szCs w:val="28"/>
          <w:shd w:val="clear" w:fill="FFFFFF"/>
        </w:rPr>
        <w:t>（三）完整：报告内容应当全面、完整，不得遗漏重要信息；</w:t>
      </w:r>
    </w:p>
    <w:p w14:paraId="567871E6">
      <w:pPr>
        <w:pStyle w:val="33"/>
        <w:keepNext w:val="0"/>
        <w:keepLines w:val="0"/>
        <w:pageBreakBefore w:val="0"/>
        <w:widowControl w:val="0"/>
        <w:suppressLineNumbers w:val="0"/>
        <w:shd w:val="clear" w:fill="FFFFFF"/>
        <w:kinsoku/>
        <w:wordWrap/>
        <w:overflowPunct/>
        <w:topLinePunct w:val="0"/>
        <w:autoSpaceDE/>
        <w:autoSpaceDN/>
        <w:bidi w:val="0"/>
        <w:adjustRightInd/>
        <w:snapToGrid/>
        <w:spacing w:beforeAutospacing="0" w:after="0" w:afterAutospacing="0"/>
        <w:ind w:left="0" w:right="0" w:firstLine="560" w:firstLineChars="200"/>
        <w:jc w:val="both"/>
        <w:textAlignment w:val="auto"/>
        <w:rPr>
          <w:rFonts w:hint="default" w:ascii="宋体" w:hAnsi="宋体" w:eastAsia="宋体" w:cs="宋体"/>
          <w:b w:val="0"/>
          <w:bCs w:val="0"/>
          <w:i w:val="0"/>
          <w:iCs w:val="0"/>
          <w:caps w:val="0"/>
          <w:color w:val="0F1115"/>
          <w:spacing w:val="0"/>
          <w:sz w:val="28"/>
          <w:szCs w:val="28"/>
          <w:shd w:val="clear" w:fill="FFFFFF"/>
        </w:rPr>
      </w:pPr>
      <w:r>
        <w:rPr>
          <w:rFonts w:hint="default" w:ascii="宋体" w:hAnsi="宋体" w:eastAsia="宋体" w:cs="宋体"/>
          <w:b w:val="0"/>
          <w:bCs w:val="0"/>
          <w:i w:val="0"/>
          <w:iCs w:val="0"/>
          <w:caps w:val="0"/>
          <w:color w:val="0F1115"/>
          <w:spacing w:val="0"/>
          <w:sz w:val="28"/>
          <w:szCs w:val="28"/>
          <w:shd w:val="clear" w:fill="FFFFFF"/>
        </w:rPr>
        <w:t>（四）任何单位和个人对事故不得迟报、漏报、谎报或者瞒报。</w:t>
      </w:r>
    </w:p>
    <w:p w14:paraId="4B632685">
      <w:pPr>
        <w:pStyle w:val="33"/>
        <w:keepNext w:val="0"/>
        <w:keepLines w:val="0"/>
        <w:pageBreakBefore w:val="0"/>
        <w:widowControl w:val="0"/>
        <w:suppressLineNumbers w:val="0"/>
        <w:shd w:val="clear" w:fill="FFFFFF"/>
        <w:kinsoku/>
        <w:wordWrap/>
        <w:overflowPunct/>
        <w:topLinePunct w:val="0"/>
        <w:autoSpaceDE/>
        <w:autoSpaceDN/>
        <w:bidi w:val="0"/>
        <w:adjustRightInd/>
        <w:snapToGrid/>
        <w:spacing w:beforeAutospacing="0" w:after="0" w:afterAutospacing="0"/>
        <w:ind w:left="0" w:right="0" w:firstLine="562" w:firstLineChars="200"/>
        <w:jc w:val="both"/>
        <w:textAlignment w:val="auto"/>
        <w:rPr>
          <w:rFonts w:hint="default" w:ascii="宋体" w:hAnsi="宋体" w:eastAsia="宋体" w:cs="宋体"/>
          <w:b w:val="0"/>
          <w:bCs w:val="0"/>
          <w:i w:val="0"/>
          <w:iCs w:val="0"/>
          <w:caps w:val="0"/>
          <w:color w:val="0F1115"/>
          <w:spacing w:val="0"/>
          <w:sz w:val="28"/>
          <w:szCs w:val="28"/>
          <w:shd w:val="clear" w:fill="FFFFFF"/>
        </w:rPr>
      </w:pPr>
      <w:r>
        <w:rPr>
          <w:rFonts w:hint="default" w:ascii="宋体" w:hAnsi="宋体" w:eastAsia="宋体" w:cs="宋体"/>
          <w:b/>
          <w:bCs/>
          <w:i w:val="0"/>
          <w:iCs w:val="0"/>
          <w:caps w:val="0"/>
          <w:color w:val="0F1115"/>
          <w:spacing w:val="0"/>
          <w:sz w:val="28"/>
          <w:szCs w:val="28"/>
          <w:shd w:val="clear" w:fill="FFFFFF"/>
        </w:rPr>
        <w:t>第十六条 </w:t>
      </w:r>
      <w:r>
        <w:rPr>
          <w:rFonts w:hint="eastAsia" w:cs="宋体"/>
          <w:b w:val="0"/>
          <w:bCs w:val="0"/>
          <w:i w:val="0"/>
          <w:iCs w:val="0"/>
          <w:caps w:val="0"/>
          <w:color w:val="0F1115"/>
          <w:spacing w:val="0"/>
          <w:sz w:val="28"/>
          <w:szCs w:val="28"/>
          <w:shd w:val="clear" w:fill="FFFFFF"/>
          <w:lang w:val="en-US" w:eastAsia="zh-CN"/>
        </w:rPr>
        <w:t>公司</w:t>
      </w:r>
      <w:r>
        <w:rPr>
          <w:rFonts w:hint="default" w:ascii="宋体" w:hAnsi="宋体" w:eastAsia="宋体" w:cs="宋体"/>
          <w:b w:val="0"/>
          <w:bCs w:val="0"/>
          <w:i w:val="0"/>
          <w:iCs w:val="0"/>
          <w:caps w:val="0"/>
          <w:color w:val="0F1115"/>
          <w:spacing w:val="0"/>
          <w:sz w:val="28"/>
          <w:szCs w:val="28"/>
          <w:shd w:val="clear" w:fill="FFFFFF"/>
        </w:rPr>
        <w:t>应当对事故报告的时间、方式、接收单位、报告内容等进行详细记录。</w:t>
      </w:r>
    </w:p>
    <w:p w14:paraId="5140C0CB">
      <w:pPr>
        <w:keepNext w:val="0"/>
        <w:keepLines w:val="0"/>
        <w:pageBreakBefore w:val="0"/>
        <w:widowControl/>
        <w:numPr>
          <w:ilvl w:val="0"/>
          <w:numId w:val="0"/>
        </w:numPr>
        <w:kinsoku/>
        <w:wordWrap/>
        <w:overflowPunct/>
        <w:topLinePunct w:val="0"/>
        <w:autoSpaceDE/>
        <w:autoSpaceDN/>
        <w:bidi w:val="0"/>
        <w:adjustRightInd/>
        <w:snapToGrid/>
        <w:spacing w:before="120" w:after="120" w:line="360" w:lineRule="auto"/>
        <w:ind w:left="0" w:leftChars="0" w:firstLine="0" w:firstLineChars="0"/>
        <w:jc w:val="center"/>
        <w:textAlignment w:val="auto"/>
        <w:outlineLvl w:val="1"/>
        <w:rPr>
          <w:rFonts w:hint="default" w:ascii="宋体" w:hAnsi="宋体" w:eastAsia="宋体" w:cstheme="minorBidi"/>
          <w:b/>
          <w:bCs/>
          <w:sz w:val="28"/>
          <w:szCs w:val="28"/>
          <w:lang w:val="en-US" w:eastAsia="en-US" w:bidi="ar-SA"/>
        </w:rPr>
      </w:pPr>
      <w:bookmarkStart w:id="139" w:name="_Toc17269"/>
      <w:r>
        <w:rPr>
          <w:rFonts w:hint="default" w:ascii="宋体" w:hAnsi="宋体" w:eastAsia="宋体" w:cstheme="minorBidi"/>
          <w:b/>
          <w:bCs/>
          <w:sz w:val="28"/>
          <w:szCs w:val="28"/>
          <w:lang w:val="en-US" w:eastAsia="en-US" w:bidi="ar-SA"/>
        </w:rPr>
        <w:t>第五</w:t>
      </w:r>
      <w:r>
        <w:rPr>
          <w:rFonts w:hint="eastAsia" w:ascii="宋体" w:hAnsi="宋体" w:eastAsia="宋体" w:cstheme="minorBidi"/>
          <w:b/>
          <w:bCs/>
          <w:sz w:val="28"/>
          <w:szCs w:val="28"/>
          <w:lang w:val="en-US" w:eastAsia="zh-CN" w:bidi="ar-SA"/>
        </w:rPr>
        <w:t>节</w:t>
      </w:r>
      <w:r>
        <w:rPr>
          <w:rFonts w:hint="default" w:ascii="宋体" w:hAnsi="宋体" w:eastAsia="宋体" w:cstheme="minorBidi"/>
          <w:b/>
          <w:bCs/>
          <w:sz w:val="28"/>
          <w:szCs w:val="28"/>
          <w:lang w:val="en-US" w:eastAsia="en-US" w:bidi="ar-SA"/>
        </w:rPr>
        <w:t xml:space="preserve"> 事故应急救援</w:t>
      </w:r>
      <w:bookmarkEnd w:id="139"/>
    </w:p>
    <w:p w14:paraId="08045FC6">
      <w:pPr>
        <w:pStyle w:val="33"/>
        <w:keepNext w:val="0"/>
        <w:keepLines w:val="0"/>
        <w:pageBreakBefore w:val="0"/>
        <w:widowControl w:val="0"/>
        <w:suppressLineNumbers w:val="0"/>
        <w:shd w:val="clear" w:fill="FFFFFF"/>
        <w:kinsoku/>
        <w:wordWrap/>
        <w:overflowPunct/>
        <w:topLinePunct w:val="0"/>
        <w:autoSpaceDE/>
        <w:autoSpaceDN/>
        <w:bidi w:val="0"/>
        <w:adjustRightInd/>
        <w:snapToGrid/>
        <w:spacing w:beforeAutospacing="0" w:after="0" w:afterAutospacing="0"/>
        <w:ind w:left="0" w:right="0" w:firstLine="562" w:firstLineChars="200"/>
        <w:jc w:val="both"/>
        <w:textAlignment w:val="auto"/>
        <w:rPr>
          <w:rFonts w:hint="default" w:ascii="宋体" w:hAnsi="宋体" w:eastAsia="宋体" w:cs="宋体"/>
          <w:b w:val="0"/>
          <w:bCs w:val="0"/>
          <w:i w:val="0"/>
          <w:iCs w:val="0"/>
          <w:caps w:val="0"/>
          <w:color w:val="0F1115"/>
          <w:spacing w:val="0"/>
          <w:sz w:val="28"/>
          <w:szCs w:val="28"/>
          <w:shd w:val="clear" w:fill="FFFFFF"/>
        </w:rPr>
      </w:pPr>
      <w:r>
        <w:rPr>
          <w:rFonts w:hint="default" w:ascii="宋体" w:hAnsi="宋体" w:eastAsia="宋体" w:cs="宋体"/>
          <w:b/>
          <w:bCs/>
          <w:i w:val="0"/>
          <w:iCs w:val="0"/>
          <w:caps w:val="0"/>
          <w:color w:val="0F1115"/>
          <w:spacing w:val="0"/>
          <w:sz w:val="28"/>
          <w:szCs w:val="28"/>
          <w:shd w:val="clear" w:fill="FFFFFF"/>
        </w:rPr>
        <w:t>第十七条 </w:t>
      </w:r>
      <w:r>
        <w:rPr>
          <w:rFonts w:hint="default" w:ascii="宋体" w:hAnsi="宋体" w:eastAsia="宋体" w:cs="宋体"/>
          <w:b w:val="0"/>
          <w:bCs w:val="0"/>
          <w:i w:val="0"/>
          <w:iCs w:val="0"/>
          <w:caps w:val="0"/>
          <w:color w:val="0F1115"/>
          <w:spacing w:val="0"/>
          <w:sz w:val="28"/>
          <w:szCs w:val="28"/>
          <w:shd w:val="clear" w:fill="FFFFFF"/>
        </w:rPr>
        <w:t>事故发生后，</w:t>
      </w:r>
      <w:r>
        <w:rPr>
          <w:rFonts w:hint="eastAsia" w:cs="宋体"/>
          <w:b w:val="0"/>
          <w:bCs w:val="0"/>
          <w:i w:val="0"/>
          <w:iCs w:val="0"/>
          <w:caps w:val="0"/>
          <w:color w:val="0F1115"/>
          <w:spacing w:val="0"/>
          <w:sz w:val="28"/>
          <w:szCs w:val="28"/>
          <w:shd w:val="clear" w:fill="FFFFFF"/>
          <w:lang w:val="en-US" w:eastAsia="zh-CN"/>
        </w:rPr>
        <w:t>公司</w:t>
      </w:r>
      <w:r>
        <w:rPr>
          <w:rFonts w:hint="default" w:ascii="宋体" w:hAnsi="宋体" w:eastAsia="宋体" w:cs="宋体"/>
          <w:b w:val="0"/>
          <w:bCs w:val="0"/>
          <w:i w:val="0"/>
          <w:iCs w:val="0"/>
          <w:caps w:val="0"/>
          <w:color w:val="0F1115"/>
          <w:spacing w:val="0"/>
          <w:sz w:val="28"/>
          <w:szCs w:val="28"/>
          <w:shd w:val="clear" w:fill="FFFFFF"/>
        </w:rPr>
        <w:t>应当立即启动生产安全事故应急救援预案，采取有效措施组织救援，防止事故扩大，减少人员伤亡和财产损失。</w:t>
      </w:r>
      <w:r>
        <w:rPr>
          <w:rFonts w:hint="default" w:ascii="宋体" w:hAnsi="宋体" w:eastAsia="宋体" w:cs="宋体"/>
          <w:b w:val="0"/>
          <w:bCs w:val="0"/>
          <w:i w:val="0"/>
          <w:iCs w:val="0"/>
          <w:caps w:val="0"/>
          <w:color w:val="0F1115"/>
          <w:spacing w:val="0"/>
          <w:sz w:val="28"/>
          <w:szCs w:val="28"/>
          <w:shd w:val="clear" w:fill="FFFFFF"/>
        </w:rPr>
        <w:fldChar w:fldCharType="begin"/>
      </w:r>
      <w:r>
        <w:rPr>
          <w:rFonts w:hint="default" w:ascii="宋体" w:hAnsi="宋体" w:eastAsia="宋体" w:cs="宋体"/>
          <w:b w:val="0"/>
          <w:bCs w:val="0"/>
          <w:i w:val="0"/>
          <w:iCs w:val="0"/>
          <w:caps w:val="0"/>
          <w:color w:val="0F1115"/>
          <w:spacing w:val="0"/>
          <w:sz w:val="28"/>
          <w:szCs w:val="28"/>
          <w:shd w:val="clear" w:fill="FFFFFF"/>
        </w:rPr>
        <w:instrText xml:space="preserve"> HYPERLINK "https://www.gov.cn/zhengce/2021-12/30/content_5722032.htm" \t "https://chat.deepseek.com/a/chat/s/_blank" </w:instrText>
      </w:r>
      <w:r>
        <w:rPr>
          <w:rFonts w:hint="default" w:ascii="宋体" w:hAnsi="宋体" w:eastAsia="宋体" w:cs="宋体"/>
          <w:b w:val="0"/>
          <w:bCs w:val="0"/>
          <w:i w:val="0"/>
          <w:iCs w:val="0"/>
          <w:caps w:val="0"/>
          <w:color w:val="0F1115"/>
          <w:spacing w:val="0"/>
          <w:sz w:val="28"/>
          <w:szCs w:val="28"/>
          <w:shd w:val="clear" w:fill="FFFFFF"/>
        </w:rPr>
        <w:fldChar w:fldCharType="separate"/>
      </w:r>
      <w:r>
        <w:rPr>
          <w:rFonts w:hint="default" w:ascii="宋体" w:hAnsi="宋体" w:eastAsia="宋体" w:cs="宋体"/>
          <w:b w:val="0"/>
          <w:bCs w:val="0"/>
          <w:i w:val="0"/>
          <w:iCs w:val="0"/>
          <w:caps w:val="0"/>
          <w:color w:val="0F1115"/>
          <w:spacing w:val="0"/>
          <w:sz w:val="28"/>
          <w:szCs w:val="28"/>
          <w:shd w:val="clear" w:fill="FFFFFF"/>
        </w:rPr>
        <w:fldChar w:fldCharType="end"/>
      </w:r>
    </w:p>
    <w:p w14:paraId="463603AF">
      <w:pPr>
        <w:pStyle w:val="33"/>
        <w:keepNext w:val="0"/>
        <w:keepLines w:val="0"/>
        <w:pageBreakBefore w:val="0"/>
        <w:widowControl w:val="0"/>
        <w:suppressLineNumbers w:val="0"/>
        <w:shd w:val="clear" w:fill="FFFFFF"/>
        <w:kinsoku/>
        <w:wordWrap/>
        <w:overflowPunct/>
        <w:topLinePunct w:val="0"/>
        <w:autoSpaceDE/>
        <w:autoSpaceDN/>
        <w:bidi w:val="0"/>
        <w:adjustRightInd/>
        <w:snapToGrid/>
        <w:spacing w:beforeAutospacing="0" w:after="0" w:afterAutospacing="0"/>
        <w:ind w:left="0" w:right="0" w:firstLine="562" w:firstLineChars="200"/>
        <w:jc w:val="both"/>
        <w:textAlignment w:val="auto"/>
        <w:rPr>
          <w:rFonts w:hint="default" w:ascii="宋体" w:hAnsi="宋体" w:eastAsia="宋体" w:cs="宋体"/>
          <w:b w:val="0"/>
          <w:bCs w:val="0"/>
          <w:i w:val="0"/>
          <w:iCs w:val="0"/>
          <w:caps w:val="0"/>
          <w:color w:val="0F1115"/>
          <w:spacing w:val="0"/>
          <w:sz w:val="28"/>
          <w:szCs w:val="28"/>
          <w:shd w:val="clear" w:fill="FFFFFF"/>
        </w:rPr>
      </w:pPr>
      <w:r>
        <w:rPr>
          <w:rFonts w:hint="default" w:ascii="宋体" w:hAnsi="宋体" w:eastAsia="宋体" w:cs="宋体"/>
          <w:b/>
          <w:bCs/>
          <w:i w:val="0"/>
          <w:iCs w:val="0"/>
          <w:caps w:val="0"/>
          <w:color w:val="0F1115"/>
          <w:spacing w:val="0"/>
          <w:sz w:val="28"/>
          <w:szCs w:val="28"/>
          <w:shd w:val="clear" w:fill="FFFFFF"/>
        </w:rPr>
        <w:t>第十八条 </w:t>
      </w:r>
      <w:r>
        <w:rPr>
          <w:rFonts w:hint="default" w:ascii="宋体" w:hAnsi="宋体" w:eastAsia="宋体" w:cs="宋体"/>
          <w:b w:val="0"/>
          <w:bCs w:val="0"/>
          <w:i w:val="0"/>
          <w:iCs w:val="0"/>
          <w:caps w:val="0"/>
          <w:color w:val="0F1115"/>
          <w:spacing w:val="0"/>
          <w:sz w:val="28"/>
          <w:szCs w:val="28"/>
          <w:shd w:val="clear" w:fill="FFFFFF"/>
        </w:rPr>
        <w:t>事故应急救援的基本要求：</w:t>
      </w:r>
    </w:p>
    <w:p w14:paraId="08F3D831">
      <w:pPr>
        <w:pStyle w:val="33"/>
        <w:keepNext w:val="0"/>
        <w:keepLines w:val="0"/>
        <w:pageBreakBefore w:val="0"/>
        <w:widowControl w:val="0"/>
        <w:suppressLineNumbers w:val="0"/>
        <w:shd w:val="clear" w:fill="FFFFFF"/>
        <w:kinsoku/>
        <w:wordWrap/>
        <w:overflowPunct/>
        <w:topLinePunct w:val="0"/>
        <w:autoSpaceDE/>
        <w:autoSpaceDN/>
        <w:bidi w:val="0"/>
        <w:adjustRightInd/>
        <w:snapToGrid/>
        <w:spacing w:beforeAutospacing="0" w:after="0" w:afterAutospacing="0"/>
        <w:ind w:left="0" w:right="0" w:firstLine="560" w:firstLineChars="200"/>
        <w:jc w:val="both"/>
        <w:textAlignment w:val="auto"/>
        <w:rPr>
          <w:rFonts w:hint="default" w:ascii="宋体" w:hAnsi="宋体" w:eastAsia="宋体" w:cs="宋体"/>
          <w:b w:val="0"/>
          <w:bCs w:val="0"/>
          <w:i w:val="0"/>
          <w:iCs w:val="0"/>
          <w:caps w:val="0"/>
          <w:color w:val="0F1115"/>
          <w:spacing w:val="0"/>
          <w:sz w:val="28"/>
          <w:szCs w:val="28"/>
          <w:shd w:val="clear" w:fill="FFFFFF"/>
        </w:rPr>
      </w:pPr>
      <w:r>
        <w:rPr>
          <w:rFonts w:hint="default" w:ascii="宋体" w:hAnsi="宋体" w:eastAsia="宋体" w:cs="宋体"/>
          <w:b w:val="0"/>
          <w:bCs w:val="0"/>
          <w:i w:val="0"/>
          <w:iCs w:val="0"/>
          <w:caps w:val="0"/>
          <w:color w:val="0F1115"/>
          <w:spacing w:val="0"/>
          <w:sz w:val="28"/>
          <w:szCs w:val="28"/>
          <w:shd w:val="clear" w:fill="FFFFFF"/>
        </w:rPr>
        <w:t>（一）立即响应：事故发生后，立即启动应急预案；</w:t>
      </w:r>
    </w:p>
    <w:p w14:paraId="40E00BF4">
      <w:pPr>
        <w:pStyle w:val="33"/>
        <w:keepNext w:val="0"/>
        <w:keepLines w:val="0"/>
        <w:pageBreakBefore w:val="0"/>
        <w:widowControl w:val="0"/>
        <w:suppressLineNumbers w:val="0"/>
        <w:shd w:val="clear" w:fill="FFFFFF"/>
        <w:kinsoku/>
        <w:wordWrap/>
        <w:overflowPunct/>
        <w:topLinePunct w:val="0"/>
        <w:autoSpaceDE/>
        <w:autoSpaceDN/>
        <w:bidi w:val="0"/>
        <w:adjustRightInd/>
        <w:snapToGrid/>
        <w:spacing w:beforeAutospacing="0" w:after="0" w:afterAutospacing="0"/>
        <w:ind w:left="0" w:right="0" w:firstLine="560" w:firstLineChars="200"/>
        <w:jc w:val="both"/>
        <w:textAlignment w:val="auto"/>
        <w:rPr>
          <w:rFonts w:hint="default" w:ascii="宋体" w:hAnsi="宋体" w:eastAsia="宋体" w:cs="宋体"/>
          <w:b w:val="0"/>
          <w:bCs w:val="0"/>
          <w:i w:val="0"/>
          <w:iCs w:val="0"/>
          <w:caps w:val="0"/>
          <w:color w:val="0F1115"/>
          <w:spacing w:val="0"/>
          <w:sz w:val="28"/>
          <w:szCs w:val="28"/>
          <w:shd w:val="clear" w:fill="FFFFFF"/>
        </w:rPr>
      </w:pPr>
      <w:r>
        <w:rPr>
          <w:rFonts w:hint="default" w:ascii="宋体" w:hAnsi="宋体" w:eastAsia="宋体" w:cs="宋体"/>
          <w:b w:val="0"/>
          <w:bCs w:val="0"/>
          <w:i w:val="0"/>
          <w:iCs w:val="0"/>
          <w:caps w:val="0"/>
          <w:color w:val="0F1115"/>
          <w:spacing w:val="0"/>
          <w:sz w:val="28"/>
          <w:szCs w:val="28"/>
          <w:shd w:val="clear" w:fill="FFFFFF"/>
        </w:rPr>
        <w:t>（二）以人为本：优先保障人员生命安全，立即组织抢救受伤人员；</w:t>
      </w:r>
    </w:p>
    <w:p w14:paraId="22976C99">
      <w:pPr>
        <w:pStyle w:val="33"/>
        <w:keepNext w:val="0"/>
        <w:keepLines w:val="0"/>
        <w:pageBreakBefore w:val="0"/>
        <w:widowControl w:val="0"/>
        <w:suppressLineNumbers w:val="0"/>
        <w:shd w:val="clear" w:fill="FFFFFF"/>
        <w:kinsoku/>
        <w:wordWrap/>
        <w:overflowPunct/>
        <w:topLinePunct w:val="0"/>
        <w:autoSpaceDE/>
        <w:autoSpaceDN/>
        <w:bidi w:val="0"/>
        <w:adjustRightInd/>
        <w:snapToGrid/>
        <w:spacing w:beforeAutospacing="0" w:after="0" w:afterAutospacing="0"/>
        <w:ind w:left="0" w:right="0" w:firstLine="560" w:firstLineChars="200"/>
        <w:jc w:val="both"/>
        <w:textAlignment w:val="auto"/>
        <w:rPr>
          <w:rFonts w:hint="default" w:ascii="宋体" w:hAnsi="宋体" w:eastAsia="宋体" w:cs="宋体"/>
          <w:b w:val="0"/>
          <w:bCs w:val="0"/>
          <w:i w:val="0"/>
          <w:iCs w:val="0"/>
          <w:caps w:val="0"/>
          <w:color w:val="0F1115"/>
          <w:spacing w:val="0"/>
          <w:sz w:val="28"/>
          <w:szCs w:val="28"/>
          <w:shd w:val="clear" w:fill="FFFFFF"/>
        </w:rPr>
      </w:pPr>
      <w:r>
        <w:rPr>
          <w:rFonts w:hint="default" w:ascii="宋体" w:hAnsi="宋体" w:eastAsia="宋体" w:cs="宋体"/>
          <w:b w:val="0"/>
          <w:bCs w:val="0"/>
          <w:i w:val="0"/>
          <w:iCs w:val="0"/>
          <w:caps w:val="0"/>
          <w:color w:val="0F1115"/>
          <w:spacing w:val="0"/>
          <w:sz w:val="28"/>
          <w:szCs w:val="28"/>
          <w:shd w:val="clear" w:fill="FFFFFF"/>
        </w:rPr>
        <w:t>（三）控制事态：采取有效措施控制事故源，防止事故扩大；</w:t>
      </w:r>
    </w:p>
    <w:p w14:paraId="2033550F">
      <w:pPr>
        <w:pStyle w:val="33"/>
        <w:keepNext w:val="0"/>
        <w:keepLines w:val="0"/>
        <w:pageBreakBefore w:val="0"/>
        <w:widowControl w:val="0"/>
        <w:suppressLineNumbers w:val="0"/>
        <w:shd w:val="clear" w:fill="FFFFFF"/>
        <w:kinsoku/>
        <w:wordWrap/>
        <w:overflowPunct/>
        <w:topLinePunct w:val="0"/>
        <w:autoSpaceDE/>
        <w:autoSpaceDN/>
        <w:bidi w:val="0"/>
        <w:adjustRightInd/>
        <w:snapToGrid/>
        <w:spacing w:beforeAutospacing="0" w:after="0" w:afterAutospacing="0"/>
        <w:ind w:left="0" w:right="0" w:firstLine="560" w:firstLineChars="200"/>
        <w:jc w:val="both"/>
        <w:textAlignment w:val="auto"/>
        <w:rPr>
          <w:rFonts w:hint="default" w:ascii="宋体" w:hAnsi="宋体" w:eastAsia="宋体" w:cs="宋体"/>
          <w:b w:val="0"/>
          <w:bCs w:val="0"/>
          <w:i w:val="0"/>
          <w:iCs w:val="0"/>
          <w:caps w:val="0"/>
          <w:color w:val="0F1115"/>
          <w:spacing w:val="0"/>
          <w:sz w:val="28"/>
          <w:szCs w:val="28"/>
          <w:shd w:val="clear" w:fill="FFFFFF"/>
        </w:rPr>
      </w:pPr>
      <w:r>
        <w:rPr>
          <w:rFonts w:hint="default" w:ascii="宋体" w:hAnsi="宋体" w:eastAsia="宋体" w:cs="宋体"/>
          <w:b w:val="0"/>
          <w:bCs w:val="0"/>
          <w:i w:val="0"/>
          <w:iCs w:val="0"/>
          <w:caps w:val="0"/>
          <w:color w:val="0F1115"/>
          <w:spacing w:val="0"/>
          <w:sz w:val="28"/>
          <w:szCs w:val="28"/>
          <w:shd w:val="clear" w:fill="FFFFFF"/>
        </w:rPr>
        <w:t>（四）保护现场：在确保安全的前提下，保护事故现场，因抢救人员、防止事故扩大以及疏通交通等原因需要移动现场物件的，应当做出标志，绘制现场简图并</w:t>
      </w:r>
      <w:r>
        <w:rPr>
          <w:rFonts w:hint="eastAsia" w:ascii="宋体" w:hAnsi="宋体" w:eastAsia="宋体" w:cs="宋体"/>
          <w:b w:val="0"/>
          <w:bCs w:val="0"/>
          <w:i w:val="0"/>
          <w:iCs w:val="0"/>
          <w:caps w:val="0"/>
          <w:color w:val="0F1115"/>
          <w:spacing w:val="0"/>
          <w:sz w:val="28"/>
          <w:szCs w:val="28"/>
          <w:shd w:val="clear" w:fill="FFFFFF"/>
          <w:lang w:eastAsia="zh-CN"/>
        </w:rPr>
        <w:t>作出</w:t>
      </w:r>
      <w:r>
        <w:rPr>
          <w:rFonts w:hint="default" w:ascii="宋体" w:hAnsi="宋体" w:eastAsia="宋体" w:cs="宋体"/>
          <w:b w:val="0"/>
          <w:bCs w:val="0"/>
          <w:i w:val="0"/>
          <w:iCs w:val="0"/>
          <w:caps w:val="0"/>
          <w:color w:val="0F1115"/>
          <w:spacing w:val="0"/>
          <w:sz w:val="28"/>
          <w:szCs w:val="28"/>
          <w:shd w:val="clear" w:fill="FFFFFF"/>
        </w:rPr>
        <w:t>书面记录，妥善保存现场重要痕迹、物证；</w:t>
      </w:r>
    </w:p>
    <w:p w14:paraId="4F3423A2">
      <w:pPr>
        <w:pStyle w:val="33"/>
        <w:keepNext w:val="0"/>
        <w:keepLines w:val="0"/>
        <w:pageBreakBefore w:val="0"/>
        <w:widowControl w:val="0"/>
        <w:suppressLineNumbers w:val="0"/>
        <w:shd w:val="clear" w:fill="FFFFFF"/>
        <w:kinsoku/>
        <w:wordWrap/>
        <w:overflowPunct/>
        <w:topLinePunct w:val="0"/>
        <w:autoSpaceDE/>
        <w:autoSpaceDN/>
        <w:bidi w:val="0"/>
        <w:adjustRightInd/>
        <w:snapToGrid/>
        <w:spacing w:beforeAutospacing="0" w:after="0" w:afterAutospacing="0"/>
        <w:ind w:left="0" w:right="0" w:firstLine="560" w:firstLineChars="200"/>
        <w:jc w:val="both"/>
        <w:textAlignment w:val="auto"/>
        <w:rPr>
          <w:rFonts w:hint="default" w:ascii="宋体" w:hAnsi="宋体" w:eastAsia="宋体" w:cs="宋体"/>
          <w:b w:val="0"/>
          <w:bCs w:val="0"/>
          <w:i w:val="0"/>
          <w:iCs w:val="0"/>
          <w:caps w:val="0"/>
          <w:color w:val="0F1115"/>
          <w:spacing w:val="0"/>
          <w:sz w:val="28"/>
          <w:szCs w:val="28"/>
          <w:shd w:val="clear" w:fill="FFFFFF"/>
        </w:rPr>
      </w:pPr>
      <w:r>
        <w:rPr>
          <w:rFonts w:hint="default" w:ascii="宋体" w:hAnsi="宋体" w:eastAsia="宋体" w:cs="宋体"/>
          <w:b w:val="0"/>
          <w:bCs w:val="0"/>
          <w:i w:val="0"/>
          <w:iCs w:val="0"/>
          <w:caps w:val="0"/>
          <w:color w:val="0F1115"/>
          <w:spacing w:val="0"/>
          <w:sz w:val="28"/>
          <w:szCs w:val="28"/>
          <w:shd w:val="clear" w:fill="FFFFFF"/>
        </w:rPr>
        <w:t>（五）配合救援：积极配合应急管理部门和专业救援队伍的救援工作。</w:t>
      </w:r>
    </w:p>
    <w:p w14:paraId="1B55EDA8">
      <w:pPr>
        <w:pStyle w:val="33"/>
        <w:keepNext w:val="0"/>
        <w:keepLines w:val="0"/>
        <w:pageBreakBefore w:val="0"/>
        <w:widowControl w:val="0"/>
        <w:suppressLineNumbers w:val="0"/>
        <w:shd w:val="clear" w:fill="FFFFFF"/>
        <w:kinsoku/>
        <w:wordWrap/>
        <w:overflowPunct/>
        <w:topLinePunct w:val="0"/>
        <w:autoSpaceDE/>
        <w:autoSpaceDN/>
        <w:bidi w:val="0"/>
        <w:adjustRightInd/>
        <w:snapToGrid/>
        <w:spacing w:beforeAutospacing="0" w:after="0" w:afterAutospacing="0"/>
        <w:ind w:left="0" w:right="0" w:firstLine="562" w:firstLineChars="200"/>
        <w:jc w:val="both"/>
        <w:textAlignment w:val="auto"/>
        <w:rPr>
          <w:rFonts w:hint="default" w:ascii="宋体" w:hAnsi="宋体" w:eastAsia="宋体" w:cs="宋体"/>
          <w:b w:val="0"/>
          <w:bCs w:val="0"/>
          <w:i w:val="0"/>
          <w:iCs w:val="0"/>
          <w:caps w:val="0"/>
          <w:color w:val="0F1115"/>
          <w:spacing w:val="0"/>
          <w:sz w:val="28"/>
          <w:szCs w:val="28"/>
          <w:shd w:val="clear" w:fill="FFFFFF"/>
        </w:rPr>
      </w:pPr>
      <w:r>
        <w:rPr>
          <w:rFonts w:hint="default" w:ascii="宋体" w:hAnsi="宋体" w:eastAsia="宋体" w:cs="宋体"/>
          <w:b/>
          <w:bCs/>
          <w:i w:val="0"/>
          <w:iCs w:val="0"/>
          <w:caps w:val="0"/>
          <w:color w:val="0F1115"/>
          <w:spacing w:val="0"/>
          <w:sz w:val="28"/>
          <w:szCs w:val="28"/>
          <w:shd w:val="clear" w:fill="FFFFFF"/>
        </w:rPr>
        <w:t>第十九条 </w:t>
      </w:r>
      <w:r>
        <w:rPr>
          <w:rFonts w:hint="default" w:ascii="宋体" w:hAnsi="宋体" w:eastAsia="宋体" w:cs="宋体"/>
          <w:b w:val="0"/>
          <w:bCs w:val="0"/>
          <w:i w:val="0"/>
          <w:iCs w:val="0"/>
          <w:caps w:val="0"/>
          <w:color w:val="0F1115"/>
          <w:spacing w:val="0"/>
          <w:sz w:val="28"/>
          <w:szCs w:val="28"/>
          <w:shd w:val="clear" w:fill="FFFFFF"/>
        </w:rPr>
        <w:t>事故应急救援中，应当注意危险化学品的特殊危险性，采取相应的防护措施，防止发生次生、衍生事故。</w:t>
      </w:r>
    </w:p>
    <w:p w14:paraId="2D256D9C">
      <w:pPr>
        <w:pStyle w:val="33"/>
        <w:keepNext w:val="0"/>
        <w:keepLines w:val="0"/>
        <w:pageBreakBefore w:val="0"/>
        <w:widowControl w:val="0"/>
        <w:suppressLineNumbers w:val="0"/>
        <w:shd w:val="clear" w:fill="FFFFFF"/>
        <w:kinsoku/>
        <w:wordWrap/>
        <w:overflowPunct/>
        <w:topLinePunct w:val="0"/>
        <w:autoSpaceDE/>
        <w:autoSpaceDN/>
        <w:bidi w:val="0"/>
        <w:adjustRightInd/>
        <w:snapToGrid/>
        <w:spacing w:beforeAutospacing="0" w:after="0" w:afterAutospacing="0"/>
        <w:ind w:left="0" w:right="0" w:firstLine="562" w:firstLineChars="200"/>
        <w:jc w:val="both"/>
        <w:textAlignment w:val="auto"/>
        <w:rPr>
          <w:rFonts w:hint="default" w:ascii="Segoe UI" w:hAnsi="Segoe UI" w:eastAsia="Segoe UI" w:cs="Segoe UI"/>
          <w:i w:val="0"/>
          <w:iCs w:val="0"/>
          <w:caps w:val="0"/>
          <w:color w:val="0F1115"/>
          <w:spacing w:val="0"/>
          <w:sz w:val="24"/>
          <w:szCs w:val="24"/>
        </w:rPr>
      </w:pPr>
      <w:r>
        <w:rPr>
          <w:rFonts w:hint="default" w:ascii="宋体" w:hAnsi="宋体" w:eastAsia="宋体" w:cs="宋体"/>
          <w:b/>
          <w:bCs/>
          <w:i w:val="0"/>
          <w:iCs w:val="0"/>
          <w:caps w:val="0"/>
          <w:color w:val="0F1115"/>
          <w:spacing w:val="0"/>
          <w:sz w:val="28"/>
          <w:szCs w:val="28"/>
          <w:shd w:val="clear" w:fill="FFFFFF"/>
        </w:rPr>
        <w:t>第二十条 </w:t>
      </w:r>
      <w:r>
        <w:rPr>
          <w:rFonts w:hint="default" w:ascii="宋体" w:hAnsi="宋体" w:eastAsia="宋体" w:cs="宋体"/>
          <w:b w:val="0"/>
          <w:bCs w:val="0"/>
          <w:i w:val="0"/>
          <w:iCs w:val="0"/>
          <w:caps w:val="0"/>
          <w:color w:val="0F1115"/>
          <w:spacing w:val="0"/>
          <w:sz w:val="28"/>
          <w:szCs w:val="28"/>
          <w:shd w:val="clear" w:fill="FFFFFF"/>
        </w:rPr>
        <w:t>事故应急救援结束后，应当及时对应急救援工作进行总结评估，分析存在的问题，提出改进措施。</w:t>
      </w:r>
    </w:p>
    <w:p w14:paraId="5B6AD44D">
      <w:pPr>
        <w:keepNext w:val="0"/>
        <w:keepLines w:val="0"/>
        <w:pageBreakBefore w:val="0"/>
        <w:widowControl/>
        <w:numPr>
          <w:ilvl w:val="0"/>
          <w:numId w:val="0"/>
        </w:numPr>
        <w:kinsoku/>
        <w:wordWrap/>
        <w:overflowPunct/>
        <w:topLinePunct w:val="0"/>
        <w:autoSpaceDE/>
        <w:autoSpaceDN/>
        <w:bidi w:val="0"/>
        <w:adjustRightInd/>
        <w:snapToGrid/>
        <w:spacing w:before="120" w:after="120" w:line="360" w:lineRule="auto"/>
        <w:ind w:left="0" w:leftChars="0" w:firstLine="0" w:firstLineChars="0"/>
        <w:jc w:val="center"/>
        <w:textAlignment w:val="auto"/>
        <w:outlineLvl w:val="1"/>
        <w:rPr>
          <w:rFonts w:hint="default" w:ascii="宋体" w:hAnsi="宋体" w:eastAsia="宋体" w:cstheme="minorBidi"/>
          <w:b/>
          <w:bCs/>
          <w:sz w:val="28"/>
          <w:szCs w:val="28"/>
          <w:lang w:val="en-US" w:eastAsia="en-US" w:bidi="ar-SA"/>
        </w:rPr>
      </w:pPr>
      <w:bookmarkStart w:id="140" w:name="_Toc30825"/>
      <w:r>
        <w:rPr>
          <w:rFonts w:hint="default" w:ascii="宋体" w:hAnsi="宋体" w:eastAsia="宋体" w:cstheme="minorBidi"/>
          <w:b/>
          <w:bCs/>
          <w:sz w:val="28"/>
          <w:szCs w:val="28"/>
          <w:lang w:val="en-US" w:eastAsia="en-US" w:bidi="ar-SA"/>
        </w:rPr>
        <w:t>第六</w:t>
      </w:r>
      <w:r>
        <w:rPr>
          <w:rFonts w:hint="eastAsia" w:ascii="宋体" w:hAnsi="宋体" w:eastAsia="宋体" w:cstheme="minorBidi"/>
          <w:b/>
          <w:bCs/>
          <w:sz w:val="28"/>
          <w:szCs w:val="28"/>
          <w:lang w:val="en-US" w:eastAsia="zh-CN" w:bidi="ar-SA"/>
        </w:rPr>
        <w:t>节</w:t>
      </w:r>
      <w:r>
        <w:rPr>
          <w:rFonts w:hint="default" w:ascii="宋体" w:hAnsi="宋体" w:eastAsia="宋体" w:cstheme="minorBidi"/>
          <w:b/>
          <w:bCs/>
          <w:sz w:val="28"/>
          <w:szCs w:val="28"/>
          <w:lang w:val="en-US" w:eastAsia="en-US" w:bidi="ar-SA"/>
        </w:rPr>
        <w:t xml:space="preserve"> 事故调查</w:t>
      </w:r>
      <w:bookmarkEnd w:id="140"/>
    </w:p>
    <w:p w14:paraId="20928C53">
      <w:pPr>
        <w:pStyle w:val="33"/>
        <w:keepNext w:val="0"/>
        <w:keepLines w:val="0"/>
        <w:pageBreakBefore w:val="0"/>
        <w:widowControl w:val="0"/>
        <w:suppressLineNumbers w:val="0"/>
        <w:shd w:val="clear" w:fill="FFFFFF"/>
        <w:kinsoku/>
        <w:wordWrap/>
        <w:overflowPunct/>
        <w:topLinePunct w:val="0"/>
        <w:autoSpaceDE/>
        <w:autoSpaceDN/>
        <w:bidi w:val="0"/>
        <w:adjustRightInd/>
        <w:snapToGrid/>
        <w:spacing w:beforeAutospacing="0" w:after="0" w:afterAutospacing="0"/>
        <w:ind w:left="0" w:right="0" w:firstLine="562" w:firstLineChars="200"/>
        <w:jc w:val="both"/>
        <w:textAlignment w:val="auto"/>
        <w:rPr>
          <w:rFonts w:hint="default" w:ascii="宋体" w:hAnsi="宋体" w:eastAsia="宋体" w:cs="宋体"/>
          <w:b w:val="0"/>
          <w:bCs w:val="0"/>
          <w:i w:val="0"/>
          <w:iCs w:val="0"/>
          <w:caps w:val="0"/>
          <w:color w:val="0F1115"/>
          <w:spacing w:val="0"/>
          <w:sz w:val="28"/>
          <w:szCs w:val="28"/>
          <w:shd w:val="clear" w:fill="FFFFFF"/>
        </w:rPr>
      </w:pPr>
      <w:r>
        <w:rPr>
          <w:rFonts w:hint="default" w:ascii="宋体" w:hAnsi="宋体" w:eastAsia="宋体" w:cs="宋体"/>
          <w:b/>
          <w:bCs/>
          <w:i w:val="0"/>
          <w:iCs w:val="0"/>
          <w:caps w:val="0"/>
          <w:color w:val="0F1115"/>
          <w:spacing w:val="0"/>
          <w:sz w:val="28"/>
          <w:szCs w:val="28"/>
          <w:shd w:val="clear" w:fill="FFFFFF"/>
        </w:rPr>
        <w:t>第二十一条 </w:t>
      </w:r>
      <w:r>
        <w:rPr>
          <w:rFonts w:hint="default" w:ascii="宋体" w:hAnsi="宋体" w:eastAsia="宋体" w:cs="宋体"/>
          <w:b w:val="0"/>
          <w:bCs w:val="0"/>
          <w:i w:val="0"/>
          <w:iCs w:val="0"/>
          <w:caps w:val="0"/>
          <w:color w:val="0F1115"/>
          <w:spacing w:val="0"/>
          <w:sz w:val="28"/>
          <w:szCs w:val="28"/>
          <w:shd w:val="clear" w:fill="FFFFFF"/>
        </w:rPr>
        <w:t>事故发生后，应当积极配合有关部门组成的事故调查组进行调查。</w:t>
      </w:r>
    </w:p>
    <w:p w14:paraId="0E68B4C8">
      <w:pPr>
        <w:pStyle w:val="33"/>
        <w:keepNext w:val="0"/>
        <w:keepLines w:val="0"/>
        <w:pageBreakBefore w:val="0"/>
        <w:widowControl w:val="0"/>
        <w:suppressLineNumbers w:val="0"/>
        <w:shd w:val="clear" w:fill="FFFFFF"/>
        <w:kinsoku/>
        <w:wordWrap/>
        <w:overflowPunct/>
        <w:topLinePunct w:val="0"/>
        <w:autoSpaceDE/>
        <w:autoSpaceDN/>
        <w:bidi w:val="0"/>
        <w:adjustRightInd/>
        <w:snapToGrid/>
        <w:spacing w:beforeAutospacing="0" w:after="0" w:afterAutospacing="0"/>
        <w:ind w:left="0" w:right="0" w:firstLine="562" w:firstLineChars="200"/>
        <w:jc w:val="both"/>
        <w:textAlignment w:val="auto"/>
        <w:rPr>
          <w:rFonts w:hint="default" w:ascii="宋体" w:hAnsi="宋体" w:eastAsia="宋体" w:cs="宋体"/>
          <w:b w:val="0"/>
          <w:bCs w:val="0"/>
          <w:i w:val="0"/>
          <w:iCs w:val="0"/>
          <w:caps w:val="0"/>
          <w:color w:val="0F1115"/>
          <w:spacing w:val="0"/>
          <w:sz w:val="28"/>
          <w:szCs w:val="28"/>
          <w:shd w:val="clear" w:fill="FFFFFF"/>
        </w:rPr>
      </w:pPr>
      <w:r>
        <w:rPr>
          <w:rFonts w:hint="default" w:ascii="宋体" w:hAnsi="宋体" w:eastAsia="宋体" w:cs="宋体"/>
          <w:b/>
          <w:bCs/>
          <w:i w:val="0"/>
          <w:iCs w:val="0"/>
          <w:caps w:val="0"/>
          <w:color w:val="0F1115"/>
          <w:spacing w:val="0"/>
          <w:sz w:val="28"/>
          <w:szCs w:val="28"/>
          <w:shd w:val="clear" w:fill="FFFFFF"/>
        </w:rPr>
        <w:t>第二十二条 </w:t>
      </w:r>
      <w:r>
        <w:rPr>
          <w:rFonts w:hint="default" w:ascii="宋体" w:hAnsi="宋体" w:eastAsia="宋体" w:cs="宋体"/>
          <w:b w:val="0"/>
          <w:bCs w:val="0"/>
          <w:i w:val="0"/>
          <w:iCs w:val="0"/>
          <w:caps w:val="0"/>
          <w:color w:val="0F1115"/>
          <w:spacing w:val="0"/>
          <w:sz w:val="28"/>
          <w:szCs w:val="28"/>
          <w:shd w:val="clear" w:fill="FFFFFF"/>
        </w:rPr>
        <w:t>事故调查组的主要任务：</w:t>
      </w:r>
    </w:p>
    <w:p w14:paraId="10BEBDF5">
      <w:pPr>
        <w:pStyle w:val="33"/>
        <w:keepNext w:val="0"/>
        <w:keepLines w:val="0"/>
        <w:pageBreakBefore w:val="0"/>
        <w:widowControl w:val="0"/>
        <w:suppressLineNumbers w:val="0"/>
        <w:shd w:val="clear" w:fill="FFFFFF"/>
        <w:kinsoku/>
        <w:wordWrap/>
        <w:overflowPunct/>
        <w:topLinePunct w:val="0"/>
        <w:autoSpaceDE/>
        <w:autoSpaceDN/>
        <w:bidi w:val="0"/>
        <w:adjustRightInd/>
        <w:snapToGrid/>
        <w:spacing w:beforeAutospacing="0" w:after="0" w:afterAutospacing="0"/>
        <w:ind w:left="0" w:right="0" w:firstLine="560" w:firstLineChars="200"/>
        <w:jc w:val="both"/>
        <w:textAlignment w:val="auto"/>
        <w:rPr>
          <w:rFonts w:hint="default" w:ascii="宋体" w:hAnsi="宋体" w:eastAsia="宋体" w:cs="宋体"/>
          <w:b w:val="0"/>
          <w:bCs w:val="0"/>
          <w:i w:val="0"/>
          <w:iCs w:val="0"/>
          <w:caps w:val="0"/>
          <w:color w:val="0F1115"/>
          <w:spacing w:val="0"/>
          <w:sz w:val="28"/>
          <w:szCs w:val="28"/>
          <w:shd w:val="clear" w:fill="FFFFFF"/>
        </w:rPr>
      </w:pPr>
      <w:r>
        <w:rPr>
          <w:rFonts w:hint="default" w:ascii="宋体" w:hAnsi="宋体" w:eastAsia="宋体" w:cs="宋体"/>
          <w:b w:val="0"/>
          <w:bCs w:val="0"/>
          <w:i w:val="0"/>
          <w:iCs w:val="0"/>
          <w:caps w:val="0"/>
          <w:color w:val="0F1115"/>
          <w:spacing w:val="0"/>
          <w:sz w:val="28"/>
          <w:szCs w:val="28"/>
          <w:shd w:val="clear" w:fill="FFFFFF"/>
        </w:rPr>
        <w:t>（一）查明事故发生的经过、原因；</w:t>
      </w:r>
    </w:p>
    <w:p w14:paraId="7EF48C00">
      <w:pPr>
        <w:pStyle w:val="33"/>
        <w:keepNext w:val="0"/>
        <w:keepLines w:val="0"/>
        <w:pageBreakBefore w:val="0"/>
        <w:widowControl w:val="0"/>
        <w:suppressLineNumbers w:val="0"/>
        <w:shd w:val="clear" w:fill="FFFFFF"/>
        <w:kinsoku/>
        <w:wordWrap/>
        <w:overflowPunct/>
        <w:topLinePunct w:val="0"/>
        <w:autoSpaceDE/>
        <w:autoSpaceDN/>
        <w:bidi w:val="0"/>
        <w:adjustRightInd/>
        <w:snapToGrid/>
        <w:spacing w:beforeAutospacing="0" w:after="0" w:afterAutospacing="0"/>
        <w:ind w:left="0" w:right="0" w:firstLine="560" w:firstLineChars="200"/>
        <w:jc w:val="both"/>
        <w:textAlignment w:val="auto"/>
        <w:rPr>
          <w:rFonts w:hint="default" w:ascii="宋体" w:hAnsi="宋体" w:eastAsia="宋体" w:cs="宋体"/>
          <w:b w:val="0"/>
          <w:bCs w:val="0"/>
          <w:i w:val="0"/>
          <w:iCs w:val="0"/>
          <w:caps w:val="0"/>
          <w:color w:val="0F1115"/>
          <w:spacing w:val="0"/>
          <w:sz w:val="28"/>
          <w:szCs w:val="28"/>
          <w:shd w:val="clear" w:fill="FFFFFF"/>
        </w:rPr>
      </w:pPr>
      <w:r>
        <w:rPr>
          <w:rFonts w:hint="default" w:ascii="宋体" w:hAnsi="宋体" w:eastAsia="宋体" w:cs="宋体"/>
          <w:b w:val="0"/>
          <w:bCs w:val="0"/>
          <w:i w:val="0"/>
          <w:iCs w:val="0"/>
          <w:caps w:val="0"/>
          <w:color w:val="0F1115"/>
          <w:spacing w:val="0"/>
          <w:sz w:val="28"/>
          <w:szCs w:val="28"/>
          <w:shd w:val="clear" w:fill="FFFFFF"/>
        </w:rPr>
        <w:t>（二）查明事故造成的人员伤亡和直接经济损失；</w:t>
      </w:r>
    </w:p>
    <w:p w14:paraId="2BB80A46">
      <w:pPr>
        <w:pStyle w:val="33"/>
        <w:keepNext w:val="0"/>
        <w:keepLines w:val="0"/>
        <w:pageBreakBefore w:val="0"/>
        <w:widowControl w:val="0"/>
        <w:suppressLineNumbers w:val="0"/>
        <w:shd w:val="clear" w:fill="FFFFFF"/>
        <w:kinsoku/>
        <w:wordWrap/>
        <w:overflowPunct/>
        <w:topLinePunct w:val="0"/>
        <w:autoSpaceDE/>
        <w:autoSpaceDN/>
        <w:bidi w:val="0"/>
        <w:adjustRightInd/>
        <w:snapToGrid/>
        <w:spacing w:beforeAutospacing="0" w:after="0" w:afterAutospacing="0"/>
        <w:ind w:left="0" w:right="0" w:firstLine="560" w:firstLineChars="200"/>
        <w:jc w:val="both"/>
        <w:textAlignment w:val="auto"/>
        <w:rPr>
          <w:rFonts w:hint="default" w:ascii="宋体" w:hAnsi="宋体" w:eastAsia="宋体" w:cs="宋体"/>
          <w:b w:val="0"/>
          <w:bCs w:val="0"/>
          <w:i w:val="0"/>
          <w:iCs w:val="0"/>
          <w:caps w:val="0"/>
          <w:color w:val="0F1115"/>
          <w:spacing w:val="0"/>
          <w:sz w:val="28"/>
          <w:szCs w:val="28"/>
          <w:shd w:val="clear" w:fill="FFFFFF"/>
        </w:rPr>
      </w:pPr>
      <w:r>
        <w:rPr>
          <w:rFonts w:hint="default" w:ascii="宋体" w:hAnsi="宋体" w:eastAsia="宋体" w:cs="宋体"/>
          <w:b w:val="0"/>
          <w:bCs w:val="0"/>
          <w:i w:val="0"/>
          <w:iCs w:val="0"/>
          <w:caps w:val="0"/>
          <w:color w:val="0F1115"/>
          <w:spacing w:val="0"/>
          <w:sz w:val="28"/>
          <w:szCs w:val="28"/>
          <w:shd w:val="clear" w:fill="FFFFFF"/>
        </w:rPr>
        <w:t>（三）查明事故的性质和事故责任；</w:t>
      </w:r>
    </w:p>
    <w:p w14:paraId="1DF1A5F0">
      <w:pPr>
        <w:pStyle w:val="33"/>
        <w:keepNext w:val="0"/>
        <w:keepLines w:val="0"/>
        <w:pageBreakBefore w:val="0"/>
        <w:widowControl w:val="0"/>
        <w:suppressLineNumbers w:val="0"/>
        <w:shd w:val="clear" w:fill="FFFFFF"/>
        <w:kinsoku/>
        <w:wordWrap/>
        <w:overflowPunct/>
        <w:topLinePunct w:val="0"/>
        <w:autoSpaceDE/>
        <w:autoSpaceDN/>
        <w:bidi w:val="0"/>
        <w:adjustRightInd/>
        <w:snapToGrid/>
        <w:spacing w:beforeAutospacing="0" w:after="0" w:afterAutospacing="0"/>
        <w:ind w:left="0" w:right="0" w:firstLine="560" w:firstLineChars="200"/>
        <w:jc w:val="both"/>
        <w:textAlignment w:val="auto"/>
        <w:rPr>
          <w:rFonts w:hint="default" w:ascii="宋体" w:hAnsi="宋体" w:eastAsia="宋体" w:cs="宋体"/>
          <w:b w:val="0"/>
          <w:bCs w:val="0"/>
          <w:i w:val="0"/>
          <w:iCs w:val="0"/>
          <w:caps w:val="0"/>
          <w:color w:val="0F1115"/>
          <w:spacing w:val="0"/>
          <w:sz w:val="28"/>
          <w:szCs w:val="28"/>
          <w:shd w:val="clear" w:fill="FFFFFF"/>
        </w:rPr>
      </w:pPr>
      <w:r>
        <w:rPr>
          <w:rFonts w:hint="default" w:ascii="宋体" w:hAnsi="宋体" w:eastAsia="宋体" w:cs="宋体"/>
          <w:b w:val="0"/>
          <w:bCs w:val="0"/>
          <w:i w:val="0"/>
          <w:iCs w:val="0"/>
          <w:caps w:val="0"/>
          <w:color w:val="0F1115"/>
          <w:spacing w:val="0"/>
          <w:sz w:val="28"/>
          <w:szCs w:val="28"/>
          <w:shd w:val="clear" w:fill="FFFFFF"/>
        </w:rPr>
        <w:t>（四）评估应急处置工作；</w:t>
      </w:r>
    </w:p>
    <w:p w14:paraId="6B9D318D">
      <w:pPr>
        <w:pStyle w:val="33"/>
        <w:keepNext w:val="0"/>
        <w:keepLines w:val="0"/>
        <w:pageBreakBefore w:val="0"/>
        <w:widowControl w:val="0"/>
        <w:suppressLineNumbers w:val="0"/>
        <w:shd w:val="clear" w:fill="FFFFFF"/>
        <w:kinsoku/>
        <w:wordWrap/>
        <w:overflowPunct/>
        <w:topLinePunct w:val="0"/>
        <w:autoSpaceDE/>
        <w:autoSpaceDN/>
        <w:bidi w:val="0"/>
        <w:adjustRightInd/>
        <w:snapToGrid/>
        <w:spacing w:beforeAutospacing="0" w:after="0" w:afterAutospacing="0"/>
        <w:ind w:left="0" w:right="0" w:firstLine="560" w:firstLineChars="200"/>
        <w:jc w:val="both"/>
        <w:textAlignment w:val="auto"/>
        <w:rPr>
          <w:rFonts w:hint="default" w:ascii="宋体" w:hAnsi="宋体" w:eastAsia="宋体" w:cs="宋体"/>
          <w:b w:val="0"/>
          <w:bCs w:val="0"/>
          <w:i w:val="0"/>
          <w:iCs w:val="0"/>
          <w:caps w:val="0"/>
          <w:color w:val="0F1115"/>
          <w:spacing w:val="0"/>
          <w:sz w:val="28"/>
          <w:szCs w:val="28"/>
          <w:shd w:val="clear" w:fill="FFFFFF"/>
        </w:rPr>
      </w:pPr>
      <w:r>
        <w:rPr>
          <w:rFonts w:hint="default" w:ascii="宋体" w:hAnsi="宋体" w:eastAsia="宋体" w:cs="宋体"/>
          <w:b w:val="0"/>
          <w:bCs w:val="0"/>
          <w:i w:val="0"/>
          <w:iCs w:val="0"/>
          <w:caps w:val="0"/>
          <w:color w:val="0F1115"/>
          <w:spacing w:val="0"/>
          <w:sz w:val="28"/>
          <w:szCs w:val="28"/>
          <w:shd w:val="clear" w:fill="FFFFFF"/>
        </w:rPr>
        <w:t>（五）总结事故教训；</w:t>
      </w:r>
    </w:p>
    <w:p w14:paraId="78D1808E">
      <w:pPr>
        <w:pStyle w:val="33"/>
        <w:keepNext w:val="0"/>
        <w:keepLines w:val="0"/>
        <w:pageBreakBefore w:val="0"/>
        <w:widowControl w:val="0"/>
        <w:suppressLineNumbers w:val="0"/>
        <w:shd w:val="clear" w:fill="FFFFFF"/>
        <w:kinsoku/>
        <w:wordWrap/>
        <w:overflowPunct/>
        <w:topLinePunct w:val="0"/>
        <w:autoSpaceDE/>
        <w:autoSpaceDN/>
        <w:bidi w:val="0"/>
        <w:adjustRightInd/>
        <w:snapToGrid/>
        <w:spacing w:beforeAutospacing="0" w:after="0" w:afterAutospacing="0"/>
        <w:ind w:left="0" w:right="0" w:firstLine="560" w:firstLineChars="200"/>
        <w:jc w:val="both"/>
        <w:textAlignment w:val="auto"/>
        <w:rPr>
          <w:rFonts w:hint="default" w:ascii="宋体" w:hAnsi="宋体" w:eastAsia="宋体" w:cs="宋体"/>
          <w:b w:val="0"/>
          <w:bCs w:val="0"/>
          <w:i w:val="0"/>
          <w:iCs w:val="0"/>
          <w:caps w:val="0"/>
          <w:color w:val="0F1115"/>
          <w:spacing w:val="0"/>
          <w:sz w:val="28"/>
          <w:szCs w:val="28"/>
          <w:shd w:val="clear" w:fill="FFFFFF"/>
        </w:rPr>
      </w:pPr>
      <w:r>
        <w:rPr>
          <w:rFonts w:hint="default" w:ascii="宋体" w:hAnsi="宋体" w:eastAsia="宋体" w:cs="宋体"/>
          <w:b w:val="0"/>
          <w:bCs w:val="0"/>
          <w:i w:val="0"/>
          <w:iCs w:val="0"/>
          <w:caps w:val="0"/>
          <w:color w:val="0F1115"/>
          <w:spacing w:val="0"/>
          <w:sz w:val="28"/>
          <w:szCs w:val="28"/>
          <w:shd w:val="clear" w:fill="FFFFFF"/>
        </w:rPr>
        <w:t>（六）提出整改措施；</w:t>
      </w:r>
    </w:p>
    <w:p w14:paraId="564150E3">
      <w:pPr>
        <w:pStyle w:val="33"/>
        <w:keepNext w:val="0"/>
        <w:keepLines w:val="0"/>
        <w:pageBreakBefore w:val="0"/>
        <w:widowControl w:val="0"/>
        <w:suppressLineNumbers w:val="0"/>
        <w:shd w:val="clear" w:fill="FFFFFF"/>
        <w:kinsoku/>
        <w:wordWrap/>
        <w:overflowPunct/>
        <w:topLinePunct w:val="0"/>
        <w:autoSpaceDE/>
        <w:autoSpaceDN/>
        <w:bidi w:val="0"/>
        <w:adjustRightInd/>
        <w:snapToGrid/>
        <w:spacing w:beforeAutospacing="0" w:after="0" w:afterAutospacing="0"/>
        <w:ind w:left="0" w:right="0" w:firstLine="560" w:firstLineChars="200"/>
        <w:jc w:val="both"/>
        <w:textAlignment w:val="auto"/>
        <w:rPr>
          <w:rFonts w:hint="default" w:ascii="宋体" w:hAnsi="宋体" w:eastAsia="宋体" w:cs="宋体"/>
          <w:b w:val="0"/>
          <w:bCs w:val="0"/>
          <w:i w:val="0"/>
          <w:iCs w:val="0"/>
          <w:caps w:val="0"/>
          <w:color w:val="0F1115"/>
          <w:spacing w:val="0"/>
          <w:sz w:val="28"/>
          <w:szCs w:val="28"/>
          <w:shd w:val="clear" w:fill="FFFFFF"/>
        </w:rPr>
      </w:pPr>
      <w:r>
        <w:rPr>
          <w:rFonts w:hint="default" w:ascii="宋体" w:hAnsi="宋体" w:eastAsia="宋体" w:cs="宋体"/>
          <w:b w:val="0"/>
          <w:bCs w:val="0"/>
          <w:i w:val="0"/>
          <w:iCs w:val="0"/>
          <w:caps w:val="0"/>
          <w:color w:val="0F1115"/>
          <w:spacing w:val="0"/>
          <w:sz w:val="28"/>
          <w:szCs w:val="28"/>
          <w:shd w:val="clear" w:fill="FFFFFF"/>
        </w:rPr>
        <w:t>（七）对事故责任单位和人员提出处理建议。</w:t>
      </w:r>
    </w:p>
    <w:p w14:paraId="5CD4B398">
      <w:pPr>
        <w:pStyle w:val="33"/>
        <w:keepNext w:val="0"/>
        <w:keepLines w:val="0"/>
        <w:pageBreakBefore w:val="0"/>
        <w:widowControl w:val="0"/>
        <w:suppressLineNumbers w:val="0"/>
        <w:shd w:val="clear" w:fill="FFFFFF"/>
        <w:kinsoku/>
        <w:wordWrap/>
        <w:overflowPunct/>
        <w:topLinePunct w:val="0"/>
        <w:autoSpaceDE/>
        <w:autoSpaceDN/>
        <w:bidi w:val="0"/>
        <w:adjustRightInd/>
        <w:snapToGrid/>
        <w:spacing w:beforeAutospacing="0" w:after="0" w:afterAutospacing="0"/>
        <w:ind w:left="0" w:right="0" w:firstLine="562" w:firstLineChars="200"/>
        <w:jc w:val="both"/>
        <w:textAlignment w:val="auto"/>
        <w:rPr>
          <w:rFonts w:hint="default" w:ascii="宋体" w:hAnsi="宋体" w:eastAsia="宋体" w:cs="宋体"/>
          <w:b w:val="0"/>
          <w:bCs w:val="0"/>
          <w:i w:val="0"/>
          <w:iCs w:val="0"/>
          <w:caps w:val="0"/>
          <w:color w:val="0F1115"/>
          <w:spacing w:val="0"/>
          <w:sz w:val="28"/>
          <w:szCs w:val="28"/>
          <w:shd w:val="clear" w:fill="FFFFFF"/>
        </w:rPr>
      </w:pPr>
      <w:r>
        <w:rPr>
          <w:rFonts w:hint="default" w:ascii="宋体" w:hAnsi="宋体" w:eastAsia="宋体" w:cs="宋体"/>
          <w:b/>
          <w:bCs/>
          <w:i w:val="0"/>
          <w:iCs w:val="0"/>
          <w:caps w:val="0"/>
          <w:color w:val="0F1115"/>
          <w:spacing w:val="0"/>
          <w:sz w:val="28"/>
          <w:szCs w:val="28"/>
          <w:shd w:val="clear" w:fill="FFFFFF"/>
        </w:rPr>
        <w:t>第二十三条 </w:t>
      </w:r>
      <w:r>
        <w:rPr>
          <w:rFonts w:hint="eastAsia" w:cs="宋体"/>
          <w:b w:val="0"/>
          <w:bCs w:val="0"/>
          <w:i w:val="0"/>
          <w:iCs w:val="0"/>
          <w:caps w:val="0"/>
          <w:color w:val="0F1115"/>
          <w:spacing w:val="0"/>
          <w:sz w:val="28"/>
          <w:szCs w:val="28"/>
          <w:shd w:val="clear" w:fill="FFFFFF"/>
          <w:lang w:val="en-US" w:eastAsia="zh-CN"/>
        </w:rPr>
        <w:t>公司</w:t>
      </w:r>
      <w:r>
        <w:rPr>
          <w:rFonts w:hint="default" w:ascii="宋体" w:hAnsi="宋体" w:eastAsia="宋体" w:cs="宋体"/>
          <w:b w:val="0"/>
          <w:bCs w:val="0"/>
          <w:i w:val="0"/>
          <w:iCs w:val="0"/>
          <w:caps w:val="0"/>
          <w:color w:val="0F1115"/>
          <w:spacing w:val="0"/>
          <w:sz w:val="28"/>
          <w:szCs w:val="28"/>
          <w:shd w:val="clear" w:fill="FFFFFF"/>
        </w:rPr>
        <w:t>在事故调查中的义务：</w:t>
      </w:r>
    </w:p>
    <w:p w14:paraId="4416EB04">
      <w:pPr>
        <w:pStyle w:val="33"/>
        <w:keepNext w:val="0"/>
        <w:keepLines w:val="0"/>
        <w:pageBreakBefore w:val="0"/>
        <w:widowControl w:val="0"/>
        <w:suppressLineNumbers w:val="0"/>
        <w:shd w:val="clear" w:fill="FFFFFF"/>
        <w:kinsoku/>
        <w:wordWrap/>
        <w:overflowPunct/>
        <w:topLinePunct w:val="0"/>
        <w:autoSpaceDE/>
        <w:autoSpaceDN/>
        <w:bidi w:val="0"/>
        <w:adjustRightInd/>
        <w:snapToGrid/>
        <w:spacing w:beforeAutospacing="0" w:after="0" w:afterAutospacing="0"/>
        <w:ind w:left="0" w:right="0" w:firstLine="560" w:firstLineChars="200"/>
        <w:jc w:val="both"/>
        <w:textAlignment w:val="auto"/>
        <w:rPr>
          <w:rFonts w:hint="default" w:ascii="宋体" w:hAnsi="宋体" w:eastAsia="宋体" w:cs="宋体"/>
          <w:b w:val="0"/>
          <w:bCs w:val="0"/>
          <w:i w:val="0"/>
          <w:iCs w:val="0"/>
          <w:caps w:val="0"/>
          <w:color w:val="0F1115"/>
          <w:spacing w:val="0"/>
          <w:sz w:val="28"/>
          <w:szCs w:val="28"/>
          <w:shd w:val="clear" w:fill="FFFFFF"/>
        </w:rPr>
      </w:pPr>
      <w:r>
        <w:rPr>
          <w:rFonts w:hint="default" w:ascii="宋体" w:hAnsi="宋体" w:eastAsia="宋体" w:cs="宋体"/>
          <w:b w:val="0"/>
          <w:bCs w:val="0"/>
          <w:i w:val="0"/>
          <w:iCs w:val="0"/>
          <w:caps w:val="0"/>
          <w:color w:val="0F1115"/>
          <w:spacing w:val="0"/>
          <w:sz w:val="28"/>
          <w:szCs w:val="28"/>
          <w:shd w:val="clear" w:fill="FFFFFF"/>
        </w:rPr>
        <w:t>（一）如实提供与事故</w:t>
      </w:r>
      <w:r>
        <w:rPr>
          <w:rFonts w:hint="eastAsia" w:ascii="宋体" w:hAnsi="宋体" w:eastAsia="宋体" w:cs="宋体"/>
          <w:b w:val="0"/>
          <w:bCs w:val="0"/>
          <w:i w:val="0"/>
          <w:iCs w:val="0"/>
          <w:caps w:val="0"/>
          <w:color w:val="0F1115"/>
          <w:spacing w:val="0"/>
          <w:sz w:val="28"/>
          <w:szCs w:val="28"/>
          <w:shd w:val="clear" w:fill="FFFFFF"/>
          <w:lang w:eastAsia="zh-CN"/>
        </w:rPr>
        <w:t>有关情况和</w:t>
      </w:r>
      <w:r>
        <w:rPr>
          <w:rFonts w:hint="default" w:ascii="宋体" w:hAnsi="宋体" w:eastAsia="宋体" w:cs="宋体"/>
          <w:b w:val="0"/>
          <w:bCs w:val="0"/>
          <w:i w:val="0"/>
          <w:iCs w:val="0"/>
          <w:caps w:val="0"/>
          <w:color w:val="0F1115"/>
          <w:spacing w:val="0"/>
          <w:sz w:val="28"/>
          <w:szCs w:val="28"/>
          <w:shd w:val="clear" w:fill="FFFFFF"/>
        </w:rPr>
        <w:t>资料；</w:t>
      </w:r>
    </w:p>
    <w:p w14:paraId="3BE2849D">
      <w:pPr>
        <w:pStyle w:val="33"/>
        <w:keepNext w:val="0"/>
        <w:keepLines w:val="0"/>
        <w:pageBreakBefore w:val="0"/>
        <w:widowControl w:val="0"/>
        <w:suppressLineNumbers w:val="0"/>
        <w:shd w:val="clear" w:fill="FFFFFF"/>
        <w:kinsoku/>
        <w:wordWrap/>
        <w:overflowPunct/>
        <w:topLinePunct w:val="0"/>
        <w:autoSpaceDE/>
        <w:autoSpaceDN/>
        <w:bidi w:val="0"/>
        <w:adjustRightInd/>
        <w:snapToGrid/>
        <w:spacing w:beforeAutospacing="0" w:after="0" w:afterAutospacing="0"/>
        <w:ind w:left="0" w:right="0" w:firstLine="560" w:firstLineChars="200"/>
        <w:jc w:val="both"/>
        <w:textAlignment w:val="auto"/>
        <w:rPr>
          <w:rFonts w:hint="default" w:ascii="宋体" w:hAnsi="宋体" w:eastAsia="宋体" w:cs="宋体"/>
          <w:b w:val="0"/>
          <w:bCs w:val="0"/>
          <w:i w:val="0"/>
          <w:iCs w:val="0"/>
          <w:caps w:val="0"/>
          <w:color w:val="0F1115"/>
          <w:spacing w:val="0"/>
          <w:sz w:val="28"/>
          <w:szCs w:val="28"/>
          <w:shd w:val="clear" w:fill="FFFFFF"/>
        </w:rPr>
      </w:pPr>
      <w:r>
        <w:rPr>
          <w:rFonts w:hint="default" w:ascii="宋体" w:hAnsi="宋体" w:eastAsia="宋体" w:cs="宋体"/>
          <w:b w:val="0"/>
          <w:bCs w:val="0"/>
          <w:i w:val="0"/>
          <w:iCs w:val="0"/>
          <w:caps w:val="0"/>
          <w:color w:val="0F1115"/>
          <w:spacing w:val="0"/>
          <w:sz w:val="28"/>
          <w:szCs w:val="28"/>
          <w:shd w:val="clear" w:fill="FFFFFF"/>
        </w:rPr>
        <w:t>（二）积极配合事故调查组的调查工作；</w:t>
      </w:r>
    </w:p>
    <w:p w14:paraId="7DBE32AD">
      <w:pPr>
        <w:pStyle w:val="33"/>
        <w:keepNext w:val="0"/>
        <w:keepLines w:val="0"/>
        <w:pageBreakBefore w:val="0"/>
        <w:widowControl w:val="0"/>
        <w:suppressLineNumbers w:val="0"/>
        <w:shd w:val="clear" w:fill="FFFFFF"/>
        <w:kinsoku/>
        <w:wordWrap/>
        <w:overflowPunct/>
        <w:topLinePunct w:val="0"/>
        <w:autoSpaceDE/>
        <w:autoSpaceDN/>
        <w:bidi w:val="0"/>
        <w:adjustRightInd/>
        <w:snapToGrid/>
        <w:spacing w:beforeAutospacing="0" w:after="0" w:afterAutospacing="0"/>
        <w:ind w:left="0" w:right="0" w:firstLine="560" w:firstLineChars="200"/>
        <w:jc w:val="both"/>
        <w:textAlignment w:val="auto"/>
        <w:rPr>
          <w:rFonts w:hint="default" w:ascii="宋体" w:hAnsi="宋体" w:eastAsia="宋体" w:cs="宋体"/>
          <w:b w:val="0"/>
          <w:bCs w:val="0"/>
          <w:i w:val="0"/>
          <w:iCs w:val="0"/>
          <w:caps w:val="0"/>
          <w:color w:val="0F1115"/>
          <w:spacing w:val="0"/>
          <w:sz w:val="28"/>
          <w:szCs w:val="28"/>
          <w:shd w:val="clear" w:fill="FFFFFF"/>
        </w:rPr>
      </w:pPr>
      <w:r>
        <w:rPr>
          <w:rFonts w:hint="default" w:ascii="宋体" w:hAnsi="宋体" w:eastAsia="宋体" w:cs="宋体"/>
          <w:b w:val="0"/>
          <w:bCs w:val="0"/>
          <w:i w:val="0"/>
          <w:iCs w:val="0"/>
          <w:caps w:val="0"/>
          <w:color w:val="0F1115"/>
          <w:spacing w:val="0"/>
          <w:sz w:val="28"/>
          <w:szCs w:val="28"/>
          <w:shd w:val="clear" w:fill="FFFFFF"/>
        </w:rPr>
        <w:t>（三）不得拒绝、阻挠事故调查；</w:t>
      </w:r>
    </w:p>
    <w:p w14:paraId="5E393A04">
      <w:pPr>
        <w:pStyle w:val="33"/>
        <w:keepNext w:val="0"/>
        <w:keepLines w:val="0"/>
        <w:pageBreakBefore w:val="0"/>
        <w:widowControl w:val="0"/>
        <w:suppressLineNumbers w:val="0"/>
        <w:shd w:val="clear" w:fill="FFFFFF"/>
        <w:kinsoku/>
        <w:wordWrap/>
        <w:overflowPunct/>
        <w:topLinePunct w:val="0"/>
        <w:autoSpaceDE/>
        <w:autoSpaceDN/>
        <w:bidi w:val="0"/>
        <w:adjustRightInd/>
        <w:snapToGrid/>
        <w:spacing w:beforeAutospacing="0" w:after="0" w:afterAutospacing="0"/>
        <w:ind w:left="0" w:right="0" w:firstLine="560" w:firstLineChars="200"/>
        <w:jc w:val="both"/>
        <w:textAlignment w:val="auto"/>
        <w:rPr>
          <w:rFonts w:hint="default" w:ascii="宋体" w:hAnsi="宋体" w:eastAsia="宋体" w:cs="宋体"/>
          <w:b w:val="0"/>
          <w:bCs w:val="0"/>
          <w:i w:val="0"/>
          <w:iCs w:val="0"/>
          <w:caps w:val="0"/>
          <w:color w:val="0F1115"/>
          <w:spacing w:val="0"/>
          <w:sz w:val="28"/>
          <w:szCs w:val="28"/>
          <w:shd w:val="clear" w:fill="FFFFFF"/>
        </w:rPr>
      </w:pPr>
      <w:r>
        <w:rPr>
          <w:rFonts w:hint="default" w:ascii="宋体" w:hAnsi="宋体" w:eastAsia="宋体" w:cs="宋体"/>
          <w:b w:val="0"/>
          <w:bCs w:val="0"/>
          <w:i w:val="0"/>
          <w:iCs w:val="0"/>
          <w:caps w:val="0"/>
          <w:color w:val="0F1115"/>
          <w:spacing w:val="0"/>
          <w:sz w:val="28"/>
          <w:szCs w:val="28"/>
          <w:shd w:val="clear" w:fill="FFFFFF"/>
        </w:rPr>
        <w:t>（四）不得伪造、隐匿、毁灭证据；</w:t>
      </w:r>
    </w:p>
    <w:p w14:paraId="0E9EDFAE">
      <w:pPr>
        <w:pStyle w:val="33"/>
        <w:keepNext w:val="0"/>
        <w:keepLines w:val="0"/>
        <w:pageBreakBefore w:val="0"/>
        <w:widowControl w:val="0"/>
        <w:suppressLineNumbers w:val="0"/>
        <w:shd w:val="clear" w:fill="FFFFFF"/>
        <w:kinsoku/>
        <w:wordWrap/>
        <w:overflowPunct/>
        <w:topLinePunct w:val="0"/>
        <w:autoSpaceDE/>
        <w:autoSpaceDN/>
        <w:bidi w:val="0"/>
        <w:adjustRightInd/>
        <w:snapToGrid/>
        <w:spacing w:beforeAutospacing="0" w:after="0" w:afterAutospacing="0"/>
        <w:ind w:left="0" w:right="0" w:firstLine="560" w:firstLineChars="200"/>
        <w:jc w:val="both"/>
        <w:textAlignment w:val="auto"/>
        <w:rPr>
          <w:rFonts w:hint="default" w:ascii="宋体" w:hAnsi="宋体" w:eastAsia="宋体" w:cs="宋体"/>
          <w:b w:val="0"/>
          <w:bCs w:val="0"/>
          <w:i w:val="0"/>
          <w:iCs w:val="0"/>
          <w:caps w:val="0"/>
          <w:color w:val="0F1115"/>
          <w:spacing w:val="0"/>
          <w:sz w:val="28"/>
          <w:szCs w:val="28"/>
          <w:shd w:val="clear" w:fill="FFFFFF"/>
        </w:rPr>
      </w:pPr>
      <w:r>
        <w:rPr>
          <w:rFonts w:hint="default" w:ascii="宋体" w:hAnsi="宋体" w:eastAsia="宋体" w:cs="宋体"/>
          <w:b w:val="0"/>
          <w:bCs w:val="0"/>
          <w:i w:val="0"/>
          <w:iCs w:val="0"/>
          <w:caps w:val="0"/>
          <w:color w:val="0F1115"/>
          <w:spacing w:val="0"/>
          <w:sz w:val="28"/>
          <w:szCs w:val="28"/>
          <w:shd w:val="clear" w:fill="FFFFFF"/>
        </w:rPr>
        <w:t>（五）不得指使、强令他人作伪证；</w:t>
      </w:r>
    </w:p>
    <w:p w14:paraId="6262BEEA">
      <w:pPr>
        <w:pStyle w:val="33"/>
        <w:keepNext w:val="0"/>
        <w:keepLines w:val="0"/>
        <w:pageBreakBefore w:val="0"/>
        <w:widowControl w:val="0"/>
        <w:suppressLineNumbers w:val="0"/>
        <w:shd w:val="clear" w:fill="FFFFFF"/>
        <w:kinsoku/>
        <w:wordWrap/>
        <w:overflowPunct/>
        <w:topLinePunct w:val="0"/>
        <w:autoSpaceDE/>
        <w:autoSpaceDN/>
        <w:bidi w:val="0"/>
        <w:adjustRightInd/>
        <w:snapToGrid/>
        <w:spacing w:beforeAutospacing="0" w:after="0" w:afterAutospacing="0"/>
        <w:ind w:left="0" w:right="0" w:firstLine="560" w:firstLineChars="200"/>
        <w:jc w:val="both"/>
        <w:textAlignment w:val="auto"/>
        <w:rPr>
          <w:rFonts w:hint="default" w:ascii="宋体" w:hAnsi="宋体" w:eastAsia="宋体" w:cs="宋体"/>
          <w:b w:val="0"/>
          <w:bCs w:val="0"/>
          <w:i w:val="0"/>
          <w:iCs w:val="0"/>
          <w:caps w:val="0"/>
          <w:color w:val="0F1115"/>
          <w:spacing w:val="0"/>
          <w:sz w:val="28"/>
          <w:szCs w:val="28"/>
          <w:shd w:val="clear" w:fill="FFFFFF"/>
        </w:rPr>
      </w:pPr>
      <w:r>
        <w:rPr>
          <w:rFonts w:hint="default" w:ascii="宋体" w:hAnsi="宋体" w:eastAsia="宋体" w:cs="宋体"/>
          <w:b w:val="0"/>
          <w:bCs w:val="0"/>
          <w:i w:val="0"/>
          <w:iCs w:val="0"/>
          <w:caps w:val="0"/>
          <w:color w:val="0F1115"/>
          <w:spacing w:val="0"/>
          <w:sz w:val="28"/>
          <w:szCs w:val="28"/>
          <w:shd w:val="clear" w:fill="FFFFFF"/>
        </w:rPr>
        <w:t>（六）不得阻挠和干涉对事故的依法调查处理。</w:t>
      </w:r>
    </w:p>
    <w:p w14:paraId="1B8E9573">
      <w:pPr>
        <w:pStyle w:val="33"/>
        <w:keepNext w:val="0"/>
        <w:keepLines w:val="0"/>
        <w:pageBreakBefore w:val="0"/>
        <w:widowControl w:val="0"/>
        <w:suppressLineNumbers w:val="0"/>
        <w:shd w:val="clear" w:fill="FFFFFF"/>
        <w:kinsoku/>
        <w:wordWrap/>
        <w:overflowPunct/>
        <w:topLinePunct w:val="0"/>
        <w:autoSpaceDE/>
        <w:autoSpaceDN/>
        <w:bidi w:val="0"/>
        <w:adjustRightInd/>
        <w:snapToGrid/>
        <w:spacing w:beforeAutospacing="0" w:after="0" w:afterAutospacing="0"/>
        <w:ind w:left="0" w:right="0" w:firstLine="562" w:firstLineChars="200"/>
        <w:jc w:val="both"/>
        <w:textAlignment w:val="auto"/>
        <w:rPr>
          <w:rFonts w:hint="default" w:ascii="宋体" w:hAnsi="宋体" w:eastAsia="宋体" w:cs="宋体"/>
          <w:b w:val="0"/>
          <w:bCs w:val="0"/>
          <w:i w:val="0"/>
          <w:iCs w:val="0"/>
          <w:caps w:val="0"/>
          <w:color w:val="0F1115"/>
          <w:spacing w:val="0"/>
          <w:sz w:val="28"/>
          <w:szCs w:val="28"/>
          <w:shd w:val="clear" w:fill="FFFFFF"/>
        </w:rPr>
      </w:pPr>
      <w:r>
        <w:rPr>
          <w:rFonts w:hint="default" w:ascii="宋体" w:hAnsi="宋体" w:eastAsia="宋体" w:cs="宋体"/>
          <w:b/>
          <w:bCs/>
          <w:i w:val="0"/>
          <w:iCs w:val="0"/>
          <w:caps w:val="0"/>
          <w:color w:val="0F1115"/>
          <w:spacing w:val="0"/>
          <w:sz w:val="28"/>
          <w:szCs w:val="28"/>
          <w:shd w:val="clear" w:fill="FFFFFF"/>
        </w:rPr>
        <w:t>第二十四条 </w:t>
      </w:r>
      <w:r>
        <w:rPr>
          <w:rFonts w:hint="default" w:ascii="宋体" w:hAnsi="宋体" w:eastAsia="宋体" w:cs="宋体"/>
          <w:b w:val="0"/>
          <w:bCs w:val="0"/>
          <w:i w:val="0"/>
          <w:iCs w:val="0"/>
          <w:caps w:val="0"/>
          <w:color w:val="0F1115"/>
          <w:spacing w:val="0"/>
          <w:sz w:val="28"/>
          <w:szCs w:val="28"/>
          <w:shd w:val="clear" w:fill="FFFFFF"/>
        </w:rPr>
        <w:t>对于一般事故，</w:t>
      </w:r>
      <w:r>
        <w:rPr>
          <w:rFonts w:hint="eastAsia" w:cs="宋体"/>
          <w:b w:val="0"/>
          <w:bCs w:val="0"/>
          <w:i w:val="0"/>
          <w:iCs w:val="0"/>
          <w:caps w:val="0"/>
          <w:color w:val="0F1115"/>
          <w:spacing w:val="0"/>
          <w:sz w:val="28"/>
          <w:szCs w:val="28"/>
          <w:shd w:val="clear" w:fill="FFFFFF"/>
          <w:lang w:val="en-US" w:eastAsia="zh-CN"/>
        </w:rPr>
        <w:t>公司</w:t>
      </w:r>
      <w:r>
        <w:rPr>
          <w:rFonts w:hint="default" w:ascii="宋体" w:hAnsi="宋体" w:eastAsia="宋体" w:cs="宋体"/>
          <w:b w:val="0"/>
          <w:bCs w:val="0"/>
          <w:i w:val="0"/>
          <w:iCs w:val="0"/>
          <w:caps w:val="0"/>
          <w:color w:val="0F1115"/>
          <w:spacing w:val="0"/>
          <w:sz w:val="28"/>
          <w:szCs w:val="28"/>
          <w:shd w:val="clear" w:fill="FFFFFF"/>
        </w:rPr>
        <w:t>应当自行组织或配合有关部门进行调查，查明事故原因，认定事故责任，提出整改措施。</w:t>
      </w:r>
    </w:p>
    <w:p w14:paraId="3887E2DE">
      <w:pPr>
        <w:pStyle w:val="33"/>
        <w:keepNext w:val="0"/>
        <w:keepLines w:val="0"/>
        <w:pageBreakBefore w:val="0"/>
        <w:widowControl w:val="0"/>
        <w:suppressLineNumbers w:val="0"/>
        <w:shd w:val="clear" w:fill="FFFFFF"/>
        <w:kinsoku/>
        <w:wordWrap/>
        <w:overflowPunct/>
        <w:topLinePunct w:val="0"/>
        <w:autoSpaceDE/>
        <w:autoSpaceDN/>
        <w:bidi w:val="0"/>
        <w:adjustRightInd/>
        <w:snapToGrid/>
        <w:spacing w:beforeAutospacing="0" w:after="0" w:afterAutospacing="0"/>
        <w:ind w:left="0" w:right="0" w:firstLine="562" w:firstLineChars="200"/>
        <w:jc w:val="both"/>
        <w:textAlignment w:val="auto"/>
        <w:rPr>
          <w:rFonts w:hint="default" w:ascii="Segoe UI" w:hAnsi="Segoe UI" w:eastAsia="Segoe UI" w:cs="Segoe UI"/>
          <w:i w:val="0"/>
          <w:iCs w:val="0"/>
          <w:caps w:val="0"/>
          <w:color w:val="0F1115"/>
          <w:spacing w:val="0"/>
          <w:sz w:val="24"/>
          <w:szCs w:val="24"/>
        </w:rPr>
      </w:pPr>
      <w:r>
        <w:rPr>
          <w:rFonts w:hint="default" w:ascii="宋体" w:hAnsi="宋体" w:eastAsia="宋体" w:cs="宋体"/>
          <w:b/>
          <w:bCs/>
          <w:i w:val="0"/>
          <w:iCs w:val="0"/>
          <w:caps w:val="0"/>
          <w:color w:val="0F1115"/>
          <w:spacing w:val="0"/>
          <w:sz w:val="28"/>
          <w:szCs w:val="28"/>
          <w:shd w:val="clear" w:fill="FFFFFF"/>
        </w:rPr>
        <w:t>第二十五条 </w:t>
      </w:r>
      <w:r>
        <w:rPr>
          <w:rFonts w:hint="default" w:ascii="宋体" w:hAnsi="宋体" w:eastAsia="宋体" w:cs="宋体"/>
          <w:b w:val="0"/>
          <w:bCs w:val="0"/>
          <w:i w:val="0"/>
          <w:iCs w:val="0"/>
          <w:caps w:val="0"/>
          <w:color w:val="0F1115"/>
          <w:spacing w:val="0"/>
          <w:sz w:val="28"/>
          <w:szCs w:val="28"/>
          <w:shd w:val="clear" w:fill="FFFFFF"/>
        </w:rPr>
        <w:t>事故调查中涉及危险化学品安全技术问题的，应当依据化学品安全技术说明书（SDS）等相关技术资料进行分析判断。</w:t>
      </w:r>
    </w:p>
    <w:p w14:paraId="5D8D9F8F">
      <w:pPr>
        <w:keepNext w:val="0"/>
        <w:keepLines w:val="0"/>
        <w:pageBreakBefore w:val="0"/>
        <w:widowControl/>
        <w:numPr>
          <w:ilvl w:val="0"/>
          <w:numId w:val="0"/>
        </w:numPr>
        <w:kinsoku/>
        <w:wordWrap/>
        <w:overflowPunct/>
        <w:topLinePunct w:val="0"/>
        <w:autoSpaceDE/>
        <w:autoSpaceDN/>
        <w:bidi w:val="0"/>
        <w:adjustRightInd/>
        <w:snapToGrid/>
        <w:spacing w:before="120" w:after="120" w:line="360" w:lineRule="auto"/>
        <w:ind w:left="0" w:leftChars="0" w:firstLine="0" w:firstLineChars="0"/>
        <w:jc w:val="center"/>
        <w:textAlignment w:val="auto"/>
        <w:outlineLvl w:val="1"/>
        <w:rPr>
          <w:rFonts w:hint="default" w:ascii="宋体" w:hAnsi="宋体" w:eastAsia="宋体" w:cstheme="minorBidi"/>
          <w:b/>
          <w:bCs/>
          <w:sz w:val="28"/>
          <w:szCs w:val="28"/>
          <w:lang w:val="en-US" w:eastAsia="en-US" w:bidi="ar-SA"/>
        </w:rPr>
      </w:pPr>
      <w:bookmarkStart w:id="141" w:name="_Toc26757"/>
      <w:r>
        <w:rPr>
          <w:rFonts w:hint="default" w:ascii="宋体" w:hAnsi="宋体" w:eastAsia="宋体" w:cstheme="minorBidi"/>
          <w:b/>
          <w:bCs/>
          <w:sz w:val="28"/>
          <w:szCs w:val="28"/>
          <w:lang w:val="en-US" w:eastAsia="en-US" w:bidi="ar-SA"/>
        </w:rPr>
        <w:t>第七</w:t>
      </w:r>
      <w:r>
        <w:rPr>
          <w:rFonts w:hint="eastAsia" w:ascii="宋体" w:hAnsi="宋体" w:eastAsia="宋体" w:cstheme="minorBidi"/>
          <w:b/>
          <w:bCs/>
          <w:sz w:val="28"/>
          <w:szCs w:val="28"/>
          <w:lang w:val="en-US" w:eastAsia="zh-CN" w:bidi="ar-SA"/>
        </w:rPr>
        <w:t>节</w:t>
      </w:r>
      <w:r>
        <w:rPr>
          <w:rFonts w:hint="default" w:ascii="宋体" w:hAnsi="宋体" w:eastAsia="宋体" w:cstheme="minorBidi"/>
          <w:b/>
          <w:bCs/>
          <w:sz w:val="28"/>
          <w:szCs w:val="28"/>
          <w:lang w:val="en-US" w:eastAsia="en-US" w:bidi="ar-SA"/>
        </w:rPr>
        <w:t xml:space="preserve"> 事故处理</w:t>
      </w:r>
      <w:bookmarkEnd w:id="141"/>
    </w:p>
    <w:p w14:paraId="6D01C80D">
      <w:pPr>
        <w:pStyle w:val="33"/>
        <w:keepNext w:val="0"/>
        <w:keepLines w:val="0"/>
        <w:pageBreakBefore w:val="0"/>
        <w:widowControl w:val="0"/>
        <w:suppressLineNumbers w:val="0"/>
        <w:shd w:val="clear" w:fill="FFFFFF"/>
        <w:kinsoku/>
        <w:wordWrap/>
        <w:overflowPunct/>
        <w:topLinePunct w:val="0"/>
        <w:autoSpaceDE/>
        <w:autoSpaceDN/>
        <w:bidi w:val="0"/>
        <w:adjustRightInd/>
        <w:snapToGrid/>
        <w:spacing w:beforeAutospacing="0" w:after="0" w:afterAutospacing="0"/>
        <w:ind w:left="0" w:right="0" w:firstLine="562" w:firstLineChars="200"/>
        <w:jc w:val="both"/>
        <w:textAlignment w:val="auto"/>
        <w:rPr>
          <w:rFonts w:hint="default" w:ascii="宋体" w:hAnsi="宋体" w:eastAsia="宋体" w:cs="宋体"/>
          <w:b w:val="0"/>
          <w:bCs w:val="0"/>
          <w:i w:val="0"/>
          <w:iCs w:val="0"/>
          <w:caps w:val="0"/>
          <w:color w:val="0F1115"/>
          <w:spacing w:val="0"/>
          <w:sz w:val="28"/>
          <w:szCs w:val="28"/>
          <w:shd w:val="clear" w:fill="FFFFFF"/>
        </w:rPr>
      </w:pPr>
      <w:r>
        <w:rPr>
          <w:rFonts w:hint="default" w:ascii="宋体" w:hAnsi="宋体" w:eastAsia="宋体" w:cs="宋体"/>
          <w:b/>
          <w:bCs/>
          <w:i w:val="0"/>
          <w:iCs w:val="0"/>
          <w:caps w:val="0"/>
          <w:color w:val="0F1115"/>
          <w:spacing w:val="0"/>
          <w:sz w:val="28"/>
          <w:szCs w:val="28"/>
          <w:shd w:val="clear" w:fill="FFFFFF"/>
        </w:rPr>
        <w:t>第二十六条 </w:t>
      </w:r>
      <w:r>
        <w:rPr>
          <w:rFonts w:hint="default" w:ascii="宋体" w:hAnsi="宋体" w:eastAsia="宋体" w:cs="宋体"/>
          <w:b w:val="0"/>
          <w:bCs w:val="0"/>
          <w:i w:val="0"/>
          <w:iCs w:val="0"/>
          <w:caps w:val="0"/>
          <w:color w:val="0F1115"/>
          <w:spacing w:val="0"/>
          <w:sz w:val="28"/>
          <w:szCs w:val="28"/>
          <w:shd w:val="clear" w:fill="FFFFFF"/>
        </w:rPr>
        <w:t>事故调查处理应当按照“四不放过”原则进行：</w:t>
      </w:r>
    </w:p>
    <w:p w14:paraId="7B34B730">
      <w:pPr>
        <w:pStyle w:val="33"/>
        <w:keepNext w:val="0"/>
        <w:keepLines w:val="0"/>
        <w:pageBreakBefore w:val="0"/>
        <w:widowControl w:val="0"/>
        <w:suppressLineNumbers w:val="0"/>
        <w:shd w:val="clear" w:fill="FFFFFF"/>
        <w:kinsoku/>
        <w:wordWrap/>
        <w:overflowPunct/>
        <w:topLinePunct w:val="0"/>
        <w:autoSpaceDE/>
        <w:autoSpaceDN/>
        <w:bidi w:val="0"/>
        <w:adjustRightInd/>
        <w:snapToGrid/>
        <w:spacing w:beforeAutospacing="0" w:after="0" w:afterAutospacing="0"/>
        <w:ind w:left="0" w:right="0" w:firstLine="560" w:firstLineChars="200"/>
        <w:jc w:val="both"/>
        <w:textAlignment w:val="auto"/>
        <w:rPr>
          <w:rFonts w:hint="default" w:ascii="宋体" w:hAnsi="宋体" w:eastAsia="宋体" w:cs="宋体"/>
          <w:b w:val="0"/>
          <w:bCs w:val="0"/>
          <w:i w:val="0"/>
          <w:iCs w:val="0"/>
          <w:caps w:val="0"/>
          <w:color w:val="0F1115"/>
          <w:spacing w:val="0"/>
          <w:sz w:val="28"/>
          <w:szCs w:val="28"/>
          <w:shd w:val="clear" w:fill="FFFFFF"/>
        </w:rPr>
      </w:pPr>
      <w:r>
        <w:rPr>
          <w:rFonts w:hint="default" w:ascii="宋体" w:hAnsi="宋体" w:eastAsia="宋体" w:cs="宋体"/>
          <w:b w:val="0"/>
          <w:bCs w:val="0"/>
          <w:i w:val="0"/>
          <w:iCs w:val="0"/>
          <w:caps w:val="0"/>
          <w:color w:val="0F1115"/>
          <w:spacing w:val="0"/>
          <w:sz w:val="28"/>
          <w:szCs w:val="28"/>
          <w:shd w:val="clear" w:fill="FFFFFF"/>
        </w:rPr>
        <w:t>（一）事故原因未查清不放过：必须查明事故发生的直接原因和间接原因；</w:t>
      </w:r>
    </w:p>
    <w:p w14:paraId="57938D5A">
      <w:pPr>
        <w:pStyle w:val="33"/>
        <w:keepNext w:val="0"/>
        <w:keepLines w:val="0"/>
        <w:pageBreakBefore w:val="0"/>
        <w:widowControl w:val="0"/>
        <w:suppressLineNumbers w:val="0"/>
        <w:shd w:val="clear" w:fill="FFFFFF"/>
        <w:kinsoku/>
        <w:wordWrap/>
        <w:overflowPunct/>
        <w:topLinePunct w:val="0"/>
        <w:autoSpaceDE/>
        <w:autoSpaceDN/>
        <w:bidi w:val="0"/>
        <w:adjustRightInd/>
        <w:snapToGrid/>
        <w:spacing w:beforeAutospacing="0" w:after="0" w:afterAutospacing="0"/>
        <w:ind w:left="0" w:right="0" w:firstLine="560" w:firstLineChars="200"/>
        <w:jc w:val="both"/>
        <w:textAlignment w:val="auto"/>
        <w:rPr>
          <w:rFonts w:hint="default" w:ascii="宋体" w:hAnsi="宋体" w:eastAsia="宋体" w:cs="宋体"/>
          <w:b w:val="0"/>
          <w:bCs w:val="0"/>
          <w:i w:val="0"/>
          <w:iCs w:val="0"/>
          <w:caps w:val="0"/>
          <w:color w:val="0F1115"/>
          <w:spacing w:val="0"/>
          <w:sz w:val="28"/>
          <w:szCs w:val="28"/>
          <w:shd w:val="clear" w:fill="FFFFFF"/>
        </w:rPr>
      </w:pPr>
      <w:r>
        <w:rPr>
          <w:rFonts w:hint="default" w:ascii="宋体" w:hAnsi="宋体" w:eastAsia="宋体" w:cs="宋体"/>
          <w:b w:val="0"/>
          <w:bCs w:val="0"/>
          <w:i w:val="0"/>
          <w:iCs w:val="0"/>
          <w:caps w:val="0"/>
          <w:color w:val="0F1115"/>
          <w:spacing w:val="0"/>
          <w:sz w:val="28"/>
          <w:szCs w:val="28"/>
          <w:shd w:val="clear" w:fill="FFFFFF"/>
        </w:rPr>
        <w:t>（二）责任人员未处理不放过：对事故责任单位和人员依法依规进行处理；</w:t>
      </w:r>
    </w:p>
    <w:p w14:paraId="79DF3F52">
      <w:pPr>
        <w:pStyle w:val="33"/>
        <w:keepNext w:val="0"/>
        <w:keepLines w:val="0"/>
        <w:pageBreakBefore w:val="0"/>
        <w:widowControl w:val="0"/>
        <w:suppressLineNumbers w:val="0"/>
        <w:shd w:val="clear" w:fill="FFFFFF"/>
        <w:kinsoku/>
        <w:wordWrap/>
        <w:overflowPunct/>
        <w:topLinePunct w:val="0"/>
        <w:autoSpaceDE/>
        <w:autoSpaceDN/>
        <w:bidi w:val="0"/>
        <w:adjustRightInd/>
        <w:snapToGrid/>
        <w:spacing w:beforeAutospacing="0" w:after="0" w:afterAutospacing="0"/>
        <w:ind w:left="0" w:right="0" w:firstLine="560" w:firstLineChars="200"/>
        <w:jc w:val="both"/>
        <w:textAlignment w:val="auto"/>
        <w:rPr>
          <w:rFonts w:hint="default" w:ascii="宋体" w:hAnsi="宋体" w:eastAsia="宋体" w:cs="宋体"/>
          <w:b w:val="0"/>
          <w:bCs w:val="0"/>
          <w:i w:val="0"/>
          <w:iCs w:val="0"/>
          <w:caps w:val="0"/>
          <w:color w:val="0F1115"/>
          <w:spacing w:val="0"/>
          <w:sz w:val="28"/>
          <w:szCs w:val="28"/>
          <w:shd w:val="clear" w:fill="FFFFFF"/>
        </w:rPr>
      </w:pPr>
      <w:r>
        <w:rPr>
          <w:rFonts w:hint="default" w:ascii="宋体" w:hAnsi="宋体" w:eastAsia="宋体" w:cs="宋体"/>
          <w:b w:val="0"/>
          <w:bCs w:val="0"/>
          <w:i w:val="0"/>
          <w:iCs w:val="0"/>
          <w:caps w:val="0"/>
          <w:color w:val="0F1115"/>
          <w:spacing w:val="0"/>
          <w:sz w:val="28"/>
          <w:szCs w:val="28"/>
          <w:shd w:val="clear" w:fill="FFFFFF"/>
        </w:rPr>
        <w:t>（三）整改措施未落实不放过：必须制定并落实切实可行的事故防范和整改措施；</w:t>
      </w:r>
    </w:p>
    <w:p w14:paraId="46E44E17">
      <w:pPr>
        <w:pStyle w:val="33"/>
        <w:keepNext w:val="0"/>
        <w:keepLines w:val="0"/>
        <w:pageBreakBefore w:val="0"/>
        <w:widowControl w:val="0"/>
        <w:suppressLineNumbers w:val="0"/>
        <w:shd w:val="clear" w:fill="FFFFFF"/>
        <w:kinsoku/>
        <w:wordWrap/>
        <w:overflowPunct/>
        <w:topLinePunct w:val="0"/>
        <w:autoSpaceDE/>
        <w:autoSpaceDN/>
        <w:bidi w:val="0"/>
        <w:adjustRightInd/>
        <w:snapToGrid/>
        <w:spacing w:beforeAutospacing="0" w:after="0" w:afterAutospacing="0"/>
        <w:ind w:left="0" w:right="0" w:firstLine="560" w:firstLineChars="200"/>
        <w:jc w:val="both"/>
        <w:textAlignment w:val="auto"/>
        <w:rPr>
          <w:rFonts w:hint="default" w:ascii="宋体" w:hAnsi="宋体" w:eastAsia="宋体" w:cs="宋体"/>
          <w:b w:val="0"/>
          <w:bCs w:val="0"/>
          <w:i w:val="0"/>
          <w:iCs w:val="0"/>
          <w:caps w:val="0"/>
          <w:color w:val="0F1115"/>
          <w:spacing w:val="0"/>
          <w:sz w:val="28"/>
          <w:szCs w:val="28"/>
          <w:shd w:val="clear" w:fill="FFFFFF"/>
        </w:rPr>
      </w:pPr>
      <w:r>
        <w:rPr>
          <w:rFonts w:hint="default" w:ascii="宋体" w:hAnsi="宋体" w:eastAsia="宋体" w:cs="宋体"/>
          <w:b w:val="0"/>
          <w:bCs w:val="0"/>
          <w:i w:val="0"/>
          <w:iCs w:val="0"/>
          <w:caps w:val="0"/>
          <w:color w:val="0F1115"/>
          <w:spacing w:val="0"/>
          <w:sz w:val="28"/>
          <w:szCs w:val="28"/>
          <w:shd w:val="clear" w:fill="FFFFFF"/>
        </w:rPr>
        <w:t>（四）有关人员未受到教育不放过：必须对从业人员进行事故警示教育。</w:t>
      </w:r>
    </w:p>
    <w:p w14:paraId="42FAC73E">
      <w:pPr>
        <w:pStyle w:val="33"/>
        <w:keepNext w:val="0"/>
        <w:keepLines w:val="0"/>
        <w:pageBreakBefore w:val="0"/>
        <w:widowControl w:val="0"/>
        <w:suppressLineNumbers w:val="0"/>
        <w:shd w:val="clear" w:fill="FFFFFF"/>
        <w:kinsoku/>
        <w:wordWrap/>
        <w:overflowPunct/>
        <w:topLinePunct w:val="0"/>
        <w:autoSpaceDE/>
        <w:autoSpaceDN/>
        <w:bidi w:val="0"/>
        <w:adjustRightInd/>
        <w:snapToGrid/>
        <w:spacing w:beforeAutospacing="0" w:after="0" w:afterAutospacing="0"/>
        <w:ind w:left="0" w:right="0" w:firstLine="562" w:firstLineChars="200"/>
        <w:jc w:val="both"/>
        <w:textAlignment w:val="auto"/>
        <w:rPr>
          <w:rFonts w:hint="default" w:ascii="宋体" w:hAnsi="宋体" w:eastAsia="宋体" w:cs="宋体"/>
          <w:b w:val="0"/>
          <w:bCs w:val="0"/>
          <w:i w:val="0"/>
          <w:iCs w:val="0"/>
          <w:caps w:val="0"/>
          <w:color w:val="0F1115"/>
          <w:spacing w:val="0"/>
          <w:sz w:val="28"/>
          <w:szCs w:val="28"/>
          <w:shd w:val="clear" w:fill="FFFFFF"/>
        </w:rPr>
      </w:pPr>
      <w:r>
        <w:rPr>
          <w:rFonts w:hint="default" w:ascii="宋体" w:hAnsi="宋体" w:eastAsia="宋体" w:cs="宋体"/>
          <w:b/>
          <w:bCs/>
          <w:i w:val="0"/>
          <w:iCs w:val="0"/>
          <w:caps w:val="0"/>
          <w:color w:val="0F1115"/>
          <w:spacing w:val="0"/>
          <w:sz w:val="28"/>
          <w:szCs w:val="28"/>
          <w:shd w:val="clear" w:fill="FFFFFF"/>
        </w:rPr>
        <w:t>第二十七条 </w:t>
      </w:r>
      <w:r>
        <w:rPr>
          <w:rFonts w:hint="default" w:ascii="宋体" w:hAnsi="宋体" w:eastAsia="宋体" w:cs="宋体"/>
          <w:b w:val="0"/>
          <w:bCs w:val="0"/>
          <w:i w:val="0"/>
          <w:iCs w:val="0"/>
          <w:caps w:val="0"/>
          <w:color w:val="0F1115"/>
          <w:spacing w:val="0"/>
          <w:sz w:val="28"/>
          <w:szCs w:val="28"/>
          <w:shd w:val="clear" w:fill="FFFFFF"/>
        </w:rPr>
        <w:t>事故处理的基本要求：</w:t>
      </w:r>
    </w:p>
    <w:p w14:paraId="56D2908C">
      <w:pPr>
        <w:pStyle w:val="33"/>
        <w:keepNext w:val="0"/>
        <w:keepLines w:val="0"/>
        <w:pageBreakBefore w:val="0"/>
        <w:widowControl w:val="0"/>
        <w:suppressLineNumbers w:val="0"/>
        <w:shd w:val="clear" w:fill="FFFFFF"/>
        <w:kinsoku/>
        <w:wordWrap/>
        <w:overflowPunct/>
        <w:topLinePunct w:val="0"/>
        <w:autoSpaceDE/>
        <w:autoSpaceDN/>
        <w:bidi w:val="0"/>
        <w:adjustRightInd/>
        <w:snapToGrid/>
        <w:spacing w:beforeAutospacing="0" w:after="0" w:afterAutospacing="0"/>
        <w:ind w:left="0" w:right="0" w:firstLine="560" w:firstLineChars="200"/>
        <w:jc w:val="both"/>
        <w:textAlignment w:val="auto"/>
        <w:rPr>
          <w:rFonts w:hint="default" w:ascii="宋体" w:hAnsi="宋体" w:eastAsia="宋体" w:cs="宋体"/>
          <w:b w:val="0"/>
          <w:bCs w:val="0"/>
          <w:i w:val="0"/>
          <w:iCs w:val="0"/>
          <w:caps w:val="0"/>
          <w:color w:val="0F1115"/>
          <w:spacing w:val="0"/>
          <w:sz w:val="28"/>
          <w:szCs w:val="28"/>
          <w:shd w:val="clear" w:fill="FFFFFF"/>
        </w:rPr>
      </w:pPr>
      <w:r>
        <w:rPr>
          <w:rFonts w:hint="default" w:ascii="宋体" w:hAnsi="宋体" w:eastAsia="宋体" w:cs="宋体"/>
          <w:b w:val="0"/>
          <w:bCs w:val="0"/>
          <w:i w:val="0"/>
          <w:iCs w:val="0"/>
          <w:caps w:val="0"/>
          <w:color w:val="0F1115"/>
          <w:spacing w:val="0"/>
          <w:sz w:val="28"/>
          <w:szCs w:val="28"/>
          <w:shd w:val="clear" w:fill="FFFFFF"/>
        </w:rPr>
        <w:t>（一）及时、准确地查清事故原因；</w:t>
      </w:r>
    </w:p>
    <w:p w14:paraId="58EB957B">
      <w:pPr>
        <w:pStyle w:val="33"/>
        <w:keepNext w:val="0"/>
        <w:keepLines w:val="0"/>
        <w:pageBreakBefore w:val="0"/>
        <w:widowControl w:val="0"/>
        <w:suppressLineNumbers w:val="0"/>
        <w:shd w:val="clear" w:fill="FFFFFF"/>
        <w:kinsoku/>
        <w:wordWrap/>
        <w:overflowPunct/>
        <w:topLinePunct w:val="0"/>
        <w:autoSpaceDE/>
        <w:autoSpaceDN/>
        <w:bidi w:val="0"/>
        <w:adjustRightInd/>
        <w:snapToGrid/>
        <w:spacing w:beforeAutospacing="0" w:after="0" w:afterAutospacing="0"/>
        <w:ind w:left="0" w:right="0" w:firstLine="560" w:firstLineChars="200"/>
        <w:jc w:val="both"/>
        <w:textAlignment w:val="auto"/>
        <w:rPr>
          <w:rFonts w:hint="default" w:ascii="宋体" w:hAnsi="宋体" w:eastAsia="宋体" w:cs="宋体"/>
          <w:b w:val="0"/>
          <w:bCs w:val="0"/>
          <w:i w:val="0"/>
          <w:iCs w:val="0"/>
          <w:caps w:val="0"/>
          <w:color w:val="0F1115"/>
          <w:spacing w:val="0"/>
          <w:sz w:val="28"/>
          <w:szCs w:val="28"/>
          <w:shd w:val="clear" w:fill="FFFFFF"/>
        </w:rPr>
      </w:pPr>
      <w:r>
        <w:rPr>
          <w:rFonts w:hint="default" w:ascii="宋体" w:hAnsi="宋体" w:eastAsia="宋体" w:cs="宋体"/>
          <w:b w:val="0"/>
          <w:bCs w:val="0"/>
          <w:i w:val="0"/>
          <w:iCs w:val="0"/>
          <w:caps w:val="0"/>
          <w:color w:val="0F1115"/>
          <w:spacing w:val="0"/>
          <w:sz w:val="28"/>
          <w:szCs w:val="28"/>
          <w:shd w:val="clear" w:fill="FFFFFF"/>
        </w:rPr>
        <w:t>（二）查明事故性质和责任；</w:t>
      </w:r>
    </w:p>
    <w:p w14:paraId="5AD70F6F">
      <w:pPr>
        <w:pStyle w:val="33"/>
        <w:keepNext w:val="0"/>
        <w:keepLines w:val="0"/>
        <w:pageBreakBefore w:val="0"/>
        <w:widowControl w:val="0"/>
        <w:suppressLineNumbers w:val="0"/>
        <w:shd w:val="clear" w:fill="FFFFFF"/>
        <w:kinsoku/>
        <w:wordWrap/>
        <w:overflowPunct/>
        <w:topLinePunct w:val="0"/>
        <w:autoSpaceDE/>
        <w:autoSpaceDN/>
        <w:bidi w:val="0"/>
        <w:adjustRightInd/>
        <w:snapToGrid/>
        <w:spacing w:beforeAutospacing="0" w:after="0" w:afterAutospacing="0"/>
        <w:ind w:left="0" w:right="0" w:firstLine="560" w:firstLineChars="200"/>
        <w:jc w:val="both"/>
        <w:textAlignment w:val="auto"/>
        <w:rPr>
          <w:rFonts w:hint="default" w:ascii="宋体" w:hAnsi="宋体" w:eastAsia="宋体" w:cs="宋体"/>
          <w:b w:val="0"/>
          <w:bCs w:val="0"/>
          <w:i w:val="0"/>
          <w:iCs w:val="0"/>
          <w:caps w:val="0"/>
          <w:color w:val="0F1115"/>
          <w:spacing w:val="0"/>
          <w:sz w:val="28"/>
          <w:szCs w:val="28"/>
          <w:shd w:val="clear" w:fill="FFFFFF"/>
        </w:rPr>
      </w:pPr>
      <w:r>
        <w:rPr>
          <w:rFonts w:hint="default" w:ascii="宋体" w:hAnsi="宋体" w:eastAsia="宋体" w:cs="宋体"/>
          <w:b w:val="0"/>
          <w:bCs w:val="0"/>
          <w:i w:val="0"/>
          <w:iCs w:val="0"/>
          <w:caps w:val="0"/>
          <w:color w:val="0F1115"/>
          <w:spacing w:val="0"/>
          <w:sz w:val="28"/>
          <w:szCs w:val="28"/>
          <w:shd w:val="clear" w:fill="FFFFFF"/>
        </w:rPr>
        <w:t>（三）对事故责任单位和人员提出处理建议；</w:t>
      </w:r>
    </w:p>
    <w:p w14:paraId="1BCE7828">
      <w:pPr>
        <w:pStyle w:val="33"/>
        <w:keepNext w:val="0"/>
        <w:keepLines w:val="0"/>
        <w:pageBreakBefore w:val="0"/>
        <w:widowControl w:val="0"/>
        <w:suppressLineNumbers w:val="0"/>
        <w:shd w:val="clear" w:fill="FFFFFF"/>
        <w:kinsoku/>
        <w:wordWrap/>
        <w:overflowPunct/>
        <w:topLinePunct w:val="0"/>
        <w:autoSpaceDE/>
        <w:autoSpaceDN/>
        <w:bidi w:val="0"/>
        <w:adjustRightInd/>
        <w:snapToGrid/>
        <w:spacing w:beforeAutospacing="0" w:after="0" w:afterAutospacing="0"/>
        <w:ind w:left="0" w:right="0" w:firstLine="560" w:firstLineChars="200"/>
        <w:jc w:val="both"/>
        <w:textAlignment w:val="auto"/>
        <w:rPr>
          <w:rFonts w:hint="default" w:ascii="宋体" w:hAnsi="宋体" w:eastAsia="宋体" w:cs="宋体"/>
          <w:b w:val="0"/>
          <w:bCs w:val="0"/>
          <w:i w:val="0"/>
          <w:iCs w:val="0"/>
          <w:caps w:val="0"/>
          <w:color w:val="0F1115"/>
          <w:spacing w:val="0"/>
          <w:sz w:val="28"/>
          <w:szCs w:val="28"/>
          <w:shd w:val="clear" w:fill="FFFFFF"/>
        </w:rPr>
      </w:pPr>
      <w:r>
        <w:rPr>
          <w:rFonts w:hint="default" w:ascii="宋体" w:hAnsi="宋体" w:eastAsia="宋体" w:cs="宋体"/>
          <w:b w:val="0"/>
          <w:bCs w:val="0"/>
          <w:i w:val="0"/>
          <w:iCs w:val="0"/>
          <w:caps w:val="0"/>
          <w:color w:val="0F1115"/>
          <w:spacing w:val="0"/>
          <w:sz w:val="28"/>
          <w:szCs w:val="28"/>
          <w:shd w:val="clear" w:fill="FFFFFF"/>
        </w:rPr>
        <w:t>（四）总结事故教训，提出整改措施；</w:t>
      </w:r>
    </w:p>
    <w:p w14:paraId="40783A96">
      <w:pPr>
        <w:pStyle w:val="33"/>
        <w:keepNext w:val="0"/>
        <w:keepLines w:val="0"/>
        <w:pageBreakBefore w:val="0"/>
        <w:widowControl w:val="0"/>
        <w:suppressLineNumbers w:val="0"/>
        <w:shd w:val="clear" w:fill="FFFFFF"/>
        <w:kinsoku/>
        <w:wordWrap/>
        <w:overflowPunct/>
        <w:topLinePunct w:val="0"/>
        <w:autoSpaceDE/>
        <w:autoSpaceDN/>
        <w:bidi w:val="0"/>
        <w:adjustRightInd/>
        <w:snapToGrid/>
        <w:spacing w:beforeAutospacing="0" w:after="0" w:afterAutospacing="0"/>
        <w:ind w:left="0" w:right="0" w:firstLine="560" w:firstLineChars="200"/>
        <w:jc w:val="both"/>
        <w:textAlignment w:val="auto"/>
        <w:rPr>
          <w:rFonts w:hint="default" w:ascii="宋体" w:hAnsi="宋体" w:eastAsia="宋体" w:cs="宋体"/>
          <w:b w:val="0"/>
          <w:bCs w:val="0"/>
          <w:i w:val="0"/>
          <w:iCs w:val="0"/>
          <w:caps w:val="0"/>
          <w:color w:val="0F1115"/>
          <w:spacing w:val="0"/>
          <w:sz w:val="28"/>
          <w:szCs w:val="28"/>
          <w:shd w:val="clear" w:fill="FFFFFF"/>
        </w:rPr>
      </w:pPr>
      <w:r>
        <w:rPr>
          <w:rFonts w:hint="default" w:ascii="宋体" w:hAnsi="宋体" w:eastAsia="宋体" w:cs="宋体"/>
          <w:b w:val="0"/>
          <w:bCs w:val="0"/>
          <w:i w:val="0"/>
          <w:iCs w:val="0"/>
          <w:caps w:val="0"/>
          <w:color w:val="0F1115"/>
          <w:spacing w:val="0"/>
          <w:sz w:val="28"/>
          <w:szCs w:val="28"/>
          <w:shd w:val="clear" w:fill="FFFFFF"/>
        </w:rPr>
        <w:t>（五）事故调查报告应当依法及时公布。</w:t>
      </w:r>
    </w:p>
    <w:p w14:paraId="34267BCD">
      <w:pPr>
        <w:pStyle w:val="33"/>
        <w:keepNext w:val="0"/>
        <w:keepLines w:val="0"/>
        <w:pageBreakBefore w:val="0"/>
        <w:widowControl w:val="0"/>
        <w:suppressLineNumbers w:val="0"/>
        <w:shd w:val="clear" w:fill="FFFFFF"/>
        <w:kinsoku/>
        <w:wordWrap/>
        <w:overflowPunct/>
        <w:topLinePunct w:val="0"/>
        <w:autoSpaceDE/>
        <w:autoSpaceDN/>
        <w:bidi w:val="0"/>
        <w:adjustRightInd/>
        <w:snapToGrid/>
        <w:spacing w:beforeAutospacing="0" w:after="0" w:afterAutospacing="0"/>
        <w:ind w:left="0" w:right="0" w:firstLine="562" w:firstLineChars="200"/>
        <w:jc w:val="both"/>
        <w:textAlignment w:val="auto"/>
        <w:rPr>
          <w:rFonts w:hint="default" w:ascii="宋体" w:hAnsi="宋体" w:eastAsia="宋体" w:cs="宋体"/>
          <w:b w:val="0"/>
          <w:bCs w:val="0"/>
          <w:i w:val="0"/>
          <w:iCs w:val="0"/>
          <w:caps w:val="0"/>
          <w:color w:val="0F1115"/>
          <w:spacing w:val="0"/>
          <w:sz w:val="28"/>
          <w:szCs w:val="28"/>
          <w:shd w:val="clear" w:fill="FFFFFF"/>
        </w:rPr>
      </w:pPr>
      <w:r>
        <w:rPr>
          <w:rFonts w:hint="default" w:ascii="宋体" w:hAnsi="宋体" w:eastAsia="宋体" w:cs="宋体"/>
          <w:b/>
          <w:bCs/>
          <w:i w:val="0"/>
          <w:iCs w:val="0"/>
          <w:caps w:val="0"/>
          <w:color w:val="0F1115"/>
          <w:spacing w:val="0"/>
          <w:sz w:val="28"/>
          <w:szCs w:val="28"/>
          <w:shd w:val="clear" w:fill="FFFFFF"/>
        </w:rPr>
        <w:t>第二十八条 </w:t>
      </w:r>
      <w:r>
        <w:rPr>
          <w:rFonts w:hint="default" w:ascii="宋体" w:hAnsi="宋体" w:eastAsia="宋体" w:cs="宋体"/>
          <w:b w:val="0"/>
          <w:bCs w:val="0"/>
          <w:i w:val="0"/>
          <w:iCs w:val="0"/>
          <w:caps w:val="0"/>
          <w:color w:val="0F1115"/>
          <w:spacing w:val="0"/>
          <w:sz w:val="28"/>
          <w:szCs w:val="28"/>
          <w:shd w:val="clear" w:fill="FFFFFF"/>
        </w:rPr>
        <w:t>根据事故调查结论，对相关责任人员按照</w:t>
      </w:r>
      <w:r>
        <w:rPr>
          <w:rFonts w:hint="eastAsia" w:cs="宋体"/>
          <w:b w:val="0"/>
          <w:bCs w:val="0"/>
          <w:i w:val="0"/>
          <w:iCs w:val="0"/>
          <w:caps w:val="0"/>
          <w:color w:val="0F1115"/>
          <w:spacing w:val="0"/>
          <w:sz w:val="28"/>
          <w:szCs w:val="28"/>
          <w:shd w:val="clear" w:fill="FFFFFF"/>
          <w:lang w:val="en-US" w:eastAsia="zh-CN"/>
        </w:rPr>
        <w:t>公司</w:t>
      </w:r>
      <w:r>
        <w:rPr>
          <w:rFonts w:hint="default" w:ascii="宋体" w:hAnsi="宋体" w:eastAsia="宋体" w:cs="宋体"/>
          <w:b w:val="0"/>
          <w:bCs w:val="0"/>
          <w:i w:val="0"/>
          <w:iCs w:val="0"/>
          <w:caps w:val="0"/>
          <w:color w:val="0F1115"/>
          <w:spacing w:val="0"/>
          <w:sz w:val="28"/>
          <w:szCs w:val="28"/>
          <w:shd w:val="clear" w:fill="FFFFFF"/>
        </w:rPr>
        <w:t>安全生产奖惩制度进行处理；构成犯罪的，依法移送司法机关。</w:t>
      </w:r>
    </w:p>
    <w:p w14:paraId="63F56FB1">
      <w:pPr>
        <w:pStyle w:val="33"/>
        <w:keepNext w:val="0"/>
        <w:keepLines w:val="0"/>
        <w:pageBreakBefore w:val="0"/>
        <w:widowControl w:val="0"/>
        <w:suppressLineNumbers w:val="0"/>
        <w:shd w:val="clear" w:fill="FFFFFF"/>
        <w:kinsoku/>
        <w:wordWrap/>
        <w:overflowPunct/>
        <w:topLinePunct w:val="0"/>
        <w:autoSpaceDE/>
        <w:autoSpaceDN/>
        <w:bidi w:val="0"/>
        <w:adjustRightInd/>
        <w:snapToGrid/>
        <w:spacing w:beforeAutospacing="0" w:after="0" w:afterAutospacing="0"/>
        <w:ind w:left="0" w:right="0" w:firstLine="562" w:firstLineChars="200"/>
        <w:jc w:val="both"/>
        <w:textAlignment w:val="auto"/>
        <w:rPr>
          <w:rFonts w:hint="default" w:ascii="宋体" w:hAnsi="宋体" w:eastAsia="宋体" w:cs="宋体"/>
          <w:b w:val="0"/>
          <w:bCs w:val="0"/>
          <w:i w:val="0"/>
          <w:iCs w:val="0"/>
          <w:caps w:val="0"/>
          <w:color w:val="0F1115"/>
          <w:spacing w:val="0"/>
          <w:sz w:val="28"/>
          <w:szCs w:val="28"/>
          <w:shd w:val="clear" w:fill="FFFFFF"/>
        </w:rPr>
      </w:pPr>
      <w:r>
        <w:rPr>
          <w:rFonts w:hint="default" w:ascii="宋体" w:hAnsi="宋体" w:eastAsia="宋体" w:cs="宋体"/>
          <w:b/>
          <w:bCs/>
          <w:i w:val="0"/>
          <w:iCs w:val="0"/>
          <w:caps w:val="0"/>
          <w:color w:val="0F1115"/>
          <w:spacing w:val="0"/>
          <w:sz w:val="28"/>
          <w:szCs w:val="28"/>
          <w:shd w:val="clear" w:fill="FFFFFF"/>
        </w:rPr>
        <w:t>第二十九条 </w:t>
      </w:r>
      <w:r>
        <w:rPr>
          <w:rFonts w:hint="default" w:ascii="宋体" w:hAnsi="宋体" w:eastAsia="宋体" w:cs="宋体"/>
          <w:b w:val="0"/>
          <w:bCs w:val="0"/>
          <w:i w:val="0"/>
          <w:iCs w:val="0"/>
          <w:caps w:val="0"/>
          <w:color w:val="0F1115"/>
          <w:spacing w:val="0"/>
          <w:sz w:val="28"/>
          <w:szCs w:val="28"/>
          <w:shd w:val="clear" w:fill="FFFFFF"/>
        </w:rPr>
        <w:t>根据事故调查结论，制定并落实事故防范和整改措施：</w:t>
      </w:r>
    </w:p>
    <w:p w14:paraId="057290AE">
      <w:pPr>
        <w:pStyle w:val="33"/>
        <w:keepNext w:val="0"/>
        <w:keepLines w:val="0"/>
        <w:pageBreakBefore w:val="0"/>
        <w:widowControl w:val="0"/>
        <w:suppressLineNumbers w:val="0"/>
        <w:shd w:val="clear" w:fill="FFFFFF"/>
        <w:kinsoku/>
        <w:wordWrap/>
        <w:overflowPunct/>
        <w:topLinePunct w:val="0"/>
        <w:autoSpaceDE/>
        <w:autoSpaceDN/>
        <w:bidi w:val="0"/>
        <w:adjustRightInd/>
        <w:snapToGrid/>
        <w:spacing w:beforeAutospacing="0" w:after="0" w:afterAutospacing="0"/>
        <w:ind w:left="0" w:right="0" w:firstLine="560" w:firstLineChars="200"/>
        <w:jc w:val="both"/>
        <w:textAlignment w:val="auto"/>
        <w:rPr>
          <w:rFonts w:hint="default" w:ascii="宋体" w:hAnsi="宋体" w:eastAsia="宋体" w:cs="宋体"/>
          <w:b w:val="0"/>
          <w:bCs w:val="0"/>
          <w:i w:val="0"/>
          <w:iCs w:val="0"/>
          <w:caps w:val="0"/>
          <w:color w:val="0F1115"/>
          <w:spacing w:val="0"/>
          <w:sz w:val="28"/>
          <w:szCs w:val="28"/>
          <w:shd w:val="clear" w:fill="FFFFFF"/>
        </w:rPr>
      </w:pPr>
      <w:r>
        <w:rPr>
          <w:rFonts w:hint="default" w:ascii="宋体" w:hAnsi="宋体" w:eastAsia="宋体" w:cs="宋体"/>
          <w:b w:val="0"/>
          <w:bCs w:val="0"/>
          <w:i w:val="0"/>
          <w:iCs w:val="0"/>
          <w:caps w:val="0"/>
          <w:color w:val="0F1115"/>
          <w:spacing w:val="0"/>
          <w:sz w:val="28"/>
          <w:szCs w:val="28"/>
          <w:shd w:val="clear" w:fill="FFFFFF"/>
        </w:rPr>
        <w:t>（一）针对事故暴露出的问题，完善相关安全管理制度；</w:t>
      </w:r>
    </w:p>
    <w:p w14:paraId="397F190C">
      <w:pPr>
        <w:pStyle w:val="33"/>
        <w:keepNext w:val="0"/>
        <w:keepLines w:val="0"/>
        <w:pageBreakBefore w:val="0"/>
        <w:widowControl w:val="0"/>
        <w:suppressLineNumbers w:val="0"/>
        <w:shd w:val="clear" w:fill="FFFFFF"/>
        <w:kinsoku/>
        <w:wordWrap/>
        <w:overflowPunct/>
        <w:topLinePunct w:val="0"/>
        <w:autoSpaceDE/>
        <w:autoSpaceDN/>
        <w:bidi w:val="0"/>
        <w:adjustRightInd/>
        <w:snapToGrid/>
        <w:spacing w:beforeAutospacing="0" w:after="0" w:afterAutospacing="0"/>
        <w:ind w:left="0" w:right="0" w:firstLine="560" w:firstLineChars="200"/>
        <w:jc w:val="both"/>
        <w:textAlignment w:val="auto"/>
        <w:rPr>
          <w:rFonts w:hint="default" w:ascii="宋体" w:hAnsi="宋体" w:eastAsia="宋体" w:cs="宋体"/>
          <w:b w:val="0"/>
          <w:bCs w:val="0"/>
          <w:i w:val="0"/>
          <w:iCs w:val="0"/>
          <w:caps w:val="0"/>
          <w:color w:val="0F1115"/>
          <w:spacing w:val="0"/>
          <w:sz w:val="28"/>
          <w:szCs w:val="28"/>
          <w:shd w:val="clear" w:fill="FFFFFF"/>
        </w:rPr>
      </w:pPr>
      <w:r>
        <w:rPr>
          <w:rFonts w:hint="default" w:ascii="宋体" w:hAnsi="宋体" w:eastAsia="宋体" w:cs="宋体"/>
          <w:b w:val="0"/>
          <w:bCs w:val="0"/>
          <w:i w:val="0"/>
          <w:iCs w:val="0"/>
          <w:caps w:val="0"/>
          <w:color w:val="0F1115"/>
          <w:spacing w:val="0"/>
          <w:sz w:val="28"/>
          <w:szCs w:val="28"/>
          <w:shd w:val="clear" w:fill="FFFFFF"/>
        </w:rPr>
        <w:t>（二）加强从业人员安全教育培训；</w:t>
      </w:r>
    </w:p>
    <w:p w14:paraId="2C08AB73">
      <w:pPr>
        <w:pStyle w:val="33"/>
        <w:keepNext w:val="0"/>
        <w:keepLines w:val="0"/>
        <w:pageBreakBefore w:val="0"/>
        <w:widowControl w:val="0"/>
        <w:suppressLineNumbers w:val="0"/>
        <w:shd w:val="clear" w:fill="FFFFFF"/>
        <w:kinsoku/>
        <w:wordWrap/>
        <w:overflowPunct/>
        <w:topLinePunct w:val="0"/>
        <w:autoSpaceDE/>
        <w:autoSpaceDN/>
        <w:bidi w:val="0"/>
        <w:adjustRightInd/>
        <w:snapToGrid/>
        <w:spacing w:beforeAutospacing="0" w:after="0" w:afterAutospacing="0"/>
        <w:ind w:left="0" w:right="0" w:firstLine="560" w:firstLineChars="200"/>
        <w:jc w:val="both"/>
        <w:textAlignment w:val="auto"/>
        <w:rPr>
          <w:rFonts w:hint="default" w:ascii="宋体" w:hAnsi="宋体" w:eastAsia="宋体" w:cs="宋体"/>
          <w:b w:val="0"/>
          <w:bCs w:val="0"/>
          <w:i w:val="0"/>
          <w:iCs w:val="0"/>
          <w:caps w:val="0"/>
          <w:color w:val="0F1115"/>
          <w:spacing w:val="0"/>
          <w:sz w:val="28"/>
          <w:szCs w:val="28"/>
          <w:shd w:val="clear" w:fill="FFFFFF"/>
        </w:rPr>
      </w:pPr>
      <w:r>
        <w:rPr>
          <w:rFonts w:hint="default" w:ascii="宋体" w:hAnsi="宋体" w:eastAsia="宋体" w:cs="宋体"/>
          <w:b w:val="0"/>
          <w:bCs w:val="0"/>
          <w:i w:val="0"/>
          <w:iCs w:val="0"/>
          <w:caps w:val="0"/>
          <w:color w:val="0F1115"/>
          <w:spacing w:val="0"/>
          <w:sz w:val="28"/>
          <w:szCs w:val="28"/>
          <w:shd w:val="clear" w:fill="FFFFFF"/>
        </w:rPr>
        <w:t>（三）完善安全防护设施和措施；</w:t>
      </w:r>
    </w:p>
    <w:p w14:paraId="17FD9F90">
      <w:pPr>
        <w:pStyle w:val="33"/>
        <w:keepNext w:val="0"/>
        <w:keepLines w:val="0"/>
        <w:pageBreakBefore w:val="0"/>
        <w:widowControl w:val="0"/>
        <w:suppressLineNumbers w:val="0"/>
        <w:shd w:val="clear" w:fill="FFFFFF"/>
        <w:kinsoku/>
        <w:wordWrap/>
        <w:overflowPunct/>
        <w:topLinePunct w:val="0"/>
        <w:autoSpaceDE/>
        <w:autoSpaceDN/>
        <w:bidi w:val="0"/>
        <w:adjustRightInd/>
        <w:snapToGrid/>
        <w:spacing w:beforeAutospacing="0" w:after="0" w:afterAutospacing="0"/>
        <w:ind w:left="0" w:right="0" w:firstLine="560" w:firstLineChars="200"/>
        <w:jc w:val="both"/>
        <w:textAlignment w:val="auto"/>
        <w:rPr>
          <w:rFonts w:hint="default" w:ascii="宋体" w:hAnsi="宋体" w:eastAsia="宋体" w:cs="宋体"/>
          <w:b w:val="0"/>
          <w:bCs w:val="0"/>
          <w:i w:val="0"/>
          <w:iCs w:val="0"/>
          <w:caps w:val="0"/>
          <w:color w:val="0F1115"/>
          <w:spacing w:val="0"/>
          <w:sz w:val="28"/>
          <w:szCs w:val="28"/>
          <w:shd w:val="clear" w:fill="FFFFFF"/>
        </w:rPr>
      </w:pPr>
      <w:r>
        <w:rPr>
          <w:rFonts w:hint="default" w:ascii="宋体" w:hAnsi="宋体" w:eastAsia="宋体" w:cs="宋体"/>
          <w:b w:val="0"/>
          <w:bCs w:val="0"/>
          <w:i w:val="0"/>
          <w:iCs w:val="0"/>
          <w:caps w:val="0"/>
          <w:color w:val="0F1115"/>
          <w:spacing w:val="0"/>
          <w:sz w:val="28"/>
          <w:szCs w:val="28"/>
          <w:shd w:val="clear" w:fill="FFFFFF"/>
        </w:rPr>
        <w:t>（四）其他必要的整改措施。</w:t>
      </w:r>
    </w:p>
    <w:p w14:paraId="6B97189D">
      <w:pPr>
        <w:pStyle w:val="33"/>
        <w:keepNext w:val="0"/>
        <w:keepLines w:val="0"/>
        <w:pageBreakBefore w:val="0"/>
        <w:widowControl w:val="0"/>
        <w:suppressLineNumbers w:val="0"/>
        <w:shd w:val="clear" w:fill="FFFFFF"/>
        <w:kinsoku/>
        <w:wordWrap/>
        <w:overflowPunct/>
        <w:topLinePunct w:val="0"/>
        <w:autoSpaceDE/>
        <w:autoSpaceDN/>
        <w:bidi w:val="0"/>
        <w:adjustRightInd/>
        <w:snapToGrid/>
        <w:spacing w:beforeAutospacing="0" w:after="0" w:afterAutospacing="0"/>
        <w:ind w:left="0" w:right="0" w:firstLine="562" w:firstLineChars="200"/>
        <w:jc w:val="both"/>
        <w:textAlignment w:val="auto"/>
        <w:rPr>
          <w:rFonts w:hint="default" w:ascii="Segoe UI" w:hAnsi="Segoe UI" w:eastAsia="Segoe UI" w:cs="Segoe UI"/>
          <w:i w:val="0"/>
          <w:iCs w:val="0"/>
          <w:caps w:val="0"/>
          <w:color w:val="0F1115"/>
          <w:spacing w:val="0"/>
          <w:sz w:val="24"/>
          <w:szCs w:val="24"/>
        </w:rPr>
      </w:pPr>
      <w:r>
        <w:rPr>
          <w:rFonts w:hint="default" w:ascii="宋体" w:hAnsi="宋体" w:eastAsia="宋体" w:cs="宋体"/>
          <w:b/>
          <w:bCs/>
          <w:i w:val="0"/>
          <w:iCs w:val="0"/>
          <w:caps w:val="0"/>
          <w:color w:val="0F1115"/>
          <w:spacing w:val="0"/>
          <w:sz w:val="28"/>
          <w:szCs w:val="28"/>
          <w:shd w:val="clear" w:fill="FFFFFF"/>
        </w:rPr>
        <w:t>第三十条 </w:t>
      </w:r>
      <w:r>
        <w:rPr>
          <w:rFonts w:hint="default" w:ascii="宋体" w:hAnsi="宋体" w:eastAsia="宋体" w:cs="宋体"/>
          <w:b w:val="0"/>
          <w:bCs w:val="0"/>
          <w:i w:val="0"/>
          <w:iCs w:val="0"/>
          <w:caps w:val="0"/>
          <w:color w:val="0F1115"/>
          <w:spacing w:val="0"/>
          <w:sz w:val="28"/>
          <w:szCs w:val="28"/>
          <w:shd w:val="clear" w:fill="FFFFFF"/>
        </w:rPr>
        <w:t>应当对事故防范和整改措施的落实情况进行跟踪检查，确保整改措施落实到位。</w:t>
      </w:r>
    </w:p>
    <w:p w14:paraId="113E2BD9">
      <w:pPr>
        <w:keepNext w:val="0"/>
        <w:keepLines w:val="0"/>
        <w:pageBreakBefore w:val="0"/>
        <w:widowControl/>
        <w:numPr>
          <w:ilvl w:val="0"/>
          <w:numId w:val="0"/>
        </w:numPr>
        <w:kinsoku/>
        <w:wordWrap/>
        <w:overflowPunct/>
        <w:topLinePunct w:val="0"/>
        <w:autoSpaceDE/>
        <w:autoSpaceDN/>
        <w:bidi w:val="0"/>
        <w:adjustRightInd/>
        <w:snapToGrid/>
        <w:spacing w:before="120" w:after="120" w:line="360" w:lineRule="auto"/>
        <w:ind w:left="0" w:leftChars="0" w:firstLine="0" w:firstLineChars="0"/>
        <w:jc w:val="center"/>
        <w:textAlignment w:val="auto"/>
        <w:outlineLvl w:val="1"/>
        <w:rPr>
          <w:rFonts w:hint="default" w:ascii="宋体" w:hAnsi="宋体" w:eastAsia="宋体" w:cstheme="minorBidi"/>
          <w:b/>
          <w:bCs/>
          <w:sz w:val="28"/>
          <w:szCs w:val="28"/>
          <w:lang w:val="en-US" w:eastAsia="en-US" w:bidi="ar-SA"/>
        </w:rPr>
      </w:pPr>
      <w:bookmarkStart w:id="142" w:name="_Toc10556"/>
      <w:r>
        <w:rPr>
          <w:rFonts w:hint="default" w:ascii="宋体" w:hAnsi="宋体" w:eastAsia="宋体" w:cstheme="minorBidi"/>
          <w:b/>
          <w:bCs/>
          <w:sz w:val="28"/>
          <w:szCs w:val="28"/>
          <w:lang w:val="en-US" w:eastAsia="en-US" w:bidi="ar-SA"/>
        </w:rPr>
        <w:t>第八</w:t>
      </w:r>
      <w:r>
        <w:rPr>
          <w:rFonts w:hint="eastAsia" w:ascii="宋体" w:hAnsi="宋体" w:eastAsia="宋体" w:cstheme="minorBidi"/>
          <w:b/>
          <w:bCs/>
          <w:sz w:val="28"/>
          <w:szCs w:val="28"/>
          <w:lang w:val="en-US" w:eastAsia="zh-CN" w:bidi="ar-SA"/>
        </w:rPr>
        <w:t>节</w:t>
      </w:r>
      <w:r>
        <w:rPr>
          <w:rFonts w:hint="default" w:ascii="宋体" w:hAnsi="宋体" w:eastAsia="宋体" w:cstheme="minorBidi"/>
          <w:b/>
          <w:bCs/>
          <w:sz w:val="28"/>
          <w:szCs w:val="28"/>
          <w:lang w:val="en-US" w:eastAsia="en-US" w:bidi="ar-SA"/>
        </w:rPr>
        <w:t xml:space="preserve"> 事故统计与分析</w:t>
      </w:r>
      <w:bookmarkEnd w:id="142"/>
    </w:p>
    <w:p w14:paraId="02CF3830">
      <w:pPr>
        <w:pStyle w:val="33"/>
        <w:keepNext w:val="0"/>
        <w:keepLines w:val="0"/>
        <w:pageBreakBefore w:val="0"/>
        <w:widowControl w:val="0"/>
        <w:suppressLineNumbers w:val="0"/>
        <w:shd w:val="clear" w:fill="FFFFFF"/>
        <w:kinsoku/>
        <w:wordWrap/>
        <w:overflowPunct/>
        <w:topLinePunct w:val="0"/>
        <w:autoSpaceDE/>
        <w:autoSpaceDN/>
        <w:bidi w:val="0"/>
        <w:adjustRightInd/>
        <w:snapToGrid/>
        <w:spacing w:beforeAutospacing="0" w:after="0" w:afterAutospacing="0"/>
        <w:ind w:left="0" w:right="0" w:firstLine="562" w:firstLineChars="200"/>
        <w:jc w:val="both"/>
        <w:textAlignment w:val="auto"/>
        <w:rPr>
          <w:rFonts w:hint="default" w:ascii="宋体" w:hAnsi="宋体" w:eastAsia="宋体" w:cs="宋体"/>
          <w:b w:val="0"/>
          <w:bCs w:val="0"/>
          <w:i w:val="0"/>
          <w:iCs w:val="0"/>
          <w:caps w:val="0"/>
          <w:color w:val="0F1115"/>
          <w:spacing w:val="0"/>
          <w:sz w:val="28"/>
          <w:szCs w:val="28"/>
          <w:shd w:val="clear" w:fill="FFFFFF"/>
        </w:rPr>
      </w:pPr>
      <w:r>
        <w:rPr>
          <w:rFonts w:hint="default" w:ascii="宋体" w:hAnsi="宋体" w:eastAsia="宋体" w:cs="宋体"/>
          <w:b/>
          <w:bCs/>
          <w:i w:val="0"/>
          <w:iCs w:val="0"/>
          <w:caps w:val="0"/>
          <w:color w:val="0F1115"/>
          <w:spacing w:val="0"/>
          <w:sz w:val="28"/>
          <w:szCs w:val="28"/>
          <w:shd w:val="clear" w:fill="FFFFFF"/>
        </w:rPr>
        <w:t>第三十一条 </w:t>
      </w:r>
      <w:r>
        <w:rPr>
          <w:rFonts w:hint="eastAsia" w:cs="宋体"/>
          <w:b w:val="0"/>
          <w:bCs w:val="0"/>
          <w:i w:val="0"/>
          <w:iCs w:val="0"/>
          <w:caps w:val="0"/>
          <w:color w:val="0F1115"/>
          <w:spacing w:val="0"/>
          <w:sz w:val="28"/>
          <w:szCs w:val="28"/>
          <w:shd w:val="clear" w:fill="FFFFFF"/>
          <w:lang w:val="en-US" w:eastAsia="zh-CN"/>
        </w:rPr>
        <w:t>公司</w:t>
      </w:r>
      <w:r>
        <w:rPr>
          <w:rFonts w:hint="default" w:ascii="宋体" w:hAnsi="宋体" w:eastAsia="宋体" w:cs="宋体"/>
          <w:b w:val="0"/>
          <w:bCs w:val="0"/>
          <w:i w:val="0"/>
          <w:iCs w:val="0"/>
          <w:caps w:val="0"/>
          <w:color w:val="0F1115"/>
          <w:spacing w:val="0"/>
          <w:sz w:val="28"/>
          <w:szCs w:val="28"/>
          <w:shd w:val="clear" w:fill="FFFFFF"/>
        </w:rPr>
        <w:t>应当对发生的事故进行统计和分析。</w:t>
      </w:r>
    </w:p>
    <w:p w14:paraId="7D44986E">
      <w:pPr>
        <w:pStyle w:val="33"/>
        <w:keepNext w:val="0"/>
        <w:keepLines w:val="0"/>
        <w:pageBreakBefore w:val="0"/>
        <w:widowControl w:val="0"/>
        <w:suppressLineNumbers w:val="0"/>
        <w:shd w:val="clear" w:fill="FFFFFF"/>
        <w:kinsoku/>
        <w:wordWrap/>
        <w:overflowPunct/>
        <w:topLinePunct w:val="0"/>
        <w:autoSpaceDE/>
        <w:autoSpaceDN/>
        <w:bidi w:val="0"/>
        <w:adjustRightInd/>
        <w:snapToGrid/>
        <w:spacing w:beforeAutospacing="0" w:after="0" w:afterAutospacing="0"/>
        <w:ind w:left="0" w:right="0" w:firstLine="562" w:firstLineChars="200"/>
        <w:jc w:val="both"/>
        <w:textAlignment w:val="auto"/>
        <w:rPr>
          <w:rFonts w:hint="default" w:ascii="宋体" w:hAnsi="宋体" w:eastAsia="宋体" w:cs="宋体"/>
          <w:b w:val="0"/>
          <w:bCs w:val="0"/>
          <w:i w:val="0"/>
          <w:iCs w:val="0"/>
          <w:caps w:val="0"/>
          <w:color w:val="0F1115"/>
          <w:spacing w:val="0"/>
          <w:sz w:val="28"/>
          <w:szCs w:val="28"/>
          <w:shd w:val="clear" w:fill="FFFFFF"/>
        </w:rPr>
      </w:pPr>
      <w:r>
        <w:rPr>
          <w:rFonts w:hint="default" w:ascii="宋体" w:hAnsi="宋体" w:eastAsia="宋体" w:cs="宋体"/>
          <w:b/>
          <w:bCs/>
          <w:i w:val="0"/>
          <w:iCs w:val="0"/>
          <w:caps w:val="0"/>
          <w:color w:val="0F1115"/>
          <w:spacing w:val="0"/>
          <w:sz w:val="28"/>
          <w:szCs w:val="28"/>
          <w:shd w:val="clear" w:fill="FFFFFF"/>
        </w:rPr>
        <w:t>第三十二条 </w:t>
      </w:r>
      <w:r>
        <w:rPr>
          <w:rFonts w:hint="default" w:ascii="宋体" w:hAnsi="宋体" w:eastAsia="宋体" w:cs="宋体"/>
          <w:b w:val="0"/>
          <w:bCs w:val="0"/>
          <w:i w:val="0"/>
          <w:iCs w:val="0"/>
          <w:caps w:val="0"/>
          <w:color w:val="0F1115"/>
          <w:spacing w:val="0"/>
          <w:sz w:val="28"/>
          <w:szCs w:val="28"/>
          <w:shd w:val="clear" w:fill="FFFFFF"/>
        </w:rPr>
        <w:t>事故统计的内容应当包括：</w:t>
      </w:r>
    </w:p>
    <w:p w14:paraId="7DCB4E51">
      <w:pPr>
        <w:pStyle w:val="33"/>
        <w:keepNext w:val="0"/>
        <w:keepLines w:val="0"/>
        <w:pageBreakBefore w:val="0"/>
        <w:widowControl w:val="0"/>
        <w:suppressLineNumbers w:val="0"/>
        <w:shd w:val="clear" w:fill="FFFFFF"/>
        <w:kinsoku/>
        <w:wordWrap/>
        <w:overflowPunct/>
        <w:topLinePunct w:val="0"/>
        <w:autoSpaceDE/>
        <w:autoSpaceDN/>
        <w:bidi w:val="0"/>
        <w:adjustRightInd/>
        <w:snapToGrid/>
        <w:spacing w:beforeAutospacing="0" w:after="0" w:afterAutospacing="0"/>
        <w:ind w:left="0" w:right="0" w:firstLine="560" w:firstLineChars="200"/>
        <w:jc w:val="both"/>
        <w:textAlignment w:val="auto"/>
        <w:rPr>
          <w:rFonts w:hint="default" w:ascii="宋体" w:hAnsi="宋体" w:eastAsia="宋体" w:cs="宋体"/>
          <w:b w:val="0"/>
          <w:bCs w:val="0"/>
          <w:i w:val="0"/>
          <w:iCs w:val="0"/>
          <w:caps w:val="0"/>
          <w:color w:val="0F1115"/>
          <w:spacing w:val="0"/>
          <w:sz w:val="28"/>
          <w:szCs w:val="28"/>
          <w:shd w:val="clear" w:fill="FFFFFF"/>
        </w:rPr>
      </w:pPr>
      <w:r>
        <w:rPr>
          <w:rFonts w:hint="default" w:ascii="宋体" w:hAnsi="宋体" w:eastAsia="宋体" w:cs="宋体"/>
          <w:b w:val="0"/>
          <w:bCs w:val="0"/>
          <w:i w:val="0"/>
          <w:iCs w:val="0"/>
          <w:caps w:val="0"/>
          <w:color w:val="0F1115"/>
          <w:spacing w:val="0"/>
          <w:sz w:val="28"/>
          <w:szCs w:val="28"/>
          <w:shd w:val="clear" w:fill="FFFFFF"/>
        </w:rPr>
        <w:t>（一）事故发生的时间、地点；</w:t>
      </w:r>
    </w:p>
    <w:p w14:paraId="212538FB">
      <w:pPr>
        <w:pStyle w:val="33"/>
        <w:keepNext w:val="0"/>
        <w:keepLines w:val="0"/>
        <w:pageBreakBefore w:val="0"/>
        <w:widowControl w:val="0"/>
        <w:suppressLineNumbers w:val="0"/>
        <w:shd w:val="clear" w:fill="FFFFFF"/>
        <w:kinsoku/>
        <w:wordWrap/>
        <w:overflowPunct/>
        <w:topLinePunct w:val="0"/>
        <w:autoSpaceDE/>
        <w:autoSpaceDN/>
        <w:bidi w:val="0"/>
        <w:adjustRightInd/>
        <w:snapToGrid/>
        <w:spacing w:beforeAutospacing="0" w:after="0" w:afterAutospacing="0"/>
        <w:ind w:left="0" w:right="0" w:firstLine="560" w:firstLineChars="200"/>
        <w:jc w:val="both"/>
        <w:textAlignment w:val="auto"/>
        <w:rPr>
          <w:rFonts w:hint="default" w:ascii="宋体" w:hAnsi="宋体" w:eastAsia="宋体" w:cs="宋体"/>
          <w:b w:val="0"/>
          <w:bCs w:val="0"/>
          <w:i w:val="0"/>
          <w:iCs w:val="0"/>
          <w:caps w:val="0"/>
          <w:color w:val="0F1115"/>
          <w:spacing w:val="0"/>
          <w:sz w:val="28"/>
          <w:szCs w:val="28"/>
          <w:shd w:val="clear" w:fill="FFFFFF"/>
        </w:rPr>
      </w:pPr>
      <w:r>
        <w:rPr>
          <w:rFonts w:hint="default" w:ascii="宋体" w:hAnsi="宋体" w:eastAsia="宋体" w:cs="宋体"/>
          <w:b w:val="0"/>
          <w:bCs w:val="0"/>
          <w:i w:val="0"/>
          <w:iCs w:val="0"/>
          <w:caps w:val="0"/>
          <w:color w:val="0F1115"/>
          <w:spacing w:val="0"/>
          <w:sz w:val="28"/>
          <w:szCs w:val="28"/>
          <w:shd w:val="clear" w:fill="FFFFFF"/>
        </w:rPr>
        <w:t>（二）事故类型和等级；</w:t>
      </w:r>
    </w:p>
    <w:p w14:paraId="27C25A54">
      <w:pPr>
        <w:pStyle w:val="33"/>
        <w:keepNext w:val="0"/>
        <w:keepLines w:val="0"/>
        <w:pageBreakBefore w:val="0"/>
        <w:widowControl w:val="0"/>
        <w:suppressLineNumbers w:val="0"/>
        <w:shd w:val="clear" w:fill="FFFFFF"/>
        <w:kinsoku/>
        <w:wordWrap/>
        <w:overflowPunct/>
        <w:topLinePunct w:val="0"/>
        <w:autoSpaceDE/>
        <w:autoSpaceDN/>
        <w:bidi w:val="0"/>
        <w:adjustRightInd/>
        <w:snapToGrid/>
        <w:spacing w:beforeAutospacing="0" w:after="0" w:afterAutospacing="0"/>
        <w:ind w:left="0" w:right="0" w:firstLine="560" w:firstLineChars="200"/>
        <w:jc w:val="both"/>
        <w:textAlignment w:val="auto"/>
        <w:rPr>
          <w:rFonts w:hint="default" w:ascii="宋体" w:hAnsi="宋体" w:eastAsia="宋体" w:cs="宋体"/>
          <w:b w:val="0"/>
          <w:bCs w:val="0"/>
          <w:i w:val="0"/>
          <w:iCs w:val="0"/>
          <w:caps w:val="0"/>
          <w:color w:val="0F1115"/>
          <w:spacing w:val="0"/>
          <w:sz w:val="28"/>
          <w:szCs w:val="28"/>
          <w:shd w:val="clear" w:fill="FFFFFF"/>
        </w:rPr>
      </w:pPr>
      <w:r>
        <w:rPr>
          <w:rFonts w:hint="default" w:ascii="宋体" w:hAnsi="宋体" w:eastAsia="宋体" w:cs="宋体"/>
          <w:b w:val="0"/>
          <w:bCs w:val="0"/>
          <w:i w:val="0"/>
          <w:iCs w:val="0"/>
          <w:caps w:val="0"/>
          <w:color w:val="0F1115"/>
          <w:spacing w:val="0"/>
          <w:sz w:val="28"/>
          <w:szCs w:val="28"/>
          <w:shd w:val="clear" w:fill="FFFFFF"/>
        </w:rPr>
        <w:t>（三）事故造成的人员伤亡情况；</w:t>
      </w:r>
    </w:p>
    <w:p w14:paraId="7E6DD15D">
      <w:pPr>
        <w:pStyle w:val="33"/>
        <w:keepNext w:val="0"/>
        <w:keepLines w:val="0"/>
        <w:pageBreakBefore w:val="0"/>
        <w:widowControl w:val="0"/>
        <w:suppressLineNumbers w:val="0"/>
        <w:shd w:val="clear" w:fill="FFFFFF"/>
        <w:kinsoku/>
        <w:wordWrap/>
        <w:overflowPunct/>
        <w:topLinePunct w:val="0"/>
        <w:autoSpaceDE/>
        <w:autoSpaceDN/>
        <w:bidi w:val="0"/>
        <w:adjustRightInd/>
        <w:snapToGrid/>
        <w:spacing w:beforeAutospacing="0" w:after="0" w:afterAutospacing="0"/>
        <w:ind w:left="0" w:right="0" w:firstLine="560" w:firstLineChars="200"/>
        <w:jc w:val="both"/>
        <w:textAlignment w:val="auto"/>
        <w:rPr>
          <w:rFonts w:hint="default" w:ascii="宋体" w:hAnsi="宋体" w:eastAsia="宋体" w:cs="宋体"/>
          <w:b w:val="0"/>
          <w:bCs w:val="0"/>
          <w:i w:val="0"/>
          <w:iCs w:val="0"/>
          <w:caps w:val="0"/>
          <w:color w:val="0F1115"/>
          <w:spacing w:val="0"/>
          <w:sz w:val="28"/>
          <w:szCs w:val="28"/>
          <w:shd w:val="clear" w:fill="FFFFFF"/>
        </w:rPr>
      </w:pPr>
      <w:r>
        <w:rPr>
          <w:rFonts w:hint="default" w:ascii="宋体" w:hAnsi="宋体" w:eastAsia="宋体" w:cs="宋体"/>
          <w:b w:val="0"/>
          <w:bCs w:val="0"/>
          <w:i w:val="0"/>
          <w:iCs w:val="0"/>
          <w:caps w:val="0"/>
          <w:color w:val="0F1115"/>
          <w:spacing w:val="0"/>
          <w:sz w:val="28"/>
          <w:szCs w:val="28"/>
          <w:shd w:val="clear" w:fill="FFFFFF"/>
        </w:rPr>
        <w:t>（四）事故造成的直接经济损失；</w:t>
      </w:r>
    </w:p>
    <w:p w14:paraId="48273913">
      <w:pPr>
        <w:pStyle w:val="33"/>
        <w:keepNext w:val="0"/>
        <w:keepLines w:val="0"/>
        <w:pageBreakBefore w:val="0"/>
        <w:widowControl w:val="0"/>
        <w:suppressLineNumbers w:val="0"/>
        <w:shd w:val="clear" w:fill="FFFFFF"/>
        <w:kinsoku/>
        <w:wordWrap/>
        <w:overflowPunct/>
        <w:topLinePunct w:val="0"/>
        <w:autoSpaceDE/>
        <w:autoSpaceDN/>
        <w:bidi w:val="0"/>
        <w:adjustRightInd/>
        <w:snapToGrid/>
        <w:spacing w:beforeAutospacing="0" w:after="0" w:afterAutospacing="0"/>
        <w:ind w:left="0" w:right="0" w:firstLine="560" w:firstLineChars="200"/>
        <w:jc w:val="both"/>
        <w:textAlignment w:val="auto"/>
        <w:rPr>
          <w:rFonts w:hint="default" w:ascii="宋体" w:hAnsi="宋体" w:eastAsia="宋体" w:cs="宋体"/>
          <w:b w:val="0"/>
          <w:bCs w:val="0"/>
          <w:i w:val="0"/>
          <w:iCs w:val="0"/>
          <w:caps w:val="0"/>
          <w:color w:val="0F1115"/>
          <w:spacing w:val="0"/>
          <w:sz w:val="28"/>
          <w:szCs w:val="28"/>
          <w:shd w:val="clear" w:fill="FFFFFF"/>
        </w:rPr>
      </w:pPr>
      <w:r>
        <w:rPr>
          <w:rFonts w:hint="default" w:ascii="宋体" w:hAnsi="宋体" w:eastAsia="宋体" w:cs="宋体"/>
          <w:b w:val="0"/>
          <w:bCs w:val="0"/>
          <w:i w:val="0"/>
          <w:iCs w:val="0"/>
          <w:caps w:val="0"/>
          <w:color w:val="0F1115"/>
          <w:spacing w:val="0"/>
          <w:sz w:val="28"/>
          <w:szCs w:val="28"/>
          <w:shd w:val="clear" w:fill="FFFFFF"/>
        </w:rPr>
        <w:t>（五）事故原因分析；</w:t>
      </w:r>
    </w:p>
    <w:p w14:paraId="27051060">
      <w:pPr>
        <w:pStyle w:val="33"/>
        <w:keepNext w:val="0"/>
        <w:keepLines w:val="0"/>
        <w:pageBreakBefore w:val="0"/>
        <w:widowControl w:val="0"/>
        <w:suppressLineNumbers w:val="0"/>
        <w:shd w:val="clear" w:fill="FFFFFF"/>
        <w:kinsoku/>
        <w:wordWrap/>
        <w:overflowPunct/>
        <w:topLinePunct w:val="0"/>
        <w:autoSpaceDE/>
        <w:autoSpaceDN/>
        <w:bidi w:val="0"/>
        <w:adjustRightInd/>
        <w:snapToGrid/>
        <w:spacing w:beforeAutospacing="0" w:after="0" w:afterAutospacing="0"/>
        <w:ind w:left="0" w:right="0" w:firstLine="560" w:firstLineChars="200"/>
        <w:jc w:val="both"/>
        <w:textAlignment w:val="auto"/>
        <w:rPr>
          <w:rFonts w:hint="default" w:ascii="宋体" w:hAnsi="宋体" w:eastAsia="宋体" w:cs="宋体"/>
          <w:b w:val="0"/>
          <w:bCs w:val="0"/>
          <w:i w:val="0"/>
          <w:iCs w:val="0"/>
          <w:caps w:val="0"/>
          <w:color w:val="0F1115"/>
          <w:spacing w:val="0"/>
          <w:sz w:val="28"/>
          <w:szCs w:val="28"/>
          <w:shd w:val="clear" w:fill="FFFFFF"/>
        </w:rPr>
      </w:pPr>
      <w:r>
        <w:rPr>
          <w:rFonts w:hint="default" w:ascii="宋体" w:hAnsi="宋体" w:eastAsia="宋体" w:cs="宋体"/>
          <w:b w:val="0"/>
          <w:bCs w:val="0"/>
          <w:i w:val="0"/>
          <w:iCs w:val="0"/>
          <w:caps w:val="0"/>
          <w:color w:val="0F1115"/>
          <w:spacing w:val="0"/>
          <w:sz w:val="28"/>
          <w:szCs w:val="28"/>
          <w:shd w:val="clear" w:fill="FFFFFF"/>
        </w:rPr>
        <w:t>（六）事故处理情况；</w:t>
      </w:r>
    </w:p>
    <w:p w14:paraId="1671BB92">
      <w:pPr>
        <w:pStyle w:val="33"/>
        <w:keepNext w:val="0"/>
        <w:keepLines w:val="0"/>
        <w:pageBreakBefore w:val="0"/>
        <w:widowControl w:val="0"/>
        <w:suppressLineNumbers w:val="0"/>
        <w:shd w:val="clear" w:fill="FFFFFF"/>
        <w:kinsoku/>
        <w:wordWrap/>
        <w:overflowPunct/>
        <w:topLinePunct w:val="0"/>
        <w:autoSpaceDE/>
        <w:autoSpaceDN/>
        <w:bidi w:val="0"/>
        <w:adjustRightInd/>
        <w:snapToGrid/>
        <w:spacing w:beforeAutospacing="0" w:after="0" w:afterAutospacing="0"/>
        <w:ind w:left="0" w:right="0" w:firstLine="560" w:firstLineChars="200"/>
        <w:jc w:val="both"/>
        <w:textAlignment w:val="auto"/>
        <w:rPr>
          <w:rFonts w:hint="default" w:ascii="宋体" w:hAnsi="宋体" w:eastAsia="宋体" w:cs="宋体"/>
          <w:b w:val="0"/>
          <w:bCs w:val="0"/>
          <w:i w:val="0"/>
          <w:iCs w:val="0"/>
          <w:caps w:val="0"/>
          <w:color w:val="0F1115"/>
          <w:spacing w:val="0"/>
          <w:sz w:val="28"/>
          <w:szCs w:val="28"/>
          <w:shd w:val="clear" w:fill="FFFFFF"/>
        </w:rPr>
      </w:pPr>
      <w:r>
        <w:rPr>
          <w:rFonts w:hint="default" w:ascii="宋体" w:hAnsi="宋体" w:eastAsia="宋体" w:cs="宋体"/>
          <w:b w:val="0"/>
          <w:bCs w:val="0"/>
          <w:i w:val="0"/>
          <w:iCs w:val="0"/>
          <w:caps w:val="0"/>
          <w:color w:val="0F1115"/>
          <w:spacing w:val="0"/>
          <w:sz w:val="28"/>
          <w:szCs w:val="28"/>
          <w:shd w:val="clear" w:fill="FFFFFF"/>
        </w:rPr>
        <w:t>（七）防范和整改措施落实情况。</w:t>
      </w:r>
    </w:p>
    <w:p w14:paraId="39106FE2">
      <w:pPr>
        <w:pStyle w:val="33"/>
        <w:keepNext w:val="0"/>
        <w:keepLines w:val="0"/>
        <w:pageBreakBefore w:val="0"/>
        <w:widowControl w:val="0"/>
        <w:suppressLineNumbers w:val="0"/>
        <w:shd w:val="clear" w:fill="FFFFFF"/>
        <w:kinsoku/>
        <w:wordWrap/>
        <w:overflowPunct/>
        <w:topLinePunct w:val="0"/>
        <w:autoSpaceDE/>
        <w:autoSpaceDN/>
        <w:bidi w:val="0"/>
        <w:adjustRightInd/>
        <w:snapToGrid/>
        <w:spacing w:beforeAutospacing="0" w:after="0" w:afterAutospacing="0"/>
        <w:ind w:left="0" w:right="0" w:firstLine="562" w:firstLineChars="200"/>
        <w:jc w:val="both"/>
        <w:textAlignment w:val="auto"/>
        <w:rPr>
          <w:rFonts w:hint="default" w:ascii="宋体" w:hAnsi="宋体" w:eastAsia="宋体" w:cs="宋体"/>
          <w:b w:val="0"/>
          <w:bCs w:val="0"/>
          <w:i w:val="0"/>
          <w:iCs w:val="0"/>
          <w:caps w:val="0"/>
          <w:color w:val="0F1115"/>
          <w:spacing w:val="0"/>
          <w:sz w:val="28"/>
          <w:szCs w:val="28"/>
          <w:shd w:val="clear" w:fill="FFFFFF"/>
        </w:rPr>
      </w:pPr>
      <w:r>
        <w:rPr>
          <w:rFonts w:hint="default" w:ascii="宋体" w:hAnsi="宋体" w:eastAsia="宋体" w:cs="宋体"/>
          <w:b/>
          <w:bCs/>
          <w:i w:val="0"/>
          <w:iCs w:val="0"/>
          <w:caps w:val="0"/>
          <w:color w:val="0F1115"/>
          <w:spacing w:val="0"/>
          <w:sz w:val="28"/>
          <w:szCs w:val="28"/>
          <w:shd w:val="clear" w:fill="FFFFFF"/>
        </w:rPr>
        <w:t>第三十三条 </w:t>
      </w:r>
      <w:r>
        <w:rPr>
          <w:rFonts w:hint="default" w:ascii="宋体" w:hAnsi="宋体" w:eastAsia="宋体" w:cs="宋体"/>
          <w:b w:val="0"/>
          <w:bCs w:val="0"/>
          <w:i w:val="0"/>
          <w:iCs w:val="0"/>
          <w:caps w:val="0"/>
          <w:color w:val="0F1115"/>
          <w:spacing w:val="0"/>
          <w:sz w:val="28"/>
          <w:szCs w:val="28"/>
          <w:shd w:val="clear" w:fill="FFFFFF"/>
        </w:rPr>
        <w:t>定期对事故情况进行统计分析：</w:t>
      </w:r>
    </w:p>
    <w:p w14:paraId="0B5C9CB8">
      <w:pPr>
        <w:pStyle w:val="33"/>
        <w:keepNext w:val="0"/>
        <w:keepLines w:val="0"/>
        <w:pageBreakBefore w:val="0"/>
        <w:widowControl w:val="0"/>
        <w:suppressLineNumbers w:val="0"/>
        <w:shd w:val="clear" w:fill="FFFFFF"/>
        <w:kinsoku/>
        <w:wordWrap/>
        <w:overflowPunct/>
        <w:topLinePunct w:val="0"/>
        <w:autoSpaceDE/>
        <w:autoSpaceDN/>
        <w:bidi w:val="0"/>
        <w:adjustRightInd/>
        <w:snapToGrid/>
        <w:spacing w:beforeAutospacing="0" w:after="0" w:afterAutospacing="0"/>
        <w:ind w:left="0" w:right="0" w:firstLine="560" w:firstLineChars="200"/>
        <w:jc w:val="both"/>
        <w:textAlignment w:val="auto"/>
        <w:rPr>
          <w:rFonts w:hint="default" w:ascii="宋体" w:hAnsi="宋体" w:eastAsia="宋体" w:cs="宋体"/>
          <w:b w:val="0"/>
          <w:bCs w:val="0"/>
          <w:i w:val="0"/>
          <w:iCs w:val="0"/>
          <w:caps w:val="0"/>
          <w:color w:val="0F1115"/>
          <w:spacing w:val="0"/>
          <w:sz w:val="28"/>
          <w:szCs w:val="28"/>
          <w:shd w:val="clear" w:fill="FFFFFF"/>
        </w:rPr>
      </w:pPr>
      <w:r>
        <w:rPr>
          <w:rFonts w:hint="default" w:ascii="宋体" w:hAnsi="宋体" w:eastAsia="宋体" w:cs="宋体"/>
          <w:b w:val="0"/>
          <w:bCs w:val="0"/>
          <w:i w:val="0"/>
          <w:iCs w:val="0"/>
          <w:caps w:val="0"/>
          <w:color w:val="0F1115"/>
          <w:spacing w:val="0"/>
          <w:sz w:val="28"/>
          <w:szCs w:val="28"/>
          <w:shd w:val="clear" w:fill="FFFFFF"/>
        </w:rPr>
        <w:t>（一）月度分析：每月对事故情况进行简要分析；</w:t>
      </w:r>
    </w:p>
    <w:p w14:paraId="5B211D06">
      <w:pPr>
        <w:pStyle w:val="33"/>
        <w:keepNext w:val="0"/>
        <w:keepLines w:val="0"/>
        <w:pageBreakBefore w:val="0"/>
        <w:widowControl w:val="0"/>
        <w:suppressLineNumbers w:val="0"/>
        <w:shd w:val="clear" w:fill="FFFFFF"/>
        <w:kinsoku/>
        <w:wordWrap/>
        <w:overflowPunct/>
        <w:topLinePunct w:val="0"/>
        <w:autoSpaceDE/>
        <w:autoSpaceDN/>
        <w:bidi w:val="0"/>
        <w:adjustRightInd/>
        <w:snapToGrid/>
        <w:spacing w:beforeAutospacing="0" w:after="0" w:afterAutospacing="0"/>
        <w:ind w:left="0" w:right="0" w:firstLine="560" w:firstLineChars="200"/>
        <w:jc w:val="both"/>
        <w:textAlignment w:val="auto"/>
        <w:rPr>
          <w:rFonts w:hint="default" w:ascii="宋体" w:hAnsi="宋体" w:eastAsia="宋体" w:cs="宋体"/>
          <w:b w:val="0"/>
          <w:bCs w:val="0"/>
          <w:i w:val="0"/>
          <w:iCs w:val="0"/>
          <w:caps w:val="0"/>
          <w:color w:val="0F1115"/>
          <w:spacing w:val="0"/>
          <w:sz w:val="28"/>
          <w:szCs w:val="28"/>
          <w:shd w:val="clear" w:fill="FFFFFF"/>
        </w:rPr>
      </w:pPr>
      <w:r>
        <w:rPr>
          <w:rFonts w:hint="default" w:ascii="宋体" w:hAnsi="宋体" w:eastAsia="宋体" w:cs="宋体"/>
          <w:b w:val="0"/>
          <w:bCs w:val="0"/>
          <w:i w:val="0"/>
          <w:iCs w:val="0"/>
          <w:caps w:val="0"/>
          <w:color w:val="0F1115"/>
          <w:spacing w:val="0"/>
          <w:sz w:val="28"/>
          <w:szCs w:val="28"/>
          <w:shd w:val="clear" w:fill="FFFFFF"/>
        </w:rPr>
        <w:t>（二）季度分析：每季度对事故情况进行全面分析；</w:t>
      </w:r>
    </w:p>
    <w:p w14:paraId="40B81FEC">
      <w:pPr>
        <w:pStyle w:val="33"/>
        <w:keepNext w:val="0"/>
        <w:keepLines w:val="0"/>
        <w:pageBreakBefore w:val="0"/>
        <w:widowControl w:val="0"/>
        <w:suppressLineNumbers w:val="0"/>
        <w:shd w:val="clear" w:fill="FFFFFF"/>
        <w:kinsoku/>
        <w:wordWrap/>
        <w:overflowPunct/>
        <w:topLinePunct w:val="0"/>
        <w:autoSpaceDE/>
        <w:autoSpaceDN/>
        <w:bidi w:val="0"/>
        <w:adjustRightInd/>
        <w:snapToGrid/>
        <w:spacing w:beforeAutospacing="0" w:after="0" w:afterAutospacing="0"/>
        <w:ind w:left="0" w:right="0" w:firstLine="560" w:firstLineChars="200"/>
        <w:jc w:val="both"/>
        <w:textAlignment w:val="auto"/>
        <w:rPr>
          <w:rFonts w:hint="default" w:ascii="宋体" w:hAnsi="宋体" w:eastAsia="宋体" w:cs="宋体"/>
          <w:b w:val="0"/>
          <w:bCs w:val="0"/>
          <w:i w:val="0"/>
          <w:iCs w:val="0"/>
          <w:caps w:val="0"/>
          <w:color w:val="0F1115"/>
          <w:spacing w:val="0"/>
          <w:sz w:val="28"/>
          <w:szCs w:val="28"/>
          <w:shd w:val="clear" w:fill="FFFFFF"/>
        </w:rPr>
      </w:pPr>
      <w:r>
        <w:rPr>
          <w:rFonts w:hint="default" w:ascii="宋体" w:hAnsi="宋体" w:eastAsia="宋体" w:cs="宋体"/>
          <w:b w:val="0"/>
          <w:bCs w:val="0"/>
          <w:i w:val="0"/>
          <w:iCs w:val="0"/>
          <w:caps w:val="0"/>
          <w:color w:val="0F1115"/>
          <w:spacing w:val="0"/>
          <w:sz w:val="28"/>
          <w:szCs w:val="28"/>
          <w:shd w:val="clear" w:fill="FFFFFF"/>
        </w:rPr>
        <w:t>（三）年度分析：每年对事故情况进行综合分析，形成年度事故统计分析报告。</w:t>
      </w:r>
    </w:p>
    <w:p w14:paraId="50EAB28C">
      <w:pPr>
        <w:pStyle w:val="33"/>
        <w:keepNext w:val="0"/>
        <w:keepLines w:val="0"/>
        <w:pageBreakBefore w:val="0"/>
        <w:widowControl w:val="0"/>
        <w:suppressLineNumbers w:val="0"/>
        <w:shd w:val="clear" w:fill="FFFFFF"/>
        <w:kinsoku/>
        <w:wordWrap/>
        <w:overflowPunct/>
        <w:topLinePunct w:val="0"/>
        <w:autoSpaceDE/>
        <w:autoSpaceDN/>
        <w:bidi w:val="0"/>
        <w:adjustRightInd/>
        <w:snapToGrid/>
        <w:spacing w:beforeAutospacing="0" w:after="0" w:afterAutospacing="0"/>
        <w:ind w:left="0" w:right="0" w:firstLine="562" w:firstLineChars="200"/>
        <w:jc w:val="both"/>
        <w:textAlignment w:val="auto"/>
        <w:rPr>
          <w:rFonts w:hint="default" w:ascii="宋体" w:hAnsi="宋体" w:eastAsia="宋体" w:cs="宋体"/>
          <w:b w:val="0"/>
          <w:bCs w:val="0"/>
          <w:i w:val="0"/>
          <w:iCs w:val="0"/>
          <w:caps w:val="0"/>
          <w:color w:val="0F1115"/>
          <w:spacing w:val="0"/>
          <w:sz w:val="28"/>
          <w:szCs w:val="28"/>
          <w:shd w:val="clear" w:fill="FFFFFF"/>
        </w:rPr>
      </w:pPr>
      <w:r>
        <w:rPr>
          <w:rFonts w:hint="default" w:ascii="宋体" w:hAnsi="宋体" w:eastAsia="宋体" w:cs="宋体"/>
          <w:b/>
          <w:bCs/>
          <w:i w:val="0"/>
          <w:iCs w:val="0"/>
          <w:caps w:val="0"/>
          <w:color w:val="0F1115"/>
          <w:spacing w:val="0"/>
          <w:sz w:val="28"/>
          <w:szCs w:val="28"/>
          <w:shd w:val="clear" w:fill="FFFFFF"/>
        </w:rPr>
        <w:t>第三十四条 </w:t>
      </w:r>
      <w:r>
        <w:rPr>
          <w:rFonts w:hint="default" w:ascii="宋体" w:hAnsi="宋体" w:eastAsia="宋体" w:cs="宋体"/>
          <w:b w:val="0"/>
          <w:bCs w:val="0"/>
          <w:i w:val="0"/>
          <w:iCs w:val="0"/>
          <w:caps w:val="0"/>
          <w:color w:val="0F1115"/>
          <w:spacing w:val="0"/>
          <w:sz w:val="28"/>
          <w:szCs w:val="28"/>
          <w:shd w:val="clear" w:fill="FFFFFF"/>
        </w:rPr>
        <w:t>事故统计分析应当深入分析事故发生的规律和趋势，找出安全管理中存在的薄弱环节和突出问题，提出针对性的改进措施。</w:t>
      </w:r>
    </w:p>
    <w:p w14:paraId="2E6005E8">
      <w:pPr>
        <w:keepNext w:val="0"/>
        <w:keepLines w:val="0"/>
        <w:pageBreakBefore w:val="0"/>
        <w:widowControl/>
        <w:numPr>
          <w:ilvl w:val="0"/>
          <w:numId w:val="0"/>
        </w:numPr>
        <w:kinsoku/>
        <w:wordWrap/>
        <w:overflowPunct/>
        <w:topLinePunct w:val="0"/>
        <w:autoSpaceDE/>
        <w:autoSpaceDN/>
        <w:bidi w:val="0"/>
        <w:adjustRightInd/>
        <w:snapToGrid/>
        <w:spacing w:before="120" w:after="120" w:line="360" w:lineRule="auto"/>
        <w:ind w:left="0" w:leftChars="0" w:firstLine="0" w:firstLineChars="0"/>
        <w:jc w:val="center"/>
        <w:textAlignment w:val="auto"/>
        <w:outlineLvl w:val="1"/>
        <w:rPr>
          <w:rFonts w:hint="default" w:ascii="宋体" w:hAnsi="宋体" w:eastAsia="宋体" w:cstheme="minorBidi"/>
          <w:b/>
          <w:bCs/>
          <w:sz w:val="28"/>
          <w:szCs w:val="28"/>
          <w:lang w:val="en-US" w:eastAsia="en-US" w:bidi="ar-SA"/>
        </w:rPr>
      </w:pPr>
      <w:bookmarkStart w:id="143" w:name="_Toc14884"/>
      <w:r>
        <w:rPr>
          <w:rFonts w:hint="default" w:ascii="宋体" w:hAnsi="宋体" w:eastAsia="宋体" w:cstheme="minorBidi"/>
          <w:b/>
          <w:bCs/>
          <w:sz w:val="28"/>
          <w:szCs w:val="28"/>
          <w:lang w:val="en-US" w:eastAsia="en-US" w:bidi="ar-SA"/>
        </w:rPr>
        <w:t>第九</w:t>
      </w:r>
      <w:r>
        <w:rPr>
          <w:rFonts w:hint="eastAsia" w:ascii="宋体" w:hAnsi="宋体" w:eastAsia="宋体" w:cstheme="minorBidi"/>
          <w:b/>
          <w:bCs/>
          <w:sz w:val="28"/>
          <w:szCs w:val="28"/>
          <w:lang w:val="en-US" w:eastAsia="zh-CN" w:bidi="ar-SA"/>
        </w:rPr>
        <w:t>节</w:t>
      </w:r>
      <w:r>
        <w:rPr>
          <w:rFonts w:hint="default" w:ascii="宋体" w:hAnsi="宋体" w:eastAsia="宋体" w:cstheme="minorBidi"/>
          <w:b/>
          <w:bCs/>
          <w:sz w:val="28"/>
          <w:szCs w:val="28"/>
          <w:lang w:val="en-US" w:eastAsia="en-US" w:bidi="ar-SA"/>
        </w:rPr>
        <w:t xml:space="preserve"> 事故档案管理</w:t>
      </w:r>
      <w:bookmarkEnd w:id="143"/>
    </w:p>
    <w:p w14:paraId="1FA3EE20">
      <w:pPr>
        <w:pStyle w:val="33"/>
        <w:keepNext w:val="0"/>
        <w:keepLines w:val="0"/>
        <w:pageBreakBefore w:val="0"/>
        <w:widowControl w:val="0"/>
        <w:suppressLineNumbers w:val="0"/>
        <w:shd w:val="clear" w:fill="FFFFFF"/>
        <w:kinsoku/>
        <w:wordWrap/>
        <w:overflowPunct/>
        <w:topLinePunct w:val="0"/>
        <w:autoSpaceDE/>
        <w:autoSpaceDN/>
        <w:bidi w:val="0"/>
        <w:adjustRightInd/>
        <w:snapToGrid/>
        <w:spacing w:beforeAutospacing="0" w:after="0" w:afterAutospacing="0"/>
        <w:ind w:left="0" w:right="0" w:firstLine="562" w:firstLineChars="200"/>
        <w:jc w:val="both"/>
        <w:textAlignment w:val="auto"/>
        <w:rPr>
          <w:rFonts w:hint="default" w:ascii="宋体" w:hAnsi="宋体" w:eastAsia="宋体" w:cs="宋体"/>
          <w:b w:val="0"/>
          <w:bCs w:val="0"/>
          <w:i w:val="0"/>
          <w:iCs w:val="0"/>
          <w:caps w:val="0"/>
          <w:color w:val="0F1115"/>
          <w:spacing w:val="0"/>
          <w:sz w:val="28"/>
          <w:szCs w:val="28"/>
          <w:shd w:val="clear" w:fill="FFFFFF"/>
        </w:rPr>
      </w:pPr>
      <w:r>
        <w:rPr>
          <w:rFonts w:hint="default" w:ascii="宋体" w:hAnsi="宋体" w:eastAsia="宋体" w:cs="宋体"/>
          <w:b/>
          <w:bCs/>
          <w:i w:val="0"/>
          <w:iCs w:val="0"/>
          <w:caps w:val="0"/>
          <w:color w:val="0F1115"/>
          <w:spacing w:val="0"/>
          <w:sz w:val="28"/>
          <w:szCs w:val="28"/>
          <w:shd w:val="clear" w:fill="FFFFFF"/>
        </w:rPr>
        <w:t>第三十</w:t>
      </w:r>
      <w:r>
        <w:rPr>
          <w:rFonts w:hint="eastAsia" w:ascii="宋体" w:hAnsi="宋体" w:eastAsia="宋体" w:cs="宋体"/>
          <w:b/>
          <w:bCs/>
          <w:i w:val="0"/>
          <w:iCs w:val="0"/>
          <w:caps w:val="0"/>
          <w:color w:val="0F1115"/>
          <w:spacing w:val="0"/>
          <w:sz w:val="28"/>
          <w:szCs w:val="28"/>
          <w:shd w:val="clear" w:fill="FFFFFF"/>
          <w:lang w:val="en-US" w:eastAsia="zh-CN"/>
        </w:rPr>
        <w:t>五</w:t>
      </w:r>
      <w:r>
        <w:rPr>
          <w:rFonts w:hint="default" w:ascii="宋体" w:hAnsi="宋体" w:eastAsia="宋体" w:cs="宋体"/>
          <w:b/>
          <w:bCs/>
          <w:i w:val="0"/>
          <w:iCs w:val="0"/>
          <w:caps w:val="0"/>
          <w:color w:val="0F1115"/>
          <w:spacing w:val="0"/>
          <w:sz w:val="28"/>
          <w:szCs w:val="28"/>
          <w:shd w:val="clear" w:fill="FFFFFF"/>
        </w:rPr>
        <w:t>条 </w:t>
      </w:r>
      <w:r>
        <w:rPr>
          <w:rFonts w:hint="eastAsia" w:cs="宋体"/>
          <w:b w:val="0"/>
          <w:bCs w:val="0"/>
          <w:i w:val="0"/>
          <w:iCs w:val="0"/>
          <w:caps w:val="0"/>
          <w:color w:val="0F1115"/>
          <w:spacing w:val="0"/>
          <w:sz w:val="28"/>
          <w:szCs w:val="28"/>
          <w:shd w:val="clear" w:fill="FFFFFF"/>
          <w:lang w:val="en-US" w:eastAsia="zh-CN"/>
        </w:rPr>
        <w:t>应</w:t>
      </w:r>
      <w:r>
        <w:rPr>
          <w:rFonts w:hint="default" w:ascii="宋体" w:hAnsi="宋体" w:eastAsia="宋体" w:cs="宋体"/>
          <w:b w:val="0"/>
          <w:bCs w:val="0"/>
          <w:i w:val="0"/>
          <w:iCs w:val="0"/>
          <w:caps w:val="0"/>
          <w:color w:val="0F1115"/>
          <w:spacing w:val="0"/>
          <w:sz w:val="28"/>
          <w:szCs w:val="28"/>
          <w:shd w:val="clear" w:fill="FFFFFF"/>
        </w:rPr>
        <w:t>建立事故档案，对事故管理全过程进行记录和归档。</w:t>
      </w:r>
    </w:p>
    <w:p w14:paraId="14B38222">
      <w:pPr>
        <w:pStyle w:val="33"/>
        <w:keepNext w:val="0"/>
        <w:keepLines w:val="0"/>
        <w:pageBreakBefore w:val="0"/>
        <w:widowControl w:val="0"/>
        <w:suppressLineNumbers w:val="0"/>
        <w:shd w:val="clear" w:fill="FFFFFF"/>
        <w:kinsoku/>
        <w:wordWrap/>
        <w:overflowPunct/>
        <w:topLinePunct w:val="0"/>
        <w:autoSpaceDE/>
        <w:autoSpaceDN/>
        <w:bidi w:val="0"/>
        <w:adjustRightInd/>
        <w:snapToGrid/>
        <w:spacing w:beforeAutospacing="0" w:after="0" w:afterAutospacing="0"/>
        <w:ind w:left="0" w:right="0" w:firstLine="562" w:firstLineChars="200"/>
        <w:jc w:val="both"/>
        <w:textAlignment w:val="auto"/>
        <w:rPr>
          <w:rFonts w:hint="default" w:ascii="宋体" w:hAnsi="宋体" w:eastAsia="宋体" w:cs="宋体"/>
          <w:b w:val="0"/>
          <w:bCs w:val="0"/>
          <w:i w:val="0"/>
          <w:iCs w:val="0"/>
          <w:caps w:val="0"/>
          <w:color w:val="0F1115"/>
          <w:spacing w:val="0"/>
          <w:sz w:val="28"/>
          <w:szCs w:val="28"/>
          <w:shd w:val="clear" w:fill="FFFFFF"/>
        </w:rPr>
      </w:pPr>
      <w:r>
        <w:rPr>
          <w:rFonts w:hint="default" w:ascii="宋体" w:hAnsi="宋体" w:eastAsia="宋体" w:cs="宋体"/>
          <w:b/>
          <w:bCs/>
          <w:i w:val="0"/>
          <w:iCs w:val="0"/>
          <w:caps w:val="0"/>
          <w:color w:val="0F1115"/>
          <w:spacing w:val="0"/>
          <w:sz w:val="28"/>
          <w:szCs w:val="28"/>
          <w:shd w:val="clear" w:fill="FFFFFF"/>
        </w:rPr>
        <w:t>第三十</w:t>
      </w:r>
      <w:r>
        <w:rPr>
          <w:rFonts w:hint="eastAsia" w:ascii="宋体" w:hAnsi="宋体" w:eastAsia="宋体" w:cs="宋体"/>
          <w:b/>
          <w:bCs/>
          <w:i w:val="0"/>
          <w:iCs w:val="0"/>
          <w:caps w:val="0"/>
          <w:color w:val="0F1115"/>
          <w:spacing w:val="0"/>
          <w:sz w:val="28"/>
          <w:szCs w:val="28"/>
          <w:shd w:val="clear" w:fill="FFFFFF"/>
          <w:lang w:val="en-US" w:eastAsia="zh-CN"/>
        </w:rPr>
        <w:t>六</w:t>
      </w:r>
      <w:r>
        <w:rPr>
          <w:rFonts w:hint="default" w:ascii="宋体" w:hAnsi="宋体" w:eastAsia="宋体" w:cs="宋体"/>
          <w:b/>
          <w:bCs/>
          <w:i w:val="0"/>
          <w:iCs w:val="0"/>
          <w:caps w:val="0"/>
          <w:color w:val="0F1115"/>
          <w:spacing w:val="0"/>
          <w:sz w:val="28"/>
          <w:szCs w:val="28"/>
          <w:shd w:val="clear" w:fill="FFFFFF"/>
        </w:rPr>
        <w:t>条 </w:t>
      </w:r>
      <w:r>
        <w:rPr>
          <w:rFonts w:hint="default" w:ascii="宋体" w:hAnsi="宋体" w:eastAsia="宋体" w:cs="宋体"/>
          <w:b w:val="0"/>
          <w:bCs w:val="0"/>
          <w:i w:val="0"/>
          <w:iCs w:val="0"/>
          <w:caps w:val="0"/>
          <w:color w:val="0F1115"/>
          <w:spacing w:val="0"/>
          <w:sz w:val="28"/>
          <w:szCs w:val="28"/>
          <w:shd w:val="clear" w:fill="FFFFFF"/>
        </w:rPr>
        <w:t>事故档案应当包括以下内容：</w:t>
      </w:r>
    </w:p>
    <w:p w14:paraId="75822278">
      <w:pPr>
        <w:pStyle w:val="33"/>
        <w:keepNext w:val="0"/>
        <w:keepLines w:val="0"/>
        <w:pageBreakBefore w:val="0"/>
        <w:widowControl w:val="0"/>
        <w:suppressLineNumbers w:val="0"/>
        <w:shd w:val="clear" w:fill="FFFFFF"/>
        <w:kinsoku/>
        <w:wordWrap/>
        <w:overflowPunct/>
        <w:topLinePunct w:val="0"/>
        <w:autoSpaceDE/>
        <w:autoSpaceDN/>
        <w:bidi w:val="0"/>
        <w:adjustRightInd/>
        <w:snapToGrid/>
        <w:spacing w:beforeAutospacing="0" w:after="0" w:afterAutospacing="0"/>
        <w:ind w:left="0" w:right="0" w:firstLine="560" w:firstLineChars="200"/>
        <w:jc w:val="both"/>
        <w:textAlignment w:val="auto"/>
        <w:rPr>
          <w:rFonts w:hint="default" w:ascii="宋体" w:hAnsi="宋体" w:eastAsia="宋体" w:cs="宋体"/>
          <w:b w:val="0"/>
          <w:bCs w:val="0"/>
          <w:i w:val="0"/>
          <w:iCs w:val="0"/>
          <w:caps w:val="0"/>
          <w:color w:val="0F1115"/>
          <w:spacing w:val="0"/>
          <w:sz w:val="28"/>
          <w:szCs w:val="28"/>
          <w:shd w:val="clear" w:fill="FFFFFF"/>
        </w:rPr>
      </w:pPr>
      <w:r>
        <w:rPr>
          <w:rFonts w:hint="default" w:ascii="宋体" w:hAnsi="宋体" w:eastAsia="宋体" w:cs="宋体"/>
          <w:b w:val="0"/>
          <w:bCs w:val="0"/>
          <w:i w:val="0"/>
          <w:iCs w:val="0"/>
          <w:caps w:val="0"/>
          <w:color w:val="0F1115"/>
          <w:spacing w:val="0"/>
          <w:sz w:val="28"/>
          <w:szCs w:val="28"/>
          <w:shd w:val="clear" w:fill="FFFFFF"/>
        </w:rPr>
        <w:t>（一）事故报告记录；</w:t>
      </w:r>
    </w:p>
    <w:p w14:paraId="2AA75D82">
      <w:pPr>
        <w:pStyle w:val="33"/>
        <w:keepNext w:val="0"/>
        <w:keepLines w:val="0"/>
        <w:pageBreakBefore w:val="0"/>
        <w:widowControl w:val="0"/>
        <w:suppressLineNumbers w:val="0"/>
        <w:shd w:val="clear" w:fill="FFFFFF"/>
        <w:kinsoku/>
        <w:wordWrap/>
        <w:overflowPunct/>
        <w:topLinePunct w:val="0"/>
        <w:autoSpaceDE/>
        <w:autoSpaceDN/>
        <w:bidi w:val="0"/>
        <w:adjustRightInd/>
        <w:snapToGrid/>
        <w:spacing w:beforeAutospacing="0" w:after="0" w:afterAutospacing="0"/>
        <w:ind w:left="0" w:right="0" w:firstLine="560" w:firstLineChars="200"/>
        <w:jc w:val="both"/>
        <w:textAlignment w:val="auto"/>
        <w:rPr>
          <w:rFonts w:hint="default" w:ascii="宋体" w:hAnsi="宋体" w:eastAsia="宋体" w:cs="宋体"/>
          <w:b w:val="0"/>
          <w:bCs w:val="0"/>
          <w:i w:val="0"/>
          <w:iCs w:val="0"/>
          <w:caps w:val="0"/>
          <w:color w:val="0F1115"/>
          <w:spacing w:val="0"/>
          <w:sz w:val="28"/>
          <w:szCs w:val="28"/>
          <w:shd w:val="clear" w:fill="FFFFFF"/>
        </w:rPr>
      </w:pPr>
      <w:r>
        <w:rPr>
          <w:rFonts w:hint="default" w:ascii="宋体" w:hAnsi="宋体" w:eastAsia="宋体" w:cs="宋体"/>
          <w:b w:val="0"/>
          <w:bCs w:val="0"/>
          <w:i w:val="0"/>
          <w:iCs w:val="0"/>
          <w:caps w:val="0"/>
          <w:color w:val="0F1115"/>
          <w:spacing w:val="0"/>
          <w:sz w:val="28"/>
          <w:szCs w:val="28"/>
          <w:shd w:val="clear" w:fill="FFFFFF"/>
        </w:rPr>
        <w:t>（二）事故现场照片、视频等影像资料；</w:t>
      </w:r>
    </w:p>
    <w:p w14:paraId="6209E2FB">
      <w:pPr>
        <w:pStyle w:val="33"/>
        <w:keepNext w:val="0"/>
        <w:keepLines w:val="0"/>
        <w:pageBreakBefore w:val="0"/>
        <w:widowControl w:val="0"/>
        <w:suppressLineNumbers w:val="0"/>
        <w:shd w:val="clear" w:fill="FFFFFF"/>
        <w:kinsoku/>
        <w:wordWrap/>
        <w:overflowPunct/>
        <w:topLinePunct w:val="0"/>
        <w:autoSpaceDE/>
        <w:autoSpaceDN/>
        <w:bidi w:val="0"/>
        <w:adjustRightInd/>
        <w:snapToGrid/>
        <w:spacing w:beforeAutospacing="0" w:after="0" w:afterAutospacing="0"/>
        <w:ind w:left="0" w:right="0" w:firstLine="560" w:firstLineChars="200"/>
        <w:jc w:val="both"/>
        <w:textAlignment w:val="auto"/>
        <w:rPr>
          <w:rFonts w:hint="default" w:ascii="宋体" w:hAnsi="宋体" w:eastAsia="宋体" w:cs="宋体"/>
          <w:b w:val="0"/>
          <w:bCs w:val="0"/>
          <w:i w:val="0"/>
          <w:iCs w:val="0"/>
          <w:caps w:val="0"/>
          <w:color w:val="0F1115"/>
          <w:spacing w:val="0"/>
          <w:sz w:val="28"/>
          <w:szCs w:val="28"/>
          <w:shd w:val="clear" w:fill="FFFFFF"/>
        </w:rPr>
      </w:pPr>
      <w:r>
        <w:rPr>
          <w:rFonts w:hint="default" w:ascii="宋体" w:hAnsi="宋体" w:eastAsia="宋体" w:cs="宋体"/>
          <w:b w:val="0"/>
          <w:bCs w:val="0"/>
          <w:i w:val="0"/>
          <w:iCs w:val="0"/>
          <w:caps w:val="0"/>
          <w:color w:val="0F1115"/>
          <w:spacing w:val="0"/>
          <w:sz w:val="28"/>
          <w:szCs w:val="28"/>
          <w:shd w:val="clear" w:fill="FFFFFF"/>
        </w:rPr>
        <w:t>（三）事故调查材料（询问笔录、现场勘查记录、技术鉴定报告等）；</w:t>
      </w:r>
    </w:p>
    <w:p w14:paraId="12D274AE">
      <w:pPr>
        <w:pStyle w:val="33"/>
        <w:keepNext w:val="0"/>
        <w:keepLines w:val="0"/>
        <w:pageBreakBefore w:val="0"/>
        <w:widowControl w:val="0"/>
        <w:suppressLineNumbers w:val="0"/>
        <w:shd w:val="clear" w:fill="FFFFFF"/>
        <w:kinsoku/>
        <w:wordWrap/>
        <w:overflowPunct/>
        <w:topLinePunct w:val="0"/>
        <w:autoSpaceDE/>
        <w:autoSpaceDN/>
        <w:bidi w:val="0"/>
        <w:adjustRightInd/>
        <w:snapToGrid/>
        <w:spacing w:beforeAutospacing="0" w:after="0" w:afterAutospacing="0"/>
        <w:ind w:left="0" w:right="0" w:firstLine="560" w:firstLineChars="200"/>
        <w:jc w:val="both"/>
        <w:textAlignment w:val="auto"/>
        <w:rPr>
          <w:rFonts w:hint="default" w:ascii="宋体" w:hAnsi="宋体" w:eastAsia="宋体" w:cs="宋体"/>
          <w:b w:val="0"/>
          <w:bCs w:val="0"/>
          <w:i w:val="0"/>
          <w:iCs w:val="0"/>
          <w:caps w:val="0"/>
          <w:color w:val="0F1115"/>
          <w:spacing w:val="0"/>
          <w:sz w:val="28"/>
          <w:szCs w:val="28"/>
          <w:shd w:val="clear" w:fill="FFFFFF"/>
        </w:rPr>
      </w:pPr>
      <w:r>
        <w:rPr>
          <w:rFonts w:hint="default" w:ascii="宋体" w:hAnsi="宋体" w:eastAsia="宋体" w:cs="宋体"/>
          <w:b w:val="0"/>
          <w:bCs w:val="0"/>
          <w:i w:val="0"/>
          <w:iCs w:val="0"/>
          <w:caps w:val="0"/>
          <w:color w:val="0F1115"/>
          <w:spacing w:val="0"/>
          <w:sz w:val="28"/>
          <w:szCs w:val="28"/>
          <w:shd w:val="clear" w:fill="FFFFFF"/>
        </w:rPr>
        <w:t>（四）事故调查报告；</w:t>
      </w:r>
    </w:p>
    <w:p w14:paraId="05437195">
      <w:pPr>
        <w:pStyle w:val="33"/>
        <w:keepNext w:val="0"/>
        <w:keepLines w:val="0"/>
        <w:pageBreakBefore w:val="0"/>
        <w:widowControl w:val="0"/>
        <w:suppressLineNumbers w:val="0"/>
        <w:shd w:val="clear" w:fill="FFFFFF"/>
        <w:kinsoku/>
        <w:wordWrap/>
        <w:overflowPunct/>
        <w:topLinePunct w:val="0"/>
        <w:autoSpaceDE/>
        <w:autoSpaceDN/>
        <w:bidi w:val="0"/>
        <w:adjustRightInd/>
        <w:snapToGrid/>
        <w:spacing w:beforeAutospacing="0" w:after="0" w:afterAutospacing="0"/>
        <w:ind w:left="0" w:right="0" w:firstLine="560" w:firstLineChars="200"/>
        <w:jc w:val="both"/>
        <w:textAlignment w:val="auto"/>
        <w:rPr>
          <w:rFonts w:hint="default" w:ascii="宋体" w:hAnsi="宋体" w:eastAsia="宋体" w:cs="宋体"/>
          <w:b w:val="0"/>
          <w:bCs w:val="0"/>
          <w:i w:val="0"/>
          <w:iCs w:val="0"/>
          <w:caps w:val="0"/>
          <w:color w:val="0F1115"/>
          <w:spacing w:val="0"/>
          <w:sz w:val="28"/>
          <w:szCs w:val="28"/>
          <w:shd w:val="clear" w:fill="FFFFFF"/>
        </w:rPr>
      </w:pPr>
      <w:r>
        <w:rPr>
          <w:rFonts w:hint="default" w:ascii="宋体" w:hAnsi="宋体" w:eastAsia="宋体" w:cs="宋体"/>
          <w:b w:val="0"/>
          <w:bCs w:val="0"/>
          <w:i w:val="0"/>
          <w:iCs w:val="0"/>
          <w:caps w:val="0"/>
          <w:color w:val="0F1115"/>
          <w:spacing w:val="0"/>
          <w:sz w:val="28"/>
          <w:szCs w:val="28"/>
          <w:shd w:val="clear" w:fill="FFFFFF"/>
        </w:rPr>
        <w:t>（五）事故处理决定；</w:t>
      </w:r>
    </w:p>
    <w:p w14:paraId="00E78951">
      <w:pPr>
        <w:pStyle w:val="33"/>
        <w:keepNext w:val="0"/>
        <w:keepLines w:val="0"/>
        <w:pageBreakBefore w:val="0"/>
        <w:widowControl w:val="0"/>
        <w:suppressLineNumbers w:val="0"/>
        <w:shd w:val="clear" w:fill="FFFFFF"/>
        <w:kinsoku/>
        <w:wordWrap/>
        <w:overflowPunct/>
        <w:topLinePunct w:val="0"/>
        <w:autoSpaceDE/>
        <w:autoSpaceDN/>
        <w:bidi w:val="0"/>
        <w:adjustRightInd/>
        <w:snapToGrid/>
        <w:spacing w:beforeAutospacing="0" w:after="0" w:afterAutospacing="0"/>
        <w:ind w:left="0" w:right="0" w:firstLine="560" w:firstLineChars="200"/>
        <w:jc w:val="both"/>
        <w:textAlignment w:val="auto"/>
        <w:rPr>
          <w:rFonts w:hint="default" w:ascii="宋体" w:hAnsi="宋体" w:eastAsia="宋体" w:cs="宋体"/>
          <w:b w:val="0"/>
          <w:bCs w:val="0"/>
          <w:i w:val="0"/>
          <w:iCs w:val="0"/>
          <w:caps w:val="0"/>
          <w:color w:val="0F1115"/>
          <w:spacing w:val="0"/>
          <w:sz w:val="28"/>
          <w:szCs w:val="28"/>
          <w:shd w:val="clear" w:fill="FFFFFF"/>
        </w:rPr>
      </w:pPr>
      <w:r>
        <w:rPr>
          <w:rFonts w:hint="default" w:ascii="宋体" w:hAnsi="宋体" w:eastAsia="宋体" w:cs="宋体"/>
          <w:b w:val="0"/>
          <w:bCs w:val="0"/>
          <w:i w:val="0"/>
          <w:iCs w:val="0"/>
          <w:caps w:val="0"/>
          <w:color w:val="0F1115"/>
          <w:spacing w:val="0"/>
          <w:sz w:val="28"/>
          <w:szCs w:val="28"/>
          <w:shd w:val="clear" w:fill="FFFFFF"/>
        </w:rPr>
        <w:t>（六）事故防范和整改措施及落实情况；</w:t>
      </w:r>
    </w:p>
    <w:p w14:paraId="184B7809">
      <w:pPr>
        <w:pStyle w:val="33"/>
        <w:keepNext w:val="0"/>
        <w:keepLines w:val="0"/>
        <w:pageBreakBefore w:val="0"/>
        <w:widowControl w:val="0"/>
        <w:suppressLineNumbers w:val="0"/>
        <w:shd w:val="clear" w:fill="FFFFFF"/>
        <w:kinsoku/>
        <w:wordWrap/>
        <w:overflowPunct/>
        <w:topLinePunct w:val="0"/>
        <w:autoSpaceDE/>
        <w:autoSpaceDN/>
        <w:bidi w:val="0"/>
        <w:adjustRightInd/>
        <w:snapToGrid/>
        <w:spacing w:beforeAutospacing="0" w:after="0" w:afterAutospacing="0"/>
        <w:ind w:left="0" w:right="0" w:firstLine="560" w:firstLineChars="200"/>
        <w:jc w:val="both"/>
        <w:textAlignment w:val="auto"/>
        <w:rPr>
          <w:rFonts w:hint="default" w:ascii="宋体" w:hAnsi="宋体" w:eastAsia="宋体" w:cs="宋体"/>
          <w:b w:val="0"/>
          <w:bCs w:val="0"/>
          <w:i w:val="0"/>
          <w:iCs w:val="0"/>
          <w:caps w:val="0"/>
          <w:color w:val="0F1115"/>
          <w:spacing w:val="0"/>
          <w:sz w:val="28"/>
          <w:szCs w:val="28"/>
          <w:shd w:val="clear" w:fill="FFFFFF"/>
        </w:rPr>
      </w:pPr>
      <w:r>
        <w:rPr>
          <w:rFonts w:hint="default" w:ascii="宋体" w:hAnsi="宋体" w:eastAsia="宋体" w:cs="宋体"/>
          <w:b w:val="0"/>
          <w:bCs w:val="0"/>
          <w:i w:val="0"/>
          <w:iCs w:val="0"/>
          <w:caps w:val="0"/>
          <w:color w:val="0F1115"/>
          <w:spacing w:val="0"/>
          <w:sz w:val="28"/>
          <w:szCs w:val="28"/>
          <w:shd w:val="clear" w:fill="FFFFFF"/>
        </w:rPr>
        <w:t>（七）事故统计分析报告；</w:t>
      </w:r>
    </w:p>
    <w:p w14:paraId="7EBF0EC2">
      <w:pPr>
        <w:pStyle w:val="33"/>
        <w:keepNext w:val="0"/>
        <w:keepLines w:val="0"/>
        <w:pageBreakBefore w:val="0"/>
        <w:widowControl w:val="0"/>
        <w:suppressLineNumbers w:val="0"/>
        <w:shd w:val="clear" w:fill="FFFFFF"/>
        <w:kinsoku/>
        <w:wordWrap/>
        <w:overflowPunct/>
        <w:topLinePunct w:val="0"/>
        <w:autoSpaceDE/>
        <w:autoSpaceDN/>
        <w:bidi w:val="0"/>
        <w:adjustRightInd/>
        <w:snapToGrid/>
        <w:spacing w:beforeAutospacing="0" w:after="0" w:afterAutospacing="0"/>
        <w:ind w:left="0" w:right="0" w:firstLine="560" w:firstLineChars="200"/>
        <w:jc w:val="both"/>
        <w:textAlignment w:val="auto"/>
        <w:rPr>
          <w:rFonts w:hint="default" w:ascii="宋体" w:hAnsi="宋体" w:eastAsia="宋体" w:cs="宋体"/>
          <w:b w:val="0"/>
          <w:bCs w:val="0"/>
          <w:i w:val="0"/>
          <w:iCs w:val="0"/>
          <w:caps w:val="0"/>
          <w:color w:val="0F1115"/>
          <w:spacing w:val="0"/>
          <w:sz w:val="28"/>
          <w:szCs w:val="28"/>
          <w:shd w:val="clear" w:fill="FFFFFF"/>
        </w:rPr>
      </w:pPr>
      <w:r>
        <w:rPr>
          <w:rFonts w:hint="default" w:ascii="宋体" w:hAnsi="宋体" w:eastAsia="宋体" w:cs="宋体"/>
          <w:b w:val="0"/>
          <w:bCs w:val="0"/>
          <w:i w:val="0"/>
          <w:iCs w:val="0"/>
          <w:caps w:val="0"/>
          <w:color w:val="0F1115"/>
          <w:spacing w:val="0"/>
          <w:sz w:val="28"/>
          <w:szCs w:val="28"/>
          <w:shd w:val="clear" w:fill="FFFFFF"/>
        </w:rPr>
        <w:t>（八）其他与事故相关的材料。</w:t>
      </w:r>
    </w:p>
    <w:p w14:paraId="0AD0B57D">
      <w:pPr>
        <w:pStyle w:val="33"/>
        <w:keepNext w:val="0"/>
        <w:keepLines w:val="0"/>
        <w:pageBreakBefore w:val="0"/>
        <w:widowControl w:val="0"/>
        <w:suppressLineNumbers w:val="0"/>
        <w:shd w:val="clear" w:fill="FFFFFF"/>
        <w:kinsoku/>
        <w:wordWrap/>
        <w:overflowPunct/>
        <w:topLinePunct w:val="0"/>
        <w:autoSpaceDE/>
        <w:autoSpaceDN/>
        <w:bidi w:val="0"/>
        <w:adjustRightInd/>
        <w:snapToGrid/>
        <w:spacing w:beforeAutospacing="0" w:after="0" w:afterAutospacing="0"/>
        <w:ind w:left="0" w:right="0" w:firstLine="562" w:firstLineChars="200"/>
        <w:jc w:val="both"/>
        <w:textAlignment w:val="auto"/>
        <w:rPr>
          <w:rFonts w:hint="default" w:ascii="宋体" w:hAnsi="宋体" w:eastAsia="宋体" w:cs="宋体"/>
          <w:b w:val="0"/>
          <w:bCs w:val="0"/>
          <w:i w:val="0"/>
          <w:iCs w:val="0"/>
          <w:caps w:val="0"/>
          <w:color w:val="0F1115"/>
          <w:spacing w:val="0"/>
          <w:sz w:val="28"/>
          <w:szCs w:val="28"/>
          <w:shd w:val="clear" w:fill="FFFFFF"/>
        </w:rPr>
      </w:pPr>
      <w:r>
        <w:rPr>
          <w:rFonts w:hint="default" w:ascii="宋体" w:hAnsi="宋体" w:eastAsia="宋体" w:cs="宋体"/>
          <w:b/>
          <w:bCs/>
          <w:i w:val="0"/>
          <w:iCs w:val="0"/>
          <w:caps w:val="0"/>
          <w:color w:val="0F1115"/>
          <w:spacing w:val="0"/>
          <w:sz w:val="28"/>
          <w:szCs w:val="28"/>
          <w:shd w:val="clear" w:fill="FFFFFF"/>
        </w:rPr>
        <w:t>第三十</w:t>
      </w:r>
      <w:r>
        <w:rPr>
          <w:rFonts w:hint="eastAsia" w:ascii="宋体" w:hAnsi="宋体" w:eastAsia="宋体" w:cs="宋体"/>
          <w:b/>
          <w:bCs/>
          <w:i w:val="0"/>
          <w:iCs w:val="0"/>
          <w:caps w:val="0"/>
          <w:color w:val="0F1115"/>
          <w:spacing w:val="0"/>
          <w:sz w:val="28"/>
          <w:szCs w:val="28"/>
          <w:shd w:val="clear" w:fill="FFFFFF"/>
          <w:lang w:val="en-US" w:eastAsia="zh-CN"/>
        </w:rPr>
        <w:t>七</w:t>
      </w:r>
      <w:r>
        <w:rPr>
          <w:rFonts w:hint="default" w:ascii="宋体" w:hAnsi="宋体" w:eastAsia="宋体" w:cs="宋体"/>
          <w:b/>
          <w:bCs/>
          <w:i w:val="0"/>
          <w:iCs w:val="0"/>
          <w:caps w:val="0"/>
          <w:color w:val="0F1115"/>
          <w:spacing w:val="0"/>
          <w:sz w:val="28"/>
          <w:szCs w:val="28"/>
          <w:shd w:val="clear" w:fill="FFFFFF"/>
        </w:rPr>
        <w:t>条 </w:t>
      </w:r>
      <w:r>
        <w:rPr>
          <w:rFonts w:hint="default" w:ascii="宋体" w:hAnsi="宋体" w:eastAsia="宋体" w:cs="宋体"/>
          <w:b w:val="0"/>
          <w:bCs w:val="0"/>
          <w:i w:val="0"/>
          <w:iCs w:val="0"/>
          <w:caps w:val="0"/>
          <w:color w:val="0F1115"/>
          <w:spacing w:val="0"/>
          <w:sz w:val="28"/>
          <w:szCs w:val="28"/>
          <w:shd w:val="clear" w:fill="FFFFFF"/>
        </w:rPr>
        <w:t>事故档案的管理要求：</w:t>
      </w:r>
    </w:p>
    <w:p w14:paraId="3499C7BC">
      <w:pPr>
        <w:pStyle w:val="33"/>
        <w:keepNext w:val="0"/>
        <w:keepLines w:val="0"/>
        <w:pageBreakBefore w:val="0"/>
        <w:widowControl w:val="0"/>
        <w:suppressLineNumbers w:val="0"/>
        <w:shd w:val="clear" w:fill="FFFFFF"/>
        <w:kinsoku/>
        <w:wordWrap/>
        <w:overflowPunct/>
        <w:topLinePunct w:val="0"/>
        <w:autoSpaceDE/>
        <w:autoSpaceDN/>
        <w:bidi w:val="0"/>
        <w:adjustRightInd/>
        <w:snapToGrid/>
        <w:spacing w:beforeAutospacing="0" w:after="0" w:afterAutospacing="0"/>
        <w:ind w:left="0" w:right="0" w:firstLine="560" w:firstLineChars="200"/>
        <w:jc w:val="both"/>
        <w:textAlignment w:val="auto"/>
        <w:rPr>
          <w:rFonts w:hint="default" w:ascii="宋体" w:hAnsi="宋体" w:eastAsia="宋体" w:cs="宋体"/>
          <w:b w:val="0"/>
          <w:bCs w:val="0"/>
          <w:i w:val="0"/>
          <w:iCs w:val="0"/>
          <w:caps w:val="0"/>
          <w:color w:val="0F1115"/>
          <w:spacing w:val="0"/>
          <w:sz w:val="28"/>
          <w:szCs w:val="28"/>
          <w:shd w:val="clear" w:fill="FFFFFF"/>
        </w:rPr>
      </w:pPr>
      <w:r>
        <w:rPr>
          <w:rFonts w:hint="default" w:ascii="宋体" w:hAnsi="宋体" w:eastAsia="宋体" w:cs="宋体"/>
          <w:b w:val="0"/>
          <w:bCs w:val="0"/>
          <w:i w:val="0"/>
          <w:iCs w:val="0"/>
          <w:caps w:val="0"/>
          <w:color w:val="0F1115"/>
          <w:spacing w:val="0"/>
          <w:sz w:val="28"/>
          <w:szCs w:val="28"/>
          <w:shd w:val="clear" w:fill="FFFFFF"/>
        </w:rPr>
        <w:t>（一）事故档案应当实行“一事一档”管理；</w:t>
      </w:r>
    </w:p>
    <w:p w14:paraId="75AF409F">
      <w:pPr>
        <w:pStyle w:val="33"/>
        <w:keepNext w:val="0"/>
        <w:keepLines w:val="0"/>
        <w:pageBreakBefore w:val="0"/>
        <w:widowControl w:val="0"/>
        <w:suppressLineNumbers w:val="0"/>
        <w:shd w:val="clear" w:fill="FFFFFF"/>
        <w:kinsoku/>
        <w:wordWrap/>
        <w:overflowPunct/>
        <w:topLinePunct w:val="0"/>
        <w:autoSpaceDE/>
        <w:autoSpaceDN/>
        <w:bidi w:val="0"/>
        <w:adjustRightInd/>
        <w:snapToGrid/>
        <w:spacing w:beforeAutospacing="0" w:after="0" w:afterAutospacing="0"/>
        <w:ind w:left="0" w:right="0" w:firstLine="560" w:firstLineChars="200"/>
        <w:jc w:val="both"/>
        <w:textAlignment w:val="auto"/>
        <w:rPr>
          <w:rFonts w:hint="default" w:ascii="宋体" w:hAnsi="宋体" w:eastAsia="宋体" w:cs="宋体"/>
          <w:b w:val="0"/>
          <w:bCs w:val="0"/>
          <w:i w:val="0"/>
          <w:iCs w:val="0"/>
          <w:caps w:val="0"/>
          <w:color w:val="0F1115"/>
          <w:spacing w:val="0"/>
          <w:sz w:val="28"/>
          <w:szCs w:val="28"/>
          <w:shd w:val="clear" w:fill="FFFFFF"/>
        </w:rPr>
      </w:pPr>
      <w:r>
        <w:rPr>
          <w:rFonts w:hint="default" w:ascii="宋体" w:hAnsi="宋体" w:eastAsia="宋体" w:cs="宋体"/>
          <w:b w:val="0"/>
          <w:bCs w:val="0"/>
          <w:i w:val="0"/>
          <w:iCs w:val="0"/>
          <w:caps w:val="0"/>
          <w:color w:val="0F1115"/>
          <w:spacing w:val="0"/>
          <w:sz w:val="28"/>
          <w:szCs w:val="28"/>
          <w:shd w:val="clear" w:fill="FFFFFF"/>
        </w:rPr>
        <w:t>（二）事故档案应当以纸质或电子档案的形式进行归档；</w:t>
      </w:r>
    </w:p>
    <w:p w14:paraId="2FB95CD3">
      <w:pPr>
        <w:pStyle w:val="33"/>
        <w:keepNext w:val="0"/>
        <w:keepLines w:val="0"/>
        <w:pageBreakBefore w:val="0"/>
        <w:widowControl w:val="0"/>
        <w:suppressLineNumbers w:val="0"/>
        <w:shd w:val="clear" w:fill="FFFFFF"/>
        <w:kinsoku/>
        <w:wordWrap/>
        <w:overflowPunct/>
        <w:topLinePunct w:val="0"/>
        <w:autoSpaceDE/>
        <w:autoSpaceDN/>
        <w:bidi w:val="0"/>
        <w:adjustRightInd/>
        <w:snapToGrid/>
        <w:spacing w:beforeAutospacing="0" w:after="0" w:afterAutospacing="0"/>
        <w:ind w:left="0" w:right="0" w:firstLine="560" w:firstLineChars="200"/>
        <w:jc w:val="both"/>
        <w:textAlignment w:val="auto"/>
        <w:rPr>
          <w:rFonts w:hint="default" w:ascii="宋体" w:hAnsi="宋体" w:eastAsia="宋体" w:cs="宋体"/>
          <w:b w:val="0"/>
          <w:bCs w:val="0"/>
          <w:i w:val="0"/>
          <w:iCs w:val="0"/>
          <w:caps w:val="0"/>
          <w:color w:val="0F1115"/>
          <w:spacing w:val="0"/>
          <w:sz w:val="28"/>
          <w:szCs w:val="28"/>
          <w:shd w:val="clear" w:fill="FFFFFF"/>
        </w:rPr>
      </w:pPr>
      <w:r>
        <w:rPr>
          <w:rFonts w:hint="default" w:ascii="宋体" w:hAnsi="宋体" w:eastAsia="宋体" w:cs="宋体"/>
          <w:b w:val="0"/>
          <w:bCs w:val="0"/>
          <w:i w:val="0"/>
          <w:iCs w:val="0"/>
          <w:caps w:val="0"/>
          <w:color w:val="0F1115"/>
          <w:spacing w:val="0"/>
          <w:sz w:val="28"/>
          <w:szCs w:val="28"/>
          <w:shd w:val="clear" w:fill="FFFFFF"/>
        </w:rPr>
        <w:t>（三）事故档案应当妥善保管，防止丢失、损坏；</w:t>
      </w:r>
    </w:p>
    <w:p w14:paraId="7CADE7EF">
      <w:pPr>
        <w:pStyle w:val="33"/>
        <w:keepNext w:val="0"/>
        <w:keepLines w:val="0"/>
        <w:pageBreakBefore w:val="0"/>
        <w:widowControl w:val="0"/>
        <w:suppressLineNumbers w:val="0"/>
        <w:shd w:val="clear" w:fill="FFFFFF"/>
        <w:kinsoku/>
        <w:wordWrap/>
        <w:overflowPunct/>
        <w:topLinePunct w:val="0"/>
        <w:autoSpaceDE/>
        <w:autoSpaceDN/>
        <w:bidi w:val="0"/>
        <w:adjustRightInd/>
        <w:snapToGrid/>
        <w:spacing w:beforeAutospacing="0" w:after="0" w:afterAutospacing="0"/>
        <w:ind w:left="0" w:right="0" w:firstLine="560" w:firstLineChars="200"/>
        <w:jc w:val="both"/>
        <w:textAlignment w:val="auto"/>
        <w:rPr>
          <w:rFonts w:hint="default" w:ascii="宋体" w:hAnsi="宋体" w:eastAsia="宋体" w:cs="宋体"/>
          <w:b w:val="0"/>
          <w:bCs w:val="0"/>
          <w:i w:val="0"/>
          <w:iCs w:val="0"/>
          <w:caps w:val="0"/>
          <w:color w:val="0F1115"/>
          <w:spacing w:val="0"/>
          <w:sz w:val="28"/>
          <w:szCs w:val="28"/>
          <w:shd w:val="clear" w:fill="FFFFFF"/>
        </w:rPr>
      </w:pPr>
      <w:r>
        <w:rPr>
          <w:rFonts w:hint="default" w:ascii="宋体" w:hAnsi="宋体" w:eastAsia="宋体" w:cs="宋体"/>
          <w:b w:val="0"/>
          <w:bCs w:val="0"/>
          <w:i w:val="0"/>
          <w:iCs w:val="0"/>
          <w:caps w:val="0"/>
          <w:color w:val="0F1115"/>
          <w:spacing w:val="0"/>
          <w:sz w:val="28"/>
          <w:szCs w:val="28"/>
          <w:shd w:val="clear" w:fill="FFFFFF"/>
        </w:rPr>
        <w:t>（四）事故档案的保存期限：一般事故档案保存不少于5年，较大及以上事故档案应当长期保存；</w:t>
      </w:r>
    </w:p>
    <w:p w14:paraId="3C9D84F1">
      <w:pPr>
        <w:pStyle w:val="33"/>
        <w:keepNext w:val="0"/>
        <w:keepLines w:val="0"/>
        <w:pageBreakBefore w:val="0"/>
        <w:widowControl w:val="0"/>
        <w:suppressLineNumbers w:val="0"/>
        <w:shd w:val="clear" w:fill="FFFFFF"/>
        <w:kinsoku/>
        <w:wordWrap/>
        <w:overflowPunct/>
        <w:topLinePunct w:val="0"/>
        <w:autoSpaceDE/>
        <w:autoSpaceDN/>
        <w:bidi w:val="0"/>
        <w:adjustRightInd/>
        <w:snapToGrid/>
        <w:spacing w:beforeAutospacing="0" w:after="0" w:afterAutospacing="0"/>
        <w:ind w:left="0" w:right="0" w:firstLine="560" w:firstLineChars="200"/>
        <w:jc w:val="both"/>
        <w:textAlignment w:val="auto"/>
        <w:rPr>
          <w:rFonts w:hint="default" w:ascii="Segoe UI" w:hAnsi="Segoe UI" w:eastAsia="Segoe UI" w:cs="Segoe UI"/>
          <w:i w:val="0"/>
          <w:iCs w:val="0"/>
          <w:caps w:val="0"/>
          <w:color w:val="0F1115"/>
          <w:spacing w:val="0"/>
          <w:sz w:val="24"/>
          <w:szCs w:val="24"/>
        </w:rPr>
      </w:pPr>
      <w:r>
        <w:rPr>
          <w:rFonts w:hint="default" w:ascii="宋体" w:hAnsi="宋体" w:eastAsia="宋体" w:cs="宋体"/>
          <w:b w:val="0"/>
          <w:bCs w:val="0"/>
          <w:i w:val="0"/>
          <w:iCs w:val="0"/>
          <w:caps w:val="0"/>
          <w:color w:val="0F1115"/>
          <w:spacing w:val="0"/>
          <w:sz w:val="28"/>
          <w:szCs w:val="28"/>
          <w:shd w:val="clear" w:fill="FFFFFF"/>
        </w:rPr>
        <w:t>（五）事故档案应当严格管理，未经批准不得对外提供。</w:t>
      </w:r>
    </w:p>
    <w:p w14:paraId="65080911">
      <w:pPr>
        <w:keepNext w:val="0"/>
        <w:keepLines w:val="0"/>
        <w:pageBreakBefore w:val="0"/>
        <w:widowControl/>
        <w:numPr>
          <w:ilvl w:val="0"/>
          <w:numId w:val="0"/>
        </w:numPr>
        <w:kinsoku/>
        <w:wordWrap/>
        <w:overflowPunct/>
        <w:topLinePunct w:val="0"/>
        <w:autoSpaceDE/>
        <w:autoSpaceDN/>
        <w:bidi w:val="0"/>
        <w:adjustRightInd/>
        <w:snapToGrid/>
        <w:spacing w:before="120" w:after="120" w:line="360" w:lineRule="auto"/>
        <w:ind w:left="0" w:leftChars="0" w:firstLine="0" w:firstLineChars="0"/>
        <w:jc w:val="center"/>
        <w:textAlignment w:val="auto"/>
        <w:outlineLvl w:val="1"/>
        <w:rPr>
          <w:rFonts w:hint="default" w:ascii="宋体" w:hAnsi="宋体" w:eastAsia="宋体" w:cstheme="minorBidi"/>
          <w:b/>
          <w:bCs/>
          <w:sz w:val="28"/>
          <w:szCs w:val="28"/>
          <w:lang w:val="en-US" w:eastAsia="en-US" w:bidi="ar-SA"/>
        </w:rPr>
      </w:pPr>
      <w:bookmarkStart w:id="144" w:name="_Toc15285"/>
      <w:r>
        <w:rPr>
          <w:rFonts w:hint="default" w:ascii="宋体" w:hAnsi="宋体" w:eastAsia="宋体" w:cstheme="minorBidi"/>
          <w:b/>
          <w:bCs/>
          <w:sz w:val="28"/>
          <w:szCs w:val="28"/>
          <w:lang w:val="en-US" w:eastAsia="en-US" w:bidi="ar-SA"/>
        </w:rPr>
        <w:t>第十</w:t>
      </w:r>
      <w:r>
        <w:rPr>
          <w:rFonts w:hint="eastAsia" w:ascii="宋体" w:hAnsi="宋体" w:eastAsia="宋体" w:cstheme="minorBidi"/>
          <w:b/>
          <w:bCs/>
          <w:sz w:val="28"/>
          <w:szCs w:val="28"/>
          <w:lang w:val="en-US" w:eastAsia="zh-CN" w:bidi="ar-SA"/>
        </w:rPr>
        <w:t>节</w:t>
      </w:r>
      <w:r>
        <w:rPr>
          <w:rFonts w:hint="default" w:ascii="宋体" w:hAnsi="宋体" w:eastAsia="宋体" w:cstheme="minorBidi"/>
          <w:b/>
          <w:bCs/>
          <w:sz w:val="28"/>
          <w:szCs w:val="28"/>
          <w:lang w:val="en-US" w:eastAsia="en-US" w:bidi="ar-SA"/>
        </w:rPr>
        <w:t xml:space="preserve"> 事故警示教育</w:t>
      </w:r>
      <w:bookmarkEnd w:id="144"/>
    </w:p>
    <w:p w14:paraId="5A54E455">
      <w:pPr>
        <w:pStyle w:val="33"/>
        <w:keepNext w:val="0"/>
        <w:keepLines w:val="0"/>
        <w:pageBreakBefore w:val="0"/>
        <w:widowControl w:val="0"/>
        <w:suppressLineNumbers w:val="0"/>
        <w:shd w:val="clear" w:fill="FFFFFF"/>
        <w:kinsoku/>
        <w:wordWrap/>
        <w:overflowPunct/>
        <w:topLinePunct w:val="0"/>
        <w:autoSpaceDE/>
        <w:autoSpaceDN/>
        <w:bidi w:val="0"/>
        <w:adjustRightInd/>
        <w:snapToGrid/>
        <w:spacing w:beforeAutospacing="0" w:after="0" w:afterAutospacing="0"/>
        <w:ind w:left="0" w:right="0" w:firstLine="562" w:firstLineChars="200"/>
        <w:jc w:val="both"/>
        <w:textAlignment w:val="auto"/>
        <w:rPr>
          <w:rFonts w:hint="default" w:ascii="宋体" w:hAnsi="宋体" w:eastAsia="宋体" w:cs="宋体"/>
          <w:b w:val="0"/>
          <w:bCs w:val="0"/>
          <w:i w:val="0"/>
          <w:iCs w:val="0"/>
          <w:caps w:val="0"/>
          <w:color w:val="0F1115"/>
          <w:spacing w:val="0"/>
          <w:sz w:val="28"/>
          <w:szCs w:val="28"/>
          <w:shd w:val="clear" w:fill="FFFFFF"/>
        </w:rPr>
      </w:pPr>
      <w:r>
        <w:rPr>
          <w:rFonts w:hint="default" w:ascii="宋体" w:hAnsi="宋体" w:eastAsia="宋体" w:cs="宋体"/>
          <w:b/>
          <w:bCs/>
          <w:i w:val="0"/>
          <w:iCs w:val="0"/>
          <w:caps w:val="0"/>
          <w:color w:val="0F1115"/>
          <w:spacing w:val="0"/>
          <w:sz w:val="28"/>
          <w:szCs w:val="28"/>
          <w:shd w:val="clear" w:fill="FFFFFF"/>
        </w:rPr>
        <w:t>第三十</w:t>
      </w:r>
      <w:r>
        <w:rPr>
          <w:rFonts w:hint="eastAsia" w:ascii="宋体" w:hAnsi="宋体" w:eastAsia="宋体" w:cs="宋体"/>
          <w:b/>
          <w:bCs/>
          <w:i w:val="0"/>
          <w:iCs w:val="0"/>
          <w:caps w:val="0"/>
          <w:color w:val="0F1115"/>
          <w:spacing w:val="0"/>
          <w:sz w:val="28"/>
          <w:szCs w:val="28"/>
          <w:shd w:val="clear" w:fill="FFFFFF"/>
          <w:lang w:val="en-US" w:eastAsia="zh-CN"/>
        </w:rPr>
        <w:t>八</w:t>
      </w:r>
      <w:r>
        <w:rPr>
          <w:rFonts w:hint="default" w:ascii="宋体" w:hAnsi="宋体" w:eastAsia="宋体" w:cs="宋体"/>
          <w:b/>
          <w:bCs/>
          <w:i w:val="0"/>
          <w:iCs w:val="0"/>
          <w:caps w:val="0"/>
          <w:color w:val="0F1115"/>
          <w:spacing w:val="0"/>
          <w:sz w:val="28"/>
          <w:szCs w:val="28"/>
          <w:shd w:val="clear" w:fill="FFFFFF"/>
        </w:rPr>
        <w:t>条 </w:t>
      </w:r>
      <w:r>
        <w:rPr>
          <w:rFonts w:hint="default" w:ascii="宋体" w:hAnsi="宋体" w:eastAsia="宋体" w:cs="宋体"/>
          <w:b w:val="0"/>
          <w:bCs w:val="0"/>
          <w:i w:val="0"/>
          <w:iCs w:val="0"/>
          <w:caps w:val="0"/>
          <w:color w:val="0F1115"/>
          <w:spacing w:val="0"/>
          <w:sz w:val="28"/>
          <w:szCs w:val="28"/>
          <w:shd w:val="clear" w:fill="FFFFFF"/>
        </w:rPr>
        <w:t>利用发生的事故案例对从业人员进行警示教育。</w:t>
      </w:r>
    </w:p>
    <w:p w14:paraId="5066421D">
      <w:pPr>
        <w:pStyle w:val="33"/>
        <w:keepNext w:val="0"/>
        <w:keepLines w:val="0"/>
        <w:pageBreakBefore w:val="0"/>
        <w:widowControl w:val="0"/>
        <w:suppressLineNumbers w:val="0"/>
        <w:shd w:val="clear" w:fill="FFFFFF"/>
        <w:kinsoku/>
        <w:wordWrap/>
        <w:overflowPunct/>
        <w:topLinePunct w:val="0"/>
        <w:autoSpaceDE/>
        <w:autoSpaceDN/>
        <w:bidi w:val="0"/>
        <w:adjustRightInd/>
        <w:snapToGrid/>
        <w:spacing w:beforeAutospacing="0" w:after="0" w:afterAutospacing="0"/>
        <w:ind w:left="0" w:right="0" w:firstLine="562" w:firstLineChars="200"/>
        <w:jc w:val="both"/>
        <w:textAlignment w:val="auto"/>
        <w:rPr>
          <w:rFonts w:hint="default" w:ascii="宋体" w:hAnsi="宋体" w:eastAsia="宋体" w:cs="宋体"/>
          <w:b w:val="0"/>
          <w:bCs w:val="0"/>
          <w:i w:val="0"/>
          <w:iCs w:val="0"/>
          <w:caps w:val="0"/>
          <w:color w:val="0F1115"/>
          <w:spacing w:val="0"/>
          <w:sz w:val="28"/>
          <w:szCs w:val="28"/>
          <w:shd w:val="clear" w:fill="FFFFFF"/>
        </w:rPr>
      </w:pPr>
      <w:r>
        <w:rPr>
          <w:rFonts w:hint="default" w:ascii="宋体" w:hAnsi="宋体" w:eastAsia="宋体" w:cs="宋体"/>
          <w:b/>
          <w:bCs/>
          <w:i w:val="0"/>
          <w:iCs w:val="0"/>
          <w:caps w:val="0"/>
          <w:color w:val="0F1115"/>
          <w:spacing w:val="0"/>
          <w:sz w:val="28"/>
          <w:szCs w:val="28"/>
          <w:shd w:val="clear" w:fill="FFFFFF"/>
        </w:rPr>
        <w:t>第</w:t>
      </w:r>
      <w:r>
        <w:rPr>
          <w:rFonts w:hint="eastAsia" w:ascii="宋体" w:hAnsi="宋体" w:eastAsia="宋体" w:cs="宋体"/>
          <w:b/>
          <w:bCs/>
          <w:i w:val="0"/>
          <w:iCs w:val="0"/>
          <w:caps w:val="0"/>
          <w:color w:val="0F1115"/>
          <w:spacing w:val="0"/>
          <w:sz w:val="28"/>
          <w:szCs w:val="28"/>
          <w:shd w:val="clear" w:fill="FFFFFF"/>
          <w:lang w:val="en-US" w:eastAsia="zh-CN"/>
        </w:rPr>
        <w:t>三十九</w:t>
      </w:r>
      <w:r>
        <w:rPr>
          <w:rFonts w:hint="default" w:ascii="宋体" w:hAnsi="宋体" w:eastAsia="宋体" w:cs="宋体"/>
          <w:b/>
          <w:bCs/>
          <w:i w:val="0"/>
          <w:iCs w:val="0"/>
          <w:caps w:val="0"/>
          <w:color w:val="0F1115"/>
          <w:spacing w:val="0"/>
          <w:sz w:val="28"/>
          <w:szCs w:val="28"/>
          <w:shd w:val="clear" w:fill="FFFFFF"/>
        </w:rPr>
        <w:t>条 </w:t>
      </w:r>
      <w:r>
        <w:rPr>
          <w:rFonts w:hint="default" w:ascii="宋体" w:hAnsi="宋体" w:eastAsia="宋体" w:cs="宋体"/>
          <w:b w:val="0"/>
          <w:bCs w:val="0"/>
          <w:i w:val="0"/>
          <w:iCs w:val="0"/>
          <w:caps w:val="0"/>
          <w:color w:val="0F1115"/>
          <w:spacing w:val="0"/>
          <w:sz w:val="28"/>
          <w:szCs w:val="28"/>
          <w:shd w:val="clear" w:fill="FFFFFF"/>
        </w:rPr>
        <w:t>事故警示教育的形式：</w:t>
      </w:r>
    </w:p>
    <w:p w14:paraId="1918AC0D">
      <w:pPr>
        <w:pStyle w:val="33"/>
        <w:keepNext w:val="0"/>
        <w:keepLines w:val="0"/>
        <w:pageBreakBefore w:val="0"/>
        <w:widowControl w:val="0"/>
        <w:suppressLineNumbers w:val="0"/>
        <w:shd w:val="clear" w:fill="FFFFFF"/>
        <w:kinsoku/>
        <w:wordWrap/>
        <w:overflowPunct/>
        <w:topLinePunct w:val="0"/>
        <w:autoSpaceDE/>
        <w:autoSpaceDN/>
        <w:bidi w:val="0"/>
        <w:adjustRightInd/>
        <w:snapToGrid/>
        <w:spacing w:beforeAutospacing="0" w:after="0" w:afterAutospacing="0"/>
        <w:ind w:left="0" w:right="0" w:firstLine="560" w:firstLineChars="200"/>
        <w:jc w:val="both"/>
        <w:textAlignment w:val="auto"/>
        <w:rPr>
          <w:rFonts w:hint="default" w:ascii="宋体" w:hAnsi="宋体" w:eastAsia="宋体" w:cs="宋体"/>
          <w:b w:val="0"/>
          <w:bCs w:val="0"/>
          <w:i w:val="0"/>
          <w:iCs w:val="0"/>
          <w:caps w:val="0"/>
          <w:color w:val="0F1115"/>
          <w:spacing w:val="0"/>
          <w:sz w:val="28"/>
          <w:szCs w:val="28"/>
          <w:shd w:val="clear" w:fill="FFFFFF"/>
        </w:rPr>
      </w:pPr>
      <w:r>
        <w:rPr>
          <w:rFonts w:hint="default" w:ascii="宋体" w:hAnsi="宋体" w:eastAsia="宋体" w:cs="宋体"/>
          <w:b w:val="0"/>
          <w:bCs w:val="0"/>
          <w:i w:val="0"/>
          <w:iCs w:val="0"/>
          <w:caps w:val="0"/>
          <w:color w:val="0F1115"/>
          <w:spacing w:val="0"/>
          <w:sz w:val="28"/>
          <w:szCs w:val="28"/>
          <w:shd w:val="clear" w:fill="FFFFFF"/>
        </w:rPr>
        <w:t>（一）组织召开事故分析会；</w:t>
      </w:r>
    </w:p>
    <w:p w14:paraId="79B3B4CD">
      <w:pPr>
        <w:pStyle w:val="33"/>
        <w:keepNext w:val="0"/>
        <w:keepLines w:val="0"/>
        <w:pageBreakBefore w:val="0"/>
        <w:widowControl w:val="0"/>
        <w:suppressLineNumbers w:val="0"/>
        <w:shd w:val="clear" w:fill="FFFFFF"/>
        <w:kinsoku/>
        <w:wordWrap/>
        <w:overflowPunct/>
        <w:topLinePunct w:val="0"/>
        <w:autoSpaceDE/>
        <w:autoSpaceDN/>
        <w:bidi w:val="0"/>
        <w:adjustRightInd/>
        <w:snapToGrid/>
        <w:spacing w:beforeAutospacing="0" w:after="0" w:afterAutospacing="0"/>
        <w:ind w:left="0" w:right="0" w:firstLine="560" w:firstLineChars="200"/>
        <w:jc w:val="both"/>
        <w:textAlignment w:val="auto"/>
        <w:rPr>
          <w:rFonts w:hint="default" w:ascii="宋体" w:hAnsi="宋体" w:eastAsia="宋体" w:cs="宋体"/>
          <w:b w:val="0"/>
          <w:bCs w:val="0"/>
          <w:i w:val="0"/>
          <w:iCs w:val="0"/>
          <w:caps w:val="0"/>
          <w:color w:val="0F1115"/>
          <w:spacing w:val="0"/>
          <w:sz w:val="28"/>
          <w:szCs w:val="28"/>
          <w:shd w:val="clear" w:fill="FFFFFF"/>
        </w:rPr>
      </w:pPr>
      <w:r>
        <w:rPr>
          <w:rFonts w:hint="default" w:ascii="宋体" w:hAnsi="宋体" w:eastAsia="宋体" w:cs="宋体"/>
          <w:b w:val="0"/>
          <w:bCs w:val="0"/>
          <w:i w:val="0"/>
          <w:iCs w:val="0"/>
          <w:caps w:val="0"/>
          <w:color w:val="0F1115"/>
          <w:spacing w:val="0"/>
          <w:sz w:val="28"/>
          <w:szCs w:val="28"/>
          <w:shd w:val="clear" w:fill="FFFFFF"/>
        </w:rPr>
        <w:t>（二）开展事故案例学习；</w:t>
      </w:r>
    </w:p>
    <w:p w14:paraId="5C170322">
      <w:pPr>
        <w:pStyle w:val="33"/>
        <w:keepNext w:val="0"/>
        <w:keepLines w:val="0"/>
        <w:pageBreakBefore w:val="0"/>
        <w:widowControl w:val="0"/>
        <w:suppressLineNumbers w:val="0"/>
        <w:shd w:val="clear" w:fill="FFFFFF"/>
        <w:kinsoku/>
        <w:wordWrap/>
        <w:overflowPunct/>
        <w:topLinePunct w:val="0"/>
        <w:autoSpaceDE/>
        <w:autoSpaceDN/>
        <w:bidi w:val="0"/>
        <w:adjustRightInd/>
        <w:snapToGrid/>
        <w:spacing w:beforeAutospacing="0" w:after="0" w:afterAutospacing="0"/>
        <w:ind w:left="0" w:right="0" w:firstLine="560" w:firstLineChars="200"/>
        <w:jc w:val="both"/>
        <w:textAlignment w:val="auto"/>
        <w:rPr>
          <w:rFonts w:hint="default" w:ascii="宋体" w:hAnsi="宋体" w:eastAsia="宋体" w:cs="宋体"/>
          <w:b w:val="0"/>
          <w:bCs w:val="0"/>
          <w:i w:val="0"/>
          <w:iCs w:val="0"/>
          <w:caps w:val="0"/>
          <w:color w:val="0F1115"/>
          <w:spacing w:val="0"/>
          <w:sz w:val="28"/>
          <w:szCs w:val="28"/>
          <w:shd w:val="clear" w:fill="FFFFFF"/>
        </w:rPr>
      </w:pPr>
      <w:r>
        <w:rPr>
          <w:rFonts w:hint="default" w:ascii="宋体" w:hAnsi="宋体" w:eastAsia="宋体" w:cs="宋体"/>
          <w:b w:val="0"/>
          <w:bCs w:val="0"/>
          <w:i w:val="0"/>
          <w:iCs w:val="0"/>
          <w:caps w:val="0"/>
          <w:color w:val="0F1115"/>
          <w:spacing w:val="0"/>
          <w:sz w:val="28"/>
          <w:szCs w:val="28"/>
          <w:shd w:val="clear" w:fill="FFFFFF"/>
        </w:rPr>
        <w:t>（三）观看事故警示教育片；</w:t>
      </w:r>
    </w:p>
    <w:p w14:paraId="6DE6724C">
      <w:pPr>
        <w:pStyle w:val="33"/>
        <w:keepNext w:val="0"/>
        <w:keepLines w:val="0"/>
        <w:pageBreakBefore w:val="0"/>
        <w:widowControl w:val="0"/>
        <w:suppressLineNumbers w:val="0"/>
        <w:shd w:val="clear" w:fill="FFFFFF"/>
        <w:kinsoku/>
        <w:wordWrap/>
        <w:overflowPunct/>
        <w:topLinePunct w:val="0"/>
        <w:autoSpaceDE/>
        <w:autoSpaceDN/>
        <w:bidi w:val="0"/>
        <w:adjustRightInd/>
        <w:snapToGrid/>
        <w:spacing w:beforeAutospacing="0" w:after="0" w:afterAutospacing="0"/>
        <w:ind w:left="0" w:right="0" w:firstLine="560" w:firstLineChars="200"/>
        <w:jc w:val="both"/>
        <w:textAlignment w:val="auto"/>
        <w:rPr>
          <w:rFonts w:hint="default" w:ascii="宋体" w:hAnsi="宋体" w:eastAsia="宋体" w:cs="宋体"/>
          <w:b w:val="0"/>
          <w:bCs w:val="0"/>
          <w:i w:val="0"/>
          <w:iCs w:val="0"/>
          <w:caps w:val="0"/>
          <w:color w:val="0F1115"/>
          <w:spacing w:val="0"/>
          <w:sz w:val="28"/>
          <w:szCs w:val="28"/>
          <w:shd w:val="clear" w:fill="FFFFFF"/>
        </w:rPr>
      </w:pPr>
      <w:r>
        <w:rPr>
          <w:rFonts w:hint="default" w:ascii="宋体" w:hAnsi="宋体" w:eastAsia="宋体" w:cs="宋体"/>
          <w:b w:val="0"/>
          <w:bCs w:val="0"/>
          <w:i w:val="0"/>
          <w:iCs w:val="0"/>
          <w:caps w:val="0"/>
          <w:color w:val="0F1115"/>
          <w:spacing w:val="0"/>
          <w:sz w:val="28"/>
          <w:szCs w:val="28"/>
          <w:shd w:val="clear" w:fill="FFFFFF"/>
        </w:rPr>
        <w:t>（四）开展安全生产大讨论；</w:t>
      </w:r>
    </w:p>
    <w:p w14:paraId="2BFC5E3F">
      <w:pPr>
        <w:pStyle w:val="33"/>
        <w:keepNext w:val="0"/>
        <w:keepLines w:val="0"/>
        <w:pageBreakBefore w:val="0"/>
        <w:widowControl w:val="0"/>
        <w:suppressLineNumbers w:val="0"/>
        <w:shd w:val="clear" w:fill="FFFFFF"/>
        <w:kinsoku/>
        <w:wordWrap/>
        <w:overflowPunct/>
        <w:topLinePunct w:val="0"/>
        <w:autoSpaceDE/>
        <w:autoSpaceDN/>
        <w:bidi w:val="0"/>
        <w:adjustRightInd/>
        <w:snapToGrid/>
        <w:spacing w:beforeAutospacing="0" w:after="0" w:afterAutospacing="0"/>
        <w:ind w:left="0" w:right="0" w:firstLine="560" w:firstLineChars="200"/>
        <w:jc w:val="both"/>
        <w:textAlignment w:val="auto"/>
        <w:rPr>
          <w:rFonts w:hint="default" w:ascii="宋体" w:hAnsi="宋体" w:eastAsia="宋体" w:cs="宋体"/>
          <w:b w:val="0"/>
          <w:bCs w:val="0"/>
          <w:i w:val="0"/>
          <w:iCs w:val="0"/>
          <w:caps w:val="0"/>
          <w:color w:val="0F1115"/>
          <w:spacing w:val="0"/>
          <w:sz w:val="28"/>
          <w:szCs w:val="28"/>
          <w:shd w:val="clear" w:fill="FFFFFF"/>
        </w:rPr>
      </w:pPr>
      <w:r>
        <w:rPr>
          <w:rFonts w:hint="default" w:ascii="宋体" w:hAnsi="宋体" w:eastAsia="宋体" w:cs="宋体"/>
          <w:b w:val="0"/>
          <w:bCs w:val="0"/>
          <w:i w:val="0"/>
          <w:iCs w:val="0"/>
          <w:caps w:val="0"/>
          <w:color w:val="0F1115"/>
          <w:spacing w:val="0"/>
          <w:sz w:val="28"/>
          <w:szCs w:val="28"/>
          <w:shd w:val="clear" w:fill="FFFFFF"/>
        </w:rPr>
        <w:t>（五）其他有效形式。</w:t>
      </w:r>
    </w:p>
    <w:p w14:paraId="61D04AEC">
      <w:pPr>
        <w:pStyle w:val="33"/>
        <w:keepNext w:val="0"/>
        <w:keepLines w:val="0"/>
        <w:pageBreakBefore w:val="0"/>
        <w:widowControl w:val="0"/>
        <w:suppressLineNumbers w:val="0"/>
        <w:shd w:val="clear" w:fill="FFFFFF"/>
        <w:kinsoku/>
        <w:wordWrap/>
        <w:overflowPunct/>
        <w:topLinePunct w:val="0"/>
        <w:autoSpaceDE/>
        <w:autoSpaceDN/>
        <w:bidi w:val="0"/>
        <w:adjustRightInd/>
        <w:snapToGrid/>
        <w:spacing w:beforeAutospacing="0" w:after="0" w:afterAutospacing="0"/>
        <w:ind w:left="0" w:right="0" w:firstLine="562" w:firstLineChars="200"/>
        <w:jc w:val="both"/>
        <w:textAlignment w:val="auto"/>
        <w:rPr>
          <w:rFonts w:hint="default" w:ascii="宋体" w:hAnsi="宋体" w:eastAsia="宋体" w:cs="宋体"/>
          <w:b w:val="0"/>
          <w:bCs w:val="0"/>
          <w:i w:val="0"/>
          <w:iCs w:val="0"/>
          <w:caps w:val="0"/>
          <w:color w:val="0F1115"/>
          <w:spacing w:val="0"/>
          <w:sz w:val="28"/>
          <w:szCs w:val="28"/>
          <w:shd w:val="clear" w:fill="FFFFFF"/>
        </w:rPr>
      </w:pPr>
      <w:r>
        <w:rPr>
          <w:rFonts w:hint="default" w:ascii="宋体" w:hAnsi="宋体" w:eastAsia="宋体" w:cs="宋体"/>
          <w:b/>
          <w:bCs/>
          <w:i w:val="0"/>
          <w:iCs w:val="0"/>
          <w:caps w:val="0"/>
          <w:color w:val="0F1115"/>
          <w:spacing w:val="0"/>
          <w:sz w:val="28"/>
          <w:szCs w:val="28"/>
          <w:shd w:val="clear" w:fill="FFFFFF"/>
        </w:rPr>
        <w:t>第四十条 </w:t>
      </w:r>
      <w:r>
        <w:rPr>
          <w:rFonts w:hint="default" w:ascii="宋体" w:hAnsi="宋体" w:eastAsia="宋体" w:cs="宋体"/>
          <w:b w:val="0"/>
          <w:bCs w:val="0"/>
          <w:i w:val="0"/>
          <w:iCs w:val="0"/>
          <w:caps w:val="0"/>
          <w:color w:val="0F1115"/>
          <w:spacing w:val="0"/>
          <w:sz w:val="28"/>
          <w:szCs w:val="28"/>
          <w:shd w:val="clear" w:fill="FFFFFF"/>
        </w:rPr>
        <w:t>事故警示教育的内容应当包括：</w:t>
      </w:r>
    </w:p>
    <w:p w14:paraId="67821094">
      <w:pPr>
        <w:pStyle w:val="33"/>
        <w:keepNext w:val="0"/>
        <w:keepLines w:val="0"/>
        <w:pageBreakBefore w:val="0"/>
        <w:widowControl w:val="0"/>
        <w:suppressLineNumbers w:val="0"/>
        <w:shd w:val="clear" w:fill="FFFFFF"/>
        <w:kinsoku/>
        <w:wordWrap/>
        <w:overflowPunct/>
        <w:topLinePunct w:val="0"/>
        <w:autoSpaceDE/>
        <w:autoSpaceDN/>
        <w:bidi w:val="0"/>
        <w:adjustRightInd/>
        <w:snapToGrid/>
        <w:spacing w:beforeAutospacing="0" w:after="0" w:afterAutospacing="0"/>
        <w:ind w:left="0" w:right="0" w:firstLine="560" w:firstLineChars="200"/>
        <w:jc w:val="both"/>
        <w:textAlignment w:val="auto"/>
        <w:rPr>
          <w:rFonts w:hint="default" w:ascii="宋体" w:hAnsi="宋体" w:eastAsia="宋体" w:cs="宋体"/>
          <w:b w:val="0"/>
          <w:bCs w:val="0"/>
          <w:i w:val="0"/>
          <w:iCs w:val="0"/>
          <w:caps w:val="0"/>
          <w:color w:val="0F1115"/>
          <w:spacing w:val="0"/>
          <w:sz w:val="28"/>
          <w:szCs w:val="28"/>
          <w:shd w:val="clear" w:fill="FFFFFF"/>
        </w:rPr>
      </w:pPr>
      <w:r>
        <w:rPr>
          <w:rFonts w:hint="default" w:ascii="宋体" w:hAnsi="宋体" w:eastAsia="宋体" w:cs="宋体"/>
          <w:b w:val="0"/>
          <w:bCs w:val="0"/>
          <w:i w:val="0"/>
          <w:iCs w:val="0"/>
          <w:caps w:val="0"/>
          <w:color w:val="0F1115"/>
          <w:spacing w:val="0"/>
          <w:sz w:val="28"/>
          <w:szCs w:val="28"/>
          <w:shd w:val="clear" w:fill="FFFFFF"/>
        </w:rPr>
        <w:t>（一）事故经过和原因；</w:t>
      </w:r>
    </w:p>
    <w:p w14:paraId="0278F4BA">
      <w:pPr>
        <w:pStyle w:val="33"/>
        <w:keepNext w:val="0"/>
        <w:keepLines w:val="0"/>
        <w:pageBreakBefore w:val="0"/>
        <w:widowControl w:val="0"/>
        <w:suppressLineNumbers w:val="0"/>
        <w:shd w:val="clear" w:fill="FFFFFF"/>
        <w:kinsoku/>
        <w:wordWrap/>
        <w:overflowPunct/>
        <w:topLinePunct w:val="0"/>
        <w:autoSpaceDE/>
        <w:autoSpaceDN/>
        <w:bidi w:val="0"/>
        <w:adjustRightInd/>
        <w:snapToGrid/>
        <w:spacing w:beforeAutospacing="0" w:after="0" w:afterAutospacing="0"/>
        <w:ind w:left="0" w:right="0" w:firstLine="560" w:firstLineChars="200"/>
        <w:jc w:val="both"/>
        <w:textAlignment w:val="auto"/>
        <w:rPr>
          <w:rFonts w:hint="default" w:ascii="宋体" w:hAnsi="宋体" w:eastAsia="宋体" w:cs="宋体"/>
          <w:b w:val="0"/>
          <w:bCs w:val="0"/>
          <w:i w:val="0"/>
          <w:iCs w:val="0"/>
          <w:caps w:val="0"/>
          <w:color w:val="0F1115"/>
          <w:spacing w:val="0"/>
          <w:sz w:val="28"/>
          <w:szCs w:val="28"/>
          <w:shd w:val="clear" w:fill="FFFFFF"/>
        </w:rPr>
      </w:pPr>
      <w:r>
        <w:rPr>
          <w:rFonts w:hint="default" w:ascii="宋体" w:hAnsi="宋体" w:eastAsia="宋体" w:cs="宋体"/>
          <w:b w:val="0"/>
          <w:bCs w:val="0"/>
          <w:i w:val="0"/>
          <w:iCs w:val="0"/>
          <w:caps w:val="0"/>
          <w:color w:val="0F1115"/>
          <w:spacing w:val="0"/>
          <w:sz w:val="28"/>
          <w:szCs w:val="28"/>
          <w:shd w:val="clear" w:fill="FFFFFF"/>
        </w:rPr>
        <w:t>（二）事故教训和警示；</w:t>
      </w:r>
    </w:p>
    <w:p w14:paraId="0F7ABCB4">
      <w:pPr>
        <w:pStyle w:val="33"/>
        <w:keepNext w:val="0"/>
        <w:keepLines w:val="0"/>
        <w:pageBreakBefore w:val="0"/>
        <w:widowControl w:val="0"/>
        <w:suppressLineNumbers w:val="0"/>
        <w:shd w:val="clear" w:fill="FFFFFF"/>
        <w:kinsoku/>
        <w:wordWrap/>
        <w:overflowPunct/>
        <w:topLinePunct w:val="0"/>
        <w:autoSpaceDE/>
        <w:autoSpaceDN/>
        <w:bidi w:val="0"/>
        <w:adjustRightInd/>
        <w:snapToGrid/>
        <w:spacing w:beforeAutospacing="0" w:after="0" w:afterAutospacing="0"/>
        <w:ind w:left="0" w:right="0" w:firstLine="560" w:firstLineChars="200"/>
        <w:jc w:val="both"/>
        <w:textAlignment w:val="auto"/>
        <w:rPr>
          <w:rFonts w:hint="default" w:ascii="宋体" w:hAnsi="宋体" w:eastAsia="宋体" w:cs="宋体"/>
          <w:b w:val="0"/>
          <w:bCs w:val="0"/>
          <w:i w:val="0"/>
          <w:iCs w:val="0"/>
          <w:caps w:val="0"/>
          <w:color w:val="0F1115"/>
          <w:spacing w:val="0"/>
          <w:sz w:val="28"/>
          <w:szCs w:val="28"/>
          <w:shd w:val="clear" w:fill="FFFFFF"/>
        </w:rPr>
      </w:pPr>
      <w:r>
        <w:rPr>
          <w:rFonts w:hint="default" w:ascii="宋体" w:hAnsi="宋体" w:eastAsia="宋体" w:cs="宋体"/>
          <w:b w:val="0"/>
          <w:bCs w:val="0"/>
          <w:i w:val="0"/>
          <w:iCs w:val="0"/>
          <w:caps w:val="0"/>
          <w:color w:val="0F1115"/>
          <w:spacing w:val="0"/>
          <w:sz w:val="28"/>
          <w:szCs w:val="28"/>
          <w:shd w:val="clear" w:fill="FFFFFF"/>
        </w:rPr>
        <w:t>（三）防范措施和要求；</w:t>
      </w:r>
    </w:p>
    <w:p w14:paraId="49867960">
      <w:pPr>
        <w:pStyle w:val="33"/>
        <w:keepNext w:val="0"/>
        <w:keepLines w:val="0"/>
        <w:pageBreakBefore w:val="0"/>
        <w:widowControl w:val="0"/>
        <w:suppressLineNumbers w:val="0"/>
        <w:shd w:val="clear" w:fill="FFFFFF"/>
        <w:kinsoku/>
        <w:wordWrap/>
        <w:overflowPunct/>
        <w:topLinePunct w:val="0"/>
        <w:autoSpaceDE/>
        <w:autoSpaceDN/>
        <w:bidi w:val="0"/>
        <w:adjustRightInd/>
        <w:snapToGrid/>
        <w:spacing w:beforeAutospacing="0" w:after="0" w:afterAutospacing="0"/>
        <w:ind w:left="0" w:right="0" w:firstLine="560" w:firstLineChars="200"/>
        <w:jc w:val="both"/>
        <w:textAlignment w:val="auto"/>
        <w:rPr>
          <w:rFonts w:hint="default" w:ascii="宋体" w:hAnsi="宋体" w:eastAsia="宋体" w:cs="宋体"/>
          <w:b w:val="0"/>
          <w:bCs w:val="0"/>
          <w:i w:val="0"/>
          <w:iCs w:val="0"/>
          <w:caps w:val="0"/>
          <w:color w:val="0F1115"/>
          <w:spacing w:val="0"/>
          <w:sz w:val="28"/>
          <w:szCs w:val="28"/>
          <w:shd w:val="clear" w:fill="FFFFFF"/>
        </w:rPr>
      </w:pPr>
      <w:r>
        <w:rPr>
          <w:rFonts w:hint="default" w:ascii="宋体" w:hAnsi="宋体" w:eastAsia="宋体" w:cs="宋体"/>
          <w:b w:val="0"/>
          <w:bCs w:val="0"/>
          <w:i w:val="0"/>
          <w:iCs w:val="0"/>
          <w:caps w:val="0"/>
          <w:color w:val="0F1115"/>
          <w:spacing w:val="0"/>
          <w:sz w:val="28"/>
          <w:szCs w:val="28"/>
          <w:shd w:val="clear" w:fill="FFFFFF"/>
        </w:rPr>
        <w:t>（四）相关法律法规和规章制度。</w:t>
      </w:r>
    </w:p>
    <w:p w14:paraId="2A9912F6">
      <w:pPr>
        <w:pStyle w:val="33"/>
        <w:keepNext w:val="0"/>
        <w:keepLines w:val="0"/>
        <w:pageBreakBefore w:val="0"/>
        <w:widowControl w:val="0"/>
        <w:suppressLineNumbers w:val="0"/>
        <w:shd w:val="clear" w:fill="FFFFFF"/>
        <w:kinsoku/>
        <w:wordWrap/>
        <w:overflowPunct/>
        <w:topLinePunct w:val="0"/>
        <w:autoSpaceDE/>
        <w:autoSpaceDN/>
        <w:bidi w:val="0"/>
        <w:adjustRightInd/>
        <w:snapToGrid/>
        <w:spacing w:beforeAutospacing="0" w:after="0" w:afterAutospacing="0"/>
        <w:ind w:left="0" w:right="0" w:firstLine="562" w:firstLineChars="200"/>
        <w:jc w:val="both"/>
        <w:textAlignment w:val="auto"/>
        <w:rPr>
          <w:rFonts w:hint="default" w:ascii="Segoe UI" w:hAnsi="Segoe UI" w:eastAsia="Segoe UI" w:cs="Segoe UI"/>
          <w:i w:val="0"/>
          <w:iCs w:val="0"/>
          <w:caps w:val="0"/>
          <w:color w:val="0F1115"/>
          <w:spacing w:val="0"/>
          <w:sz w:val="24"/>
          <w:szCs w:val="24"/>
        </w:rPr>
      </w:pPr>
      <w:r>
        <w:rPr>
          <w:rFonts w:hint="default" w:ascii="宋体" w:hAnsi="宋体" w:eastAsia="宋体" w:cs="宋体"/>
          <w:b/>
          <w:bCs/>
          <w:i w:val="0"/>
          <w:iCs w:val="0"/>
          <w:caps w:val="0"/>
          <w:color w:val="0F1115"/>
          <w:spacing w:val="0"/>
          <w:sz w:val="28"/>
          <w:szCs w:val="28"/>
          <w:shd w:val="clear" w:fill="FFFFFF"/>
        </w:rPr>
        <w:t>第四十</w:t>
      </w:r>
      <w:r>
        <w:rPr>
          <w:rFonts w:hint="eastAsia" w:ascii="宋体" w:hAnsi="宋体" w:eastAsia="宋体" w:cs="宋体"/>
          <w:b/>
          <w:bCs/>
          <w:i w:val="0"/>
          <w:iCs w:val="0"/>
          <w:caps w:val="0"/>
          <w:color w:val="0F1115"/>
          <w:spacing w:val="0"/>
          <w:sz w:val="28"/>
          <w:szCs w:val="28"/>
          <w:shd w:val="clear" w:fill="FFFFFF"/>
          <w:lang w:val="en-US" w:eastAsia="zh-CN"/>
        </w:rPr>
        <w:t>一</w:t>
      </w:r>
      <w:r>
        <w:rPr>
          <w:rFonts w:hint="default" w:ascii="宋体" w:hAnsi="宋体" w:eastAsia="宋体" w:cs="宋体"/>
          <w:b/>
          <w:bCs/>
          <w:i w:val="0"/>
          <w:iCs w:val="0"/>
          <w:caps w:val="0"/>
          <w:color w:val="0F1115"/>
          <w:spacing w:val="0"/>
          <w:sz w:val="28"/>
          <w:szCs w:val="28"/>
          <w:shd w:val="clear" w:fill="FFFFFF"/>
        </w:rPr>
        <w:t>条 </w:t>
      </w:r>
      <w:r>
        <w:rPr>
          <w:rFonts w:hint="default" w:ascii="宋体" w:hAnsi="宋体" w:eastAsia="宋体" w:cs="宋体"/>
          <w:b w:val="0"/>
          <w:bCs w:val="0"/>
          <w:i w:val="0"/>
          <w:iCs w:val="0"/>
          <w:caps w:val="0"/>
          <w:color w:val="0F1115"/>
          <w:spacing w:val="0"/>
          <w:sz w:val="28"/>
          <w:szCs w:val="28"/>
          <w:shd w:val="clear" w:fill="FFFFFF"/>
        </w:rPr>
        <w:t>应当关注同行业典型事故案例，及时组织学习，举一反三，防止类似事故在本</w:t>
      </w:r>
      <w:r>
        <w:rPr>
          <w:rFonts w:hint="eastAsia" w:cs="宋体"/>
          <w:b w:val="0"/>
          <w:bCs w:val="0"/>
          <w:i w:val="0"/>
          <w:iCs w:val="0"/>
          <w:caps w:val="0"/>
          <w:color w:val="0F1115"/>
          <w:spacing w:val="0"/>
          <w:sz w:val="28"/>
          <w:szCs w:val="28"/>
          <w:shd w:val="clear" w:fill="FFFFFF"/>
          <w:lang w:val="en-US" w:eastAsia="zh-CN"/>
        </w:rPr>
        <w:t>单位</w:t>
      </w:r>
      <w:r>
        <w:rPr>
          <w:rFonts w:hint="default" w:ascii="宋体" w:hAnsi="宋体" w:eastAsia="宋体" w:cs="宋体"/>
          <w:b w:val="0"/>
          <w:bCs w:val="0"/>
          <w:i w:val="0"/>
          <w:iCs w:val="0"/>
          <w:caps w:val="0"/>
          <w:color w:val="0F1115"/>
          <w:spacing w:val="0"/>
          <w:sz w:val="28"/>
          <w:szCs w:val="28"/>
          <w:shd w:val="clear" w:fill="FFFFFF"/>
        </w:rPr>
        <w:t>发生。</w:t>
      </w:r>
    </w:p>
    <w:p w14:paraId="75C2CA83">
      <w:pPr>
        <w:keepNext w:val="0"/>
        <w:keepLines w:val="0"/>
        <w:pageBreakBefore w:val="0"/>
        <w:widowControl/>
        <w:numPr>
          <w:ilvl w:val="0"/>
          <w:numId w:val="0"/>
        </w:numPr>
        <w:kinsoku/>
        <w:wordWrap/>
        <w:overflowPunct/>
        <w:topLinePunct w:val="0"/>
        <w:autoSpaceDE/>
        <w:autoSpaceDN/>
        <w:bidi w:val="0"/>
        <w:adjustRightInd/>
        <w:snapToGrid/>
        <w:spacing w:before="120" w:after="120" w:line="360" w:lineRule="auto"/>
        <w:ind w:left="0" w:leftChars="0" w:firstLine="0" w:firstLineChars="0"/>
        <w:jc w:val="center"/>
        <w:textAlignment w:val="auto"/>
        <w:outlineLvl w:val="1"/>
        <w:rPr>
          <w:rFonts w:hint="default" w:ascii="宋体" w:hAnsi="宋体" w:eastAsia="宋体" w:cstheme="minorBidi"/>
          <w:b/>
          <w:bCs/>
          <w:sz w:val="28"/>
          <w:szCs w:val="28"/>
          <w:lang w:val="en-US" w:eastAsia="en-US" w:bidi="ar-SA"/>
        </w:rPr>
      </w:pPr>
      <w:bookmarkStart w:id="145" w:name="_Toc20947"/>
      <w:r>
        <w:rPr>
          <w:rFonts w:hint="default" w:ascii="宋体" w:hAnsi="宋体" w:eastAsia="宋体" w:cstheme="minorBidi"/>
          <w:b/>
          <w:bCs/>
          <w:sz w:val="28"/>
          <w:szCs w:val="28"/>
          <w:lang w:val="en-US" w:eastAsia="en-US" w:bidi="ar-SA"/>
        </w:rPr>
        <w:t>第十一</w:t>
      </w:r>
      <w:r>
        <w:rPr>
          <w:rFonts w:hint="eastAsia" w:ascii="宋体" w:hAnsi="宋体" w:eastAsia="宋体" w:cstheme="minorBidi"/>
          <w:b/>
          <w:bCs/>
          <w:sz w:val="28"/>
          <w:szCs w:val="28"/>
          <w:lang w:val="en-US" w:eastAsia="zh-CN" w:bidi="ar-SA"/>
        </w:rPr>
        <w:t>节</w:t>
      </w:r>
      <w:r>
        <w:rPr>
          <w:rFonts w:hint="default" w:ascii="宋体" w:hAnsi="宋体" w:eastAsia="宋体" w:cstheme="minorBidi"/>
          <w:b/>
          <w:bCs/>
          <w:sz w:val="28"/>
          <w:szCs w:val="28"/>
          <w:lang w:val="en-US" w:eastAsia="en-US" w:bidi="ar-SA"/>
        </w:rPr>
        <w:t xml:space="preserve"> 监督检查与责任追究</w:t>
      </w:r>
      <w:bookmarkEnd w:id="145"/>
    </w:p>
    <w:p w14:paraId="13019550">
      <w:pPr>
        <w:pStyle w:val="33"/>
        <w:keepNext w:val="0"/>
        <w:keepLines w:val="0"/>
        <w:pageBreakBefore w:val="0"/>
        <w:widowControl w:val="0"/>
        <w:suppressLineNumbers w:val="0"/>
        <w:shd w:val="clear" w:fill="FFFFFF"/>
        <w:kinsoku/>
        <w:wordWrap/>
        <w:overflowPunct/>
        <w:topLinePunct w:val="0"/>
        <w:autoSpaceDE/>
        <w:autoSpaceDN/>
        <w:bidi w:val="0"/>
        <w:adjustRightInd/>
        <w:snapToGrid/>
        <w:spacing w:beforeAutospacing="0" w:after="0" w:afterAutospacing="0"/>
        <w:ind w:left="0" w:right="0" w:firstLine="562" w:firstLineChars="200"/>
        <w:jc w:val="both"/>
        <w:textAlignment w:val="auto"/>
        <w:rPr>
          <w:rFonts w:hint="default" w:ascii="宋体" w:hAnsi="宋体" w:eastAsia="宋体" w:cs="宋体"/>
          <w:b w:val="0"/>
          <w:bCs w:val="0"/>
          <w:i w:val="0"/>
          <w:iCs w:val="0"/>
          <w:caps w:val="0"/>
          <w:color w:val="0F1115"/>
          <w:spacing w:val="0"/>
          <w:sz w:val="28"/>
          <w:szCs w:val="28"/>
          <w:shd w:val="clear" w:fill="FFFFFF"/>
        </w:rPr>
      </w:pPr>
      <w:r>
        <w:rPr>
          <w:rFonts w:hint="default" w:ascii="宋体" w:hAnsi="宋体" w:eastAsia="宋体" w:cs="宋体"/>
          <w:b/>
          <w:bCs/>
          <w:i w:val="0"/>
          <w:iCs w:val="0"/>
          <w:caps w:val="0"/>
          <w:color w:val="0F1115"/>
          <w:spacing w:val="0"/>
          <w:sz w:val="28"/>
          <w:szCs w:val="28"/>
          <w:shd w:val="clear" w:fill="FFFFFF"/>
        </w:rPr>
        <w:t>第四十</w:t>
      </w:r>
      <w:r>
        <w:rPr>
          <w:rFonts w:hint="eastAsia" w:ascii="宋体" w:hAnsi="宋体" w:eastAsia="宋体" w:cs="宋体"/>
          <w:b/>
          <w:bCs/>
          <w:i w:val="0"/>
          <w:iCs w:val="0"/>
          <w:caps w:val="0"/>
          <w:color w:val="0F1115"/>
          <w:spacing w:val="0"/>
          <w:sz w:val="28"/>
          <w:szCs w:val="28"/>
          <w:shd w:val="clear" w:fill="FFFFFF"/>
          <w:lang w:val="en-US" w:eastAsia="zh-CN"/>
        </w:rPr>
        <w:t>二</w:t>
      </w:r>
      <w:r>
        <w:rPr>
          <w:rFonts w:hint="default" w:ascii="宋体" w:hAnsi="宋体" w:eastAsia="宋体" w:cs="宋体"/>
          <w:b/>
          <w:bCs/>
          <w:i w:val="0"/>
          <w:iCs w:val="0"/>
          <w:caps w:val="0"/>
          <w:color w:val="0F1115"/>
          <w:spacing w:val="0"/>
          <w:sz w:val="28"/>
          <w:szCs w:val="28"/>
          <w:shd w:val="clear" w:fill="FFFFFF"/>
        </w:rPr>
        <w:t>条 </w:t>
      </w:r>
      <w:r>
        <w:rPr>
          <w:rFonts w:hint="eastAsia" w:cs="宋体"/>
          <w:b w:val="0"/>
          <w:bCs w:val="0"/>
          <w:i w:val="0"/>
          <w:iCs w:val="0"/>
          <w:caps w:val="0"/>
          <w:color w:val="0F1115"/>
          <w:spacing w:val="0"/>
          <w:sz w:val="28"/>
          <w:szCs w:val="28"/>
          <w:shd w:val="clear" w:fill="FFFFFF"/>
          <w:lang w:val="en-US" w:eastAsia="zh-CN"/>
        </w:rPr>
        <w:t>公司</w:t>
      </w:r>
      <w:r>
        <w:rPr>
          <w:rFonts w:hint="default" w:ascii="宋体" w:hAnsi="宋体" w:eastAsia="宋体" w:cs="宋体"/>
          <w:b w:val="0"/>
          <w:bCs w:val="0"/>
          <w:i w:val="0"/>
          <w:iCs w:val="0"/>
          <w:caps w:val="0"/>
          <w:color w:val="0F1115"/>
          <w:spacing w:val="0"/>
          <w:sz w:val="28"/>
          <w:szCs w:val="28"/>
          <w:shd w:val="clear" w:fill="FFFFFF"/>
        </w:rPr>
        <w:t>应当定期对各部门事故管理工作的落实情况进行监督检查。</w:t>
      </w:r>
    </w:p>
    <w:p w14:paraId="5CC852FB">
      <w:pPr>
        <w:pStyle w:val="33"/>
        <w:keepNext w:val="0"/>
        <w:keepLines w:val="0"/>
        <w:pageBreakBefore w:val="0"/>
        <w:widowControl w:val="0"/>
        <w:suppressLineNumbers w:val="0"/>
        <w:shd w:val="clear" w:fill="FFFFFF"/>
        <w:kinsoku/>
        <w:wordWrap/>
        <w:overflowPunct/>
        <w:topLinePunct w:val="0"/>
        <w:autoSpaceDE/>
        <w:autoSpaceDN/>
        <w:bidi w:val="0"/>
        <w:adjustRightInd/>
        <w:snapToGrid/>
        <w:spacing w:beforeAutospacing="0" w:after="0" w:afterAutospacing="0"/>
        <w:ind w:left="0" w:right="0" w:firstLine="562" w:firstLineChars="200"/>
        <w:jc w:val="both"/>
        <w:textAlignment w:val="auto"/>
        <w:rPr>
          <w:rFonts w:hint="default" w:ascii="宋体" w:hAnsi="宋体" w:eastAsia="宋体" w:cs="宋体"/>
          <w:b w:val="0"/>
          <w:bCs w:val="0"/>
          <w:i w:val="0"/>
          <w:iCs w:val="0"/>
          <w:caps w:val="0"/>
          <w:color w:val="0F1115"/>
          <w:spacing w:val="0"/>
          <w:sz w:val="28"/>
          <w:szCs w:val="28"/>
          <w:shd w:val="clear" w:fill="FFFFFF"/>
        </w:rPr>
      </w:pPr>
      <w:r>
        <w:rPr>
          <w:rFonts w:hint="default" w:ascii="宋体" w:hAnsi="宋体" w:eastAsia="宋体" w:cs="宋体"/>
          <w:b/>
          <w:bCs/>
          <w:i w:val="0"/>
          <w:iCs w:val="0"/>
          <w:caps w:val="0"/>
          <w:color w:val="0F1115"/>
          <w:spacing w:val="0"/>
          <w:sz w:val="28"/>
          <w:szCs w:val="28"/>
          <w:shd w:val="clear" w:fill="FFFFFF"/>
        </w:rPr>
        <w:t>第四十</w:t>
      </w:r>
      <w:r>
        <w:rPr>
          <w:rFonts w:hint="eastAsia" w:ascii="宋体" w:hAnsi="宋体" w:eastAsia="宋体" w:cs="宋体"/>
          <w:b/>
          <w:bCs/>
          <w:i w:val="0"/>
          <w:iCs w:val="0"/>
          <w:caps w:val="0"/>
          <w:color w:val="0F1115"/>
          <w:spacing w:val="0"/>
          <w:sz w:val="28"/>
          <w:szCs w:val="28"/>
          <w:shd w:val="clear" w:fill="FFFFFF"/>
          <w:lang w:val="en-US" w:eastAsia="zh-CN"/>
        </w:rPr>
        <w:t>三</w:t>
      </w:r>
      <w:r>
        <w:rPr>
          <w:rFonts w:hint="default" w:ascii="宋体" w:hAnsi="宋体" w:eastAsia="宋体" w:cs="宋体"/>
          <w:b/>
          <w:bCs/>
          <w:i w:val="0"/>
          <w:iCs w:val="0"/>
          <w:caps w:val="0"/>
          <w:color w:val="0F1115"/>
          <w:spacing w:val="0"/>
          <w:sz w:val="28"/>
          <w:szCs w:val="28"/>
          <w:shd w:val="clear" w:fill="FFFFFF"/>
        </w:rPr>
        <w:t>条 </w:t>
      </w:r>
      <w:r>
        <w:rPr>
          <w:rFonts w:hint="default" w:ascii="宋体" w:hAnsi="宋体" w:eastAsia="宋体" w:cs="宋体"/>
          <w:b w:val="0"/>
          <w:bCs w:val="0"/>
          <w:i w:val="0"/>
          <w:iCs w:val="0"/>
          <w:caps w:val="0"/>
          <w:color w:val="0F1115"/>
          <w:spacing w:val="0"/>
          <w:sz w:val="28"/>
          <w:szCs w:val="28"/>
          <w:shd w:val="clear" w:fill="FFFFFF"/>
        </w:rPr>
        <w:t>监督检查应当包括以下内容：</w:t>
      </w:r>
    </w:p>
    <w:p w14:paraId="4432C2A6">
      <w:pPr>
        <w:pStyle w:val="33"/>
        <w:keepNext w:val="0"/>
        <w:keepLines w:val="0"/>
        <w:pageBreakBefore w:val="0"/>
        <w:widowControl w:val="0"/>
        <w:suppressLineNumbers w:val="0"/>
        <w:shd w:val="clear" w:fill="FFFFFF"/>
        <w:kinsoku/>
        <w:wordWrap/>
        <w:overflowPunct/>
        <w:topLinePunct w:val="0"/>
        <w:autoSpaceDE/>
        <w:autoSpaceDN/>
        <w:bidi w:val="0"/>
        <w:adjustRightInd/>
        <w:snapToGrid/>
        <w:spacing w:beforeAutospacing="0" w:after="0" w:afterAutospacing="0"/>
        <w:ind w:left="0" w:right="0" w:firstLine="560" w:firstLineChars="200"/>
        <w:jc w:val="both"/>
        <w:textAlignment w:val="auto"/>
        <w:rPr>
          <w:rFonts w:hint="default" w:ascii="宋体" w:hAnsi="宋体" w:eastAsia="宋体" w:cs="宋体"/>
          <w:b w:val="0"/>
          <w:bCs w:val="0"/>
          <w:i w:val="0"/>
          <w:iCs w:val="0"/>
          <w:caps w:val="0"/>
          <w:color w:val="0F1115"/>
          <w:spacing w:val="0"/>
          <w:sz w:val="28"/>
          <w:szCs w:val="28"/>
          <w:shd w:val="clear" w:fill="FFFFFF"/>
        </w:rPr>
      </w:pPr>
      <w:r>
        <w:rPr>
          <w:rFonts w:hint="default" w:ascii="宋体" w:hAnsi="宋体" w:eastAsia="宋体" w:cs="宋体"/>
          <w:b w:val="0"/>
          <w:bCs w:val="0"/>
          <w:i w:val="0"/>
          <w:iCs w:val="0"/>
          <w:caps w:val="0"/>
          <w:color w:val="0F1115"/>
          <w:spacing w:val="0"/>
          <w:sz w:val="28"/>
          <w:szCs w:val="28"/>
          <w:shd w:val="clear" w:fill="FFFFFF"/>
        </w:rPr>
        <w:t>（一）事故报告是否及时、准确、完整；</w:t>
      </w:r>
    </w:p>
    <w:p w14:paraId="7CFB4C60">
      <w:pPr>
        <w:pStyle w:val="33"/>
        <w:keepNext w:val="0"/>
        <w:keepLines w:val="0"/>
        <w:pageBreakBefore w:val="0"/>
        <w:widowControl w:val="0"/>
        <w:suppressLineNumbers w:val="0"/>
        <w:shd w:val="clear" w:fill="FFFFFF"/>
        <w:kinsoku/>
        <w:wordWrap/>
        <w:overflowPunct/>
        <w:topLinePunct w:val="0"/>
        <w:autoSpaceDE/>
        <w:autoSpaceDN/>
        <w:bidi w:val="0"/>
        <w:adjustRightInd/>
        <w:snapToGrid/>
        <w:spacing w:beforeAutospacing="0" w:after="0" w:afterAutospacing="0"/>
        <w:ind w:left="0" w:right="0" w:firstLine="560" w:firstLineChars="200"/>
        <w:jc w:val="both"/>
        <w:textAlignment w:val="auto"/>
        <w:rPr>
          <w:rFonts w:hint="default" w:ascii="宋体" w:hAnsi="宋体" w:eastAsia="宋体" w:cs="宋体"/>
          <w:b w:val="0"/>
          <w:bCs w:val="0"/>
          <w:i w:val="0"/>
          <w:iCs w:val="0"/>
          <w:caps w:val="0"/>
          <w:color w:val="0F1115"/>
          <w:spacing w:val="0"/>
          <w:sz w:val="28"/>
          <w:szCs w:val="28"/>
          <w:shd w:val="clear" w:fill="FFFFFF"/>
        </w:rPr>
      </w:pPr>
      <w:r>
        <w:rPr>
          <w:rFonts w:hint="default" w:ascii="宋体" w:hAnsi="宋体" w:eastAsia="宋体" w:cs="宋体"/>
          <w:b w:val="0"/>
          <w:bCs w:val="0"/>
          <w:i w:val="0"/>
          <w:iCs w:val="0"/>
          <w:caps w:val="0"/>
          <w:color w:val="0F1115"/>
          <w:spacing w:val="0"/>
          <w:sz w:val="28"/>
          <w:szCs w:val="28"/>
          <w:shd w:val="clear" w:fill="FFFFFF"/>
        </w:rPr>
        <w:t>（二）事故应急救援是否及时有效；</w:t>
      </w:r>
    </w:p>
    <w:p w14:paraId="0902675A">
      <w:pPr>
        <w:pStyle w:val="33"/>
        <w:keepNext w:val="0"/>
        <w:keepLines w:val="0"/>
        <w:pageBreakBefore w:val="0"/>
        <w:widowControl w:val="0"/>
        <w:suppressLineNumbers w:val="0"/>
        <w:shd w:val="clear" w:fill="FFFFFF"/>
        <w:kinsoku/>
        <w:wordWrap/>
        <w:overflowPunct/>
        <w:topLinePunct w:val="0"/>
        <w:autoSpaceDE/>
        <w:autoSpaceDN/>
        <w:bidi w:val="0"/>
        <w:adjustRightInd/>
        <w:snapToGrid/>
        <w:spacing w:beforeAutospacing="0" w:after="0" w:afterAutospacing="0"/>
        <w:ind w:left="0" w:right="0" w:firstLine="560" w:firstLineChars="200"/>
        <w:jc w:val="both"/>
        <w:textAlignment w:val="auto"/>
        <w:rPr>
          <w:rFonts w:hint="default" w:ascii="宋体" w:hAnsi="宋体" w:eastAsia="宋体" w:cs="宋体"/>
          <w:b w:val="0"/>
          <w:bCs w:val="0"/>
          <w:i w:val="0"/>
          <w:iCs w:val="0"/>
          <w:caps w:val="0"/>
          <w:color w:val="0F1115"/>
          <w:spacing w:val="0"/>
          <w:sz w:val="28"/>
          <w:szCs w:val="28"/>
          <w:shd w:val="clear" w:fill="FFFFFF"/>
        </w:rPr>
      </w:pPr>
      <w:r>
        <w:rPr>
          <w:rFonts w:hint="default" w:ascii="宋体" w:hAnsi="宋体" w:eastAsia="宋体" w:cs="宋体"/>
          <w:b w:val="0"/>
          <w:bCs w:val="0"/>
          <w:i w:val="0"/>
          <w:iCs w:val="0"/>
          <w:caps w:val="0"/>
          <w:color w:val="0F1115"/>
          <w:spacing w:val="0"/>
          <w:sz w:val="28"/>
          <w:szCs w:val="28"/>
          <w:shd w:val="clear" w:fill="FFFFFF"/>
        </w:rPr>
        <w:t>（三）事故调查是否配合到位；</w:t>
      </w:r>
    </w:p>
    <w:p w14:paraId="05211EDA">
      <w:pPr>
        <w:pStyle w:val="33"/>
        <w:keepNext w:val="0"/>
        <w:keepLines w:val="0"/>
        <w:pageBreakBefore w:val="0"/>
        <w:widowControl w:val="0"/>
        <w:suppressLineNumbers w:val="0"/>
        <w:shd w:val="clear" w:fill="FFFFFF"/>
        <w:kinsoku/>
        <w:wordWrap/>
        <w:overflowPunct/>
        <w:topLinePunct w:val="0"/>
        <w:autoSpaceDE/>
        <w:autoSpaceDN/>
        <w:bidi w:val="0"/>
        <w:adjustRightInd/>
        <w:snapToGrid/>
        <w:spacing w:beforeAutospacing="0" w:after="0" w:afterAutospacing="0"/>
        <w:ind w:left="0" w:right="0" w:firstLine="560" w:firstLineChars="200"/>
        <w:jc w:val="both"/>
        <w:textAlignment w:val="auto"/>
        <w:rPr>
          <w:rFonts w:hint="default" w:ascii="宋体" w:hAnsi="宋体" w:eastAsia="宋体" w:cs="宋体"/>
          <w:b w:val="0"/>
          <w:bCs w:val="0"/>
          <w:i w:val="0"/>
          <w:iCs w:val="0"/>
          <w:caps w:val="0"/>
          <w:color w:val="0F1115"/>
          <w:spacing w:val="0"/>
          <w:sz w:val="28"/>
          <w:szCs w:val="28"/>
          <w:shd w:val="clear" w:fill="FFFFFF"/>
        </w:rPr>
      </w:pPr>
      <w:r>
        <w:rPr>
          <w:rFonts w:hint="default" w:ascii="宋体" w:hAnsi="宋体" w:eastAsia="宋体" w:cs="宋体"/>
          <w:b w:val="0"/>
          <w:bCs w:val="0"/>
          <w:i w:val="0"/>
          <w:iCs w:val="0"/>
          <w:caps w:val="0"/>
          <w:color w:val="0F1115"/>
          <w:spacing w:val="0"/>
          <w:sz w:val="28"/>
          <w:szCs w:val="28"/>
          <w:shd w:val="clear" w:fill="FFFFFF"/>
        </w:rPr>
        <w:t>（四）事故处理是否落实“四不放过”原则；</w:t>
      </w:r>
    </w:p>
    <w:p w14:paraId="499CFADE">
      <w:pPr>
        <w:pStyle w:val="33"/>
        <w:keepNext w:val="0"/>
        <w:keepLines w:val="0"/>
        <w:pageBreakBefore w:val="0"/>
        <w:widowControl w:val="0"/>
        <w:suppressLineNumbers w:val="0"/>
        <w:shd w:val="clear" w:fill="FFFFFF"/>
        <w:kinsoku/>
        <w:wordWrap/>
        <w:overflowPunct/>
        <w:topLinePunct w:val="0"/>
        <w:autoSpaceDE/>
        <w:autoSpaceDN/>
        <w:bidi w:val="0"/>
        <w:adjustRightInd/>
        <w:snapToGrid/>
        <w:spacing w:beforeAutospacing="0" w:after="0" w:afterAutospacing="0"/>
        <w:ind w:left="0" w:right="0" w:firstLine="560" w:firstLineChars="200"/>
        <w:jc w:val="both"/>
        <w:textAlignment w:val="auto"/>
        <w:rPr>
          <w:rFonts w:hint="default" w:ascii="宋体" w:hAnsi="宋体" w:eastAsia="宋体" w:cs="宋体"/>
          <w:b w:val="0"/>
          <w:bCs w:val="0"/>
          <w:i w:val="0"/>
          <w:iCs w:val="0"/>
          <w:caps w:val="0"/>
          <w:color w:val="0F1115"/>
          <w:spacing w:val="0"/>
          <w:sz w:val="28"/>
          <w:szCs w:val="28"/>
          <w:shd w:val="clear" w:fill="FFFFFF"/>
        </w:rPr>
      </w:pPr>
      <w:r>
        <w:rPr>
          <w:rFonts w:hint="default" w:ascii="宋体" w:hAnsi="宋体" w:eastAsia="宋体" w:cs="宋体"/>
          <w:b w:val="0"/>
          <w:bCs w:val="0"/>
          <w:i w:val="0"/>
          <w:iCs w:val="0"/>
          <w:caps w:val="0"/>
          <w:color w:val="0F1115"/>
          <w:spacing w:val="0"/>
          <w:sz w:val="28"/>
          <w:szCs w:val="28"/>
          <w:shd w:val="clear" w:fill="FFFFFF"/>
        </w:rPr>
        <w:t>（五）事故防范和整改措施是否落实；</w:t>
      </w:r>
    </w:p>
    <w:p w14:paraId="6B38A7B4">
      <w:pPr>
        <w:pStyle w:val="33"/>
        <w:keepNext w:val="0"/>
        <w:keepLines w:val="0"/>
        <w:pageBreakBefore w:val="0"/>
        <w:widowControl w:val="0"/>
        <w:suppressLineNumbers w:val="0"/>
        <w:shd w:val="clear" w:fill="FFFFFF"/>
        <w:kinsoku/>
        <w:wordWrap/>
        <w:overflowPunct/>
        <w:topLinePunct w:val="0"/>
        <w:autoSpaceDE/>
        <w:autoSpaceDN/>
        <w:bidi w:val="0"/>
        <w:adjustRightInd/>
        <w:snapToGrid/>
        <w:spacing w:beforeAutospacing="0" w:after="0" w:afterAutospacing="0"/>
        <w:ind w:left="0" w:right="0" w:firstLine="560" w:firstLineChars="200"/>
        <w:jc w:val="both"/>
        <w:textAlignment w:val="auto"/>
        <w:rPr>
          <w:rFonts w:hint="default" w:ascii="宋体" w:hAnsi="宋体" w:eastAsia="宋体" w:cs="宋体"/>
          <w:b w:val="0"/>
          <w:bCs w:val="0"/>
          <w:i w:val="0"/>
          <w:iCs w:val="0"/>
          <w:caps w:val="0"/>
          <w:color w:val="0F1115"/>
          <w:spacing w:val="0"/>
          <w:sz w:val="28"/>
          <w:szCs w:val="28"/>
          <w:shd w:val="clear" w:fill="FFFFFF"/>
        </w:rPr>
      </w:pPr>
      <w:r>
        <w:rPr>
          <w:rFonts w:hint="default" w:ascii="宋体" w:hAnsi="宋体" w:eastAsia="宋体" w:cs="宋体"/>
          <w:b w:val="0"/>
          <w:bCs w:val="0"/>
          <w:i w:val="0"/>
          <w:iCs w:val="0"/>
          <w:caps w:val="0"/>
          <w:color w:val="0F1115"/>
          <w:spacing w:val="0"/>
          <w:sz w:val="28"/>
          <w:szCs w:val="28"/>
          <w:shd w:val="clear" w:fill="FFFFFF"/>
        </w:rPr>
        <w:t>（六）事故统计和分析是否及时、准确；</w:t>
      </w:r>
    </w:p>
    <w:p w14:paraId="48E54A4B">
      <w:pPr>
        <w:pStyle w:val="33"/>
        <w:keepNext w:val="0"/>
        <w:keepLines w:val="0"/>
        <w:pageBreakBefore w:val="0"/>
        <w:widowControl w:val="0"/>
        <w:suppressLineNumbers w:val="0"/>
        <w:shd w:val="clear" w:fill="FFFFFF"/>
        <w:kinsoku/>
        <w:wordWrap/>
        <w:overflowPunct/>
        <w:topLinePunct w:val="0"/>
        <w:autoSpaceDE/>
        <w:autoSpaceDN/>
        <w:bidi w:val="0"/>
        <w:adjustRightInd/>
        <w:snapToGrid/>
        <w:spacing w:beforeAutospacing="0" w:after="0" w:afterAutospacing="0"/>
        <w:ind w:left="0" w:right="0" w:firstLine="560" w:firstLineChars="200"/>
        <w:jc w:val="both"/>
        <w:textAlignment w:val="auto"/>
        <w:rPr>
          <w:rFonts w:hint="default" w:ascii="宋体" w:hAnsi="宋体" w:eastAsia="宋体" w:cs="宋体"/>
          <w:b w:val="0"/>
          <w:bCs w:val="0"/>
          <w:i w:val="0"/>
          <w:iCs w:val="0"/>
          <w:caps w:val="0"/>
          <w:color w:val="0F1115"/>
          <w:spacing w:val="0"/>
          <w:sz w:val="28"/>
          <w:szCs w:val="28"/>
          <w:shd w:val="clear" w:fill="FFFFFF"/>
        </w:rPr>
      </w:pPr>
      <w:r>
        <w:rPr>
          <w:rFonts w:hint="default" w:ascii="宋体" w:hAnsi="宋体" w:eastAsia="宋体" w:cs="宋体"/>
          <w:b w:val="0"/>
          <w:bCs w:val="0"/>
          <w:i w:val="0"/>
          <w:iCs w:val="0"/>
          <w:caps w:val="0"/>
          <w:color w:val="0F1115"/>
          <w:spacing w:val="0"/>
          <w:sz w:val="28"/>
          <w:szCs w:val="28"/>
          <w:shd w:val="clear" w:fill="FFFFFF"/>
        </w:rPr>
        <w:t>（七）事故档案是否完整、规范。</w:t>
      </w:r>
    </w:p>
    <w:p w14:paraId="4AA0F092">
      <w:pPr>
        <w:pStyle w:val="33"/>
        <w:keepNext w:val="0"/>
        <w:keepLines w:val="0"/>
        <w:pageBreakBefore w:val="0"/>
        <w:widowControl w:val="0"/>
        <w:suppressLineNumbers w:val="0"/>
        <w:shd w:val="clear" w:fill="FFFFFF"/>
        <w:kinsoku/>
        <w:wordWrap/>
        <w:overflowPunct/>
        <w:topLinePunct w:val="0"/>
        <w:autoSpaceDE/>
        <w:autoSpaceDN/>
        <w:bidi w:val="0"/>
        <w:adjustRightInd/>
        <w:snapToGrid/>
        <w:spacing w:beforeAutospacing="0" w:after="0" w:afterAutospacing="0"/>
        <w:ind w:left="0" w:right="0" w:firstLine="562" w:firstLineChars="200"/>
        <w:jc w:val="both"/>
        <w:textAlignment w:val="auto"/>
        <w:rPr>
          <w:rFonts w:hint="default" w:ascii="宋体" w:hAnsi="宋体" w:eastAsia="宋体" w:cs="宋体"/>
          <w:b w:val="0"/>
          <w:bCs w:val="0"/>
          <w:i w:val="0"/>
          <w:iCs w:val="0"/>
          <w:caps w:val="0"/>
          <w:color w:val="0F1115"/>
          <w:spacing w:val="0"/>
          <w:sz w:val="28"/>
          <w:szCs w:val="28"/>
          <w:shd w:val="clear" w:fill="FFFFFF"/>
        </w:rPr>
      </w:pPr>
      <w:r>
        <w:rPr>
          <w:rFonts w:hint="default" w:ascii="宋体" w:hAnsi="宋体" w:eastAsia="宋体" w:cs="宋体"/>
          <w:b/>
          <w:bCs/>
          <w:i w:val="0"/>
          <w:iCs w:val="0"/>
          <w:caps w:val="0"/>
          <w:color w:val="0F1115"/>
          <w:spacing w:val="0"/>
          <w:sz w:val="28"/>
          <w:szCs w:val="28"/>
          <w:shd w:val="clear" w:fill="FFFFFF"/>
        </w:rPr>
        <w:t>第四十</w:t>
      </w:r>
      <w:r>
        <w:rPr>
          <w:rFonts w:hint="eastAsia" w:ascii="宋体" w:hAnsi="宋体" w:eastAsia="宋体" w:cs="宋体"/>
          <w:b/>
          <w:bCs/>
          <w:i w:val="0"/>
          <w:iCs w:val="0"/>
          <w:caps w:val="0"/>
          <w:color w:val="0F1115"/>
          <w:spacing w:val="0"/>
          <w:sz w:val="28"/>
          <w:szCs w:val="28"/>
          <w:shd w:val="clear" w:fill="FFFFFF"/>
          <w:lang w:val="en-US" w:eastAsia="zh-CN"/>
        </w:rPr>
        <w:t>四</w:t>
      </w:r>
      <w:r>
        <w:rPr>
          <w:rFonts w:hint="default" w:ascii="宋体" w:hAnsi="宋体" w:eastAsia="宋体" w:cs="宋体"/>
          <w:b/>
          <w:bCs/>
          <w:i w:val="0"/>
          <w:iCs w:val="0"/>
          <w:caps w:val="0"/>
          <w:color w:val="0F1115"/>
          <w:spacing w:val="0"/>
          <w:sz w:val="28"/>
          <w:szCs w:val="28"/>
          <w:shd w:val="clear" w:fill="FFFFFF"/>
        </w:rPr>
        <w:t>条 </w:t>
      </w:r>
      <w:r>
        <w:rPr>
          <w:rFonts w:hint="default" w:ascii="宋体" w:hAnsi="宋体" w:eastAsia="宋体" w:cs="宋体"/>
          <w:b w:val="0"/>
          <w:bCs w:val="0"/>
          <w:i w:val="0"/>
          <w:iCs w:val="0"/>
          <w:caps w:val="0"/>
          <w:color w:val="0F1115"/>
          <w:spacing w:val="0"/>
          <w:sz w:val="28"/>
          <w:szCs w:val="28"/>
          <w:shd w:val="clear" w:fill="FFFFFF"/>
        </w:rPr>
        <w:t>有下列行为之一的，应当依据内部管理规定对相关责任人进行处理；构成犯罪的，依法移送司法机关：</w:t>
      </w:r>
    </w:p>
    <w:p w14:paraId="1EBF0543">
      <w:pPr>
        <w:pStyle w:val="33"/>
        <w:keepNext w:val="0"/>
        <w:keepLines w:val="0"/>
        <w:pageBreakBefore w:val="0"/>
        <w:widowControl w:val="0"/>
        <w:suppressLineNumbers w:val="0"/>
        <w:shd w:val="clear" w:fill="FFFFFF"/>
        <w:kinsoku/>
        <w:wordWrap/>
        <w:overflowPunct/>
        <w:topLinePunct w:val="0"/>
        <w:autoSpaceDE/>
        <w:autoSpaceDN/>
        <w:bidi w:val="0"/>
        <w:adjustRightInd/>
        <w:snapToGrid/>
        <w:spacing w:beforeAutospacing="0" w:after="0" w:afterAutospacing="0"/>
        <w:ind w:left="0" w:right="0" w:firstLine="560" w:firstLineChars="200"/>
        <w:jc w:val="both"/>
        <w:textAlignment w:val="auto"/>
        <w:rPr>
          <w:rFonts w:hint="default" w:ascii="宋体" w:hAnsi="宋体" w:eastAsia="宋体" w:cs="宋体"/>
          <w:b w:val="0"/>
          <w:bCs w:val="0"/>
          <w:i w:val="0"/>
          <w:iCs w:val="0"/>
          <w:caps w:val="0"/>
          <w:color w:val="0F1115"/>
          <w:spacing w:val="0"/>
          <w:sz w:val="28"/>
          <w:szCs w:val="28"/>
          <w:shd w:val="clear" w:fill="FFFFFF"/>
        </w:rPr>
      </w:pPr>
      <w:r>
        <w:rPr>
          <w:rFonts w:hint="default" w:ascii="宋体" w:hAnsi="宋体" w:eastAsia="宋体" w:cs="宋体"/>
          <w:b w:val="0"/>
          <w:bCs w:val="0"/>
          <w:i w:val="0"/>
          <w:iCs w:val="0"/>
          <w:caps w:val="0"/>
          <w:color w:val="0F1115"/>
          <w:spacing w:val="0"/>
          <w:sz w:val="28"/>
          <w:szCs w:val="28"/>
          <w:shd w:val="clear" w:fill="FFFFFF"/>
        </w:rPr>
        <w:t>（一）迟报、漏报、谎报或者瞒报事故的；</w:t>
      </w:r>
    </w:p>
    <w:p w14:paraId="06B8AFBB">
      <w:pPr>
        <w:pStyle w:val="33"/>
        <w:keepNext w:val="0"/>
        <w:keepLines w:val="0"/>
        <w:pageBreakBefore w:val="0"/>
        <w:widowControl w:val="0"/>
        <w:suppressLineNumbers w:val="0"/>
        <w:shd w:val="clear" w:fill="FFFFFF"/>
        <w:kinsoku/>
        <w:wordWrap/>
        <w:overflowPunct/>
        <w:topLinePunct w:val="0"/>
        <w:autoSpaceDE/>
        <w:autoSpaceDN/>
        <w:bidi w:val="0"/>
        <w:adjustRightInd/>
        <w:snapToGrid/>
        <w:spacing w:beforeAutospacing="0" w:after="0" w:afterAutospacing="0"/>
        <w:ind w:left="0" w:right="0" w:firstLine="560" w:firstLineChars="200"/>
        <w:jc w:val="both"/>
        <w:textAlignment w:val="auto"/>
        <w:rPr>
          <w:rFonts w:hint="default" w:ascii="宋体" w:hAnsi="宋体" w:eastAsia="宋体" w:cs="宋体"/>
          <w:b w:val="0"/>
          <w:bCs w:val="0"/>
          <w:i w:val="0"/>
          <w:iCs w:val="0"/>
          <w:caps w:val="0"/>
          <w:color w:val="0F1115"/>
          <w:spacing w:val="0"/>
          <w:sz w:val="28"/>
          <w:szCs w:val="28"/>
          <w:shd w:val="clear" w:fill="FFFFFF"/>
        </w:rPr>
      </w:pPr>
      <w:r>
        <w:rPr>
          <w:rFonts w:hint="default" w:ascii="宋体" w:hAnsi="宋体" w:eastAsia="宋体" w:cs="宋体"/>
          <w:b w:val="0"/>
          <w:bCs w:val="0"/>
          <w:i w:val="0"/>
          <w:iCs w:val="0"/>
          <w:caps w:val="0"/>
          <w:color w:val="0F1115"/>
          <w:spacing w:val="0"/>
          <w:sz w:val="28"/>
          <w:szCs w:val="28"/>
          <w:shd w:val="clear" w:fill="FFFFFF"/>
        </w:rPr>
        <w:t>（二）伪造、隐匿、毁灭事故证据的；</w:t>
      </w:r>
    </w:p>
    <w:p w14:paraId="68B56F64">
      <w:pPr>
        <w:pStyle w:val="33"/>
        <w:keepNext w:val="0"/>
        <w:keepLines w:val="0"/>
        <w:pageBreakBefore w:val="0"/>
        <w:widowControl w:val="0"/>
        <w:suppressLineNumbers w:val="0"/>
        <w:shd w:val="clear" w:fill="FFFFFF"/>
        <w:kinsoku/>
        <w:wordWrap/>
        <w:overflowPunct/>
        <w:topLinePunct w:val="0"/>
        <w:autoSpaceDE/>
        <w:autoSpaceDN/>
        <w:bidi w:val="0"/>
        <w:adjustRightInd/>
        <w:snapToGrid/>
        <w:spacing w:beforeAutospacing="0" w:after="0" w:afterAutospacing="0"/>
        <w:ind w:left="0" w:right="0" w:firstLine="560" w:firstLineChars="200"/>
        <w:jc w:val="both"/>
        <w:textAlignment w:val="auto"/>
        <w:rPr>
          <w:rFonts w:hint="default" w:ascii="宋体" w:hAnsi="宋体" w:eastAsia="宋体" w:cs="宋体"/>
          <w:b w:val="0"/>
          <w:bCs w:val="0"/>
          <w:i w:val="0"/>
          <w:iCs w:val="0"/>
          <w:caps w:val="0"/>
          <w:color w:val="0F1115"/>
          <w:spacing w:val="0"/>
          <w:sz w:val="28"/>
          <w:szCs w:val="28"/>
          <w:shd w:val="clear" w:fill="FFFFFF"/>
        </w:rPr>
      </w:pPr>
      <w:r>
        <w:rPr>
          <w:rFonts w:hint="default" w:ascii="宋体" w:hAnsi="宋体" w:eastAsia="宋体" w:cs="宋体"/>
          <w:b w:val="0"/>
          <w:bCs w:val="0"/>
          <w:i w:val="0"/>
          <w:iCs w:val="0"/>
          <w:caps w:val="0"/>
          <w:color w:val="0F1115"/>
          <w:spacing w:val="0"/>
          <w:sz w:val="28"/>
          <w:szCs w:val="28"/>
          <w:shd w:val="clear" w:fill="FFFFFF"/>
        </w:rPr>
        <w:t>（三）阻挠、干涉事故调查的；</w:t>
      </w:r>
    </w:p>
    <w:p w14:paraId="7CCAF5D5">
      <w:pPr>
        <w:pStyle w:val="33"/>
        <w:keepNext w:val="0"/>
        <w:keepLines w:val="0"/>
        <w:pageBreakBefore w:val="0"/>
        <w:widowControl w:val="0"/>
        <w:suppressLineNumbers w:val="0"/>
        <w:shd w:val="clear" w:fill="FFFFFF"/>
        <w:kinsoku/>
        <w:wordWrap/>
        <w:overflowPunct/>
        <w:topLinePunct w:val="0"/>
        <w:autoSpaceDE/>
        <w:autoSpaceDN/>
        <w:bidi w:val="0"/>
        <w:adjustRightInd/>
        <w:snapToGrid/>
        <w:spacing w:beforeAutospacing="0" w:after="0" w:afterAutospacing="0"/>
        <w:ind w:left="0" w:right="0" w:firstLine="560" w:firstLineChars="200"/>
        <w:jc w:val="both"/>
        <w:textAlignment w:val="auto"/>
        <w:rPr>
          <w:rFonts w:hint="default" w:ascii="宋体" w:hAnsi="宋体" w:eastAsia="宋体" w:cs="宋体"/>
          <w:b w:val="0"/>
          <w:bCs w:val="0"/>
          <w:i w:val="0"/>
          <w:iCs w:val="0"/>
          <w:caps w:val="0"/>
          <w:color w:val="0F1115"/>
          <w:spacing w:val="0"/>
          <w:sz w:val="28"/>
          <w:szCs w:val="28"/>
          <w:shd w:val="clear" w:fill="FFFFFF"/>
        </w:rPr>
      </w:pPr>
      <w:r>
        <w:rPr>
          <w:rFonts w:hint="default" w:ascii="宋体" w:hAnsi="宋体" w:eastAsia="宋体" w:cs="宋体"/>
          <w:b w:val="0"/>
          <w:bCs w:val="0"/>
          <w:i w:val="0"/>
          <w:iCs w:val="0"/>
          <w:caps w:val="0"/>
          <w:color w:val="0F1115"/>
          <w:spacing w:val="0"/>
          <w:sz w:val="28"/>
          <w:szCs w:val="28"/>
          <w:shd w:val="clear" w:fill="FFFFFF"/>
        </w:rPr>
        <w:t>（四）在事故调查中作伪证的；</w:t>
      </w:r>
    </w:p>
    <w:p w14:paraId="7F9638E6">
      <w:pPr>
        <w:pStyle w:val="33"/>
        <w:keepNext w:val="0"/>
        <w:keepLines w:val="0"/>
        <w:pageBreakBefore w:val="0"/>
        <w:widowControl w:val="0"/>
        <w:suppressLineNumbers w:val="0"/>
        <w:shd w:val="clear" w:fill="FFFFFF"/>
        <w:kinsoku/>
        <w:wordWrap/>
        <w:overflowPunct/>
        <w:topLinePunct w:val="0"/>
        <w:autoSpaceDE/>
        <w:autoSpaceDN/>
        <w:bidi w:val="0"/>
        <w:adjustRightInd/>
        <w:snapToGrid/>
        <w:spacing w:beforeAutospacing="0" w:after="0" w:afterAutospacing="0"/>
        <w:ind w:left="0" w:right="0" w:firstLine="560" w:firstLineChars="200"/>
        <w:jc w:val="both"/>
        <w:textAlignment w:val="auto"/>
        <w:rPr>
          <w:rFonts w:hint="default" w:ascii="宋体" w:hAnsi="宋体" w:eastAsia="宋体" w:cs="宋体"/>
          <w:b w:val="0"/>
          <w:bCs w:val="0"/>
          <w:i w:val="0"/>
          <w:iCs w:val="0"/>
          <w:caps w:val="0"/>
          <w:color w:val="0F1115"/>
          <w:spacing w:val="0"/>
          <w:sz w:val="28"/>
          <w:szCs w:val="28"/>
          <w:shd w:val="clear" w:fill="FFFFFF"/>
        </w:rPr>
      </w:pPr>
      <w:r>
        <w:rPr>
          <w:rFonts w:hint="default" w:ascii="宋体" w:hAnsi="宋体" w:eastAsia="宋体" w:cs="宋体"/>
          <w:b w:val="0"/>
          <w:bCs w:val="0"/>
          <w:i w:val="0"/>
          <w:iCs w:val="0"/>
          <w:caps w:val="0"/>
          <w:color w:val="0F1115"/>
          <w:spacing w:val="0"/>
          <w:sz w:val="28"/>
          <w:szCs w:val="28"/>
          <w:shd w:val="clear" w:fill="FFFFFF"/>
        </w:rPr>
        <w:t>（五）未落实事故防范和整改措施的；</w:t>
      </w:r>
    </w:p>
    <w:p w14:paraId="4666466E">
      <w:pPr>
        <w:pStyle w:val="33"/>
        <w:keepNext w:val="0"/>
        <w:keepLines w:val="0"/>
        <w:pageBreakBefore w:val="0"/>
        <w:widowControl w:val="0"/>
        <w:suppressLineNumbers w:val="0"/>
        <w:shd w:val="clear" w:fill="FFFFFF"/>
        <w:kinsoku/>
        <w:wordWrap/>
        <w:overflowPunct/>
        <w:topLinePunct w:val="0"/>
        <w:autoSpaceDE/>
        <w:autoSpaceDN/>
        <w:bidi w:val="0"/>
        <w:adjustRightInd/>
        <w:snapToGrid/>
        <w:spacing w:beforeAutospacing="0" w:after="0" w:afterAutospacing="0"/>
        <w:ind w:left="0" w:right="0" w:firstLine="560" w:firstLineChars="200"/>
        <w:jc w:val="both"/>
        <w:textAlignment w:val="auto"/>
        <w:rPr>
          <w:rFonts w:hint="default" w:ascii="宋体" w:hAnsi="宋体" w:eastAsia="宋体" w:cs="宋体"/>
          <w:b w:val="0"/>
          <w:bCs w:val="0"/>
          <w:i w:val="0"/>
          <w:iCs w:val="0"/>
          <w:caps w:val="0"/>
          <w:color w:val="0F1115"/>
          <w:spacing w:val="0"/>
          <w:sz w:val="28"/>
          <w:szCs w:val="28"/>
          <w:shd w:val="clear" w:fill="FFFFFF"/>
        </w:rPr>
      </w:pPr>
      <w:r>
        <w:rPr>
          <w:rFonts w:hint="default" w:ascii="宋体" w:hAnsi="宋体" w:eastAsia="宋体" w:cs="宋体"/>
          <w:b w:val="0"/>
          <w:bCs w:val="0"/>
          <w:i w:val="0"/>
          <w:iCs w:val="0"/>
          <w:caps w:val="0"/>
          <w:color w:val="0F1115"/>
          <w:spacing w:val="0"/>
          <w:sz w:val="28"/>
          <w:szCs w:val="28"/>
          <w:shd w:val="clear" w:fill="FFFFFF"/>
        </w:rPr>
        <w:t>（六）其他违反事故管理规定的行为。</w:t>
      </w:r>
    </w:p>
    <w:p w14:paraId="74BDB7FC">
      <w:pPr>
        <w:keepNext w:val="0"/>
        <w:keepLines w:val="0"/>
        <w:pageBreakBefore w:val="0"/>
        <w:widowControl/>
        <w:numPr>
          <w:ilvl w:val="0"/>
          <w:numId w:val="0"/>
        </w:numPr>
        <w:kinsoku/>
        <w:wordWrap/>
        <w:overflowPunct/>
        <w:topLinePunct w:val="0"/>
        <w:autoSpaceDE/>
        <w:autoSpaceDN/>
        <w:bidi w:val="0"/>
        <w:adjustRightInd/>
        <w:snapToGrid/>
        <w:spacing w:before="120" w:after="120" w:line="360" w:lineRule="auto"/>
        <w:ind w:left="0" w:leftChars="0" w:firstLine="0" w:firstLineChars="0"/>
        <w:jc w:val="center"/>
        <w:textAlignment w:val="auto"/>
        <w:outlineLvl w:val="1"/>
        <w:rPr>
          <w:rFonts w:hint="default" w:ascii="宋体" w:hAnsi="宋体" w:eastAsia="宋体" w:cstheme="minorBidi"/>
          <w:b/>
          <w:bCs/>
          <w:sz w:val="28"/>
          <w:szCs w:val="28"/>
          <w:lang w:val="en-US" w:eastAsia="en-US" w:bidi="ar-SA"/>
        </w:rPr>
      </w:pPr>
      <w:bookmarkStart w:id="146" w:name="_Toc22517"/>
      <w:r>
        <w:rPr>
          <w:rFonts w:hint="default" w:ascii="宋体" w:hAnsi="宋体" w:eastAsia="宋体" w:cstheme="minorBidi"/>
          <w:b/>
          <w:bCs/>
          <w:sz w:val="28"/>
          <w:szCs w:val="28"/>
          <w:lang w:val="en-US" w:eastAsia="en-US" w:bidi="ar-SA"/>
        </w:rPr>
        <w:t>第十二</w:t>
      </w:r>
      <w:r>
        <w:rPr>
          <w:rFonts w:hint="eastAsia" w:ascii="宋体" w:hAnsi="宋体" w:eastAsia="宋体" w:cstheme="minorBidi"/>
          <w:b/>
          <w:bCs/>
          <w:sz w:val="28"/>
          <w:szCs w:val="28"/>
          <w:lang w:val="en-US" w:eastAsia="zh-CN" w:bidi="ar-SA"/>
        </w:rPr>
        <w:t>节</w:t>
      </w:r>
      <w:r>
        <w:rPr>
          <w:rFonts w:hint="default" w:ascii="宋体" w:hAnsi="宋体" w:eastAsia="宋体" w:cstheme="minorBidi"/>
          <w:b/>
          <w:bCs/>
          <w:sz w:val="28"/>
          <w:szCs w:val="28"/>
          <w:lang w:val="en-US" w:eastAsia="en-US" w:bidi="ar-SA"/>
        </w:rPr>
        <w:t xml:space="preserve"> 附则</w:t>
      </w:r>
      <w:bookmarkEnd w:id="146"/>
    </w:p>
    <w:p w14:paraId="73AB02B7">
      <w:pPr>
        <w:pStyle w:val="33"/>
        <w:keepNext w:val="0"/>
        <w:keepLines w:val="0"/>
        <w:pageBreakBefore w:val="0"/>
        <w:widowControl w:val="0"/>
        <w:suppressLineNumbers w:val="0"/>
        <w:shd w:val="clear" w:fill="FFFFFF"/>
        <w:kinsoku/>
        <w:wordWrap/>
        <w:overflowPunct/>
        <w:topLinePunct w:val="0"/>
        <w:autoSpaceDE/>
        <w:autoSpaceDN/>
        <w:bidi w:val="0"/>
        <w:adjustRightInd/>
        <w:snapToGrid/>
        <w:spacing w:beforeAutospacing="0" w:after="0" w:afterAutospacing="0"/>
        <w:ind w:left="0" w:right="0" w:firstLine="562" w:firstLineChars="200"/>
        <w:jc w:val="both"/>
        <w:textAlignment w:val="auto"/>
        <w:rPr>
          <w:rFonts w:hint="default" w:ascii="宋体" w:hAnsi="宋体" w:eastAsia="宋体" w:cs="宋体"/>
          <w:b w:val="0"/>
          <w:bCs w:val="0"/>
          <w:i w:val="0"/>
          <w:iCs w:val="0"/>
          <w:caps w:val="0"/>
          <w:color w:val="0F1115"/>
          <w:spacing w:val="0"/>
          <w:sz w:val="28"/>
          <w:szCs w:val="28"/>
          <w:shd w:val="clear" w:fill="FFFFFF"/>
        </w:rPr>
      </w:pPr>
      <w:r>
        <w:rPr>
          <w:rFonts w:hint="default" w:ascii="宋体" w:hAnsi="宋体" w:eastAsia="宋体" w:cs="宋体"/>
          <w:b/>
          <w:bCs/>
          <w:i w:val="0"/>
          <w:iCs w:val="0"/>
          <w:caps w:val="0"/>
          <w:color w:val="0F1115"/>
          <w:spacing w:val="0"/>
          <w:sz w:val="28"/>
          <w:szCs w:val="28"/>
          <w:shd w:val="clear" w:fill="FFFFFF"/>
        </w:rPr>
        <w:t>第四十</w:t>
      </w:r>
      <w:r>
        <w:rPr>
          <w:rFonts w:hint="eastAsia" w:ascii="宋体" w:hAnsi="宋体" w:eastAsia="宋体" w:cs="宋体"/>
          <w:b/>
          <w:bCs/>
          <w:i w:val="0"/>
          <w:iCs w:val="0"/>
          <w:caps w:val="0"/>
          <w:color w:val="0F1115"/>
          <w:spacing w:val="0"/>
          <w:sz w:val="28"/>
          <w:szCs w:val="28"/>
          <w:shd w:val="clear" w:fill="FFFFFF"/>
          <w:lang w:val="en-US" w:eastAsia="zh-CN"/>
        </w:rPr>
        <w:t>五</w:t>
      </w:r>
      <w:r>
        <w:rPr>
          <w:rFonts w:hint="default" w:ascii="宋体" w:hAnsi="宋体" w:eastAsia="宋体" w:cs="宋体"/>
          <w:b/>
          <w:bCs/>
          <w:i w:val="0"/>
          <w:iCs w:val="0"/>
          <w:caps w:val="0"/>
          <w:color w:val="0F1115"/>
          <w:spacing w:val="0"/>
          <w:sz w:val="28"/>
          <w:szCs w:val="28"/>
          <w:shd w:val="clear" w:fill="FFFFFF"/>
        </w:rPr>
        <w:t>条 </w:t>
      </w:r>
      <w:r>
        <w:rPr>
          <w:rFonts w:hint="default" w:ascii="宋体" w:hAnsi="宋体" w:eastAsia="宋体" w:cs="宋体"/>
          <w:b w:val="0"/>
          <w:bCs w:val="0"/>
          <w:i w:val="0"/>
          <w:iCs w:val="0"/>
          <w:caps w:val="0"/>
          <w:color w:val="0F1115"/>
          <w:spacing w:val="0"/>
          <w:sz w:val="28"/>
          <w:szCs w:val="28"/>
          <w:shd w:val="clear" w:fill="FFFFFF"/>
        </w:rPr>
        <w:t>本制度如与国家法律法规、规章和标准不一致的，以国家法律法规、规章和标准为准。</w:t>
      </w:r>
    </w:p>
    <w:p w14:paraId="69D6F7AE">
      <w:pPr>
        <w:pStyle w:val="33"/>
        <w:keepNext w:val="0"/>
        <w:keepLines w:val="0"/>
        <w:pageBreakBefore w:val="0"/>
        <w:widowControl w:val="0"/>
        <w:suppressLineNumbers w:val="0"/>
        <w:shd w:val="clear" w:fill="FFFFFF"/>
        <w:kinsoku/>
        <w:wordWrap/>
        <w:overflowPunct/>
        <w:topLinePunct w:val="0"/>
        <w:autoSpaceDE/>
        <w:autoSpaceDN/>
        <w:bidi w:val="0"/>
        <w:adjustRightInd/>
        <w:snapToGrid/>
        <w:spacing w:beforeAutospacing="0" w:after="0" w:afterAutospacing="0"/>
        <w:ind w:left="0" w:right="0" w:firstLine="562" w:firstLineChars="200"/>
        <w:jc w:val="both"/>
        <w:textAlignment w:val="auto"/>
        <w:rPr>
          <w:rFonts w:hint="default" w:ascii="宋体" w:hAnsi="宋体" w:eastAsia="宋体" w:cs="宋体"/>
          <w:b w:val="0"/>
          <w:bCs w:val="0"/>
          <w:i w:val="0"/>
          <w:iCs w:val="0"/>
          <w:caps w:val="0"/>
          <w:color w:val="0F1115"/>
          <w:spacing w:val="0"/>
          <w:sz w:val="28"/>
          <w:szCs w:val="28"/>
          <w:shd w:val="clear" w:fill="FFFFFF"/>
        </w:rPr>
      </w:pPr>
      <w:r>
        <w:rPr>
          <w:rFonts w:hint="default" w:ascii="宋体" w:hAnsi="宋体" w:eastAsia="宋体" w:cs="宋体"/>
          <w:b/>
          <w:bCs/>
          <w:i w:val="0"/>
          <w:iCs w:val="0"/>
          <w:caps w:val="0"/>
          <w:color w:val="0F1115"/>
          <w:spacing w:val="0"/>
          <w:sz w:val="28"/>
          <w:szCs w:val="28"/>
          <w:shd w:val="clear" w:fill="FFFFFF"/>
        </w:rPr>
        <w:t>第四十</w:t>
      </w:r>
      <w:r>
        <w:rPr>
          <w:rFonts w:hint="eastAsia" w:ascii="宋体" w:hAnsi="宋体" w:eastAsia="宋体" w:cs="宋体"/>
          <w:b/>
          <w:bCs/>
          <w:i w:val="0"/>
          <w:iCs w:val="0"/>
          <w:caps w:val="0"/>
          <w:color w:val="0F1115"/>
          <w:spacing w:val="0"/>
          <w:sz w:val="28"/>
          <w:szCs w:val="28"/>
          <w:shd w:val="clear" w:fill="FFFFFF"/>
          <w:lang w:val="en-US" w:eastAsia="zh-CN"/>
        </w:rPr>
        <w:t>六</w:t>
      </w:r>
      <w:r>
        <w:rPr>
          <w:rFonts w:hint="default" w:ascii="宋体" w:hAnsi="宋体" w:eastAsia="宋体" w:cs="宋体"/>
          <w:b/>
          <w:bCs/>
          <w:i w:val="0"/>
          <w:iCs w:val="0"/>
          <w:caps w:val="0"/>
          <w:color w:val="0F1115"/>
          <w:spacing w:val="0"/>
          <w:sz w:val="28"/>
          <w:szCs w:val="28"/>
          <w:shd w:val="clear" w:fill="FFFFFF"/>
        </w:rPr>
        <w:t>条 </w:t>
      </w:r>
      <w:r>
        <w:rPr>
          <w:rFonts w:hint="default" w:ascii="宋体" w:hAnsi="宋体" w:eastAsia="宋体" w:cs="宋体"/>
          <w:b w:val="0"/>
          <w:bCs w:val="0"/>
          <w:i w:val="0"/>
          <w:iCs w:val="0"/>
          <w:caps w:val="0"/>
          <w:color w:val="0F1115"/>
          <w:spacing w:val="0"/>
          <w:sz w:val="28"/>
          <w:szCs w:val="28"/>
          <w:shd w:val="clear" w:fill="FFFFFF"/>
        </w:rPr>
        <w:t>本制度由</w:t>
      </w:r>
      <w:r>
        <w:rPr>
          <w:rFonts w:hint="eastAsia" w:ascii="宋体" w:hAnsi="宋体" w:eastAsia="宋体" w:cs="宋体"/>
          <w:b w:val="0"/>
          <w:bCs w:val="0"/>
          <w:i w:val="0"/>
          <w:iCs w:val="0"/>
          <w:caps w:val="0"/>
          <w:color w:val="0F1115"/>
          <w:spacing w:val="0"/>
          <w:sz w:val="28"/>
          <w:szCs w:val="28"/>
          <w:shd w:val="clear" w:fill="FFFFFF"/>
          <w:lang w:val="en-US" w:eastAsia="zh-CN"/>
        </w:rPr>
        <w:t>本公司</w:t>
      </w:r>
      <w:r>
        <w:rPr>
          <w:rFonts w:hint="default" w:ascii="宋体" w:hAnsi="宋体" w:eastAsia="宋体" w:cs="宋体"/>
          <w:b w:val="0"/>
          <w:bCs w:val="0"/>
          <w:i w:val="0"/>
          <w:iCs w:val="0"/>
          <w:caps w:val="0"/>
          <w:color w:val="0F1115"/>
          <w:spacing w:val="0"/>
          <w:sz w:val="28"/>
          <w:szCs w:val="28"/>
          <w:shd w:val="clear" w:fill="FFFFFF"/>
        </w:rPr>
        <w:t>负责解释和修订。</w:t>
      </w:r>
    </w:p>
    <w:p w14:paraId="622CDD0B">
      <w:pPr>
        <w:pStyle w:val="33"/>
        <w:keepNext w:val="0"/>
        <w:keepLines w:val="0"/>
        <w:pageBreakBefore w:val="0"/>
        <w:widowControl w:val="0"/>
        <w:suppressLineNumbers w:val="0"/>
        <w:shd w:val="clear" w:fill="FFFFFF"/>
        <w:kinsoku/>
        <w:wordWrap/>
        <w:overflowPunct/>
        <w:topLinePunct w:val="0"/>
        <w:autoSpaceDE/>
        <w:autoSpaceDN/>
        <w:bidi w:val="0"/>
        <w:adjustRightInd/>
        <w:snapToGrid/>
        <w:spacing w:beforeAutospacing="0" w:after="0" w:afterAutospacing="0"/>
        <w:ind w:left="0" w:right="0" w:firstLine="562" w:firstLineChars="200"/>
        <w:jc w:val="both"/>
        <w:textAlignment w:val="auto"/>
        <w:rPr>
          <w:rFonts w:hint="default" w:ascii="Segoe UI" w:hAnsi="Segoe UI" w:eastAsia="Segoe UI" w:cs="Segoe UI"/>
          <w:i w:val="0"/>
          <w:iCs w:val="0"/>
          <w:caps w:val="0"/>
          <w:color w:val="0F1115"/>
          <w:spacing w:val="0"/>
          <w:sz w:val="24"/>
          <w:szCs w:val="24"/>
        </w:rPr>
      </w:pPr>
      <w:r>
        <w:rPr>
          <w:rFonts w:hint="default" w:ascii="宋体" w:hAnsi="宋体" w:eastAsia="宋体" w:cs="宋体"/>
          <w:b/>
          <w:bCs/>
          <w:i w:val="0"/>
          <w:iCs w:val="0"/>
          <w:caps w:val="0"/>
          <w:color w:val="0F1115"/>
          <w:spacing w:val="0"/>
          <w:sz w:val="28"/>
          <w:szCs w:val="28"/>
          <w:shd w:val="clear" w:fill="FFFFFF"/>
        </w:rPr>
        <w:t>第四十</w:t>
      </w:r>
      <w:r>
        <w:rPr>
          <w:rFonts w:hint="eastAsia" w:ascii="宋体" w:hAnsi="宋体" w:eastAsia="宋体" w:cs="宋体"/>
          <w:b/>
          <w:bCs/>
          <w:i w:val="0"/>
          <w:iCs w:val="0"/>
          <w:caps w:val="0"/>
          <w:color w:val="0F1115"/>
          <w:spacing w:val="0"/>
          <w:sz w:val="28"/>
          <w:szCs w:val="28"/>
          <w:shd w:val="clear" w:fill="FFFFFF"/>
          <w:lang w:val="en-US" w:eastAsia="zh-CN"/>
        </w:rPr>
        <w:t>七</w:t>
      </w:r>
      <w:r>
        <w:rPr>
          <w:rFonts w:hint="default" w:ascii="宋体" w:hAnsi="宋体" w:eastAsia="宋体" w:cs="宋体"/>
          <w:b/>
          <w:bCs/>
          <w:i w:val="0"/>
          <w:iCs w:val="0"/>
          <w:caps w:val="0"/>
          <w:color w:val="0F1115"/>
          <w:spacing w:val="0"/>
          <w:sz w:val="28"/>
          <w:szCs w:val="28"/>
          <w:shd w:val="clear" w:fill="FFFFFF"/>
        </w:rPr>
        <w:t>条 </w:t>
      </w:r>
      <w:r>
        <w:rPr>
          <w:rFonts w:hint="default" w:ascii="宋体" w:hAnsi="宋体" w:eastAsia="宋体" w:cs="宋体"/>
          <w:b w:val="0"/>
          <w:bCs w:val="0"/>
          <w:i w:val="0"/>
          <w:iCs w:val="0"/>
          <w:caps w:val="0"/>
          <w:color w:val="0F1115"/>
          <w:spacing w:val="0"/>
          <w:sz w:val="28"/>
          <w:szCs w:val="28"/>
          <w:shd w:val="clear" w:fill="FFFFFF"/>
        </w:rPr>
        <w:t>本制度自发布之日起施行。</w:t>
      </w:r>
    </w:p>
    <w:p w14:paraId="45463143">
      <w:r>
        <w:br w:type="page"/>
      </w:r>
    </w:p>
    <w:p w14:paraId="62FC8920">
      <w:pPr>
        <w:keepNext w:val="0"/>
        <w:keepLines w:val="0"/>
        <w:pageBreakBefore w:val="0"/>
        <w:widowControl/>
        <w:numPr>
          <w:ilvl w:val="0"/>
          <w:numId w:val="8"/>
        </w:numPr>
        <w:kinsoku/>
        <w:wordWrap/>
        <w:overflowPunct/>
        <w:topLinePunct w:val="0"/>
        <w:autoSpaceDE/>
        <w:autoSpaceDN/>
        <w:bidi w:val="0"/>
        <w:adjustRightInd/>
        <w:snapToGrid/>
        <w:spacing w:before="120" w:after="120" w:line="360" w:lineRule="auto"/>
        <w:ind w:left="0" w:leftChars="0" w:firstLine="0" w:firstLineChars="0"/>
        <w:jc w:val="center"/>
        <w:textAlignment w:val="auto"/>
        <w:outlineLvl w:val="0"/>
        <w:rPr>
          <w:rFonts w:hint="eastAsia" w:ascii="宋体" w:hAnsi="宋体" w:eastAsia="宋体" w:cs="宋体"/>
          <w:b/>
          <w:bCs w:val="0"/>
          <w:sz w:val="32"/>
          <w:szCs w:val="32"/>
          <w:lang w:val="en-US" w:eastAsia="zh-CN" w:bidi="ar-SA"/>
        </w:rPr>
      </w:pPr>
      <w:r>
        <w:rPr>
          <w:rFonts w:hint="eastAsia" w:ascii="宋体" w:hAnsi="宋体" w:eastAsia="宋体" w:cs="宋体"/>
          <w:b/>
          <w:bCs w:val="0"/>
          <w:sz w:val="32"/>
          <w:szCs w:val="32"/>
          <w:lang w:val="en-US" w:eastAsia="zh-CN" w:bidi="ar-SA"/>
        </w:rPr>
        <w:t xml:space="preserve"> </w:t>
      </w:r>
      <w:bookmarkStart w:id="147" w:name="_Toc28487"/>
      <w:r>
        <w:rPr>
          <w:rFonts w:hint="eastAsia" w:ascii="宋体" w:hAnsi="宋体" w:eastAsia="宋体" w:cs="宋体"/>
          <w:b/>
          <w:bCs w:val="0"/>
          <w:sz w:val="32"/>
          <w:szCs w:val="32"/>
          <w:lang w:val="en-US" w:eastAsia="zh-CN" w:bidi="ar-SA"/>
        </w:rPr>
        <w:t>职业卫生管理制度</w:t>
      </w:r>
      <w:bookmarkEnd w:id="147"/>
    </w:p>
    <w:p w14:paraId="749CB615">
      <w:pPr>
        <w:keepNext w:val="0"/>
        <w:keepLines w:val="0"/>
        <w:pageBreakBefore w:val="0"/>
        <w:widowControl/>
        <w:numPr>
          <w:ilvl w:val="0"/>
          <w:numId w:val="0"/>
        </w:numPr>
        <w:kinsoku/>
        <w:wordWrap/>
        <w:overflowPunct/>
        <w:topLinePunct w:val="0"/>
        <w:autoSpaceDE/>
        <w:autoSpaceDN/>
        <w:bidi w:val="0"/>
        <w:adjustRightInd/>
        <w:snapToGrid/>
        <w:spacing w:before="120" w:after="120" w:line="360" w:lineRule="auto"/>
        <w:ind w:left="0" w:leftChars="0" w:firstLine="0" w:firstLineChars="0"/>
        <w:jc w:val="center"/>
        <w:textAlignment w:val="auto"/>
        <w:outlineLvl w:val="1"/>
        <w:rPr>
          <w:rFonts w:hint="default" w:ascii="宋体" w:hAnsi="宋体" w:eastAsia="宋体" w:cstheme="minorBidi"/>
          <w:b/>
          <w:bCs/>
          <w:sz w:val="28"/>
          <w:szCs w:val="28"/>
          <w:lang w:val="en-US" w:eastAsia="en-US" w:bidi="ar-SA"/>
        </w:rPr>
      </w:pPr>
      <w:bookmarkStart w:id="148" w:name="_Toc21116"/>
      <w:r>
        <w:rPr>
          <w:rFonts w:hint="default" w:ascii="宋体" w:hAnsi="宋体" w:eastAsia="宋体" w:cstheme="minorBidi"/>
          <w:b/>
          <w:bCs/>
          <w:sz w:val="28"/>
          <w:szCs w:val="28"/>
          <w:lang w:val="en-US" w:eastAsia="en-US" w:bidi="ar-SA"/>
        </w:rPr>
        <w:t>第一</w:t>
      </w:r>
      <w:r>
        <w:rPr>
          <w:rFonts w:hint="eastAsia" w:cstheme="minorBidi"/>
          <w:b/>
          <w:bCs/>
          <w:sz w:val="28"/>
          <w:szCs w:val="28"/>
          <w:lang w:val="en-US" w:eastAsia="zh-CN" w:bidi="ar-SA"/>
        </w:rPr>
        <w:t>节</w:t>
      </w:r>
      <w:r>
        <w:rPr>
          <w:rFonts w:hint="default" w:ascii="宋体" w:hAnsi="宋体" w:eastAsia="宋体" w:cstheme="minorBidi"/>
          <w:b/>
          <w:bCs/>
          <w:sz w:val="28"/>
          <w:szCs w:val="28"/>
          <w:lang w:val="en-US" w:eastAsia="en-US" w:bidi="ar-SA"/>
        </w:rPr>
        <w:t xml:space="preserve"> 总则</w:t>
      </w:r>
      <w:bookmarkEnd w:id="148"/>
    </w:p>
    <w:p w14:paraId="24FD1F22">
      <w:pPr>
        <w:keepNext w:val="0"/>
        <w:keepLines w:val="0"/>
        <w:pageBreakBefore w:val="0"/>
        <w:widowControl/>
        <w:kinsoku/>
        <w:wordWrap/>
        <w:overflowPunct/>
        <w:topLinePunct w:val="0"/>
        <w:autoSpaceDE/>
        <w:autoSpaceDN/>
        <w:bidi w:val="0"/>
        <w:adjustRightInd/>
        <w:snapToGrid/>
        <w:spacing w:after="0" w:line="360" w:lineRule="auto"/>
        <w:ind w:firstLine="0" w:firstLineChars="0"/>
        <w:textAlignment w:val="auto"/>
        <w:outlineLvl w:val="9"/>
        <w:rPr>
          <w:rFonts w:hint="eastAsia"/>
          <w:b w:val="0"/>
          <w:sz w:val="28"/>
          <w:szCs w:val="24"/>
          <w:lang w:val="en-US" w:eastAsia="zh-CN"/>
        </w:rPr>
      </w:pPr>
      <w:bookmarkStart w:id="149" w:name="_Toc30199"/>
      <w:r>
        <w:rPr>
          <w:rFonts w:hint="eastAsia"/>
          <w:b w:val="0"/>
          <w:sz w:val="28"/>
          <w:szCs w:val="24"/>
          <w:lang w:val="en-US" w:eastAsia="zh-CN"/>
        </w:rPr>
        <w:t>一、目的</w:t>
      </w:r>
      <w:bookmarkEnd w:id="149"/>
    </w:p>
    <w:p w14:paraId="5AF2B5EE">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2" w:firstLineChars="200"/>
        <w:jc w:val="both"/>
        <w:textAlignment w:val="auto"/>
        <w:rPr>
          <w:rFonts w:hint="eastAsia" w:ascii="宋体" w:hAnsi="宋体" w:eastAsia="宋体" w:cs="宋体"/>
          <w:b w:val="0"/>
          <w:bCs w:val="0"/>
          <w:i w:val="0"/>
          <w:iCs w:val="0"/>
          <w:caps w:val="0"/>
          <w:color w:val="0F1115"/>
          <w:spacing w:val="0"/>
          <w:sz w:val="28"/>
          <w:szCs w:val="28"/>
          <w:shd w:val="clear" w:fill="FFFFFF"/>
        </w:rPr>
      </w:pPr>
      <w:r>
        <w:rPr>
          <w:rFonts w:hint="eastAsia" w:ascii="宋体" w:hAnsi="宋体" w:eastAsia="宋体" w:cs="宋体"/>
          <w:b/>
          <w:bCs/>
          <w:i w:val="0"/>
          <w:iCs w:val="0"/>
          <w:caps w:val="0"/>
          <w:color w:val="0F1115"/>
          <w:spacing w:val="0"/>
          <w:sz w:val="28"/>
          <w:szCs w:val="28"/>
          <w:shd w:val="clear" w:fill="FFFFFF"/>
        </w:rPr>
        <w:t>第一条 </w:t>
      </w:r>
      <w:r>
        <w:rPr>
          <w:rFonts w:hint="eastAsia" w:ascii="宋体" w:hAnsi="宋体" w:eastAsia="宋体" w:cs="宋体"/>
          <w:b w:val="0"/>
          <w:bCs w:val="0"/>
          <w:i w:val="0"/>
          <w:iCs w:val="0"/>
          <w:caps w:val="0"/>
          <w:color w:val="0F1115"/>
          <w:spacing w:val="0"/>
          <w:sz w:val="28"/>
          <w:szCs w:val="28"/>
          <w:shd w:val="clear" w:fill="FFFFFF"/>
        </w:rPr>
        <w:t>为预防、控制和消除本</w:t>
      </w:r>
      <w:r>
        <w:rPr>
          <w:rFonts w:hint="eastAsia" w:cs="宋体"/>
          <w:b w:val="0"/>
          <w:bCs w:val="0"/>
          <w:i w:val="0"/>
          <w:iCs w:val="0"/>
          <w:caps w:val="0"/>
          <w:color w:val="0F1115"/>
          <w:spacing w:val="0"/>
          <w:sz w:val="28"/>
          <w:szCs w:val="28"/>
          <w:shd w:val="clear" w:fill="FFFFFF"/>
          <w:lang w:val="en-US" w:eastAsia="zh-CN"/>
        </w:rPr>
        <w:t>公司</w:t>
      </w:r>
      <w:r>
        <w:rPr>
          <w:rFonts w:hint="eastAsia" w:ascii="宋体" w:hAnsi="宋体" w:eastAsia="宋体" w:cs="宋体"/>
          <w:b w:val="0"/>
          <w:bCs w:val="0"/>
          <w:i w:val="0"/>
          <w:iCs w:val="0"/>
          <w:caps w:val="0"/>
          <w:color w:val="0F1115"/>
          <w:spacing w:val="0"/>
          <w:sz w:val="28"/>
          <w:szCs w:val="28"/>
          <w:shd w:val="clear" w:fill="FFFFFF"/>
        </w:rPr>
        <w:t>经营活动中的职业病危害，保护从业人员</w:t>
      </w:r>
      <w:r>
        <w:rPr>
          <w:rFonts w:hint="eastAsia" w:cs="宋体"/>
          <w:b w:val="0"/>
          <w:bCs w:val="0"/>
          <w:i w:val="0"/>
          <w:iCs w:val="0"/>
          <w:caps w:val="0"/>
          <w:color w:val="0F1115"/>
          <w:spacing w:val="0"/>
          <w:sz w:val="28"/>
          <w:szCs w:val="28"/>
          <w:shd w:val="clear" w:fill="FFFFFF"/>
          <w:lang w:eastAsia="zh-CN"/>
        </w:rPr>
        <w:t>健康及相关</w:t>
      </w:r>
      <w:r>
        <w:rPr>
          <w:rFonts w:hint="eastAsia" w:ascii="宋体" w:hAnsi="宋体" w:eastAsia="宋体" w:cs="宋体"/>
          <w:b w:val="0"/>
          <w:bCs w:val="0"/>
          <w:i w:val="0"/>
          <w:iCs w:val="0"/>
          <w:caps w:val="0"/>
          <w:color w:val="0F1115"/>
          <w:spacing w:val="0"/>
          <w:sz w:val="28"/>
          <w:szCs w:val="28"/>
          <w:shd w:val="clear" w:fill="FFFFFF"/>
        </w:rPr>
        <w:t>权益，根据《中华人民共和国安全生产法》《中华人民共和国职业病防治法》《中华人民共和国危险化学品安全法》《危险化学品经营许可证管理办法》《北京市生产经营单位安全生产主体责任规定》《工作场所职业卫生管理规定》等法律、法规、规章和标准，结合本</w:t>
      </w:r>
      <w:r>
        <w:rPr>
          <w:rFonts w:hint="eastAsia" w:cs="宋体"/>
          <w:b w:val="0"/>
          <w:bCs w:val="0"/>
          <w:i w:val="0"/>
          <w:iCs w:val="0"/>
          <w:caps w:val="0"/>
          <w:color w:val="0F1115"/>
          <w:spacing w:val="0"/>
          <w:sz w:val="28"/>
          <w:szCs w:val="28"/>
          <w:shd w:val="clear" w:fill="FFFFFF"/>
          <w:lang w:val="en-US" w:eastAsia="zh-CN"/>
        </w:rPr>
        <w:t>公司</w:t>
      </w:r>
      <w:r>
        <w:rPr>
          <w:rFonts w:hint="eastAsia" w:ascii="宋体" w:hAnsi="宋体" w:eastAsia="宋体" w:cs="宋体"/>
          <w:b w:val="0"/>
          <w:bCs w:val="0"/>
          <w:i w:val="0"/>
          <w:iCs w:val="0"/>
          <w:caps w:val="0"/>
          <w:color w:val="0F1115"/>
          <w:spacing w:val="0"/>
          <w:sz w:val="28"/>
          <w:szCs w:val="28"/>
          <w:shd w:val="clear" w:fill="FFFFFF"/>
        </w:rPr>
        <w:t>无储存经营实际，制定本制度。</w:t>
      </w:r>
    </w:p>
    <w:p w14:paraId="6CCB0475">
      <w:pPr>
        <w:keepNext w:val="0"/>
        <w:keepLines w:val="0"/>
        <w:pageBreakBefore w:val="0"/>
        <w:widowControl/>
        <w:kinsoku/>
        <w:wordWrap/>
        <w:overflowPunct/>
        <w:topLinePunct w:val="0"/>
        <w:autoSpaceDE/>
        <w:autoSpaceDN/>
        <w:bidi w:val="0"/>
        <w:adjustRightInd/>
        <w:snapToGrid/>
        <w:spacing w:after="0" w:line="360" w:lineRule="auto"/>
        <w:ind w:firstLine="0" w:firstLineChars="0"/>
        <w:textAlignment w:val="auto"/>
        <w:outlineLvl w:val="9"/>
        <w:rPr>
          <w:rFonts w:hint="eastAsia"/>
          <w:b w:val="0"/>
          <w:sz w:val="28"/>
          <w:szCs w:val="24"/>
          <w:lang w:val="en-US" w:eastAsia="zh-CN"/>
        </w:rPr>
      </w:pPr>
      <w:bookmarkStart w:id="150" w:name="_Toc2655"/>
      <w:r>
        <w:rPr>
          <w:rFonts w:hint="eastAsia"/>
          <w:b w:val="0"/>
          <w:sz w:val="28"/>
          <w:szCs w:val="24"/>
          <w:lang w:val="en-US" w:eastAsia="zh-CN"/>
        </w:rPr>
        <w:t>二、适用范围</w:t>
      </w:r>
      <w:bookmarkEnd w:id="150"/>
    </w:p>
    <w:p w14:paraId="621F008E">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2" w:firstLineChars="200"/>
        <w:jc w:val="both"/>
        <w:textAlignment w:val="auto"/>
        <w:rPr>
          <w:rFonts w:hint="default" w:ascii="宋体" w:hAnsi="宋体" w:eastAsia="宋体" w:cs="宋体"/>
          <w:b w:val="0"/>
          <w:bCs w:val="0"/>
          <w:i w:val="0"/>
          <w:iCs w:val="0"/>
          <w:caps w:val="0"/>
          <w:color w:val="0F1115"/>
          <w:spacing w:val="0"/>
          <w:sz w:val="28"/>
          <w:szCs w:val="28"/>
          <w:shd w:val="clear" w:fill="FFFFFF"/>
        </w:rPr>
      </w:pPr>
      <w:r>
        <w:rPr>
          <w:rFonts w:hint="default" w:ascii="宋体" w:hAnsi="宋体" w:eastAsia="宋体" w:cs="宋体"/>
          <w:b/>
          <w:bCs/>
          <w:i w:val="0"/>
          <w:iCs w:val="0"/>
          <w:caps w:val="0"/>
          <w:color w:val="0F1115"/>
          <w:spacing w:val="0"/>
          <w:sz w:val="28"/>
          <w:szCs w:val="28"/>
          <w:shd w:val="clear" w:fill="FFFFFF"/>
        </w:rPr>
        <w:t>第二条 </w:t>
      </w:r>
      <w:r>
        <w:rPr>
          <w:rFonts w:hint="default" w:ascii="宋体" w:hAnsi="宋体" w:eastAsia="宋体" w:cs="宋体"/>
          <w:b w:val="0"/>
          <w:bCs w:val="0"/>
          <w:i w:val="0"/>
          <w:iCs w:val="0"/>
          <w:caps w:val="0"/>
          <w:color w:val="0F1115"/>
          <w:spacing w:val="0"/>
          <w:sz w:val="28"/>
          <w:szCs w:val="28"/>
          <w:shd w:val="clear" w:fill="FFFFFF"/>
        </w:rPr>
        <w:t>本制度适用于本</w:t>
      </w:r>
      <w:r>
        <w:rPr>
          <w:rFonts w:hint="eastAsia" w:cs="宋体"/>
          <w:b w:val="0"/>
          <w:bCs w:val="0"/>
          <w:i w:val="0"/>
          <w:iCs w:val="0"/>
          <w:caps w:val="0"/>
          <w:color w:val="0F1115"/>
          <w:spacing w:val="0"/>
          <w:sz w:val="28"/>
          <w:szCs w:val="28"/>
          <w:shd w:val="clear" w:fill="FFFFFF"/>
          <w:lang w:val="en-US" w:eastAsia="zh-CN"/>
        </w:rPr>
        <w:t>公司</w:t>
      </w:r>
      <w:r>
        <w:rPr>
          <w:rFonts w:hint="default" w:ascii="宋体" w:hAnsi="宋体" w:eastAsia="宋体" w:cs="宋体"/>
          <w:b w:val="0"/>
          <w:bCs w:val="0"/>
          <w:i w:val="0"/>
          <w:iCs w:val="0"/>
          <w:caps w:val="0"/>
          <w:color w:val="0F1115"/>
          <w:spacing w:val="0"/>
          <w:sz w:val="28"/>
          <w:szCs w:val="28"/>
          <w:shd w:val="clear" w:fill="FFFFFF"/>
        </w:rPr>
        <w:t>经营活动中的职业病防治和职业卫生管理工作。本</w:t>
      </w:r>
      <w:r>
        <w:rPr>
          <w:rFonts w:hint="eastAsia" w:cs="宋体"/>
          <w:b w:val="0"/>
          <w:bCs w:val="0"/>
          <w:i w:val="0"/>
          <w:iCs w:val="0"/>
          <w:caps w:val="0"/>
          <w:color w:val="0F1115"/>
          <w:spacing w:val="0"/>
          <w:sz w:val="28"/>
          <w:szCs w:val="28"/>
          <w:shd w:val="clear" w:fill="FFFFFF"/>
          <w:lang w:val="en-US" w:eastAsia="zh-CN"/>
        </w:rPr>
        <w:t>公司</w:t>
      </w:r>
      <w:r>
        <w:rPr>
          <w:rFonts w:hint="default" w:ascii="宋体" w:hAnsi="宋体" w:eastAsia="宋体" w:cs="宋体"/>
          <w:b w:val="0"/>
          <w:bCs w:val="0"/>
          <w:i w:val="0"/>
          <w:iCs w:val="0"/>
          <w:caps w:val="0"/>
          <w:color w:val="0F1115"/>
          <w:spacing w:val="0"/>
          <w:sz w:val="28"/>
          <w:szCs w:val="28"/>
          <w:shd w:val="clear" w:fill="FFFFFF"/>
        </w:rPr>
        <w:t>为不带有储存设施的危险化学品经营企业（无储存经营），经营活动中不设立危险化学品储存仓库或储罐，不涉及对危险化学品的实物存储和保管。</w:t>
      </w:r>
    </w:p>
    <w:p w14:paraId="7D935864">
      <w:pPr>
        <w:pStyle w:val="33"/>
        <w:keepNext w:val="0"/>
        <w:keepLines w:val="0"/>
        <w:pageBreakBefore w:val="0"/>
        <w:widowControl w:val="0"/>
        <w:suppressLineNumbers w:val="0"/>
        <w:shd w:val="clear" w:fill="FFFFFF"/>
        <w:kinsoku/>
        <w:wordWrap/>
        <w:overflowPunct/>
        <w:topLinePunct w:val="0"/>
        <w:autoSpaceDE/>
        <w:autoSpaceDN/>
        <w:bidi w:val="0"/>
        <w:adjustRightInd/>
        <w:snapToGrid/>
        <w:spacing w:beforeAutospacing="0" w:after="0" w:afterAutospacing="0"/>
        <w:ind w:right="0" w:rightChars="0"/>
        <w:jc w:val="both"/>
        <w:textAlignment w:val="auto"/>
        <w:outlineLvl w:val="9"/>
        <w:rPr>
          <w:rFonts w:hint="default" w:ascii="宋体" w:hAnsi="宋体" w:eastAsia="宋体" w:cs="宋体"/>
          <w:b w:val="0"/>
          <w:bCs w:val="0"/>
          <w:i w:val="0"/>
          <w:iCs w:val="0"/>
          <w:caps w:val="0"/>
          <w:color w:val="0F1115"/>
          <w:spacing w:val="0"/>
          <w:sz w:val="28"/>
          <w:szCs w:val="28"/>
          <w:shd w:val="clear" w:fill="FFFFFF"/>
        </w:rPr>
      </w:pPr>
      <w:bookmarkStart w:id="151" w:name="_Toc25808"/>
      <w:r>
        <w:rPr>
          <w:rFonts w:hint="eastAsia"/>
          <w:b w:val="0"/>
          <w:sz w:val="28"/>
          <w:szCs w:val="24"/>
          <w:lang w:val="en-US" w:eastAsia="zh-CN"/>
        </w:rPr>
        <w:t>三、具体要求</w:t>
      </w:r>
      <w:bookmarkEnd w:id="151"/>
    </w:p>
    <w:p w14:paraId="01C62E0A">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2" w:firstLineChars="200"/>
        <w:jc w:val="both"/>
        <w:textAlignment w:val="auto"/>
        <w:rPr>
          <w:rFonts w:hint="default" w:ascii="宋体" w:hAnsi="宋体" w:eastAsia="宋体" w:cs="宋体"/>
          <w:b w:val="0"/>
          <w:bCs w:val="0"/>
          <w:i w:val="0"/>
          <w:iCs w:val="0"/>
          <w:caps w:val="0"/>
          <w:color w:val="0F1115"/>
          <w:spacing w:val="0"/>
          <w:sz w:val="28"/>
          <w:szCs w:val="28"/>
          <w:shd w:val="clear" w:fill="FFFFFF"/>
        </w:rPr>
      </w:pPr>
      <w:r>
        <w:rPr>
          <w:rFonts w:hint="default" w:ascii="宋体" w:hAnsi="宋体" w:eastAsia="宋体" w:cs="宋体"/>
          <w:b/>
          <w:bCs/>
          <w:i w:val="0"/>
          <w:iCs w:val="0"/>
          <w:caps w:val="0"/>
          <w:color w:val="0F1115"/>
          <w:spacing w:val="0"/>
          <w:sz w:val="28"/>
          <w:szCs w:val="28"/>
          <w:shd w:val="clear" w:fill="FFFFFF"/>
        </w:rPr>
        <w:t>第三条 </w:t>
      </w:r>
      <w:r>
        <w:rPr>
          <w:rFonts w:hint="default" w:ascii="宋体" w:hAnsi="宋体" w:eastAsia="宋体" w:cs="宋体"/>
          <w:b w:val="0"/>
          <w:bCs w:val="0"/>
          <w:i w:val="0"/>
          <w:iCs w:val="0"/>
          <w:caps w:val="0"/>
          <w:color w:val="0F1115"/>
          <w:spacing w:val="0"/>
          <w:sz w:val="28"/>
          <w:szCs w:val="28"/>
          <w:shd w:val="clear" w:fill="FFFFFF"/>
        </w:rPr>
        <w:t>职业病防治工作坚持“预防为主、防治结合”的方针，建立“用人单位负责、行政机关监管、行业自律、职工参与和社会监督”的机制，实行分类管理、综合治理</w:t>
      </w:r>
      <w:r>
        <w:rPr>
          <w:rFonts w:hint="default" w:ascii="宋体" w:hAnsi="宋体" w:eastAsia="宋体" w:cs="宋体"/>
          <w:b w:val="0"/>
          <w:bCs w:val="0"/>
          <w:i w:val="0"/>
          <w:iCs w:val="0"/>
          <w:caps w:val="0"/>
          <w:color w:val="0F1115"/>
          <w:spacing w:val="0"/>
          <w:sz w:val="28"/>
          <w:szCs w:val="28"/>
          <w:shd w:val="clear" w:fill="FFFFFF"/>
        </w:rPr>
        <w:fldChar w:fldCharType="begin"/>
      </w:r>
      <w:r>
        <w:rPr>
          <w:rFonts w:hint="default" w:ascii="宋体" w:hAnsi="宋体" w:eastAsia="宋体" w:cs="宋体"/>
          <w:b w:val="0"/>
          <w:bCs w:val="0"/>
          <w:i w:val="0"/>
          <w:iCs w:val="0"/>
          <w:caps w:val="0"/>
          <w:color w:val="0F1115"/>
          <w:spacing w:val="0"/>
          <w:sz w:val="28"/>
          <w:szCs w:val="28"/>
          <w:shd w:val="clear" w:fill="FFFFFF"/>
        </w:rPr>
        <w:instrText xml:space="preserve"> HYPERLINK "https://www.pengan.gov.cn/xwdt/ztzl/jczwgk/gkly/wsjkly/qtxzqllsx/dwfzybfzfyggddjsdw/202503/t20250304_2104022.html" \t "https://chat.deepseek.com/a/chat/s/_blank" </w:instrText>
      </w:r>
      <w:r>
        <w:rPr>
          <w:rFonts w:hint="default" w:ascii="宋体" w:hAnsi="宋体" w:eastAsia="宋体" w:cs="宋体"/>
          <w:b w:val="0"/>
          <w:bCs w:val="0"/>
          <w:i w:val="0"/>
          <w:iCs w:val="0"/>
          <w:caps w:val="0"/>
          <w:color w:val="0F1115"/>
          <w:spacing w:val="0"/>
          <w:sz w:val="28"/>
          <w:szCs w:val="28"/>
          <w:shd w:val="clear" w:fill="FFFFFF"/>
        </w:rPr>
        <w:fldChar w:fldCharType="separate"/>
      </w:r>
      <w:r>
        <w:rPr>
          <w:rFonts w:hint="default" w:ascii="宋体" w:hAnsi="宋体" w:eastAsia="宋体" w:cs="宋体"/>
          <w:b w:val="0"/>
          <w:bCs w:val="0"/>
          <w:i w:val="0"/>
          <w:iCs w:val="0"/>
          <w:caps w:val="0"/>
          <w:color w:val="0F1115"/>
          <w:spacing w:val="0"/>
          <w:sz w:val="28"/>
          <w:szCs w:val="28"/>
          <w:shd w:val="clear" w:fill="FFFFFF"/>
        </w:rPr>
        <w:fldChar w:fldCharType="end"/>
      </w:r>
      <w:r>
        <w:rPr>
          <w:rFonts w:hint="default" w:ascii="宋体" w:hAnsi="宋体" w:eastAsia="宋体" w:cs="宋体"/>
          <w:b w:val="0"/>
          <w:bCs w:val="0"/>
          <w:i w:val="0"/>
          <w:iCs w:val="0"/>
          <w:caps w:val="0"/>
          <w:color w:val="0F1115"/>
          <w:spacing w:val="0"/>
          <w:sz w:val="28"/>
          <w:szCs w:val="28"/>
          <w:shd w:val="clear" w:fill="FFFFFF"/>
        </w:rPr>
        <w:fldChar w:fldCharType="begin"/>
      </w:r>
      <w:r>
        <w:rPr>
          <w:rFonts w:hint="default" w:ascii="宋体" w:hAnsi="宋体" w:eastAsia="宋体" w:cs="宋体"/>
          <w:b w:val="0"/>
          <w:bCs w:val="0"/>
          <w:i w:val="0"/>
          <w:iCs w:val="0"/>
          <w:caps w:val="0"/>
          <w:color w:val="0F1115"/>
          <w:spacing w:val="0"/>
          <w:sz w:val="28"/>
          <w:szCs w:val="28"/>
          <w:shd w:val="clear" w:fill="FFFFFF"/>
        </w:rPr>
        <w:instrText xml:space="preserve"> HYPERLINK "http://pkulaw.com/apps/fulltext/chl/6476294eb29a47bcbdfb" \t "https://chat.deepseek.com/a/chat/s/_blank" </w:instrText>
      </w:r>
      <w:r>
        <w:rPr>
          <w:rFonts w:hint="default" w:ascii="宋体" w:hAnsi="宋体" w:eastAsia="宋体" w:cs="宋体"/>
          <w:b w:val="0"/>
          <w:bCs w:val="0"/>
          <w:i w:val="0"/>
          <w:iCs w:val="0"/>
          <w:caps w:val="0"/>
          <w:color w:val="0F1115"/>
          <w:spacing w:val="0"/>
          <w:sz w:val="28"/>
          <w:szCs w:val="28"/>
          <w:shd w:val="clear" w:fill="FFFFFF"/>
        </w:rPr>
        <w:fldChar w:fldCharType="separate"/>
      </w:r>
      <w:r>
        <w:rPr>
          <w:rFonts w:hint="default" w:ascii="宋体" w:hAnsi="宋体" w:eastAsia="宋体" w:cs="宋体"/>
          <w:b w:val="0"/>
          <w:bCs w:val="0"/>
          <w:i w:val="0"/>
          <w:iCs w:val="0"/>
          <w:caps w:val="0"/>
          <w:color w:val="0F1115"/>
          <w:spacing w:val="0"/>
          <w:sz w:val="28"/>
          <w:szCs w:val="28"/>
          <w:shd w:val="clear" w:fill="FFFFFF"/>
        </w:rPr>
        <w:fldChar w:fldCharType="end"/>
      </w:r>
      <w:r>
        <w:rPr>
          <w:rFonts w:hint="default" w:ascii="宋体" w:hAnsi="宋体" w:eastAsia="宋体" w:cs="宋体"/>
          <w:b w:val="0"/>
          <w:bCs w:val="0"/>
          <w:i w:val="0"/>
          <w:iCs w:val="0"/>
          <w:caps w:val="0"/>
          <w:color w:val="0F1115"/>
          <w:spacing w:val="0"/>
          <w:sz w:val="28"/>
          <w:szCs w:val="28"/>
          <w:shd w:val="clear" w:fill="FFFFFF"/>
        </w:rPr>
        <w:t>。</w:t>
      </w:r>
    </w:p>
    <w:p w14:paraId="0E654E72">
      <w:pPr>
        <w:pStyle w:val="33"/>
        <w:keepNext w:val="0"/>
        <w:keepLines w:val="0"/>
        <w:pageBreakBefore w:val="0"/>
        <w:widowControl w:val="0"/>
        <w:suppressLineNumbers w:val="0"/>
        <w:shd w:val="clear" w:fill="FFFFFF"/>
        <w:kinsoku/>
        <w:wordWrap/>
        <w:overflowPunct/>
        <w:topLinePunct w:val="0"/>
        <w:autoSpaceDE/>
        <w:autoSpaceDN/>
        <w:bidi w:val="0"/>
        <w:adjustRightInd/>
        <w:snapToGrid/>
        <w:spacing w:beforeAutospacing="0" w:after="0" w:afterAutospacing="0"/>
        <w:ind w:left="0" w:right="0" w:firstLine="562" w:firstLineChars="200"/>
        <w:jc w:val="both"/>
        <w:textAlignment w:val="auto"/>
        <w:rPr>
          <w:rFonts w:hint="default" w:ascii="宋体" w:hAnsi="宋体" w:eastAsia="宋体" w:cs="宋体"/>
          <w:b w:val="0"/>
          <w:bCs w:val="0"/>
          <w:i w:val="0"/>
          <w:iCs w:val="0"/>
          <w:caps w:val="0"/>
          <w:color w:val="0F1115"/>
          <w:spacing w:val="0"/>
          <w:sz w:val="28"/>
          <w:szCs w:val="28"/>
          <w:shd w:val="clear" w:fill="FFFFFF"/>
        </w:rPr>
      </w:pPr>
      <w:r>
        <w:rPr>
          <w:rFonts w:hint="default" w:ascii="宋体" w:hAnsi="宋体" w:eastAsia="宋体" w:cs="宋体"/>
          <w:b/>
          <w:bCs/>
          <w:i w:val="0"/>
          <w:iCs w:val="0"/>
          <w:caps w:val="0"/>
          <w:color w:val="0F1115"/>
          <w:spacing w:val="0"/>
          <w:sz w:val="28"/>
          <w:szCs w:val="28"/>
          <w:shd w:val="clear" w:fill="FFFFFF"/>
        </w:rPr>
        <w:t>第四条 </w:t>
      </w:r>
      <w:r>
        <w:rPr>
          <w:rFonts w:hint="eastAsia" w:cs="宋体"/>
          <w:b w:val="0"/>
          <w:bCs w:val="0"/>
          <w:i w:val="0"/>
          <w:iCs w:val="0"/>
          <w:caps w:val="0"/>
          <w:color w:val="0F1115"/>
          <w:spacing w:val="0"/>
          <w:sz w:val="28"/>
          <w:szCs w:val="28"/>
          <w:shd w:val="clear" w:fill="FFFFFF"/>
          <w:lang w:val="en-US" w:eastAsia="zh-CN"/>
        </w:rPr>
        <w:t>公司</w:t>
      </w:r>
      <w:r>
        <w:rPr>
          <w:rFonts w:hint="default" w:ascii="宋体" w:hAnsi="宋体" w:eastAsia="宋体" w:cs="宋体"/>
          <w:b w:val="0"/>
          <w:bCs w:val="0"/>
          <w:i w:val="0"/>
          <w:iCs w:val="0"/>
          <w:caps w:val="0"/>
          <w:color w:val="0F1115"/>
          <w:spacing w:val="0"/>
          <w:sz w:val="28"/>
          <w:szCs w:val="28"/>
          <w:shd w:val="clear" w:fill="FFFFFF"/>
        </w:rPr>
        <w:t>是职业病防治的责任主体，并对本单位产生的职业病危害承担责任</w:t>
      </w:r>
      <w:r>
        <w:rPr>
          <w:rFonts w:hint="default" w:ascii="宋体" w:hAnsi="宋体" w:eastAsia="宋体" w:cs="宋体"/>
          <w:b w:val="0"/>
          <w:bCs w:val="0"/>
          <w:i w:val="0"/>
          <w:iCs w:val="0"/>
          <w:caps w:val="0"/>
          <w:color w:val="0F1115"/>
          <w:spacing w:val="0"/>
          <w:sz w:val="28"/>
          <w:szCs w:val="28"/>
          <w:shd w:val="clear" w:fill="FFFFFF"/>
        </w:rPr>
        <w:fldChar w:fldCharType="begin"/>
      </w:r>
      <w:r>
        <w:rPr>
          <w:rFonts w:hint="default" w:ascii="宋体" w:hAnsi="宋体" w:eastAsia="宋体" w:cs="宋体"/>
          <w:b w:val="0"/>
          <w:bCs w:val="0"/>
          <w:i w:val="0"/>
          <w:iCs w:val="0"/>
          <w:caps w:val="0"/>
          <w:color w:val="0F1115"/>
          <w:spacing w:val="0"/>
          <w:sz w:val="28"/>
          <w:szCs w:val="28"/>
          <w:shd w:val="clear" w:fill="FFFFFF"/>
        </w:rPr>
        <w:instrText xml:space="preserve"> HYPERLINK "https://www.nhc.gov.cn/wjw/c100221/202201/edc9ae24435d4d93ace796f33c29b029.shtml" \t "https://chat.deepseek.com/a/chat/s/_blank" </w:instrText>
      </w:r>
      <w:r>
        <w:rPr>
          <w:rFonts w:hint="default" w:ascii="宋体" w:hAnsi="宋体" w:eastAsia="宋体" w:cs="宋体"/>
          <w:b w:val="0"/>
          <w:bCs w:val="0"/>
          <w:i w:val="0"/>
          <w:iCs w:val="0"/>
          <w:caps w:val="0"/>
          <w:color w:val="0F1115"/>
          <w:spacing w:val="0"/>
          <w:sz w:val="28"/>
          <w:szCs w:val="28"/>
          <w:shd w:val="clear" w:fill="FFFFFF"/>
        </w:rPr>
        <w:fldChar w:fldCharType="separate"/>
      </w:r>
      <w:r>
        <w:rPr>
          <w:rFonts w:hint="default" w:ascii="宋体" w:hAnsi="宋体" w:eastAsia="宋体" w:cs="宋体"/>
          <w:b w:val="0"/>
          <w:bCs w:val="0"/>
          <w:i w:val="0"/>
          <w:iCs w:val="0"/>
          <w:caps w:val="0"/>
          <w:color w:val="0F1115"/>
          <w:spacing w:val="0"/>
          <w:sz w:val="28"/>
          <w:szCs w:val="28"/>
          <w:shd w:val="clear" w:fill="FFFFFF"/>
        </w:rPr>
        <w:fldChar w:fldCharType="end"/>
      </w:r>
      <w:r>
        <w:rPr>
          <w:rFonts w:hint="default" w:ascii="宋体" w:hAnsi="宋体" w:eastAsia="宋体" w:cs="宋体"/>
          <w:b w:val="0"/>
          <w:bCs w:val="0"/>
          <w:i w:val="0"/>
          <w:iCs w:val="0"/>
          <w:caps w:val="0"/>
          <w:color w:val="0F1115"/>
          <w:spacing w:val="0"/>
          <w:sz w:val="28"/>
          <w:szCs w:val="28"/>
          <w:shd w:val="clear" w:fill="FFFFFF"/>
        </w:rPr>
        <w:t>。主要负责人是本企业职业病防治工作第一责任人，对本</w:t>
      </w:r>
      <w:r>
        <w:rPr>
          <w:rFonts w:hint="eastAsia" w:cs="宋体"/>
          <w:b w:val="0"/>
          <w:bCs w:val="0"/>
          <w:i w:val="0"/>
          <w:iCs w:val="0"/>
          <w:caps w:val="0"/>
          <w:color w:val="0F1115"/>
          <w:spacing w:val="0"/>
          <w:sz w:val="28"/>
          <w:szCs w:val="28"/>
          <w:shd w:val="clear" w:fill="FFFFFF"/>
          <w:lang w:val="en-US" w:eastAsia="zh-CN"/>
        </w:rPr>
        <w:t>公司</w:t>
      </w:r>
      <w:r>
        <w:rPr>
          <w:rFonts w:hint="default" w:ascii="宋体" w:hAnsi="宋体" w:eastAsia="宋体" w:cs="宋体"/>
          <w:b w:val="0"/>
          <w:bCs w:val="0"/>
          <w:i w:val="0"/>
          <w:iCs w:val="0"/>
          <w:caps w:val="0"/>
          <w:color w:val="0F1115"/>
          <w:spacing w:val="0"/>
          <w:sz w:val="28"/>
          <w:szCs w:val="28"/>
          <w:shd w:val="clear" w:fill="FFFFFF"/>
        </w:rPr>
        <w:t>的职业病防治工作全面负责</w:t>
      </w:r>
      <w:r>
        <w:rPr>
          <w:rFonts w:hint="default" w:ascii="宋体" w:hAnsi="宋体" w:eastAsia="宋体" w:cs="宋体"/>
          <w:b w:val="0"/>
          <w:bCs w:val="0"/>
          <w:i w:val="0"/>
          <w:iCs w:val="0"/>
          <w:caps w:val="0"/>
          <w:color w:val="0F1115"/>
          <w:spacing w:val="0"/>
          <w:sz w:val="28"/>
          <w:szCs w:val="28"/>
          <w:shd w:val="clear" w:fill="FFFFFF"/>
        </w:rPr>
        <w:fldChar w:fldCharType="begin"/>
      </w:r>
      <w:r>
        <w:rPr>
          <w:rFonts w:hint="default" w:ascii="宋体" w:hAnsi="宋体" w:eastAsia="宋体" w:cs="宋体"/>
          <w:b w:val="0"/>
          <w:bCs w:val="0"/>
          <w:i w:val="0"/>
          <w:iCs w:val="0"/>
          <w:caps w:val="0"/>
          <w:color w:val="0F1115"/>
          <w:spacing w:val="0"/>
          <w:sz w:val="28"/>
          <w:szCs w:val="28"/>
          <w:shd w:val="clear" w:fill="FFFFFF"/>
        </w:rPr>
        <w:instrText xml:space="preserve"> HYPERLINK "https://www.pengan.gov.cn/xwdt/ztzl/jczwgk/gkly/wsjkly/qtxzqllsx/dwfzybfzfyggddjsdw/202503/t20250304_2104022.html" \t "https://chat.deepseek.com/a/chat/s/_blank" </w:instrText>
      </w:r>
      <w:r>
        <w:rPr>
          <w:rFonts w:hint="default" w:ascii="宋体" w:hAnsi="宋体" w:eastAsia="宋体" w:cs="宋体"/>
          <w:b w:val="0"/>
          <w:bCs w:val="0"/>
          <w:i w:val="0"/>
          <w:iCs w:val="0"/>
          <w:caps w:val="0"/>
          <w:color w:val="0F1115"/>
          <w:spacing w:val="0"/>
          <w:sz w:val="28"/>
          <w:szCs w:val="28"/>
          <w:shd w:val="clear" w:fill="FFFFFF"/>
        </w:rPr>
        <w:fldChar w:fldCharType="separate"/>
      </w:r>
      <w:r>
        <w:rPr>
          <w:rFonts w:hint="default" w:ascii="宋体" w:hAnsi="宋体" w:eastAsia="宋体" w:cs="宋体"/>
          <w:b w:val="0"/>
          <w:bCs w:val="0"/>
          <w:i w:val="0"/>
          <w:iCs w:val="0"/>
          <w:caps w:val="0"/>
          <w:color w:val="0F1115"/>
          <w:spacing w:val="0"/>
          <w:sz w:val="28"/>
          <w:szCs w:val="28"/>
          <w:shd w:val="clear" w:fill="FFFFFF"/>
        </w:rPr>
        <w:fldChar w:fldCharType="end"/>
      </w:r>
      <w:r>
        <w:rPr>
          <w:rFonts w:hint="default" w:ascii="宋体" w:hAnsi="宋体" w:eastAsia="宋体" w:cs="宋体"/>
          <w:b w:val="0"/>
          <w:bCs w:val="0"/>
          <w:i w:val="0"/>
          <w:iCs w:val="0"/>
          <w:caps w:val="0"/>
          <w:color w:val="0F1115"/>
          <w:spacing w:val="0"/>
          <w:sz w:val="28"/>
          <w:szCs w:val="28"/>
          <w:shd w:val="clear" w:fill="FFFFFF"/>
        </w:rPr>
        <w:fldChar w:fldCharType="begin"/>
      </w:r>
      <w:r>
        <w:rPr>
          <w:rFonts w:hint="default" w:ascii="宋体" w:hAnsi="宋体" w:eastAsia="宋体" w:cs="宋体"/>
          <w:b w:val="0"/>
          <w:bCs w:val="0"/>
          <w:i w:val="0"/>
          <w:iCs w:val="0"/>
          <w:caps w:val="0"/>
          <w:color w:val="0F1115"/>
          <w:spacing w:val="0"/>
          <w:sz w:val="28"/>
          <w:szCs w:val="28"/>
          <w:shd w:val="clear" w:fill="FFFFFF"/>
        </w:rPr>
        <w:instrText xml:space="preserve"> HYPERLINK "https://www.nhc.gov.cn/wjw/c100221/202201/edc9ae24435d4d93ace796f33c29b029.shtml" \t "https://chat.deepseek.com/a/chat/s/_blank" </w:instrText>
      </w:r>
      <w:r>
        <w:rPr>
          <w:rFonts w:hint="default" w:ascii="宋体" w:hAnsi="宋体" w:eastAsia="宋体" w:cs="宋体"/>
          <w:b w:val="0"/>
          <w:bCs w:val="0"/>
          <w:i w:val="0"/>
          <w:iCs w:val="0"/>
          <w:caps w:val="0"/>
          <w:color w:val="0F1115"/>
          <w:spacing w:val="0"/>
          <w:sz w:val="28"/>
          <w:szCs w:val="28"/>
          <w:shd w:val="clear" w:fill="FFFFFF"/>
        </w:rPr>
        <w:fldChar w:fldCharType="separate"/>
      </w:r>
      <w:r>
        <w:rPr>
          <w:rFonts w:hint="default" w:ascii="宋体" w:hAnsi="宋体" w:eastAsia="宋体" w:cs="宋体"/>
          <w:b w:val="0"/>
          <w:bCs w:val="0"/>
          <w:i w:val="0"/>
          <w:iCs w:val="0"/>
          <w:caps w:val="0"/>
          <w:color w:val="0F1115"/>
          <w:spacing w:val="0"/>
          <w:sz w:val="28"/>
          <w:szCs w:val="28"/>
          <w:shd w:val="clear" w:fill="FFFFFF"/>
        </w:rPr>
        <w:fldChar w:fldCharType="end"/>
      </w:r>
      <w:r>
        <w:rPr>
          <w:rFonts w:hint="default" w:ascii="宋体" w:hAnsi="宋体" w:eastAsia="宋体" w:cs="宋体"/>
          <w:b w:val="0"/>
          <w:bCs w:val="0"/>
          <w:i w:val="0"/>
          <w:iCs w:val="0"/>
          <w:caps w:val="0"/>
          <w:color w:val="0F1115"/>
          <w:spacing w:val="0"/>
          <w:sz w:val="28"/>
          <w:szCs w:val="28"/>
          <w:shd w:val="clear" w:fill="FFFFFF"/>
        </w:rPr>
        <w:t>。</w:t>
      </w:r>
    </w:p>
    <w:p w14:paraId="2D35B96C">
      <w:pPr>
        <w:pStyle w:val="33"/>
        <w:keepNext w:val="0"/>
        <w:keepLines w:val="0"/>
        <w:pageBreakBefore w:val="0"/>
        <w:widowControl w:val="0"/>
        <w:suppressLineNumbers w:val="0"/>
        <w:shd w:val="clear" w:fill="FFFFFF"/>
        <w:kinsoku/>
        <w:wordWrap/>
        <w:overflowPunct/>
        <w:topLinePunct w:val="0"/>
        <w:autoSpaceDE/>
        <w:autoSpaceDN/>
        <w:bidi w:val="0"/>
        <w:adjustRightInd/>
        <w:snapToGrid/>
        <w:spacing w:beforeAutospacing="0" w:after="0" w:afterAutospacing="0"/>
        <w:ind w:left="0" w:right="0" w:firstLine="562" w:firstLineChars="200"/>
        <w:jc w:val="both"/>
        <w:textAlignment w:val="auto"/>
        <w:rPr>
          <w:rFonts w:hint="default" w:ascii="Segoe UI" w:hAnsi="Segoe UI" w:eastAsia="Segoe UI" w:cs="Segoe UI"/>
          <w:i w:val="0"/>
          <w:iCs w:val="0"/>
          <w:caps w:val="0"/>
          <w:color w:val="0F1115"/>
          <w:spacing w:val="0"/>
          <w:sz w:val="24"/>
          <w:szCs w:val="24"/>
        </w:rPr>
      </w:pPr>
      <w:r>
        <w:rPr>
          <w:rFonts w:hint="default" w:ascii="宋体" w:hAnsi="宋体" w:eastAsia="宋体" w:cs="宋体"/>
          <w:b/>
          <w:bCs/>
          <w:i w:val="0"/>
          <w:iCs w:val="0"/>
          <w:caps w:val="0"/>
          <w:color w:val="0F1115"/>
          <w:spacing w:val="0"/>
          <w:sz w:val="28"/>
          <w:szCs w:val="28"/>
          <w:shd w:val="clear" w:fill="FFFFFF"/>
        </w:rPr>
        <w:t>第五条 </w:t>
      </w:r>
      <w:r>
        <w:rPr>
          <w:rFonts w:hint="default" w:ascii="宋体" w:hAnsi="宋体" w:eastAsia="宋体" w:cs="宋体"/>
          <w:b w:val="0"/>
          <w:bCs w:val="0"/>
          <w:i w:val="0"/>
          <w:iCs w:val="0"/>
          <w:caps w:val="0"/>
          <w:color w:val="0F1115"/>
          <w:spacing w:val="0"/>
          <w:sz w:val="28"/>
          <w:szCs w:val="28"/>
          <w:shd w:val="clear" w:fill="FFFFFF"/>
        </w:rPr>
        <w:t>劳动者依法享有职业卫生保护的权利</w:t>
      </w:r>
      <w:r>
        <w:rPr>
          <w:rFonts w:hint="default" w:ascii="宋体" w:hAnsi="宋体" w:eastAsia="宋体" w:cs="宋体"/>
          <w:b w:val="0"/>
          <w:bCs w:val="0"/>
          <w:i w:val="0"/>
          <w:iCs w:val="0"/>
          <w:caps w:val="0"/>
          <w:color w:val="0F1115"/>
          <w:spacing w:val="0"/>
          <w:sz w:val="28"/>
          <w:szCs w:val="28"/>
          <w:shd w:val="clear" w:fill="FFFFFF"/>
        </w:rPr>
        <w:fldChar w:fldCharType="begin"/>
      </w:r>
      <w:r>
        <w:rPr>
          <w:rFonts w:hint="default" w:ascii="宋体" w:hAnsi="宋体" w:eastAsia="宋体" w:cs="宋体"/>
          <w:b w:val="0"/>
          <w:bCs w:val="0"/>
          <w:i w:val="0"/>
          <w:iCs w:val="0"/>
          <w:caps w:val="0"/>
          <w:color w:val="0F1115"/>
          <w:spacing w:val="0"/>
          <w:sz w:val="28"/>
          <w:szCs w:val="28"/>
          <w:shd w:val="clear" w:fill="FFFFFF"/>
        </w:rPr>
        <w:instrText xml:space="preserve"> HYPERLINK "https://www.pengan.gov.cn/xwdt/ztzl/jczwgk/gkly/wsjkly/qtxzqllsx/dwfzybfzfyggddjsdw/202503/t20250304_2104022.html" \t "https://chat.deepseek.com/a/chat/s/_blank" </w:instrText>
      </w:r>
      <w:r>
        <w:rPr>
          <w:rFonts w:hint="default" w:ascii="宋体" w:hAnsi="宋体" w:eastAsia="宋体" w:cs="宋体"/>
          <w:b w:val="0"/>
          <w:bCs w:val="0"/>
          <w:i w:val="0"/>
          <w:iCs w:val="0"/>
          <w:caps w:val="0"/>
          <w:color w:val="0F1115"/>
          <w:spacing w:val="0"/>
          <w:sz w:val="28"/>
          <w:szCs w:val="28"/>
          <w:shd w:val="clear" w:fill="FFFFFF"/>
        </w:rPr>
        <w:fldChar w:fldCharType="separate"/>
      </w:r>
      <w:r>
        <w:rPr>
          <w:rFonts w:hint="default" w:ascii="宋体" w:hAnsi="宋体" w:eastAsia="宋体" w:cs="宋体"/>
          <w:b w:val="0"/>
          <w:bCs w:val="0"/>
          <w:i w:val="0"/>
          <w:iCs w:val="0"/>
          <w:caps w:val="0"/>
          <w:color w:val="0F1115"/>
          <w:spacing w:val="0"/>
          <w:sz w:val="28"/>
          <w:szCs w:val="28"/>
          <w:shd w:val="clear" w:fill="FFFFFF"/>
        </w:rPr>
        <w:fldChar w:fldCharType="end"/>
      </w:r>
      <w:r>
        <w:rPr>
          <w:rFonts w:hint="default" w:ascii="宋体" w:hAnsi="宋体" w:eastAsia="宋体" w:cs="宋体"/>
          <w:b w:val="0"/>
          <w:bCs w:val="0"/>
          <w:i w:val="0"/>
          <w:iCs w:val="0"/>
          <w:caps w:val="0"/>
          <w:color w:val="0F1115"/>
          <w:spacing w:val="0"/>
          <w:sz w:val="28"/>
          <w:szCs w:val="28"/>
          <w:shd w:val="clear" w:fill="FFFFFF"/>
        </w:rPr>
        <w:fldChar w:fldCharType="begin"/>
      </w:r>
      <w:r>
        <w:rPr>
          <w:rFonts w:hint="default" w:ascii="宋体" w:hAnsi="宋体" w:eastAsia="宋体" w:cs="宋体"/>
          <w:b w:val="0"/>
          <w:bCs w:val="0"/>
          <w:i w:val="0"/>
          <w:iCs w:val="0"/>
          <w:caps w:val="0"/>
          <w:color w:val="0F1115"/>
          <w:spacing w:val="0"/>
          <w:sz w:val="28"/>
          <w:szCs w:val="28"/>
          <w:shd w:val="clear" w:fill="FFFFFF"/>
        </w:rPr>
        <w:instrText xml:space="preserve"> HYPERLINK "http://pkulaw.com/apps/fulltext/chl/6476294eb29a47bcbdfb" \t "https://chat.deepseek.com/a/chat/s/_blank" </w:instrText>
      </w:r>
      <w:r>
        <w:rPr>
          <w:rFonts w:hint="default" w:ascii="宋体" w:hAnsi="宋体" w:eastAsia="宋体" w:cs="宋体"/>
          <w:b w:val="0"/>
          <w:bCs w:val="0"/>
          <w:i w:val="0"/>
          <w:iCs w:val="0"/>
          <w:caps w:val="0"/>
          <w:color w:val="0F1115"/>
          <w:spacing w:val="0"/>
          <w:sz w:val="28"/>
          <w:szCs w:val="28"/>
          <w:shd w:val="clear" w:fill="FFFFFF"/>
        </w:rPr>
        <w:fldChar w:fldCharType="separate"/>
      </w:r>
      <w:r>
        <w:rPr>
          <w:rFonts w:hint="default" w:ascii="宋体" w:hAnsi="宋体" w:eastAsia="宋体" w:cs="宋体"/>
          <w:b w:val="0"/>
          <w:bCs w:val="0"/>
          <w:i w:val="0"/>
          <w:iCs w:val="0"/>
          <w:caps w:val="0"/>
          <w:color w:val="0F1115"/>
          <w:spacing w:val="0"/>
          <w:sz w:val="28"/>
          <w:szCs w:val="28"/>
          <w:shd w:val="clear" w:fill="FFFFFF"/>
        </w:rPr>
        <w:fldChar w:fldCharType="end"/>
      </w:r>
      <w:r>
        <w:rPr>
          <w:rFonts w:hint="default" w:ascii="宋体" w:hAnsi="宋体" w:eastAsia="宋体" w:cs="宋体"/>
          <w:b w:val="0"/>
          <w:bCs w:val="0"/>
          <w:i w:val="0"/>
          <w:iCs w:val="0"/>
          <w:caps w:val="0"/>
          <w:color w:val="0F1115"/>
          <w:spacing w:val="0"/>
          <w:sz w:val="28"/>
          <w:szCs w:val="28"/>
          <w:shd w:val="clear" w:fill="FFFFFF"/>
        </w:rPr>
        <w:t>。</w:t>
      </w:r>
      <w:r>
        <w:rPr>
          <w:rFonts w:hint="eastAsia" w:cs="宋体"/>
          <w:b w:val="0"/>
          <w:bCs w:val="0"/>
          <w:i w:val="0"/>
          <w:iCs w:val="0"/>
          <w:caps w:val="0"/>
          <w:color w:val="0F1115"/>
          <w:spacing w:val="0"/>
          <w:sz w:val="28"/>
          <w:szCs w:val="28"/>
          <w:shd w:val="clear" w:fill="FFFFFF"/>
          <w:lang w:val="en-US" w:eastAsia="zh-CN"/>
        </w:rPr>
        <w:t>公司</w:t>
      </w:r>
      <w:r>
        <w:rPr>
          <w:rFonts w:hint="default" w:ascii="宋体" w:hAnsi="宋体" w:eastAsia="宋体" w:cs="宋体"/>
          <w:b w:val="0"/>
          <w:bCs w:val="0"/>
          <w:i w:val="0"/>
          <w:iCs w:val="0"/>
          <w:caps w:val="0"/>
          <w:color w:val="0F1115"/>
          <w:spacing w:val="0"/>
          <w:sz w:val="28"/>
          <w:szCs w:val="28"/>
          <w:shd w:val="clear" w:fill="FFFFFF"/>
        </w:rPr>
        <w:t>应当为从业人员创造符合国家职业卫生标准和卫生要求的工作环境和条件，并采取措施保障从业人员获得职业卫生保护</w:t>
      </w:r>
      <w:r>
        <w:rPr>
          <w:rFonts w:hint="default" w:ascii="宋体" w:hAnsi="宋体" w:eastAsia="宋体" w:cs="宋体"/>
          <w:b w:val="0"/>
          <w:bCs w:val="0"/>
          <w:i w:val="0"/>
          <w:iCs w:val="0"/>
          <w:caps w:val="0"/>
          <w:color w:val="0F1115"/>
          <w:spacing w:val="0"/>
          <w:sz w:val="28"/>
          <w:szCs w:val="28"/>
          <w:shd w:val="clear" w:fill="FFFFFF"/>
        </w:rPr>
        <w:fldChar w:fldCharType="begin"/>
      </w:r>
      <w:r>
        <w:rPr>
          <w:rFonts w:hint="default" w:ascii="宋体" w:hAnsi="宋体" w:eastAsia="宋体" w:cs="宋体"/>
          <w:b w:val="0"/>
          <w:bCs w:val="0"/>
          <w:i w:val="0"/>
          <w:iCs w:val="0"/>
          <w:caps w:val="0"/>
          <w:color w:val="0F1115"/>
          <w:spacing w:val="0"/>
          <w:sz w:val="28"/>
          <w:szCs w:val="28"/>
          <w:shd w:val="clear" w:fill="FFFFFF"/>
        </w:rPr>
        <w:instrText xml:space="preserve"> HYPERLINK "https://www.pengan.gov.cn/xwdt/ztzl/jczwgk/gkly/wsjkly/qtxzqllsx/dwfzybfzfyggddjsdw/202503/t20250304_2104022.html" \t "https://chat.deepseek.com/a/chat/s/_blank" </w:instrText>
      </w:r>
      <w:r>
        <w:rPr>
          <w:rFonts w:hint="default" w:ascii="宋体" w:hAnsi="宋体" w:eastAsia="宋体" w:cs="宋体"/>
          <w:b w:val="0"/>
          <w:bCs w:val="0"/>
          <w:i w:val="0"/>
          <w:iCs w:val="0"/>
          <w:caps w:val="0"/>
          <w:color w:val="0F1115"/>
          <w:spacing w:val="0"/>
          <w:sz w:val="28"/>
          <w:szCs w:val="28"/>
          <w:shd w:val="clear" w:fill="FFFFFF"/>
        </w:rPr>
        <w:fldChar w:fldCharType="separate"/>
      </w:r>
      <w:r>
        <w:rPr>
          <w:rFonts w:hint="default" w:ascii="宋体" w:hAnsi="宋体" w:eastAsia="宋体" w:cs="宋体"/>
          <w:b w:val="0"/>
          <w:bCs w:val="0"/>
          <w:i w:val="0"/>
          <w:iCs w:val="0"/>
          <w:caps w:val="0"/>
          <w:color w:val="0F1115"/>
          <w:spacing w:val="0"/>
          <w:sz w:val="28"/>
          <w:szCs w:val="28"/>
          <w:shd w:val="clear" w:fill="FFFFFF"/>
        </w:rPr>
        <w:fldChar w:fldCharType="end"/>
      </w:r>
      <w:r>
        <w:rPr>
          <w:rFonts w:hint="default" w:ascii="宋体" w:hAnsi="宋体" w:eastAsia="宋体" w:cs="宋体"/>
          <w:b w:val="0"/>
          <w:bCs w:val="0"/>
          <w:i w:val="0"/>
          <w:iCs w:val="0"/>
          <w:caps w:val="0"/>
          <w:color w:val="0F1115"/>
          <w:spacing w:val="0"/>
          <w:sz w:val="28"/>
          <w:szCs w:val="28"/>
          <w:shd w:val="clear" w:fill="FFFFFF"/>
        </w:rPr>
        <w:fldChar w:fldCharType="begin"/>
      </w:r>
      <w:r>
        <w:rPr>
          <w:rFonts w:hint="default" w:ascii="宋体" w:hAnsi="宋体" w:eastAsia="宋体" w:cs="宋体"/>
          <w:b w:val="0"/>
          <w:bCs w:val="0"/>
          <w:i w:val="0"/>
          <w:iCs w:val="0"/>
          <w:caps w:val="0"/>
          <w:color w:val="0F1115"/>
          <w:spacing w:val="0"/>
          <w:sz w:val="28"/>
          <w:szCs w:val="28"/>
          <w:shd w:val="clear" w:fill="FFFFFF"/>
        </w:rPr>
        <w:instrText xml:space="preserve"> HYPERLINK "http://pkulaw.com/apps/fulltext/chl/6476294eb29a47bcbdfb" \t "https://chat.deepseek.com/a/chat/s/_blank" </w:instrText>
      </w:r>
      <w:r>
        <w:rPr>
          <w:rFonts w:hint="default" w:ascii="宋体" w:hAnsi="宋体" w:eastAsia="宋体" w:cs="宋体"/>
          <w:b w:val="0"/>
          <w:bCs w:val="0"/>
          <w:i w:val="0"/>
          <w:iCs w:val="0"/>
          <w:caps w:val="0"/>
          <w:color w:val="0F1115"/>
          <w:spacing w:val="0"/>
          <w:sz w:val="28"/>
          <w:szCs w:val="28"/>
          <w:shd w:val="clear" w:fill="FFFFFF"/>
        </w:rPr>
        <w:fldChar w:fldCharType="separate"/>
      </w:r>
      <w:r>
        <w:rPr>
          <w:rFonts w:hint="default" w:ascii="宋体" w:hAnsi="宋体" w:eastAsia="宋体" w:cs="宋体"/>
          <w:b w:val="0"/>
          <w:bCs w:val="0"/>
          <w:i w:val="0"/>
          <w:iCs w:val="0"/>
          <w:caps w:val="0"/>
          <w:color w:val="0F1115"/>
          <w:spacing w:val="0"/>
          <w:sz w:val="28"/>
          <w:szCs w:val="28"/>
          <w:shd w:val="clear" w:fill="FFFFFF"/>
        </w:rPr>
        <w:fldChar w:fldCharType="end"/>
      </w:r>
      <w:r>
        <w:rPr>
          <w:rFonts w:hint="default" w:ascii="宋体" w:hAnsi="宋体" w:eastAsia="宋体" w:cs="宋体"/>
          <w:b w:val="0"/>
          <w:bCs w:val="0"/>
          <w:i w:val="0"/>
          <w:iCs w:val="0"/>
          <w:caps w:val="0"/>
          <w:color w:val="0F1115"/>
          <w:spacing w:val="0"/>
          <w:sz w:val="28"/>
          <w:szCs w:val="28"/>
          <w:shd w:val="clear" w:fill="FFFFFF"/>
        </w:rPr>
        <w:t>。</w:t>
      </w:r>
    </w:p>
    <w:p w14:paraId="18A189BA">
      <w:pPr>
        <w:keepNext w:val="0"/>
        <w:keepLines w:val="0"/>
        <w:pageBreakBefore w:val="0"/>
        <w:widowControl/>
        <w:numPr>
          <w:ilvl w:val="0"/>
          <w:numId w:val="0"/>
        </w:numPr>
        <w:kinsoku/>
        <w:wordWrap/>
        <w:overflowPunct/>
        <w:topLinePunct w:val="0"/>
        <w:autoSpaceDE/>
        <w:autoSpaceDN/>
        <w:bidi w:val="0"/>
        <w:adjustRightInd/>
        <w:snapToGrid/>
        <w:spacing w:before="120" w:after="120" w:line="360" w:lineRule="auto"/>
        <w:ind w:left="0" w:leftChars="0" w:firstLine="0" w:firstLineChars="0"/>
        <w:jc w:val="center"/>
        <w:textAlignment w:val="auto"/>
        <w:outlineLvl w:val="1"/>
        <w:rPr>
          <w:rFonts w:hint="default" w:ascii="宋体" w:hAnsi="宋体" w:eastAsia="宋体" w:cstheme="minorBidi"/>
          <w:b/>
          <w:bCs/>
          <w:sz w:val="28"/>
          <w:szCs w:val="28"/>
          <w:lang w:val="en-US" w:eastAsia="en-US" w:bidi="ar-SA"/>
        </w:rPr>
      </w:pPr>
      <w:bookmarkStart w:id="152" w:name="_Toc4590"/>
      <w:r>
        <w:rPr>
          <w:rFonts w:hint="default" w:ascii="宋体" w:hAnsi="宋体" w:eastAsia="宋体" w:cstheme="minorBidi"/>
          <w:b/>
          <w:bCs/>
          <w:sz w:val="28"/>
          <w:szCs w:val="28"/>
          <w:lang w:val="en-US" w:eastAsia="en-US" w:bidi="ar-SA"/>
        </w:rPr>
        <w:t>第二</w:t>
      </w:r>
      <w:r>
        <w:rPr>
          <w:rFonts w:hint="eastAsia" w:ascii="宋体" w:hAnsi="宋体" w:eastAsia="宋体" w:cstheme="minorBidi"/>
          <w:b/>
          <w:bCs/>
          <w:sz w:val="28"/>
          <w:szCs w:val="28"/>
          <w:lang w:val="en-US" w:eastAsia="zh-CN" w:bidi="ar-SA"/>
        </w:rPr>
        <w:t>节</w:t>
      </w:r>
      <w:r>
        <w:rPr>
          <w:rFonts w:hint="default" w:ascii="宋体" w:hAnsi="宋体" w:eastAsia="宋体" w:cstheme="minorBidi"/>
          <w:b/>
          <w:bCs/>
          <w:sz w:val="28"/>
          <w:szCs w:val="28"/>
          <w:lang w:val="en-US" w:eastAsia="en-US" w:bidi="ar-SA"/>
        </w:rPr>
        <w:t xml:space="preserve"> 职业病防治责任体系</w:t>
      </w:r>
      <w:bookmarkEnd w:id="152"/>
    </w:p>
    <w:p w14:paraId="089308E6">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2" w:firstLineChars="200"/>
        <w:jc w:val="both"/>
        <w:textAlignment w:val="auto"/>
        <w:rPr>
          <w:rFonts w:hint="default" w:ascii="宋体" w:hAnsi="宋体" w:eastAsia="宋体" w:cs="宋体"/>
          <w:b w:val="0"/>
          <w:bCs w:val="0"/>
          <w:i w:val="0"/>
          <w:iCs w:val="0"/>
          <w:caps w:val="0"/>
          <w:color w:val="0F1115"/>
          <w:spacing w:val="0"/>
          <w:sz w:val="28"/>
          <w:szCs w:val="28"/>
          <w:shd w:val="clear" w:fill="FFFFFF"/>
        </w:rPr>
      </w:pPr>
      <w:r>
        <w:rPr>
          <w:rFonts w:hint="default" w:ascii="宋体" w:hAnsi="宋体" w:eastAsia="宋体" w:cs="宋体"/>
          <w:b/>
          <w:bCs/>
          <w:i w:val="0"/>
          <w:iCs w:val="0"/>
          <w:caps w:val="0"/>
          <w:color w:val="0F1115"/>
          <w:spacing w:val="0"/>
          <w:sz w:val="28"/>
          <w:szCs w:val="28"/>
          <w:shd w:val="clear" w:fill="FFFFFF"/>
        </w:rPr>
        <w:t>第六条 </w:t>
      </w:r>
      <w:r>
        <w:rPr>
          <w:rFonts w:hint="default" w:ascii="宋体" w:hAnsi="宋体" w:eastAsia="宋体" w:cs="宋体"/>
          <w:b w:val="0"/>
          <w:bCs w:val="0"/>
          <w:i w:val="0"/>
          <w:iCs w:val="0"/>
          <w:caps w:val="0"/>
          <w:color w:val="0F1115"/>
          <w:spacing w:val="0"/>
          <w:sz w:val="28"/>
          <w:szCs w:val="28"/>
          <w:shd w:val="clear" w:fill="FFFFFF"/>
        </w:rPr>
        <w:t>加强对职业病防治的管理，提高职业病防治水平，对本</w:t>
      </w:r>
      <w:r>
        <w:rPr>
          <w:rFonts w:hint="eastAsia" w:cs="宋体"/>
          <w:b w:val="0"/>
          <w:bCs w:val="0"/>
          <w:i w:val="0"/>
          <w:iCs w:val="0"/>
          <w:caps w:val="0"/>
          <w:color w:val="0F1115"/>
          <w:spacing w:val="0"/>
          <w:sz w:val="28"/>
          <w:szCs w:val="28"/>
          <w:shd w:val="clear" w:fill="FFFFFF"/>
          <w:lang w:val="en-US" w:eastAsia="zh-CN"/>
        </w:rPr>
        <w:t>公司</w:t>
      </w:r>
      <w:r>
        <w:rPr>
          <w:rFonts w:hint="default" w:ascii="宋体" w:hAnsi="宋体" w:eastAsia="宋体" w:cs="宋体"/>
          <w:b w:val="0"/>
          <w:bCs w:val="0"/>
          <w:i w:val="0"/>
          <w:iCs w:val="0"/>
          <w:caps w:val="0"/>
          <w:color w:val="0F1115"/>
          <w:spacing w:val="0"/>
          <w:sz w:val="28"/>
          <w:szCs w:val="28"/>
          <w:shd w:val="clear" w:fill="FFFFFF"/>
        </w:rPr>
        <w:t>产生的职业病危害承担责任</w:t>
      </w:r>
      <w:r>
        <w:rPr>
          <w:rFonts w:hint="default" w:ascii="宋体" w:hAnsi="宋体" w:eastAsia="宋体" w:cs="宋体"/>
          <w:b w:val="0"/>
          <w:bCs w:val="0"/>
          <w:i w:val="0"/>
          <w:iCs w:val="0"/>
          <w:caps w:val="0"/>
          <w:color w:val="0F1115"/>
          <w:spacing w:val="0"/>
          <w:sz w:val="28"/>
          <w:szCs w:val="28"/>
          <w:shd w:val="clear" w:fill="FFFFFF"/>
        </w:rPr>
        <w:fldChar w:fldCharType="begin"/>
      </w:r>
      <w:r>
        <w:rPr>
          <w:rFonts w:hint="default" w:ascii="宋体" w:hAnsi="宋体" w:eastAsia="宋体" w:cs="宋体"/>
          <w:b w:val="0"/>
          <w:bCs w:val="0"/>
          <w:i w:val="0"/>
          <w:iCs w:val="0"/>
          <w:caps w:val="0"/>
          <w:color w:val="0F1115"/>
          <w:spacing w:val="0"/>
          <w:sz w:val="28"/>
          <w:szCs w:val="28"/>
          <w:shd w:val="clear" w:fill="FFFFFF"/>
        </w:rPr>
        <w:instrText xml:space="preserve"> HYPERLINK "https://www.pengan.gov.cn/xwdt/ztzl/jczwgk/gkly/wsjkly/qtxzqllsx/dwfzybfzfyggddjsdw/202503/t20250304_2104022.html" \t "https://chat.deepseek.com/a/chat/s/_blank" </w:instrText>
      </w:r>
      <w:r>
        <w:rPr>
          <w:rFonts w:hint="default" w:ascii="宋体" w:hAnsi="宋体" w:eastAsia="宋体" w:cs="宋体"/>
          <w:b w:val="0"/>
          <w:bCs w:val="0"/>
          <w:i w:val="0"/>
          <w:iCs w:val="0"/>
          <w:caps w:val="0"/>
          <w:color w:val="0F1115"/>
          <w:spacing w:val="0"/>
          <w:sz w:val="28"/>
          <w:szCs w:val="28"/>
          <w:shd w:val="clear" w:fill="FFFFFF"/>
        </w:rPr>
        <w:fldChar w:fldCharType="separate"/>
      </w:r>
      <w:r>
        <w:rPr>
          <w:rFonts w:hint="default" w:ascii="宋体" w:hAnsi="宋体" w:eastAsia="宋体" w:cs="宋体"/>
          <w:b w:val="0"/>
          <w:bCs w:val="0"/>
          <w:i w:val="0"/>
          <w:iCs w:val="0"/>
          <w:caps w:val="0"/>
          <w:color w:val="0F1115"/>
          <w:spacing w:val="0"/>
          <w:sz w:val="28"/>
          <w:szCs w:val="28"/>
          <w:shd w:val="clear" w:fill="FFFFFF"/>
        </w:rPr>
        <w:fldChar w:fldCharType="end"/>
      </w:r>
      <w:r>
        <w:rPr>
          <w:rFonts w:hint="default" w:ascii="宋体" w:hAnsi="宋体" w:eastAsia="宋体" w:cs="宋体"/>
          <w:b w:val="0"/>
          <w:bCs w:val="0"/>
          <w:i w:val="0"/>
          <w:iCs w:val="0"/>
          <w:caps w:val="0"/>
          <w:color w:val="0F1115"/>
          <w:spacing w:val="0"/>
          <w:sz w:val="28"/>
          <w:szCs w:val="28"/>
          <w:shd w:val="clear" w:fill="FFFFFF"/>
        </w:rPr>
        <w:fldChar w:fldCharType="begin"/>
      </w:r>
      <w:r>
        <w:rPr>
          <w:rFonts w:hint="default" w:ascii="宋体" w:hAnsi="宋体" w:eastAsia="宋体" w:cs="宋体"/>
          <w:b w:val="0"/>
          <w:bCs w:val="0"/>
          <w:i w:val="0"/>
          <w:iCs w:val="0"/>
          <w:caps w:val="0"/>
          <w:color w:val="0F1115"/>
          <w:spacing w:val="0"/>
          <w:sz w:val="28"/>
          <w:szCs w:val="28"/>
          <w:shd w:val="clear" w:fill="FFFFFF"/>
        </w:rPr>
        <w:instrText xml:space="preserve"> HYPERLINK "http://pkulaw.com/apps/fulltext/chl/6476294eb29a47bcbdfb" \t "https://chat.deepseek.com/a/chat/s/_blank" </w:instrText>
      </w:r>
      <w:r>
        <w:rPr>
          <w:rFonts w:hint="default" w:ascii="宋体" w:hAnsi="宋体" w:eastAsia="宋体" w:cs="宋体"/>
          <w:b w:val="0"/>
          <w:bCs w:val="0"/>
          <w:i w:val="0"/>
          <w:iCs w:val="0"/>
          <w:caps w:val="0"/>
          <w:color w:val="0F1115"/>
          <w:spacing w:val="0"/>
          <w:sz w:val="28"/>
          <w:szCs w:val="28"/>
          <w:shd w:val="clear" w:fill="FFFFFF"/>
        </w:rPr>
        <w:fldChar w:fldCharType="separate"/>
      </w:r>
      <w:r>
        <w:rPr>
          <w:rFonts w:hint="default" w:ascii="宋体" w:hAnsi="宋体" w:eastAsia="宋体" w:cs="宋体"/>
          <w:b w:val="0"/>
          <w:bCs w:val="0"/>
          <w:i w:val="0"/>
          <w:iCs w:val="0"/>
          <w:caps w:val="0"/>
          <w:color w:val="0F1115"/>
          <w:spacing w:val="0"/>
          <w:sz w:val="28"/>
          <w:szCs w:val="28"/>
          <w:shd w:val="clear" w:fill="FFFFFF"/>
        </w:rPr>
        <w:fldChar w:fldCharType="end"/>
      </w:r>
      <w:r>
        <w:rPr>
          <w:rFonts w:hint="default" w:ascii="宋体" w:hAnsi="宋体" w:eastAsia="宋体" w:cs="宋体"/>
          <w:b w:val="0"/>
          <w:bCs w:val="0"/>
          <w:i w:val="0"/>
          <w:iCs w:val="0"/>
          <w:caps w:val="0"/>
          <w:color w:val="0F1115"/>
          <w:spacing w:val="0"/>
          <w:sz w:val="28"/>
          <w:szCs w:val="28"/>
          <w:shd w:val="clear" w:fill="FFFFFF"/>
        </w:rPr>
        <w:t>。</w:t>
      </w:r>
    </w:p>
    <w:p w14:paraId="53CE6502">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2" w:firstLineChars="200"/>
        <w:jc w:val="both"/>
        <w:textAlignment w:val="auto"/>
        <w:rPr>
          <w:rFonts w:hint="default" w:ascii="宋体" w:hAnsi="宋体" w:eastAsia="宋体" w:cs="宋体"/>
          <w:b w:val="0"/>
          <w:bCs w:val="0"/>
          <w:i w:val="0"/>
          <w:iCs w:val="0"/>
          <w:caps w:val="0"/>
          <w:color w:val="0F1115"/>
          <w:spacing w:val="0"/>
          <w:sz w:val="28"/>
          <w:szCs w:val="28"/>
          <w:shd w:val="clear" w:fill="FFFFFF"/>
        </w:rPr>
      </w:pPr>
      <w:r>
        <w:rPr>
          <w:rFonts w:hint="default" w:ascii="宋体" w:hAnsi="宋体" w:eastAsia="宋体" w:cs="宋体"/>
          <w:b/>
          <w:bCs/>
          <w:i w:val="0"/>
          <w:iCs w:val="0"/>
          <w:caps w:val="0"/>
          <w:color w:val="0F1115"/>
          <w:spacing w:val="0"/>
          <w:sz w:val="28"/>
          <w:szCs w:val="28"/>
          <w:shd w:val="clear" w:fill="FFFFFF"/>
        </w:rPr>
        <w:t>第七条 </w:t>
      </w:r>
      <w:r>
        <w:rPr>
          <w:rFonts w:hint="default" w:ascii="宋体" w:hAnsi="宋体" w:eastAsia="宋体" w:cs="宋体"/>
          <w:b w:val="0"/>
          <w:bCs w:val="0"/>
          <w:i w:val="0"/>
          <w:iCs w:val="0"/>
          <w:caps w:val="0"/>
          <w:color w:val="0F1115"/>
          <w:spacing w:val="0"/>
          <w:sz w:val="28"/>
          <w:szCs w:val="28"/>
          <w:shd w:val="clear" w:fill="FFFFFF"/>
        </w:rPr>
        <w:t>主要负责人职责：</w:t>
      </w:r>
    </w:p>
    <w:p w14:paraId="5D8574A8">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0" w:firstLineChars="200"/>
        <w:jc w:val="both"/>
        <w:textAlignment w:val="auto"/>
        <w:rPr>
          <w:rFonts w:hint="default" w:ascii="宋体" w:hAnsi="宋体" w:eastAsia="宋体" w:cs="宋体"/>
          <w:b w:val="0"/>
          <w:bCs w:val="0"/>
          <w:i w:val="0"/>
          <w:iCs w:val="0"/>
          <w:caps w:val="0"/>
          <w:color w:val="0F1115"/>
          <w:spacing w:val="0"/>
          <w:sz w:val="28"/>
          <w:szCs w:val="28"/>
          <w:shd w:val="clear" w:fill="FFFFFF"/>
        </w:rPr>
      </w:pPr>
      <w:r>
        <w:rPr>
          <w:rFonts w:hint="default" w:ascii="宋体" w:hAnsi="宋体" w:eastAsia="宋体" w:cs="宋体"/>
          <w:b w:val="0"/>
          <w:bCs w:val="0"/>
          <w:i w:val="0"/>
          <w:iCs w:val="0"/>
          <w:caps w:val="0"/>
          <w:color w:val="0F1115"/>
          <w:spacing w:val="0"/>
          <w:sz w:val="28"/>
          <w:szCs w:val="28"/>
          <w:shd w:val="clear" w:fill="FFFFFF"/>
        </w:rPr>
        <w:t>（一）对本</w:t>
      </w:r>
      <w:r>
        <w:rPr>
          <w:rFonts w:hint="eastAsia" w:cs="宋体"/>
          <w:b w:val="0"/>
          <w:bCs w:val="0"/>
          <w:i w:val="0"/>
          <w:iCs w:val="0"/>
          <w:caps w:val="0"/>
          <w:color w:val="0F1115"/>
          <w:spacing w:val="0"/>
          <w:sz w:val="28"/>
          <w:szCs w:val="28"/>
          <w:shd w:val="clear" w:fill="FFFFFF"/>
          <w:lang w:val="en-US" w:eastAsia="zh-CN"/>
        </w:rPr>
        <w:t>公司</w:t>
      </w:r>
      <w:r>
        <w:rPr>
          <w:rFonts w:hint="default" w:ascii="宋体" w:hAnsi="宋体" w:eastAsia="宋体" w:cs="宋体"/>
          <w:b w:val="0"/>
          <w:bCs w:val="0"/>
          <w:i w:val="0"/>
          <w:iCs w:val="0"/>
          <w:caps w:val="0"/>
          <w:color w:val="0F1115"/>
          <w:spacing w:val="0"/>
          <w:sz w:val="28"/>
          <w:szCs w:val="28"/>
          <w:shd w:val="clear" w:fill="FFFFFF"/>
        </w:rPr>
        <w:t>职业病防治工作全面负责</w:t>
      </w:r>
      <w:r>
        <w:rPr>
          <w:rFonts w:hint="default" w:ascii="宋体" w:hAnsi="宋体" w:eastAsia="宋体" w:cs="宋体"/>
          <w:b w:val="0"/>
          <w:bCs w:val="0"/>
          <w:i w:val="0"/>
          <w:iCs w:val="0"/>
          <w:caps w:val="0"/>
          <w:color w:val="0F1115"/>
          <w:spacing w:val="0"/>
          <w:sz w:val="28"/>
          <w:szCs w:val="28"/>
          <w:shd w:val="clear" w:fill="FFFFFF"/>
        </w:rPr>
        <w:fldChar w:fldCharType="begin"/>
      </w:r>
      <w:r>
        <w:rPr>
          <w:rFonts w:hint="default" w:ascii="宋体" w:hAnsi="宋体" w:eastAsia="宋体" w:cs="宋体"/>
          <w:b w:val="0"/>
          <w:bCs w:val="0"/>
          <w:i w:val="0"/>
          <w:iCs w:val="0"/>
          <w:caps w:val="0"/>
          <w:color w:val="0F1115"/>
          <w:spacing w:val="0"/>
          <w:sz w:val="28"/>
          <w:szCs w:val="28"/>
          <w:shd w:val="clear" w:fill="FFFFFF"/>
        </w:rPr>
        <w:instrText xml:space="preserve"> HYPERLINK "https://www.nhc.gov.cn/wjw/c100221/202201/edc9ae24435d4d93ace796f33c29b029.shtml" \t "https://chat.deepseek.com/a/chat/s/_blank" </w:instrText>
      </w:r>
      <w:r>
        <w:rPr>
          <w:rFonts w:hint="default" w:ascii="宋体" w:hAnsi="宋体" w:eastAsia="宋体" w:cs="宋体"/>
          <w:b w:val="0"/>
          <w:bCs w:val="0"/>
          <w:i w:val="0"/>
          <w:iCs w:val="0"/>
          <w:caps w:val="0"/>
          <w:color w:val="0F1115"/>
          <w:spacing w:val="0"/>
          <w:sz w:val="28"/>
          <w:szCs w:val="28"/>
          <w:shd w:val="clear" w:fill="FFFFFF"/>
        </w:rPr>
        <w:fldChar w:fldCharType="separate"/>
      </w:r>
      <w:r>
        <w:rPr>
          <w:rFonts w:hint="default" w:ascii="宋体" w:hAnsi="宋体" w:eastAsia="宋体" w:cs="宋体"/>
          <w:b w:val="0"/>
          <w:bCs w:val="0"/>
          <w:i w:val="0"/>
          <w:iCs w:val="0"/>
          <w:caps w:val="0"/>
          <w:color w:val="0F1115"/>
          <w:spacing w:val="0"/>
          <w:sz w:val="28"/>
          <w:szCs w:val="28"/>
          <w:shd w:val="clear" w:fill="FFFFFF"/>
        </w:rPr>
        <w:fldChar w:fldCharType="end"/>
      </w:r>
      <w:r>
        <w:rPr>
          <w:rFonts w:hint="default" w:ascii="宋体" w:hAnsi="宋体" w:eastAsia="宋体" w:cs="宋体"/>
          <w:b w:val="0"/>
          <w:bCs w:val="0"/>
          <w:i w:val="0"/>
          <w:iCs w:val="0"/>
          <w:caps w:val="0"/>
          <w:color w:val="0F1115"/>
          <w:spacing w:val="0"/>
          <w:sz w:val="28"/>
          <w:szCs w:val="28"/>
          <w:shd w:val="clear" w:fill="FFFFFF"/>
        </w:rPr>
        <w:t>；</w:t>
      </w:r>
    </w:p>
    <w:p w14:paraId="6E1B6C47">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0" w:firstLineChars="200"/>
        <w:jc w:val="both"/>
        <w:textAlignment w:val="auto"/>
        <w:rPr>
          <w:rFonts w:hint="default" w:ascii="宋体" w:hAnsi="宋体" w:eastAsia="宋体" w:cs="宋体"/>
          <w:b w:val="0"/>
          <w:bCs w:val="0"/>
          <w:i w:val="0"/>
          <w:iCs w:val="0"/>
          <w:caps w:val="0"/>
          <w:color w:val="0F1115"/>
          <w:spacing w:val="0"/>
          <w:sz w:val="28"/>
          <w:szCs w:val="28"/>
          <w:shd w:val="clear" w:fill="FFFFFF"/>
        </w:rPr>
      </w:pPr>
      <w:r>
        <w:rPr>
          <w:rFonts w:hint="default" w:ascii="宋体" w:hAnsi="宋体" w:eastAsia="宋体" w:cs="宋体"/>
          <w:b w:val="0"/>
          <w:bCs w:val="0"/>
          <w:i w:val="0"/>
          <w:iCs w:val="0"/>
          <w:caps w:val="0"/>
          <w:color w:val="0F1115"/>
          <w:spacing w:val="0"/>
          <w:sz w:val="28"/>
          <w:szCs w:val="28"/>
          <w:shd w:val="clear" w:fill="FFFFFF"/>
        </w:rPr>
        <w:t>（二）组织建立、健全职业病防治责任制；</w:t>
      </w:r>
    </w:p>
    <w:p w14:paraId="4E8214D2">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0" w:firstLineChars="200"/>
        <w:jc w:val="both"/>
        <w:textAlignment w:val="auto"/>
        <w:rPr>
          <w:rFonts w:hint="default" w:ascii="宋体" w:hAnsi="宋体" w:eastAsia="宋体" w:cs="宋体"/>
          <w:b w:val="0"/>
          <w:bCs w:val="0"/>
          <w:i w:val="0"/>
          <w:iCs w:val="0"/>
          <w:caps w:val="0"/>
          <w:color w:val="0F1115"/>
          <w:spacing w:val="0"/>
          <w:sz w:val="28"/>
          <w:szCs w:val="28"/>
          <w:shd w:val="clear" w:fill="FFFFFF"/>
        </w:rPr>
      </w:pPr>
      <w:r>
        <w:rPr>
          <w:rFonts w:hint="default" w:ascii="宋体" w:hAnsi="宋体" w:eastAsia="宋体" w:cs="宋体"/>
          <w:b w:val="0"/>
          <w:bCs w:val="0"/>
          <w:i w:val="0"/>
          <w:iCs w:val="0"/>
          <w:caps w:val="0"/>
          <w:color w:val="0F1115"/>
          <w:spacing w:val="0"/>
          <w:sz w:val="28"/>
          <w:szCs w:val="28"/>
          <w:shd w:val="clear" w:fill="FFFFFF"/>
        </w:rPr>
        <w:t>（三）组织制定并实施职业病防治计划和实施方案；</w:t>
      </w:r>
    </w:p>
    <w:p w14:paraId="1A8990A7">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0" w:firstLineChars="200"/>
        <w:jc w:val="both"/>
        <w:textAlignment w:val="auto"/>
        <w:rPr>
          <w:rFonts w:hint="default" w:ascii="宋体" w:hAnsi="宋体" w:eastAsia="宋体" w:cs="宋体"/>
          <w:b w:val="0"/>
          <w:bCs w:val="0"/>
          <w:i w:val="0"/>
          <w:iCs w:val="0"/>
          <w:caps w:val="0"/>
          <w:color w:val="0F1115"/>
          <w:spacing w:val="0"/>
          <w:sz w:val="28"/>
          <w:szCs w:val="28"/>
          <w:shd w:val="clear" w:fill="FFFFFF"/>
        </w:rPr>
      </w:pPr>
      <w:r>
        <w:rPr>
          <w:rFonts w:hint="default" w:ascii="宋体" w:hAnsi="宋体" w:eastAsia="宋体" w:cs="宋体"/>
          <w:b w:val="0"/>
          <w:bCs w:val="0"/>
          <w:i w:val="0"/>
          <w:iCs w:val="0"/>
          <w:caps w:val="0"/>
          <w:color w:val="0F1115"/>
          <w:spacing w:val="0"/>
          <w:sz w:val="28"/>
          <w:szCs w:val="28"/>
          <w:shd w:val="clear" w:fill="FFFFFF"/>
        </w:rPr>
        <w:t>（四）保障职业病防治工作所需的资金投入；</w:t>
      </w:r>
    </w:p>
    <w:p w14:paraId="2236594D">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0" w:firstLineChars="200"/>
        <w:jc w:val="both"/>
        <w:textAlignment w:val="auto"/>
        <w:rPr>
          <w:rFonts w:hint="default" w:ascii="宋体" w:hAnsi="宋体" w:eastAsia="宋体" w:cs="宋体"/>
          <w:b w:val="0"/>
          <w:bCs w:val="0"/>
          <w:i w:val="0"/>
          <w:iCs w:val="0"/>
          <w:caps w:val="0"/>
          <w:color w:val="0F1115"/>
          <w:spacing w:val="0"/>
          <w:sz w:val="28"/>
          <w:szCs w:val="28"/>
          <w:shd w:val="clear" w:fill="FFFFFF"/>
        </w:rPr>
      </w:pPr>
      <w:r>
        <w:rPr>
          <w:rFonts w:hint="default" w:ascii="宋体" w:hAnsi="宋体" w:eastAsia="宋体" w:cs="宋体"/>
          <w:b w:val="0"/>
          <w:bCs w:val="0"/>
          <w:i w:val="0"/>
          <w:iCs w:val="0"/>
          <w:caps w:val="0"/>
          <w:color w:val="0F1115"/>
          <w:spacing w:val="0"/>
          <w:sz w:val="28"/>
          <w:szCs w:val="28"/>
          <w:shd w:val="clear" w:fill="FFFFFF"/>
        </w:rPr>
        <w:t>（五）督促、检查职业病防治工作，及时消除职业病危害；</w:t>
      </w:r>
    </w:p>
    <w:p w14:paraId="0736BF67">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0" w:firstLineChars="200"/>
        <w:jc w:val="both"/>
        <w:textAlignment w:val="auto"/>
        <w:rPr>
          <w:rFonts w:hint="default" w:ascii="宋体" w:hAnsi="宋体" w:eastAsia="宋体" w:cs="宋体"/>
          <w:b w:val="0"/>
          <w:bCs w:val="0"/>
          <w:i w:val="0"/>
          <w:iCs w:val="0"/>
          <w:caps w:val="0"/>
          <w:color w:val="0F1115"/>
          <w:spacing w:val="0"/>
          <w:sz w:val="28"/>
          <w:szCs w:val="28"/>
          <w:shd w:val="clear" w:fill="FFFFFF"/>
        </w:rPr>
      </w:pPr>
      <w:r>
        <w:rPr>
          <w:rFonts w:hint="default" w:ascii="宋体" w:hAnsi="宋体" w:eastAsia="宋体" w:cs="宋体"/>
          <w:b w:val="0"/>
          <w:bCs w:val="0"/>
          <w:i w:val="0"/>
          <w:iCs w:val="0"/>
          <w:caps w:val="0"/>
          <w:color w:val="0F1115"/>
          <w:spacing w:val="0"/>
          <w:sz w:val="28"/>
          <w:szCs w:val="28"/>
          <w:shd w:val="clear" w:fill="FFFFFF"/>
        </w:rPr>
        <w:t>（六）每年向从业人员通报职业病防治工作情况。</w:t>
      </w:r>
    </w:p>
    <w:p w14:paraId="2999A10A">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2" w:firstLineChars="200"/>
        <w:jc w:val="both"/>
        <w:textAlignment w:val="auto"/>
        <w:rPr>
          <w:rFonts w:hint="default" w:ascii="宋体" w:hAnsi="宋体" w:eastAsia="宋体" w:cs="宋体"/>
          <w:b w:val="0"/>
          <w:bCs w:val="0"/>
          <w:i w:val="0"/>
          <w:iCs w:val="0"/>
          <w:caps w:val="0"/>
          <w:color w:val="0F1115"/>
          <w:spacing w:val="0"/>
          <w:sz w:val="28"/>
          <w:szCs w:val="28"/>
          <w:shd w:val="clear" w:fill="FFFFFF"/>
        </w:rPr>
      </w:pPr>
      <w:r>
        <w:rPr>
          <w:rFonts w:hint="default" w:ascii="宋体" w:hAnsi="宋体" w:eastAsia="宋体" w:cs="宋体"/>
          <w:b/>
          <w:bCs/>
          <w:i w:val="0"/>
          <w:iCs w:val="0"/>
          <w:caps w:val="0"/>
          <w:color w:val="0F1115"/>
          <w:spacing w:val="0"/>
          <w:sz w:val="28"/>
          <w:szCs w:val="28"/>
          <w:shd w:val="clear" w:fill="FFFFFF"/>
        </w:rPr>
        <w:t>第八条 </w:t>
      </w:r>
      <w:r>
        <w:rPr>
          <w:rFonts w:hint="default" w:ascii="宋体" w:hAnsi="宋体" w:eastAsia="宋体" w:cs="宋体"/>
          <w:b w:val="0"/>
          <w:bCs w:val="0"/>
          <w:i w:val="0"/>
          <w:iCs w:val="0"/>
          <w:caps w:val="0"/>
          <w:color w:val="0F1115"/>
          <w:spacing w:val="0"/>
          <w:sz w:val="28"/>
          <w:szCs w:val="28"/>
          <w:shd w:val="clear" w:fill="FFFFFF"/>
        </w:rPr>
        <w:t>安全管理</w:t>
      </w:r>
      <w:r>
        <w:rPr>
          <w:rFonts w:hint="eastAsia" w:ascii="宋体" w:hAnsi="宋体" w:eastAsia="宋体" w:cs="宋体"/>
          <w:b w:val="0"/>
          <w:bCs w:val="0"/>
          <w:i w:val="0"/>
          <w:iCs w:val="0"/>
          <w:caps w:val="0"/>
          <w:color w:val="0F1115"/>
          <w:spacing w:val="0"/>
          <w:sz w:val="28"/>
          <w:szCs w:val="28"/>
          <w:shd w:val="clear" w:fill="FFFFFF"/>
          <w:lang w:val="en-US" w:eastAsia="zh-CN"/>
        </w:rPr>
        <w:t>负责人</w:t>
      </w:r>
      <w:r>
        <w:rPr>
          <w:rFonts w:hint="default" w:ascii="宋体" w:hAnsi="宋体" w:eastAsia="宋体" w:cs="宋体"/>
          <w:b w:val="0"/>
          <w:bCs w:val="0"/>
          <w:i w:val="0"/>
          <w:iCs w:val="0"/>
          <w:caps w:val="0"/>
          <w:color w:val="0F1115"/>
          <w:spacing w:val="0"/>
          <w:sz w:val="28"/>
          <w:szCs w:val="28"/>
          <w:shd w:val="clear" w:fill="FFFFFF"/>
        </w:rPr>
        <w:t>（职业卫生</w:t>
      </w:r>
      <w:r>
        <w:rPr>
          <w:rFonts w:hint="eastAsia" w:ascii="宋体" w:hAnsi="宋体" w:eastAsia="宋体" w:cs="宋体"/>
          <w:b w:val="0"/>
          <w:bCs w:val="0"/>
          <w:i w:val="0"/>
          <w:iCs w:val="0"/>
          <w:caps w:val="0"/>
          <w:color w:val="0F1115"/>
          <w:spacing w:val="0"/>
          <w:sz w:val="28"/>
          <w:szCs w:val="28"/>
          <w:shd w:val="clear" w:fill="FFFFFF"/>
          <w:lang w:val="en-US" w:eastAsia="zh-CN"/>
        </w:rPr>
        <w:t>管理人</w:t>
      </w:r>
      <w:r>
        <w:rPr>
          <w:rFonts w:hint="default" w:ascii="宋体" w:hAnsi="宋体" w:eastAsia="宋体" w:cs="宋体"/>
          <w:b w:val="0"/>
          <w:bCs w:val="0"/>
          <w:i w:val="0"/>
          <w:iCs w:val="0"/>
          <w:caps w:val="0"/>
          <w:color w:val="0F1115"/>
          <w:spacing w:val="0"/>
          <w:sz w:val="28"/>
          <w:szCs w:val="28"/>
          <w:shd w:val="clear" w:fill="FFFFFF"/>
        </w:rPr>
        <w:t>）职责：</w:t>
      </w:r>
    </w:p>
    <w:p w14:paraId="41B82139">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0" w:firstLineChars="200"/>
        <w:jc w:val="both"/>
        <w:textAlignment w:val="auto"/>
        <w:rPr>
          <w:rFonts w:hint="default" w:ascii="宋体" w:hAnsi="宋体" w:eastAsia="宋体" w:cs="宋体"/>
          <w:b w:val="0"/>
          <w:bCs w:val="0"/>
          <w:i w:val="0"/>
          <w:iCs w:val="0"/>
          <w:caps w:val="0"/>
          <w:color w:val="0F1115"/>
          <w:spacing w:val="0"/>
          <w:sz w:val="28"/>
          <w:szCs w:val="28"/>
          <w:shd w:val="clear" w:fill="FFFFFF"/>
        </w:rPr>
      </w:pPr>
      <w:r>
        <w:rPr>
          <w:rFonts w:hint="default" w:ascii="宋体" w:hAnsi="宋体" w:eastAsia="宋体" w:cs="宋体"/>
          <w:b w:val="0"/>
          <w:bCs w:val="0"/>
          <w:i w:val="0"/>
          <w:iCs w:val="0"/>
          <w:caps w:val="0"/>
          <w:color w:val="0F1115"/>
          <w:spacing w:val="0"/>
          <w:sz w:val="28"/>
          <w:szCs w:val="28"/>
          <w:shd w:val="clear" w:fill="FFFFFF"/>
        </w:rPr>
        <w:t>（一）负责职业病防治的日常管理工作；</w:t>
      </w:r>
    </w:p>
    <w:p w14:paraId="264F2034">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0" w:firstLineChars="200"/>
        <w:jc w:val="both"/>
        <w:textAlignment w:val="auto"/>
        <w:rPr>
          <w:rFonts w:hint="default" w:ascii="宋体" w:hAnsi="宋体" w:eastAsia="宋体" w:cs="宋体"/>
          <w:b w:val="0"/>
          <w:bCs w:val="0"/>
          <w:i w:val="0"/>
          <w:iCs w:val="0"/>
          <w:caps w:val="0"/>
          <w:color w:val="0F1115"/>
          <w:spacing w:val="0"/>
          <w:sz w:val="28"/>
          <w:szCs w:val="28"/>
          <w:shd w:val="clear" w:fill="FFFFFF"/>
        </w:rPr>
      </w:pPr>
      <w:r>
        <w:rPr>
          <w:rFonts w:hint="default" w:ascii="宋体" w:hAnsi="宋体" w:eastAsia="宋体" w:cs="宋体"/>
          <w:b w:val="0"/>
          <w:bCs w:val="0"/>
          <w:i w:val="0"/>
          <w:iCs w:val="0"/>
          <w:caps w:val="0"/>
          <w:color w:val="0F1115"/>
          <w:spacing w:val="0"/>
          <w:sz w:val="28"/>
          <w:szCs w:val="28"/>
          <w:shd w:val="clear" w:fill="FFFFFF"/>
        </w:rPr>
        <w:t>（二）组织制定职业病防治计划和实施方案；</w:t>
      </w:r>
    </w:p>
    <w:p w14:paraId="6413AE8D">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0" w:firstLineChars="200"/>
        <w:jc w:val="both"/>
        <w:textAlignment w:val="auto"/>
        <w:rPr>
          <w:rFonts w:hint="default" w:ascii="宋体" w:hAnsi="宋体" w:eastAsia="宋体" w:cs="宋体"/>
          <w:b w:val="0"/>
          <w:bCs w:val="0"/>
          <w:i w:val="0"/>
          <w:iCs w:val="0"/>
          <w:caps w:val="0"/>
          <w:color w:val="0F1115"/>
          <w:spacing w:val="0"/>
          <w:sz w:val="28"/>
          <w:szCs w:val="28"/>
          <w:shd w:val="clear" w:fill="FFFFFF"/>
        </w:rPr>
      </w:pPr>
      <w:r>
        <w:rPr>
          <w:rFonts w:hint="default" w:ascii="宋体" w:hAnsi="宋体" w:eastAsia="宋体" w:cs="宋体"/>
          <w:b w:val="0"/>
          <w:bCs w:val="0"/>
          <w:i w:val="0"/>
          <w:iCs w:val="0"/>
          <w:caps w:val="0"/>
          <w:color w:val="0F1115"/>
          <w:spacing w:val="0"/>
          <w:sz w:val="28"/>
          <w:szCs w:val="28"/>
          <w:shd w:val="clear" w:fill="FFFFFF"/>
        </w:rPr>
        <w:t>（三）组织制定并落实职业卫生管理制度和操作规程；</w:t>
      </w:r>
    </w:p>
    <w:p w14:paraId="1C5B00C0">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0" w:firstLineChars="200"/>
        <w:jc w:val="both"/>
        <w:textAlignment w:val="auto"/>
        <w:rPr>
          <w:rFonts w:hint="default" w:ascii="宋体" w:hAnsi="宋体" w:eastAsia="宋体" w:cs="宋体"/>
          <w:b w:val="0"/>
          <w:bCs w:val="0"/>
          <w:i w:val="0"/>
          <w:iCs w:val="0"/>
          <w:caps w:val="0"/>
          <w:color w:val="0F1115"/>
          <w:spacing w:val="0"/>
          <w:sz w:val="28"/>
          <w:szCs w:val="28"/>
          <w:shd w:val="clear" w:fill="FFFFFF"/>
        </w:rPr>
      </w:pPr>
      <w:r>
        <w:rPr>
          <w:rFonts w:hint="default" w:ascii="宋体" w:hAnsi="宋体" w:eastAsia="宋体" w:cs="宋体"/>
          <w:b w:val="0"/>
          <w:bCs w:val="0"/>
          <w:i w:val="0"/>
          <w:iCs w:val="0"/>
          <w:caps w:val="0"/>
          <w:color w:val="0F1115"/>
          <w:spacing w:val="0"/>
          <w:sz w:val="28"/>
          <w:szCs w:val="28"/>
          <w:shd w:val="clear" w:fill="FFFFFF"/>
        </w:rPr>
        <w:t>（四）组织开展职业病危害因素辨识、评估和申报工作；</w:t>
      </w:r>
    </w:p>
    <w:p w14:paraId="218129B4">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0" w:firstLineChars="200"/>
        <w:jc w:val="both"/>
        <w:textAlignment w:val="auto"/>
        <w:rPr>
          <w:rFonts w:hint="default" w:ascii="宋体" w:hAnsi="宋体" w:eastAsia="宋体" w:cs="宋体"/>
          <w:b w:val="0"/>
          <w:bCs w:val="0"/>
          <w:i w:val="0"/>
          <w:iCs w:val="0"/>
          <w:caps w:val="0"/>
          <w:color w:val="0F1115"/>
          <w:spacing w:val="0"/>
          <w:sz w:val="28"/>
          <w:szCs w:val="28"/>
          <w:shd w:val="clear" w:fill="FFFFFF"/>
        </w:rPr>
      </w:pPr>
      <w:r>
        <w:rPr>
          <w:rFonts w:hint="default" w:ascii="宋体" w:hAnsi="宋体" w:eastAsia="宋体" w:cs="宋体"/>
          <w:b w:val="0"/>
          <w:bCs w:val="0"/>
          <w:i w:val="0"/>
          <w:iCs w:val="0"/>
          <w:caps w:val="0"/>
          <w:color w:val="0F1115"/>
          <w:spacing w:val="0"/>
          <w:sz w:val="28"/>
          <w:szCs w:val="28"/>
          <w:shd w:val="clear" w:fill="FFFFFF"/>
        </w:rPr>
        <w:t>（五）组织从业人员职业健康检查；</w:t>
      </w:r>
    </w:p>
    <w:p w14:paraId="36A2CFA8">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0" w:firstLineChars="200"/>
        <w:jc w:val="both"/>
        <w:textAlignment w:val="auto"/>
        <w:rPr>
          <w:rFonts w:hint="default" w:ascii="宋体" w:hAnsi="宋体" w:eastAsia="宋体" w:cs="宋体"/>
          <w:b w:val="0"/>
          <w:bCs w:val="0"/>
          <w:i w:val="0"/>
          <w:iCs w:val="0"/>
          <w:caps w:val="0"/>
          <w:color w:val="0F1115"/>
          <w:spacing w:val="0"/>
          <w:sz w:val="28"/>
          <w:szCs w:val="28"/>
          <w:shd w:val="clear" w:fill="FFFFFF"/>
        </w:rPr>
      </w:pPr>
      <w:r>
        <w:rPr>
          <w:rFonts w:hint="default" w:ascii="宋体" w:hAnsi="宋体" w:eastAsia="宋体" w:cs="宋体"/>
          <w:b w:val="0"/>
          <w:bCs w:val="0"/>
          <w:i w:val="0"/>
          <w:iCs w:val="0"/>
          <w:caps w:val="0"/>
          <w:color w:val="0F1115"/>
          <w:spacing w:val="0"/>
          <w:sz w:val="28"/>
          <w:szCs w:val="28"/>
          <w:shd w:val="clear" w:fill="FFFFFF"/>
        </w:rPr>
        <w:t>（六）建立、健全职业卫生档案和劳动者健康监护档案；</w:t>
      </w:r>
    </w:p>
    <w:p w14:paraId="34CA07F8">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0" w:firstLineChars="200"/>
        <w:jc w:val="both"/>
        <w:textAlignment w:val="auto"/>
        <w:rPr>
          <w:rFonts w:hint="default" w:ascii="宋体" w:hAnsi="宋体" w:eastAsia="宋体" w:cs="宋体"/>
          <w:b w:val="0"/>
          <w:bCs w:val="0"/>
          <w:i w:val="0"/>
          <w:iCs w:val="0"/>
          <w:caps w:val="0"/>
          <w:color w:val="0F1115"/>
          <w:spacing w:val="0"/>
          <w:sz w:val="28"/>
          <w:szCs w:val="28"/>
          <w:shd w:val="clear" w:fill="FFFFFF"/>
        </w:rPr>
      </w:pPr>
      <w:r>
        <w:rPr>
          <w:rFonts w:hint="default" w:ascii="宋体" w:hAnsi="宋体" w:eastAsia="宋体" w:cs="宋体"/>
          <w:b w:val="0"/>
          <w:bCs w:val="0"/>
          <w:i w:val="0"/>
          <w:iCs w:val="0"/>
          <w:caps w:val="0"/>
          <w:color w:val="0F1115"/>
          <w:spacing w:val="0"/>
          <w:sz w:val="28"/>
          <w:szCs w:val="28"/>
          <w:shd w:val="clear" w:fill="FFFFFF"/>
        </w:rPr>
        <w:t>（七）组织开展职业卫生教育培训；</w:t>
      </w:r>
    </w:p>
    <w:p w14:paraId="476C881F">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0" w:firstLineChars="200"/>
        <w:jc w:val="both"/>
        <w:textAlignment w:val="auto"/>
        <w:rPr>
          <w:rFonts w:hint="default" w:ascii="宋体" w:hAnsi="宋体" w:eastAsia="宋体" w:cs="宋体"/>
          <w:b w:val="0"/>
          <w:bCs w:val="0"/>
          <w:i w:val="0"/>
          <w:iCs w:val="0"/>
          <w:caps w:val="0"/>
          <w:color w:val="0F1115"/>
          <w:spacing w:val="0"/>
          <w:sz w:val="28"/>
          <w:szCs w:val="28"/>
          <w:shd w:val="clear" w:fill="FFFFFF"/>
        </w:rPr>
      </w:pPr>
      <w:r>
        <w:rPr>
          <w:rFonts w:hint="default" w:ascii="宋体" w:hAnsi="宋体" w:eastAsia="宋体" w:cs="宋体"/>
          <w:b w:val="0"/>
          <w:bCs w:val="0"/>
          <w:i w:val="0"/>
          <w:iCs w:val="0"/>
          <w:caps w:val="0"/>
          <w:color w:val="0F1115"/>
          <w:spacing w:val="0"/>
          <w:sz w:val="28"/>
          <w:szCs w:val="28"/>
          <w:shd w:val="clear" w:fill="FFFFFF"/>
        </w:rPr>
        <w:t>（八）组织职业病危害事故的应急处置和报告。</w:t>
      </w:r>
    </w:p>
    <w:p w14:paraId="63C3048B">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2" w:firstLineChars="200"/>
        <w:jc w:val="both"/>
        <w:textAlignment w:val="auto"/>
        <w:rPr>
          <w:rFonts w:hint="default" w:ascii="宋体" w:hAnsi="宋体" w:eastAsia="宋体" w:cs="宋体"/>
          <w:b w:val="0"/>
          <w:bCs w:val="0"/>
          <w:i w:val="0"/>
          <w:iCs w:val="0"/>
          <w:caps w:val="0"/>
          <w:color w:val="0F1115"/>
          <w:spacing w:val="0"/>
          <w:sz w:val="28"/>
          <w:szCs w:val="28"/>
          <w:shd w:val="clear" w:fill="FFFFFF"/>
        </w:rPr>
      </w:pPr>
      <w:r>
        <w:rPr>
          <w:rFonts w:hint="default" w:ascii="宋体" w:hAnsi="宋体" w:eastAsia="宋体" w:cs="宋体"/>
          <w:b/>
          <w:bCs/>
          <w:i w:val="0"/>
          <w:iCs w:val="0"/>
          <w:caps w:val="0"/>
          <w:color w:val="0F1115"/>
          <w:spacing w:val="0"/>
          <w:sz w:val="28"/>
          <w:szCs w:val="28"/>
          <w:shd w:val="clear" w:fill="FFFFFF"/>
        </w:rPr>
        <w:t>第九条 </w:t>
      </w:r>
      <w:r>
        <w:rPr>
          <w:rFonts w:hint="default" w:ascii="宋体" w:hAnsi="宋体" w:eastAsia="宋体" w:cs="宋体"/>
          <w:b w:val="0"/>
          <w:bCs w:val="0"/>
          <w:i w:val="0"/>
          <w:iCs w:val="0"/>
          <w:caps w:val="0"/>
          <w:color w:val="0F1115"/>
          <w:spacing w:val="0"/>
          <w:sz w:val="28"/>
          <w:szCs w:val="28"/>
          <w:shd w:val="clear" w:fill="FFFFFF"/>
        </w:rPr>
        <w:t>全体从业人员职责：</w:t>
      </w:r>
    </w:p>
    <w:p w14:paraId="299477D1">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0" w:firstLineChars="200"/>
        <w:jc w:val="both"/>
        <w:textAlignment w:val="auto"/>
        <w:rPr>
          <w:rFonts w:hint="default" w:ascii="宋体" w:hAnsi="宋体" w:eastAsia="宋体" w:cs="宋体"/>
          <w:b w:val="0"/>
          <w:bCs w:val="0"/>
          <w:i w:val="0"/>
          <w:iCs w:val="0"/>
          <w:caps w:val="0"/>
          <w:color w:val="0F1115"/>
          <w:spacing w:val="0"/>
          <w:sz w:val="28"/>
          <w:szCs w:val="28"/>
          <w:shd w:val="clear" w:fill="FFFFFF"/>
        </w:rPr>
      </w:pPr>
      <w:r>
        <w:rPr>
          <w:rFonts w:hint="default" w:ascii="宋体" w:hAnsi="宋体" w:eastAsia="宋体" w:cs="宋体"/>
          <w:b w:val="0"/>
          <w:bCs w:val="0"/>
          <w:i w:val="0"/>
          <w:iCs w:val="0"/>
          <w:caps w:val="0"/>
          <w:color w:val="0F1115"/>
          <w:spacing w:val="0"/>
          <w:sz w:val="28"/>
          <w:szCs w:val="28"/>
          <w:shd w:val="clear" w:fill="FFFFFF"/>
        </w:rPr>
        <w:t>（一）遵守职业病防治的法律法规、规章、国家职业卫生标准和操作规程</w:t>
      </w:r>
      <w:r>
        <w:rPr>
          <w:rFonts w:hint="default" w:ascii="宋体" w:hAnsi="宋体" w:eastAsia="宋体" w:cs="宋体"/>
          <w:b w:val="0"/>
          <w:bCs w:val="0"/>
          <w:i w:val="0"/>
          <w:iCs w:val="0"/>
          <w:caps w:val="0"/>
          <w:color w:val="0F1115"/>
          <w:spacing w:val="0"/>
          <w:sz w:val="28"/>
          <w:szCs w:val="28"/>
          <w:shd w:val="clear" w:fill="FFFFFF"/>
        </w:rPr>
        <w:fldChar w:fldCharType="begin"/>
      </w:r>
      <w:r>
        <w:rPr>
          <w:rFonts w:hint="default" w:ascii="宋体" w:hAnsi="宋体" w:eastAsia="宋体" w:cs="宋体"/>
          <w:b w:val="0"/>
          <w:bCs w:val="0"/>
          <w:i w:val="0"/>
          <w:iCs w:val="0"/>
          <w:caps w:val="0"/>
          <w:color w:val="0F1115"/>
          <w:spacing w:val="0"/>
          <w:sz w:val="28"/>
          <w:szCs w:val="28"/>
          <w:shd w:val="clear" w:fill="FFFFFF"/>
        </w:rPr>
        <w:instrText xml:space="preserve"> HYPERLINK "https://www.nhc.gov.cn/wjw/c100221/202201/edc9ae24435d4d93ace796f33c29b029.shtml" \t "https://chat.deepseek.com/a/chat/s/_blank" </w:instrText>
      </w:r>
      <w:r>
        <w:rPr>
          <w:rFonts w:hint="default" w:ascii="宋体" w:hAnsi="宋体" w:eastAsia="宋体" w:cs="宋体"/>
          <w:b w:val="0"/>
          <w:bCs w:val="0"/>
          <w:i w:val="0"/>
          <w:iCs w:val="0"/>
          <w:caps w:val="0"/>
          <w:color w:val="0F1115"/>
          <w:spacing w:val="0"/>
          <w:sz w:val="28"/>
          <w:szCs w:val="28"/>
          <w:shd w:val="clear" w:fill="FFFFFF"/>
        </w:rPr>
        <w:fldChar w:fldCharType="separate"/>
      </w:r>
      <w:r>
        <w:rPr>
          <w:rFonts w:hint="default" w:ascii="宋体" w:hAnsi="宋体" w:eastAsia="宋体" w:cs="宋体"/>
          <w:b w:val="0"/>
          <w:bCs w:val="0"/>
          <w:i w:val="0"/>
          <w:iCs w:val="0"/>
          <w:caps w:val="0"/>
          <w:color w:val="0F1115"/>
          <w:spacing w:val="0"/>
          <w:sz w:val="28"/>
          <w:szCs w:val="28"/>
          <w:shd w:val="clear" w:fill="FFFFFF"/>
        </w:rPr>
        <w:fldChar w:fldCharType="end"/>
      </w:r>
      <w:r>
        <w:rPr>
          <w:rFonts w:hint="default" w:ascii="宋体" w:hAnsi="宋体" w:eastAsia="宋体" w:cs="宋体"/>
          <w:b w:val="0"/>
          <w:bCs w:val="0"/>
          <w:i w:val="0"/>
          <w:iCs w:val="0"/>
          <w:caps w:val="0"/>
          <w:color w:val="0F1115"/>
          <w:spacing w:val="0"/>
          <w:sz w:val="28"/>
          <w:szCs w:val="28"/>
          <w:shd w:val="clear" w:fill="FFFFFF"/>
        </w:rPr>
        <w:t>；</w:t>
      </w:r>
    </w:p>
    <w:p w14:paraId="7B6C06FE">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0" w:firstLineChars="200"/>
        <w:jc w:val="both"/>
        <w:textAlignment w:val="auto"/>
        <w:rPr>
          <w:rFonts w:hint="default" w:ascii="宋体" w:hAnsi="宋体" w:eastAsia="宋体" w:cs="宋体"/>
          <w:b w:val="0"/>
          <w:bCs w:val="0"/>
          <w:i w:val="0"/>
          <w:iCs w:val="0"/>
          <w:caps w:val="0"/>
          <w:color w:val="0F1115"/>
          <w:spacing w:val="0"/>
          <w:sz w:val="28"/>
          <w:szCs w:val="28"/>
          <w:shd w:val="clear" w:fill="FFFFFF"/>
        </w:rPr>
      </w:pPr>
      <w:r>
        <w:rPr>
          <w:rFonts w:hint="default" w:ascii="宋体" w:hAnsi="宋体" w:eastAsia="宋体" w:cs="宋体"/>
          <w:b w:val="0"/>
          <w:bCs w:val="0"/>
          <w:i w:val="0"/>
          <w:iCs w:val="0"/>
          <w:caps w:val="0"/>
          <w:color w:val="0F1115"/>
          <w:spacing w:val="0"/>
          <w:sz w:val="28"/>
          <w:szCs w:val="28"/>
          <w:shd w:val="clear" w:fill="FFFFFF"/>
        </w:rPr>
        <w:t>（二）正确使用和维护职业病防护设施和个人防护用品；</w:t>
      </w:r>
    </w:p>
    <w:p w14:paraId="7E25AA6F">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0" w:firstLineChars="200"/>
        <w:jc w:val="both"/>
        <w:textAlignment w:val="auto"/>
        <w:rPr>
          <w:rFonts w:hint="default" w:ascii="宋体" w:hAnsi="宋体" w:eastAsia="宋体" w:cs="宋体"/>
          <w:b w:val="0"/>
          <w:bCs w:val="0"/>
          <w:i w:val="0"/>
          <w:iCs w:val="0"/>
          <w:caps w:val="0"/>
          <w:color w:val="0F1115"/>
          <w:spacing w:val="0"/>
          <w:sz w:val="28"/>
          <w:szCs w:val="28"/>
          <w:shd w:val="clear" w:fill="FFFFFF"/>
        </w:rPr>
      </w:pPr>
      <w:r>
        <w:rPr>
          <w:rFonts w:hint="default" w:ascii="宋体" w:hAnsi="宋体" w:eastAsia="宋体" w:cs="宋体"/>
          <w:b w:val="0"/>
          <w:bCs w:val="0"/>
          <w:i w:val="0"/>
          <w:iCs w:val="0"/>
          <w:caps w:val="0"/>
          <w:color w:val="0F1115"/>
          <w:spacing w:val="0"/>
          <w:sz w:val="28"/>
          <w:szCs w:val="28"/>
          <w:shd w:val="clear" w:fill="FFFFFF"/>
        </w:rPr>
        <w:t>（三）积极参加职业卫生教育培训；</w:t>
      </w:r>
    </w:p>
    <w:p w14:paraId="491DDB95">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0" w:firstLineChars="200"/>
        <w:jc w:val="both"/>
        <w:textAlignment w:val="auto"/>
        <w:rPr>
          <w:rFonts w:hint="default" w:ascii="宋体" w:hAnsi="宋体" w:eastAsia="宋体" w:cs="宋体"/>
          <w:b w:val="0"/>
          <w:bCs w:val="0"/>
          <w:i w:val="0"/>
          <w:iCs w:val="0"/>
          <w:caps w:val="0"/>
          <w:color w:val="0F1115"/>
          <w:spacing w:val="0"/>
          <w:sz w:val="28"/>
          <w:szCs w:val="28"/>
          <w:shd w:val="clear" w:fill="FFFFFF"/>
        </w:rPr>
      </w:pPr>
      <w:r>
        <w:rPr>
          <w:rFonts w:hint="default" w:ascii="宋体" w:hAnsi="宋体" w:eastAsia="宋体" w:cs="宋体"/>
          <w:b w:val="0"/>
          <w:bCs w:val="0"/>
          <w:i w:val="0"/>
          <w:iCs w:val="0"/>
          <w:caps w:val="0"/>
          <w:color w:val="0F1115"/>
          <w:spacing w:val="0"/>
          <w:sz w:val="28"/>
          <w:szCs w:val="28"/>
          <w:shd w:val="clear" w:fill="FFFFFF"/>
        </w:rPr>
        <w:t>（四）配合职业健康检查；</w:t>
      </w:r>
    </w:p>
    <w:p w14:paraId="3ACF4196">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0" w:firstLineChars="200"/>
        <w:jc w:val="both"/>
        <w:textAlignment w:val="auto"/>
        <w:rPr>
          <w:rFonts w:hint="default" w:ascii="宋体" w:hAnsi="宋体" w:eastAsia="宋体" w:cs="宋体"/>
          <w:b w:val="0"/>
          <w:bCs w:val="0"/>
          <w:i w:val="0"/>
          <w:iCs w:val="0"/>
          <w:caps w:val="0"/>
          <w:color w:val="0F1115"/>
          <w:spacing w:val="0"/>
          <w:sz w:val="28"/>
          <w:szCs w:val="28"/>
          <w:shd w:val="clear" w:fill="FFFFFF"/>
        </w:rPr>
      </w:pPr>
      <w:r>
        <w:rPr>
          <w:rFonts w:hint="default" w:ascii="宋体" w:hAnsi="宋体" w:eastAsia="宋体" w:cs="宋体"/>
          <w:b w:val="0"/>
          <w:bCs w:val="0"/>
          <w:i w:val="0"/>
          <w:iCs w:val="0"/>
          <w:caps w:val="0"/>
          <w:color w:val="0F1115"/>
          <w:spacing w:val="0"/>
          <w:sz w:val="28"/>
          <w:szCs w:val="28"/>
          <w:shd w:val="clear" w:fill="FFFFFF"/>
        </w:rPr>
        <w:t>（五）发现职业病危害事故隐患应当及时报告。</w:t>
      </w:r>
    </w:p>
    <w:p w14:paraId="61AE0FDD">
      <w:pPr>
        <w:keepNext w:val="0"/>
        <w:keepLines w:val="0"/>
        <w:pageBreakBefore w:val="0"/>
        <w:widowControl/>
        <w:numPr>
          <w:ilvl w:val="0"/>
          <w:numId w:val="0"/>
        </w:numPr>
        <w:kinsoku/>
        <w:wordWrap/>
        <w:overflowPunct/>
        <w:topLinePunct w:val="0"/>
        <w:autoSpaceDE/>
        <w:autoSpaceDN/>
        <w:bidi w:val="0"/>
        <w:adjustRightInd/>
        <w:snapToGrid/>
        <w:spacing w:before="120" w:after="120" w:line="360" w:lineRule="auto"/>
        <w:ind w:left="0" w:leftChars="0" w:firstLine="0" w:firstLineChars="0"/>
        <w:jc w:val="center"/>
        <w:textAlignment w:val="auto"/>
        <w:outlineLvl w:val="1"/>
        <w:rPr>
          <w:rFonts w:hint="default" w:ascii="宋体" w:hAnsi="宋体" w:eastAsia="宋体" w:cstheme="minorBidi"/>
          <w:b/>
          <w:bCs/>
          <w:sz w:val="28"/>
          <w:szCs w:val="28"/>
          <w:lang w:val="en-US" w:eastAsia="en-US" w:bidi="ar-SA"/>
        </w:rPr>
      </w:pPr>
      <w:bookmarkStart w:id="153" w:name="_Toc2799"/>
      <w:r>
        <w:rPr>
          <w:rFonts w:hint="default" w:ascii="宋体" w:hAnsi="宋体" w:eastAsia="宋体" w:cstheme="minorBidi"/>
          <w:b/>
          <w:bCs/>
          <w:sz w:val="28"/>
          <w:szCs w:val="28"/>
          <w:lang w:val="en-US" w:eastAsia="en-US" w:bidi="ar-SA"/>
        </w:rPr>
        <w:t>第三</w:t>
      </w:r>
      <w:r>
        <w:rPr>
          <w:rFonts w:hint="eastAsia" w:ascii="宋体" w:hAnsi="宋体" w:eastAsia="宋体" w:cstheme="minorBidi"/>
          <w:b/>
          <w:bCs/>
          <w:sz w:val="28"/>
          <w:szCs w:val="28"/>
          <w:lang w:val="en-US" w:eastAsia="zh-CN" w:bidi="ar-SA"/>
        </w:rPr>
        <w:t>节</w:t>
      </w:r>
      <w:r>
        <w:rPr>
          <w:rFonts w:hint="default" w:ascii="宋体" w:hAnsi="宋体" w:eastAsia="宋体" w:cstheme="minorBidi"/>
          <w:b/>
          <w:bCs/>
          <w:sz w:val="28"/>
          <w:szCs w:val="28"/>
          <w:lang w:val="en-US" w:eastAsia="en-US" w:bidi="ar-SA"/>
        </w:rPr>
        <w:t xml:space="preserve"> 职业病危害辨识与申报</w:t>
      </w:r>
      <w:bookmarkEnd w:id="153"/>
    </w:p>
    <w:p w14:paraId="1AC0E068">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2" w:firstLineChars="200"/>
        <w:jc w:val="both"/>
        <w:textAlignment w:val="auto"/>
        <w:rPr>
          <w:rFonts w:hint="default" w:ascii="宋体" w:hAnsi="宋体" w:eastAsia="宋体" w:cs="宋体"/>
          <w:b w:val="0"/>
          <w:bCs w:val="0"/>
          <w:i w:val="0"/>
          <w:iCs w:val="0"/>
          <w:caps w:val="0"/>
          <w:color w:val="0F1115"/>
          <w:spacing w:val="0"/>
          <w:sz w:val="28"/>
          <w:szCs w:val="28"/>
          <w:shd w:val="clear" w:fill="FFFFFF"/>
        </w:rPr>
      </w:pPr>
      <w:r>
        <w:rPr>
          <w:rFonts w:hint="default" w:ascii="宋体" w:hAnsi="宋体" w:eastAsia="宋体" w:cs="宋体"/>
          <w:b/>
          <w:bCs/>
          <w:i w:val="0"/>
          <w:iCs w:val="0"/>
          <w:caps w:val="0"/>
          <w:color w:val="0F1115"/>
          <w:spacing w:val="0"/>
          <w:sz w:val="28"/>
          <w:szCs w:val="28"/>
          <w:shd w:val="clear" w:fill="FFFFFF"/>
        </w:rPr>
        <w:t>第十条 </w:t>
      </w:r>
      <w:r>
        <w:rPr>
          <w:rFonts w:hint="default" w:ascii="宋体" w:hAnsi="宋体" w:eastAsia="宋体" w:cs="宋体"/>
          <w:b w:val="0"/>
          <w:bCs w:val="0"/>
          <w:i w:val="0"/>
          <w:iCs w:val="0"/>
          <w:caps w:val="0"/>
          <w:color w:val="0F1115"/>
          <w:spacing w:val="0"/>
          <w:sz w:val="28"/>
          <w:szCs w:val="28"/>
          <w:shd w:val="clear" w:fill="FFFFFF"/>
        </w:rPr>
        <w:t>应当结合无储存经营实际，对经营活动中的职业病危害因素进行辨识和评估，识别从业人员可能接触的职业病危害因素</w:t>
      </w:r>
      <w:r>
        <w:rPr>
          <w:rFonts w:hint="default" w:ascii="宋体" w:hAnsi="宋体" w:eastAsia="宋体" w:cs="宋体"/>
          <w:b w:val="0"/>
          <w:bCs w:val="0"/>
          <w:i w:val="0"/>
          <w:iCs w:val="0"/>
          <w:caps w:val="0"/>
          <w:color w:val="0F1115"/>
          <w:spacing w:val="0"/>
          <w:sz w:val="28"/>
          <w:szCs w:val="28"/>
          <w:shd w:val="clear" w:fill="FFFFFF"/>
        </w:rPr>
        <w:fldChar w:fldCharType="begin"/>
      </w:r>
      <w:r>
        <w:rPr>
          <w:rFonts w:hint="default" w:ascii="宋体" w:hAnsi="宋体" w:eastAsia="宋体" w:cs="宋体"/>
          <w:b w:val="0"/>
          <w:bCs w:val="0"/>
          <w:i w:val="0"/>
          <w:iCs w:val="0"/>
          <w:caps w:val="0"/>
          <w:color w:val="0F1115"/>
          <w:spacing w:val="0"/>
          <w:sz w:val="28"/>
          <w:szCs w:val="28"/>
          <w:shd w:val="clear" w:fill="FFFFFF"/>
        </w:rPr>
        <w:instrText xml:space="preserve"> HYPERLINK "https://www.pengan.gov.cn/xwdt/ztzl/jczwgk/gkly/wsjkly/qtxzqllsx/dwfzybfzfyggddjsdw/202503/t20250304_2104022.html" \t "https://chat.deepseek.com/a/chat/s/_blank" </w:instrText>
      </w:r>
      <w:r>
        <w:rPr>
          <w:rFonts w:hint="default" w:ascii="宋体" w:hAnsi="宋体" w:eastAsia="宋体" w:cs="宋体"/>
          <w:b w:val="0"/>
          <w:bCs w:val="0"/>
          <w:i w:val="0"/>
          <w:iCs w:val="0"/>
          <w:caps w:val="0"/>
          <w:color w:val="0F1115"/>
          <w:spacing w:val="0"/>
          <w:sz w:val="28"/>
          <w:szCs w:val="28"/>
          <w:shd w:val="clear" w:fill="FFFFFF"/>
        </w:rPr>
        <w:fldChar w:fldCharType="separate"/>
      </w:r>
      <w:r>
        <w:rPr>
          <w:rFonts w:hint="default" w:ascii="宋体" w:hAnsi="宋体" w:eastAsia="宋体" w:cs="宋体"/>
          <w:b w:val="0"/>
          <w:bCs w:val="0"/>
          <w:i w:val="0"/>
          <w:iCs w:val="0"/>
          <w:caps w:val="0"/>
          <w:color w:val="0F1115"/>
          <w:spacing w:val="0"/>
          <w:sz w:val="28"/>
          <w:szCs w:val="28"/>
          <w:shd w:val="clear" w:fill="FFFFFF"/>
        </w:rPr>
        <w:fldChar w:fldCharType="end"/>
      </w:r>
      <w:r>
        <w:rPr>
          <w:rFonts w:hint="default" w:ascii="宋体" w:hAnsi="宋体" w:eastAsia="宋体" w:cs="宋体"/>
          <w:b w:val="0"/>
          <w:bCs w:val="0"/>
          <w:i w:val="0"/>
          <w:iCs w:val="0"/>
          <w:caps w:val="0"/>
          <w:color w:val="0F1115"/>
          <w:spacing w:val="0"/>
          <w:sz w:val="28"/>
          <w:szCs w:val="28"/>
          <w:shd w:val="clear" w:fill="FFFFFF"/>
        </w:rPr>
        <w:t>。</w:t>
      </w:r>
    </w:p>
    <w:p w14:paraId="0C0903E5">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2" w:firstLineChars="200"/>
        <w:jc w:val="both"/>
        <w:textAlignment w:val="auto"/>
        <w:rPr>
          <w:rFonts w:hint="default" w:ascii="宋体" w:hAnsi="宋体" w:eastAsia="宋体" w:cs="宋体"/>
          <w:b w:val="0"/>
          <w:bCs w:val="0"/>
          <w:i w:val="0"/>
          <w:iCs w:val="0"/>
          <w:caps w:val="0"/>
          <w:color w:val="0F1115"/>
          <w:spacing w:val="0"/>
          <w:sz w:val="28"/>
          <w:szCs w:val="28"/>
          <w:shd w:val="clear" w:fill="FFFFFF"/>
        </w:rPr>
      </w:pPr>
      <w:r>
        <w:rPr>
          <w:rFonts w:hint="default" w:ascii="宋体" w:hAnsi="宋体" w:eastAsia="宋体" w:cs="宋体"/>
          <w:b/>
          <w:bCs/>
          <w:i w:val="0"/>
          <w:iCs w:val="0"/>
          <w:caps w:val="0"/>
          <w:color w:val="0F1115"/>
          <w:spacing w:val="0"/>
          <w:sz w:val="28"/>
          <w:szCs w:val="28"/>
          <w:shd w:val="clear" w:fill="FFFFFF"/>
        </w:rPr>
        <w:t>第十一条 </w:t>
      </w:r>
      <w:r>
        <w:rPr>
          <w:rFonts w:hint="default" w:ascii="宋体" w:hAnsi="宋体" w:eastAsia="宋体" w:cs="宋体"/>
          <w:b w:val="0"/>
          <w:bCs w:val="0"/>
          <w:i w:val="0"/>
          <w:iCs w:val="0"/>
          <w:caps w:val="0"/>
          <w:color w:val="0F1115"/>
          <w:spacing w:val="0"/>
          <w:sz w:val="28"/>
          <w:szCs w:val="28"/>
          <w:shd w:val="clear" w:fill="FFFFFF"/>
        </w:rPr>
        <w:t>结合本</w:t>
      </w:r>
      <w:r>
        <w:rPr>
          <w:rFonts w:hint="eastAsia" w:cs="宋体"/>
          <w:b w:val="0"/>
          <w:bCs w:val="0"/>
          <w:i w:val="0"/>
          <w:iCs w:val="0"/>
          <w:caps w:val="0"/>
          <w:color w:val="0F1115"/>
          <w:spacing w:val="0"/>
          <w:sz w:val="28"/>
          <w:szCs w:val="28"/>
          <w:shd w:val="clear" w:fill="FFFFFF"/>
          <w:lang w:val="en-US" w:eastAsia="zh-CN"/>
        </w:rPr>
        <w:t>公司</w:t>
      </w:r>
      <w:r>
        <w:rPr>
          <w:rFonts w:hint="default" w:ascii="宋体" w:hAnsi="宋体" w:eastAsia="宋体" w:cs="宋体"/>
          <w:b w:val="0"/>
          <w:bCs w:val="0"/>
          <w:i w:val="0"/>
          <w:iCs w:val="0"/>
          <w:caps w:val="0"/>
          <w:color w:val="0F1115"/>
          <w:spacing w:val="0"/>
          <w:sz w:val="28"/>
          <w:szCs w:val="28"/>
          <w:shd w:val="clear" w:fill="FFFFFF"/>
        </w:rPr>
        <w:t>无储存经营实际，职业病危害因素辨识应当重点包括以下方面：</w:t>
      </w:r>
    </w:p>
    <w:p w14:paraId="6EE99268">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0" w:firstLineChars="200"/>
        <w:jc w:val="both"/>
        <w:textAlignment w:val="auto"/>
        <w:rPr>
          <w:rFonts w:hint="default" w:ascii="宋体" w:hAnsi="宋体" w:eastAsia="宋体" w:cs="宋体"/>
          <w:b w:val="0"/>
          <w:bCs w:val="0"/>
          <w:i w:val="0"/>
          <w:iCs w:val="0"/>
          <w:caps w:val="0"/>
          <w:color w:val="0F1115"/>
          <w:spacing w:val="0"/>
          <w:sz w:val="28"/>
          <w:szCs w:val="28"/>
          <w:shd w:val="clear" w:fill="FFFFFF"/>
        </w:rPr>
      </w:pPr>
      <w:r>
        <w:rPr>
          <w:rFonts w:hint="default" w:ascii="宋体" w:hAnsi="宋体" w:eastAsia="宋体" w:cs="宋体"/>
          <w:b w:val="0"/>
          <w:bCs w:val="0"/>
          <w:i w:val="0"/>
          <w:iCs w:val="0"/>
          <w:caps w:val="0"/>
          <w:color w:val="0F1115"/>
          <w:spacing w:val="0"/>
          <w:sz w:val="28"/>
          <w:szCs w:val="28"/>
          <w:shd w:val="clear" w:fill="FFFFFF"/>
        </w:rPr>
        <w:t>（一）经营场所中可能存在的职业病危害因素；</w:t>
      </w:r>
    </w:p>
    <w:p w14:paraId="1EC1CBDD">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0" w:firstLineChars="200"/>
        <w:jc w:val="both"/>
        <w:textAlignment w:val="auto"/>
        <w:rPr>
          <w:rFonts w:hint="default" w:ascii="宋体" w:hAnsi="宋体" w:eastAsia="宋体" w:cs="宋体"/>
          <w:b w:val="0"/>
          <w:bCs w:val="0"/>
          <w:i w:val="0"/>
          <w:iCs w:val="0"/>
          <w:caps w:val="0"/>
          <w:color w:val="0F1115"/>
          <w:spacing w:val="0"/>
          <w:sz w:val="28"/>
          <w:szCs w:val="28"/>
          <w:shd w:val="clear" w:fill="FFFFFF"/>
        </w:rPr>
      </w:pPr>
      <w:r>
        <w:rPr>
          <w:rFonts w:hint="default" w:ascii="宋体" w:hAnsi="宋体" w:eastAsia="宋体" w:cs="宋体"/>
          <w:b w:val="0"/>
          <w:bCs w:val="0"/>
          <w:i w:val="0"/>
          <w:iCs w:val="0"/>
          <w:caps w:val="0"/>
          <w:color w:val="0F1115"/>
          <w:spacing w:val="0"/>
          <w:sz w:val="28"/>
          <w:szCs w:val="28"/>
          <w:shd w:val="clear" w:fill="FFFFFF"/>
        </w:rPr>
        <w:t>（二）与危险化学品供应商、客户、承运单位接触过程中可能接触的危害因素；</w:t>
      </w:r>
    </w:p>
    <w:p w14:paraId="0C284FB6">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0" w:firstLineChars="200"/>
        <w:jc w:val="both"/>
        <w:textAlignment w:val="auto"/>
        <w:rPr>
          <w:rFonts w:hint="default" w:ascii="宋体" w:hAnsi="宋体" w:eastAsia="宋体" w:cs="宋体"/>
          <w:b w:val="0"/>
          <w:bCs w:val="0"/>
          <w:i w:val="0"/>
          <w:iCs w:val="0"/>
          <w:caps w:val="0"/>
          <w:color w:val="0F1115"/>
          <w:spacing w:val="0"/>
          <w:sz w:val="28"/>
          <w:szCs w:val="28"/>
          <w:shd w:val="clear" w:fill="FFFFFF"/>
        </w:rPr>
      </w:pPr>
      <w:r>
        <w:rPr>
          <w:rFonts w:hint="default" w:ascii="宋体" w:hAnsi="宋体" w:eastAsia="宋体" w:cs="宋体"/>
          <w:b w:val="0"/>
          <w:bCs w:val="0"/>
          <w:i w:val="0"/>
          <w:iCs w:val="0"/>
          <w:caps w:val="0"/>
          <w:color w:val="0F1115"/>
          <w:spacing w:val="0"/>
          <w:sz w:val="28"/>
          <w:szCs w:val="28"/>
          <w:shd w:val="clear" w:fill="FFFFFF"/>
        </w:rPr>
        <w:t>（三）危险化学品样品（如有）接触过程中可能产生的危害；</w:t>
      </w:r>
    </w:p>
    <w:p w14:paraId="2806ED8B">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0" w:firstLineChars="200"/>
        <w:jc w:val="both"/>
        <w:textAlignment w:val="auto"/>
        <w:rPr>
          <w:rFonts w:hint="default" w:ascii="宋体" w:hAnsi="宋体" w:eastAsia="宋体" w:cs="宋体"/>
          <w:b w:val="0"/>
          <w:bCs w:val="0"/>
          <w:i w:val="0"/>
          <w:iCs w:val="0"/>
          <w:caps w:val="0"/>
          <w:color w:val="0F1115"/>
          <w:spacing w:val="0"/>
          <w:sz w:val="28"/>
          <w:szCs w:val="28"/>
          <w:shd w:val="clear" w:fill="FFFFFF"/>
        </w:rPr>
      </w:pPr>
      <w:r>
        <w:rPr>
          <w:rFonts w:hint="default" w:ascii="宋体" w:hAnsi="宋体" w:eastAsia="宋体" w:cs="宋体"/>
          <w:b w:val="0"/>
          <w:bCs w:val="0"/>
          <w:i w:val="0"/>
          <w:iCs w:val="0"/>
          <w:caps w:val="0"/>
          <w:color w:val="0F1115"/>
          <w:spacing w:val="0"/>
          <w:sz w:val="28"/>
          <w:szCs w:val="28"/>
          <w:shd w:val="clear" w:fill="FFFFFF"/>
        </w:rPr>
        <w:t>（四）其他经营活动可能产生的职业病危害因素。</w:t>
      </w:r>
    </w:p>
    <w:p w14:paraId="632D01C8">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2" w:firstLineChars="200"/>
        <w:jc w:val="both"/>
        <w:textAlignment w:val="auto"/>
        <w:rPr>
          <w:rFonts w:hint="default" w:ascii="宋体" w:hAnsi="宋体" w:eastAsia="宋体" w:cs="宋体"/>
          <w:b w:val="0"/>
          <w:bCs w:val="0"/>
          <w:i w:val="0"/>
          <w:iCs w:val="0"/>
          <w:caps w:val="0"/>
          <w:color w:val="0F1115"/>
          <w:spacing w:val="0"/>
          <w:sz w:val="28"/>
          <w:szCs w:val="28"/>
          <w:shd w:val="clear" w:fill="FFFFFF"/>
        </w:rPr>
      </w:pPr>
      <w:r>
        <w:rPr>
          <w:rFonts w:hint="default" w:ascii="宋体" w:hAnsi="宋体" w:eastAsia="宋体" w:cs="宋体"/>
          <w:b/>
          <w:bCs/>
          <w:i w:val="0"/>
          <w:iCs w:val="0"/>
          <w:caps w:val="0"/>
          <w:color w:val="0F1115"/>
          <w:spacing w:val="0"/>
          <w:sz w:val="28"/>
          <w:szCs w:val="28"/>
          <w:shd w:val="clear" w:fill="FFFFFF"/>
        </w:rPr>
        <w:t>第十二条 </w:t>
      </w:r>
      <w:r>
        <w:rPr>
          <w:rFonts w:hint="eastAsia" w:cs="宋体"/>
          <w:b w:val="0"/>
          <w:bCs w:val="0"/>
          <w:i w:val="0"/>
          <w:iCs w:val="0"/>
          <w:caps w:val="0"/>
          <w:color w:val="0F1115"/>
          <w:spacing w:val="0"/>
          <w:sz w:val="28"/>
          <w:szCs w:val="28"/>
          <w:shd w:val="clear" w:fill="FFFFFF"/>
          <w:lang w:val="en-US" w:eastAsia="zh-CN"/>
        </w:rPr>
        <w:t>公司</w:t>
      </w:r>
      <w:r>
        <w:rPr>
          <w:rFonts w:hint="default" w:ascii="宋体" w:hAnsi="宋体" w:eastAsia="宋体" w:cs="宋体"/>
          <w:b w:val="0"/>
          <w:bCs w:val="0"/>
          <w:i w:val="0"/>
          <w:iCs w:val="0"/>
          <w:caps w:val="0"/>
          <w:color w:val="0F1115"/>
          <w:spacing w:val="0"/>
          <w:sz w:val="28"/>
          <w:szCs w:val="28"/>
          <w:shd w:val="clear" w:fill="FFFFFF"/>
        </w:rPr>
        <w:t>工作场所存在职业病目录所列职业病的危害因素的，应当按照《职业病危害项目申报办法》的规定，及时、如实向所在地卫生健康主管部门申报职业病危害项目，并接受卫生健康主管部门的监督检查</w:t>
      </w:r>
      <w:r>
        <w:rPr>
          <w:rFonts w:hint="default" w:ascii="宋体" w:hAnsi="宋体" w:eastAsia="宋体" w:cs="宋体"/>
          <w:b w:val="0"/>
          <w:bCs w:val="0"/>
          <w:i w:val="0"/>
          <w:iCs w:val="0"/>
          <w:caps w:val="0"/>
          <w:color w:val="0F1115"/>
          <w:spacing w:val="0"/>
          <w:sz w:val="28"/>
          <w:szCs w:val="28"/>
          <w:shd w:val="clear" w:fill="FFFFFF"/>
        </w:rPr>
        <w:fldChar w:fldCharType="begin"/>
      </w:r>
      <w:r>
        <w:rPr>
          <w:rFonts w:hint="default" w:ascii="宋体" w:hAnsi="宋体" w:eastAsia="宋体" w:cs="宋体"/>
          <w:b w:val="0"/>
          <w:bCs w:val="0"/>
          <w:i w:val="0"/>
          <w:iCs w:val="0"/>
          <w:caps w:val="0"/>
          <w:color w:val="0F1115"/>
          <w:spacing w:val="0"/>
          <w:sz w:val="28"/>
          <w:szCs w:val="28"/>
          <w:shd w:val="clear" w:fill="FFFFFF"/>
        </w:rPr>
        <w:instrText xml:space="preserve"> HYPERLINK "https://www.nhc.gov.cn/wjw/c100221/202201/edc9ae24435d4d93ace796f33c29b029.shtml" \t "https://chat.deepseek.com/a/chat/s/_blank" </w:instrText>
      </w:r>
      <w:r>
        <w:rPr>
          <w:rFonts w:hint="default" w:ascii="宋体" w:hAnsi="宋体" w:eastAsia="宋体" w:cs="宋体"/>
          <w:b w:val="0"/>
          <w:bCs w:val="0"/>
          <w:i w:val="0"/>
          <w:iCs w:val="0"/>
          <w:caps w:val="0"/>
          <w:color w:val="0F1115"/>
          <w:spacing w:val="0"/>
          <w:sz w:val="28"/>
          <w:szCs w:val="28"/>
          <w:shd w:val="clear" w:fill="FFFFFF"/>
        </w:rPr>
        <w:fldChar w:fldCharType="separate"/>
      </w:r>
      <w:r>
        <w:rPr>
          <w:rFonts w:hint="default" w:ascii="宋体" w:hAnsi="宋体" w:eastAsia="宋体" w:cs="宋体"/>
          <w:b w:val="0"/>
          <w:bCs w:val="0"/>
          <w:i w:val="0"/>
          <w:iCs w:val="0"/>
          <w:caps w:val="0"/>
          <w:color w:val="0F1115"/>
          <w:spacing w:val="0"/>
          <w:sz w:val="28"/>
          <w:szCs w:val="28"/>
          <w:shd w:val="clear" w:fill="FFFFFF"/>
        </w:rPr>
        <w:fldChar w:fldCharType="end"/>
      </w:r>
      <w:r>
        <w:rPr>
          <w:rFonts w:hint="default" w:ascii="宋体" w:hAnsi="宋体" w:eastAsia="宋体" w:cs="宋体"/>
          <w:b w:val="0"/>
          <w:bCs w:val="0"/>
          <w:i w:val="0"/>
          <w:iCs w:val="0"/>
          <w:caps w:val="0"/>
          <w:color w:val="0F1115"/>
          <w:spacing w:val="0"/>
          <w:sz w:val="28"/>
          <w:szCs w:val="28"/>
          <w:shd w:val="clear" w:fill="FFFFFF"/>
        </w:rPr>
        <w:t>。</w:t>
      </w:r>
    </w:p>
    <w:p w14:paraId="3EE44251">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2" w:firstLineChars="200"/>
        <w:jc w:val="both"/>
        <w:textAlignment w:val="auto"/>
        <w:rPr>
          <w:rFonts w:hint="default" w:ascii="宋体" w:hAnsi="宋体" w:eastAsia="宋体" w:cs="宋体"/>
          <w:b w:val="0"/>
          <w:bCs w:val="0"/>
          <w:i w:val="0"/>
          <w:iCs w:val="0"/>
          <w:caps w:val="0"/>
          <w:color w:val="0F1115"/>
          <w:spacing w:val="0"/>
          <w:sz w:val="28"/>
          <w:szCs w:val="28"/>
          <w:shd w:val="clear" w:fill="FFFFFF"/>
        </w:rPr>
      </w:pPr>
      <w:r>
        <w:rPr>
          <w:rFonts w:hint="default" w:ascii="宋体" w:hAnsi="宋体" w:eastAsia="宋体" w:cs="宋体"/>
          <w:b/>
          <w:bCs/>
          <w:i w:val="0"/>
          <w:iCs w:val="0"/>
          <w:caps w:val="0"/>
          <w:color w:val="0F1115"/>
          <w:spacing w:val="0"/>
          <w:sz w:val="28"/>
          <w:szCs w:val="28"/>
          <w:shd w:val="clear" w:fill="FFFFFF"/>
        </w:rPr>
        <w:t>第十三条 </w:t>
      </w:r>
      <w:r>
        <w:rPr>
          <w:rFonts w:hint="default" w:ascii="宋体" w:hAnsi="宋体" w:eastAsia="宋体" w:cs="宋体"/>
          <w:b w:val="0"/>
          <w:bCs w:val="0"/>
          <w:i w:val="0"/>
          <w:iCs w:val="0"/>
          <w:caps w:val="0"/>
          <w:color w:val="0F1115"/>
          <w:spacing w:val="0"/>
          <w:sz w:val="28"/>
          <w:szCs w:val="28"/>
          <w:shd w:val="clear" w:fill="FFFFFF"/>
        </w:rPr>
        <w:t>职业病危害项目申报内容发生变化的，应当及时进行变更申报。</w:t>
      </w:r>
    </w:p>
    <w:p w14:paraId="2A7272F7">
      <w:pPr>
        <w:keepNext w:val="0"/>
        <w:keepLines w:val="0"/>
        <w:pageBreakBefore w:val="0"/>
        <w:widowControl w:val="0"/>
        <w:numPr>
          <w:ilvl w:val="0"/>
          <w:numId w:val="10"/>
        </w:numPr>
        <w:kinsoku/>
        <w:wordWrap/>
        <w:overflowPunct/>
        <w:topLinePunct w:val="0"/>
        <w:autoSpaceDE/>
        <w:autoSpaceDN/>
        <w:bidi w:val="0"/>
        <w:adjustRightInd/>
        <w:snapToGrid/>
        <w:spacing w:before="120" w:after="120" w:line="360" w:lineRule="auto"/>
        <w:ind w:left="0" w:leftChars="0" w:firstLine="0" w:firstLineChars="0"/>
        <w:jc w:val="center"/>
        <w:textAlignment w:val="auto"/>
        <w:outlineLvl w:val="1"/>
        <w:rPr>
          <w:rFonts w:hint="default" w:ascii="宋体" w:hAnsi="宋体" w:eastAsia="宋体" w:cstheme="minorBidi"/>
          <w:b/>
          <w:bCs/>
          <w:sz w:val="28"/>
          <w:szCs w:val="28"/>
          <w:lang w:val="en-US" w:eastAsia="en-US" w:bidi="ar-SA"/>
        </w:rPr>
      </w:pPr>
      <w:bookmarkStart w:id="154" w:name="_Toc15819"/>
      <w:r>
        <w:rPr>
          <w:rFonts w:hint="default" w:ascii="宋体" w:hAnsi="宋体" w:eastAsia="宋体" w:cstheme="minorBidi"/>
          <w:b/>
          <w:bCs/>
          <w:sz w:val="28"/>
          <w:szCs w:val="28"/>
          <w:lang w:val="en-US" w:eastAsia="en-US" w:bidi="ar-SA"/>
        </w:rPr>
        <w:t>职业病危害告知</w:t>
      </w:r>
      <w:bookmarkEnd w:id="154"/>
    </w:p>
    <w:p w14:paraId="610A91AB">
      <w:pPr>
        <w:keepNext w:val="0"/>
        <w:keepLines w:val="0"/>
        <w:pageBreakBefore w:val="0"/>
        <w:widowControl w:val="0"/>
        <w:numPr>
          <w:ilvl w:val="0"/>
          <w:numId w:val="0"/>
        </w:numPr>
        <w:kinsoku/>
        <w:wordWrap/>
        <w:overflowPunct/>
        <w:topLinePunct w:val="0"/>
        <w:autoSpaceDE/>
        <w:autoSpaceDN/>
        <w:bidi w:val="0"/>
        <w:adjustRightInd/>
        <w:snapToGrid/>
        <w:spacing w:before="120" w:after="120" w:line="360" w:lineRule="auto"/>
        <w:ind w:leftChars="0" w:firstLine="562" w:firstLineChars="200"/>
        <w:jc w:val="both"/>
        <w:textAlignment w:val="auto"/>
        <w:outlineLvl w:val="1"/>
        <w:rPr>
          <w:rFonts w:hint="default" w:ascii="宋体" w:hAnsi="宋体" w:eastAsia="宋体" w:cs="宋体"/>
          <w:b w:val="0"/>
          <w:bCs w:val="0"/>
          <w:i w:val="0"/>
          <w:iCs w:val="0"/>
          <w:caps w:val="0"/>
          <w:color w:val="0F1115"/>
          <w:spacing w:val="0"/>
          <w:sz w:val="28"/>
          <w:szCs w:val="28"/>
          <w:shd w:val="clear" w:fill="FFFFFF"/>
        </w:rPr>
      </w:pPr>
      <w:r>
        <w:rPr>
          <w:rFonts w:hint="default" w:ascii="宋体" w:hAnsi="宋体" w:eastAsia="宋体" w:cs="宋体"/>
          <w:b/>
          <w:bCs/>
          <w:i w:val="0"/>
          <w:iCs w:val="0"/>
          <w:caps w:val="0"/>
          <w:color w:val="0F1115"/>
          <w:spacing w:val="0"/>
          <w:sz w:val="28"/>
          <w:szCs w:val="28"/>
          <w:shd w:val="clear" w:fill="FFFFFF"/>
        </w:rPr>
        <w:t>第十</w:t>
      </w:r>
      <w:r>
        <w:rPr>
          <w:rFonts w:hint="eastAsia" w:ascii="宋体" w:hAnsi="宋体" w:eastAsia="宋体" w:cs="宋体"/>
          <w:b/>
          <w:bCs/>
          <w:i w:val="0"/>
          <w:iCs w:val="0"/>
          <w:caps w:val="0"/>
          <w:color w:val="0F1115"/>
          <w:spacing w:val="0"/>
          <w:sz w:val="28"/>
          <w:szCs w:val="28"/>
          <w:shd w:val="clear" w:fill="FFFFFF"/>
          <w:lang w:val="en-US" w:eastAsia="zh-CN"/>
        </w:rPr>
        <w:t>四</w:t>
      </w:r>
      <w:r>
        <w:rPr>
          <w:rFonts w:hint="default" w:ascii="宋体" w:hAnsi="宋体" w:eastAsia="宋体" w:cs="宋体"/>
          <w:b/>
          <w:bCs/>
          <w:i w:val="0"/>
          <w:iCs w:val="0"/>
          <w:caps w:val="0"/>
          <w:color w:val="0F1115"/>
          <w:spacing w:val="0"/>
          <w:sz w:val="28"/>
          <w:szCs w:val="28"/>
          <w:shd w:val="clear" w:fill="FFFFFF"/>
        </w:rPr>
        <w:t>条 </w:t>
      </w:r>
      <w:r>
        <w:rPr>
          <w:rFonts w:hint="eastAsia" w:cs="宋体"/>
          <w:b w:val="0"/>
          <w:bCs w:val="0"/>
          <w:i w:val="0"/>
          <w:iCs w:val="0"/>
          <w:caps w:val="0"/>
          <w:color w:val="0F1115"/>
          <w:spacing w:val="0"/>
          <w:sz w:val="28"/>
          <w:szCs w:val="28"/>
          <w:shd w:val="clear" w:fill="FFFFFF"/>
          <w:lang w:val="en-US" w:eastAsia="zh-CN"/>
        </w:rPr>
        <w:t>公司</w:t>
      </w:r>
      <w:r>
        <w:rPr>
          <w:rFonts w:hint="default" w:ascii="宋体" w:hAnsi="宋体" w:eastAsia="宋体" w:cs="宋体"/>
          <w:b w:val="0"/>
          <w:bCs w:val="0"/>
          <w:i w:val="0"/>
          <w:iCs w:val="0"/>
          <w:caps w:val="0"/>
          <w:color w:val="0F1115"/>
          <w:spacing w:val="0"/>
          <w:sz w:val="28"/>
          <w:szCs w:val="28"/>
          <w:shd w:val="clear" w:fill="FFFFFF"/>
        </w:rPr>
        <w:t>与从业人员订立劳动合同时，应当将工作过程中可能产生的职业病危害及其后果、职业病防护措施和待遇等如实告知从业人员，并在劳动合同中写明，不得隐瞒或者欺骗</w:t>
      </w:r>
      <w:r>
        <w:rPr>
          <w:rFonts w:hint="default" w:ascii="宋体" w:hAnsi="宋体" w:eastAsia="宋体" w:cs="宋体"/>
          <w:b w:val="0"/>
          <w:bCs w:val="0"/>
          <w:i w:val="0"/>
          <w:iCs w:val="0"/>
          <w:caps w:val="0"/>
          <w:color w:val="0F1115"/>
          <w:spacing w:val="0"/>
          <w:sz w:val="28"/>
          <w:szCs w:val="28"/>
          <w:shd w:val="clear" w:fill="FFFFFF"/>
        </w:rPr>
        <w:fldChar w:fldCharType="begin"/>
      </w:r>
      <w:r>
        <w:rPr>
          <w:rFonts w:hint="default" w:ascii="宋体" w:hAnsi="宋体" w:eastAsia="宋体" w:cs="宋体"/>
          <w:b w:val="0"/>
          <w:bCs w:val="0"/>
          <w:i w:val="0"/>
          <w:iCs w:val="0"/>
          <w:caps w:val="0"/>
          <w:color w:val="0F1115"/>
          <w:spacing w:val="0"/>
          <w:sz w:val="28"/>
          <w:szCs w:val="28"/>
          <w:shd w:val="clear" w:fill="FFFFFF"/>
        </w:rPr>
        <w:instrText xml:space="preserve"> HYPERLINK "http://www.wuqiao.gov.cn/wuqiao/c113048/202404/b5c43331938f4dd6b5f62cf8eeb9d6c6.shtml" \t "https://chat.deepseek.com/a/chat/s/_blank" </w:instrText>
      </w:r>
      <w:r>
        <w:rPr>
          <w:rFonts w:hint="default" w:ascii="宋体" w:hAnsi="宋体" w:eastAsia="宋体" w:cs="宋体"/>
          <w:b w:val="0"/>
          <w:bCs w:val="0"/>
          <w:i w:val="0"/>
          <w:iCs w:val="0"/>
          <w:caps w:val="0"/>
          <w:color w:val="0F1115"/>
          <w:spacing w:val="0"/>
          <w:sz w:val="28"/>
          <w:szCs w:val="28"/>
          <w:shd w:val="clear" w:fill="FFFFFF"/>
        </w:rPr>
        <w:fldChar w:fldCharType="separate"/>
      </w:r>
      <w:r>
        <w:rPr>
          <w:rFonts w:hint="default" w:ascii="宋体" w:hAnsi="宋体" w:eastAsia="宋体" w:cs="宋体"/>
          <w:b w:val="0"/>
          <w:bCs w:val="0"/>
          <w:i w:val="0"/>
          <w:iCs w:val="0"/>
          <w:caps w:val="0"/>
          <w:color w:val="0F1115"/>
          <w:spacing w:val="0"/>
          <w:sz w:val="28"/>
          <w:szCs w:val="28"/>
          <w:shd w:val="clear" w:fill="FFFFFF"/>
        </w:rPr>
        <w:fldChar w:fldCharType="end"/>
      </w:r>
      <w:r>
        <w:rPr>
          <w:rFonts w:hint="default" w:ascii="宋体" w:hAnsi="宋体" w:eastAsia="宋体" w:cs="宋体"/>
          <w:b w:val="0"/>
          <w:bCs w:val="0"/>
          <w:i w:val="0"/>
          <w:iCs w:val="0"/>
          <w:caps w:val="0"/>
          <w:color w:val="0F1115"/>
          <w:spacing w:val="0"/>
          <w:sz w:val="28"/>
          <w:szCs w:val="28"/>
          <w:shd w:val="clear" w:fill="FFFFFF"/>
        </w:rPr>
        <w:t>。</w:t>
      </w:r>
    </w:p>
    <w:p w14:paraId="0C9AF6B0">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2" w:firstLineChars="200"/>
        <w:jc w:val="both"/>
        <w:textAlignment w:val="auto"/>
        <w:rPr>
          <w:rFonts w:hint="default" w:ascii="宋体" w:hAnsi="宋体" w:eastAsia="宋体" w:cs="宋体"/>
          <w:b w:val="0"/>
          <w:bCs w:val="0"/>
          <w:i w:val="0"/>
          <w:iCs w:val="0"/>
          <w:caps w:val="0"/>
          <w:color w:val="0F1115"/>
          <w:spacing w:val="0"/>
          <w:sz w:val="28"/>
          <w:szCs w:val="28"/>
          <w:shd w:val="clear" w:fill="FFFFFF"/>
        </w:rPr>
      </w:pPr>
      <w:r>
        <w:rPr>
          <w:rFonts w:hint="default" w:ascii="宋体" w:hAnsi="宋体" w:eastAsia="宋体" w:cs="宋体"/>
          <w:b/>
          <w:bCs/>
          <w:i w:val="0"/>
          <w:iCs w:val="0"/>
          <w:caps w:val="0"/>
          <w:color w:val="0F1115"/>
          <w:spacing w:val="0"/>
          <w:sz w:val="28"/>
          <w:szCs w:val="28"/>
          <w:shd w:val="clear" w:fill="FFFFFF"/>
        </w:rPr>
        <w:t>第十</w:t>
      </w:r>
      <w:r>
        <w:rPr>
          <w:rFonts w:hint="eastAsia" w:ascii="宋体" w:hAnsi="宋体" w:eastAsia="宋体" w:cs="宋体"/>
          <w:b/>
          <w:bCs/>
          <w:i w:val="0"/>
          <w:iCs w:val="0"/>
          <w:caps w:val="0"/>
          <w:color w:val="0F1115"/>
          <w:spacing w:val="0"/>
          <w:sz w:val="28"/>
          <w:szCs w:val="28"/>
          <w:shd w:val="clear" w:fill="FFFFFF"/>
          <w:lang w:val="en-US" w:eastAsia="zh-CN"/>
        </w:rPr>
        <w:t>五</w:t>
      </w:r>
      <w:r>
        <w:rPr>
          <w:rFonts w:hint="default" w:ascii="宋体" w:hAnsi="宋体" w:eastAsia="宋体" w:cs="宋体"/>
          <w:b/>
          <w:bCs/>
          <w:i w:val="0"/>
          <w:iCs w:val="0"/>
          <w:caps w:val="0"/>
          <w:color w:val="0F1115"/>
          <w:spacing w:val="0"/>
          <w:sz w:val="28"/>
          <w:szCs w:val="28"/>
          <w:shd w:val="clear" w:fill="FFFFFF"/>
        </w:rPr>
        <w:t>条 </w:t>
      </w:r>
      <w:r>
        <w:rPr>
          <w:rFonts w:hint="default" w:ascii="宋体" w:hAnsi="宋体" w:eastAsia="宋体" w:cs="宋体"/>
          <w:b w:val="0"/>
          <w:bCs w:val="0"/>
          <w:i w:val="0"/>
          <w:iCs w:val="0"/>
          <w:caps w:val="0"/>
          <w:color w:val="0F1115"/>
          <w:spacing w:val="0"/>
          <w:sz w:val="28"/>
          <w:szCs w:val="28"/>
          <w:shd w:val="clear" w:fill="FFFFFF"/>
        </w:rPr>
        <w:t>应当在经营场所的醒目位置设置公告栏，公布有关职业病防治的规章制度、操作规程、职业病危害事故应急救援措施和工作场所职业病危害因素检测结果</w:t>
      </w:r>
      <w:r>
        <w:rPr>
          <w:rFonts w:hint="default" w:ascii="宋体" w:hAnsi="宋体" w:eastAsia="宋体" w:cs="宋体"/>
          <w:b w:val="0"/>
          <w:bCs w:val="0"/>
          <w:i w:val="0"/>
          <w:iCs w:val="0"/>
          <w:caps w:val="0"/>
          <w:color w:val="0F1115"/>
          <w:spacing w:val="0"/>
          <w:sz w:val="28"/>
          <w:szCs w:val="28"/>
          <w:shd w:val="clear" w:fill="FFFFFF"/>
        </w:rPr>
        <w:fldChar w:fldCharType="begin"/>
      </w:r>
      <w:r>
        <w:rPr>
          <w:rFonts w:hint="default" w:ascii="宋体" w:hAnsi="宋体" w:eastAsia="宋体" w:cs="宋体"/>
          <w:b w:val="0"/>
          <w:bCs w:val="0"/>
          <w:i w:val="0"/>
          <w:iCs w:val="0"/>
          <w:caps w:val="0"/>
          <w:color w:val="0F1115"/>
          <w:spacing w:val="0"/>
          <w:sz w:val="28"/>
          <w:szCs w:val="28"/>
          <w:shd w:val="clear" w:fill="FFFFFF"/>
        </w:rPr>
        <w:instrText xml:space="preserve"> HYPERLINK "http://www.wuqiao.gov.cn/wuqiao/c113048/202404/b5c43331938f4dd6b5f62cf8eeb9d6c6.shtml" \t "https://chat.deepseek.com/a/chat/s/_blank" </w:instrText>
      </w:r>
      <w:r>
        <w:rPr>
          <w:rFonts w:hint="default" w:ascii="宋体" w:hAnsi="宋体" w:eastAsia="宋体" w:cs="宋体"/>
          <w:b w:val="0"/>
          <w:bCs w:val="0"/>
          <w:i w:val="0"/>
          <w:iCs w:val="0"/>
          <w:caps w:val="0"/>
          <w:color w:val="0F1115"/>
          <w:spacing w:val="0"/>
          <w:sz w:val="28"/>
          <w:szCs w:val="28"/>
          <w:shd w:val="clear" w:fill="FFFFFF"/>
        </w:rPr>
        <w:fldChar w:fldCharType="separate"/>
      </w:r>
      <w:r>
        <w:rPr>
          <w:rFonts w:hint="default" w:ascii="宋体" w:hAnsi="宋体" w:eastAsia="宋体" w:cs="宋体"/>
          <w:b w:val="0"/>
          <w:bCs w:val="0"/>
          <w:i w:val="0"/>
          <w:iCs w:val="0"/>
          <w:caps w:val="0"/>
          <w:color w:val="0F1115"/>
          <w:spacing w:val="0"/>
          <w:sz w:val="28"/>
          <w:szCs w:val="28"/>
          <w:shd w:val="clear" w:fill="FFFFFF"/>
        </w:rPr>
        <w:fldChar w:fldCharType="end"/>
      </w:r>
      <w:r>
        <w:rPr>
          <w:rFonts w:hint="default" w:ascii="宋体" w:hAnsi="宋体" w:eastAsia="宋体" w:cs="宋体"/>
          <w:b w:val="0"/>
          <w:bCs w:val="0"/>
          <w:i w:val="0"/>
          <w:iCs w:val="0"/>
          <w:caps w:val="0"/>
          <w:color w:val="0F1115"/>
          <w:spacing w:val="0"/>
          <w:sz w:val="28"/>
          <w:szCs w:val="28"/>
          <w:shd w:val="clear" w:fill="FFFFFF"/>
        </w:rPr>
        <w:t>。</w:t>
      </w:r>
    </w:p>
    <w:p w14:paraId="33F48AF2">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2" w:firstLineChars="200"/>
        <w:jc w:val="both"/>
        <w:textAlignment w:val="auto"/>
        <w:rPr>
          <w:rFonts w:hint="default" w:ascii="宋体" w:hAnsi="宋体" w:eastAsia="宋体" w:cs="宋体"/>
          <w:b w:val="0"/>
          <w:bCs w:val="0"/>
          <w:i w:val="0"/>
          <w:iCs w:val="0"/>
          <w:caps w:val="0"/>
          <w:color w:val="0F1115"/>
          <w:spacing w:val="0"/>
          <w:sz w:val="28"/>
          <w:szCs w:val="28"/>
          <w:shd w:val="clear" w:fill="FFFFFF"/>
        </w:rPr>
      </w:pPr>
      <w:r>
        <w:rPr>
          <w:rFonts w:hint="default" w:ascii="宋体" w:hAnsi="宋体" w:eastAsia="宋体" w:cs="宋体"/>
          <w:b/>
          <w:bCs/>
          <w:i w:val="0"/>
          <w:iCs w:val="0"/>
          <w:caps w:val="0"/>
          <w:color w:val="0F1115"/>
          <w:spacing w:val="0"/>
          <w:sz w:val="28"/>
          <w:szCs w:val="28"/>
          <w:shd w:val="clear" w:fill="FFFFFF"/>
        </w:rPr>
        <w:t>第十</w:t>
      </w:r>
      <w:r>
        <w:rPr>
          <w:rFonts w:hint="eastAsia" w:ascii="宋体" w:hAnsi="宋体" w:eastAsia="宋体" w:cs="宋体"/>
          <w:b/>
          <w:bCs/>
          <w:i w:val="0"/>
          <w:iCs w:val="0"/>
          <w:caps w:val="0"/>
          <w:color w:val="0F1115"/>
          <w:spacing w:val="0"/>
          <w:sz w:val="28"/>
          <w:szCs w:val="28"/>
          <w:shd w:val="clear" w:fill="FFFFFF"/>
          <w:lang w:val="en-US" w:eastAsia="zh-CN"/>
        </w:rPr>
        <w:t>六</w:t>
      </w:r>
      <w:r>
        <w:rPr>
          <w:rFonts w:hint="default" w:ascii="宋体" w:hAnsi="宋体" w:eastAsia="宋体" w:cs="宋体"/>
          <w:b/>
          <w:bCs/>
          <w:i w:val="0"/>
          <w:iCs w:val="0"/>
          <w:caps w:val="0"/>
          <w:color w:val="0F1115"/>
          <w:spacing w:val="0"/>
          <w:sz w:val="28"/>
          <w:szCs w:val="28"/>
          <w:shd w:val="clear" w:fill="FFFFFF"/>
        </w:rPr>
        <w:t>条 </w:t>
      </w:r>
      <w:r>
        <w:rPr>
          <w:rFonts w:hint="default" w:ascii="宋体" w:hAnsi="宋体" w:eastAsia="宋体" w:cs="宋体"/>
          <w:b w:val="0"/>
          <w:bCs w:val="0"/>
          <w:i w:val="0"/>
          <w:iCs w:val="0"/>
          <w:caps w:val="0"/>
          <w:color w:val="0F1115"/>
          <w:spacing w:val="0"/>
          <w:sz w:val="28"/>
          <w:szCs w:val="28"/>
          <w:shd w:val="clear" w:fill="FFFFFF"/>
        </w:rPr>
        <w:t>应当对从业人员进行职业病危害告知，告知内容包括：</w:t>
      </w:r>
    </w:p>
    <w:p w14:paraId="1B29E1F1">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0" w:firstLineChars="200"/>
        <w:jc w:val="both"/>
        <w:textAlignment w:val="auto"/>
        <w:rPr>
          <w:rFonts w:hint="default" w:ascii="宋体" w:hAnsi="宋体" w:eastAsia="宋体" w:cs="宋体"/>
          <w:b w:val="0"/>
          <w:bCs w:val="0"/>
          <w:i w:val="0"/>
          <w:iCs w:val="0"/>
          <w:caps w:val="0"/>
          <w:color w:val="0F1115"/>
          <w:spacing w:val="0"/>
          <w:sz w:val="28"/>
          <w:szCs w:val="28"/>
          <w:shd w:val="clear" w:fill="FFFFFF"/>
        </w:rPr>
      </w:pPr>
      <w:r>
        <w:rPr>
          <w:rFonts w:hint="default" w:ascii="宋体" w:hAnsi="宋体" w:eastAsia="宋体" w:cs="宋体"/>
          <w:b w:val="0"/>
          <w:bCs w:val="0"/>
          <w:i w:val="0"/>
          <w:iCs w:val="0"/>
          <w:caps w:val="0"/>
          <w:color w:val="0F1115"/>
          <w:spacing w:val="0"/>
          <w:sz w:val="28"/>
          <w:szCs w:val="28"/>
          <w:shd w:val="clear" w:fill="FFFFFF"/>
        </w:rPr>
        <w:t>（一）本</w:t>
      </w:r>
      <w:r>
        <w:rPr>
          <w:rFonts w:hint="eastAsia" w:cs="宋体"/>
          <w:b w:val="0"/>
          <w:bCs w:val="0"/>
          <w:i w:val="0"/>
          <w:iCs w:val="0"/>
          <w:caps w:val="0"/>
          <w:color w:val="0F1115"/>
          <w:spacing w:val="0"/>
          <w:sz w:val="28"/>
          <w:szCs w:val="28"/>
          <w:shd w:val="clear" w:fill="FFFFFF"/>
          <w:lang w:val="en-US" w:eastAsia="zh-CN"/>
        </w:rPr>
        <w:t>公司</w:t>
      </w:r>
      <w:r>
        <w:rPr>
          <w:rFonts w:hint="default" w:ascii="宋体" w:hAnsi="宋体" w:eastAsia="宋体" w:cs="宋体"/>
          <w:b w:val="0"/>
          <w:bCs w:val="0"/>
          <w:i w:val="0"/>
          <w:iCs w:val="0"/>
          <w:caps w:val="0"/>
          <w:color w:val="0F1115"/>
          <w:spacing w:val="0"/>
          <w:sz w:val="28"/>
          <w:szCs w:val="28"/>
          <w:shd w:val="clear" w:fill="FFFFFF"/>
        </w:rPr>
        <w:t>经营的危险化学品的职业病危害特性；</w:t>
      </w:r>
    </w:p>
    <w:p w14:paraId="529593E4">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0" w:firstLineChars="200"/>
        <w:jc w:val="both"/>
        <w:textAlignment w:val="auto"/>
        <w:rPr>
          <w:rFonts w:hint="default" w:ascii="宋体" w:hAnsi="宋体" w:eastAsia="宋体" w:cs="宋体"/>
          <w:b w:val="0"/>
          <w:bCs w:val="0"/>
          <w:i w:val="0"/>
          <w:iCs w:val="0"/>
          <w:caps w:val="0"/>
          <w:color w:val="0F1115"/>
          <w:spacing w:val="0"/>
          <w:sz w:val="28"/>
          <w:szCs w:val="28"/>
          <w:shd w:val="clear" w:fill="FFFFFF"/>
        </w:rPr>
      </w:pPr>
      <w:r>
        <w:rPr>
          <w:rFonts w:hint="default" w:ascii="宋体" w:hAnsi="宋体" w:eastAsia="宋体" w:cs="宋体"/>
          <w:b w:val="0"/>
          <w:bCs w:val="0"/>
          <w:i w:val="0"/>
          <w:iCs w:val="0"/>
          <w:caps w:val="0"/>
          <w:color w:val="0F1115"/>
          <w:spacing w:val="0"/>
          <w:sz w:val="28"/>
          <w:szCs w:val="28"/>
          <w:shd w:val="clear" w:fill="FFFFFF"/>
        </w:rPr>
        <w:t>（二）可能产生的职业病危害后果；</w:t>
      </w:r>
    </w:p>
    <w:p w14:paraId="2B493FCF">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0" w:firstLineChars="200"/>
        <w:jc w:val="both"/>
        <w:textAlignment w:val="auto"/>
        <w:rPr>
          <w:rFonts w:hint="default" w:ascii="宋体" w:hAnsi="宋体" w:eastAsia="宋体" w:cs="宋体"/>
          <w:b w:val="0"/>
          <w:bCs w:val="0"/>
          <w:i w:val="0"/>
          <w:iCs w:val="0"/>
          <w:caps w:val="0"/>
          <w:color w:val="0F1115"/>
          <w:spacing w:val="0"/>
          <w:sz w:val="28"/>
          <w:szCs w:val="28"/>
          <w:shd w:val="clear" w:fill="FFFFFF"/>
        </w:rPr>
      </w:pPr>
      <w:r>
        <w:rPr>
          <w:rFonts w:hint="default" w:ascii="宋体" w:hAnsi="宋体" w:eastAsia="宋体" w:cs="宋体"/>
          <w:b w:val="0"/>
          <w:bCs w:val="0"/>
          <w:i w:val="0"/>
          <w:iCs w:val="0"/>
          <w:caps w:val="0"/>
          <w:color w:val="0F1115"/>
          <w:spacing w:val="0"/>
          <w:sz w:val="28"/>
          <w:szCs w:val="28"/>
          <w:shd w:val="clear" w:fill="FFFFFF"/>
        </w:rPr>
        <w:t>（三）职业病防护措施；</w:t>
      </w:r>
    </w:p>
    <w:p w14:paraId="1E6CD1C7">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0" w:firstLineChars="200"/>
        <w:jc w:val="both"/>
        <w:textAlignment w:val="auto"/>
        <w:rPr>
          <w:rFonts w:hint="default" w:ascii="宋体" w:hAnsi="宋体" w:eastAsia="宋体" w:cs="宋体"/>
          <w:b w:val="0"/>
          <w:bCs w:val="0"/>
          <w:i w:val="0"/>
          <w:iCs w:val="0"/>
          <w:caps w:val="0"/>
          <w:color w:val="0F1115"/>
          <w:spacing w:val="0"/>
          <w:sz w:val="28"/>
          <w:szCs w:val="28"/>
          <w:shd w:val="clear" w:fill="FFFFFF"/>
        </w:rPr>
      </w:pPr>
      <w:r>
        <w:rPr>
          <w:rFonts w:hint="default" w:ascii="宋体" w:hAnsi="宋体" w:eastAsia="宋体" w:cs="宋体"/>
          <w:b w:val="0"/>
          <w:bCs w:val="0"/>
          <w:i w:val="0"/>
          <w:iCs w:val="0"/>
          <w:caps w:val="0"/>
          <w:color w:val="0F1115"/>
          <w:spacing w:val="0"/>
          <w:sz w:val="28"/>
          <w:szCs w:val="28"/>
          <w:shd w:val="clear" w:fill="FFFFFF"/>
        </w:rPr>
        <w:t>（四）从业人员享有的职业卫生保护权利；</w:t>
      </w:r>
    </w:p>
    <w:p w14:paraId="6D8C1D80">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0" w:firstLineChars="200"/>
        <w:jc w:val="both"/>
        <w:textAlignment w:val="auto"/>
        <w:rPr>
          <w:rFonts w:hint="default" w:ascii="宋体" w:hAnsi="宋体" w:eastAsia="宋体" w:cs="宋体"/>
          <w:b w:val="0"/>
          <w:bCs w:val="0"/>
          <w:i w:val="0"/>
          <w:iCs w:val="0"/>
          <w:caps w:val="0"/>
          <w:color w:val="0F1115"/>
          <w:spacing w:val="0"/>
          <w:sz w:val="28"/>
          <w:szCs w:val="28"/>
          <w:shd w:val="clear" w:fill="FFFFFF"/>
        </w:rPr>
      </w:pPr>
      <w:r>
        <w:rPr>
          <w:rFonts w:hint="default" w:ascii="宋体" w:hAnsi="宋体" w:eastAsia="宋体" w:cs="宋体"/>
          <w:b w:val="0"/>
          <w:bCs w:val="0"/>
          <w:i w:val="0"/>
          <w:iCs w:val="0"/>
          <w:caps w:val="0"/>
          <w:color w:val="0F1115"/>
          <w:spacing w:val="0"/>
          <w:sz w:val="28"/>
          <w:szCs w:val="28"/>
          <w:shd w:val="clear" w:fill="FFFFFF"/>
        </w:rPr>
        <w:t>（五）职业病危害事故应急处理措施。</w:t>
      </w:r>
    </w:p>
    <w:p w14:paraId="034E489C">
      <w:pPr>
        <w:keepNext w:val="0"/>
        <w:keepLines w:val="0"/>
        <w:pageBreakBefore w:val="0"/>
        <w:widowControl/>
        <w:numPr>
          <w:ilvl w:val="0"/>
          <w:numId w:val="0"/>
        </w:numPr>
        <w:kinsoku/>
        <w:wordWrap/>
        <w:overflowPunct/>
        <w:topLinePunct w:val="0"/>
        <w:autoSpaceDE/>
        <w:autoSpaceDN/>
        <w:bidi w:val="0"/>
        <w:adjustRightInd/>
        <w:snapToGrid/>
        <w:spacing w:before="120" w:after="120" w:line="360" w:lineRule="auto"/>
        <w:ind w:left="0" w:leftChars="0" w:firstLine="0" w:firstLineChars="0"/>
        <w:jc w:val="center"/>
        <w:textAlignment w:val="auto"/>
        <w:outlineLvl w:val="1"/>
        <w:rPr>
          <w:rFonts w:hint="default" w:ascii="宋体" w:hAnsi="宋体" w:eastAsia="宋体" w:cstheme="minorBidi"/>
          <w:b/>
          <w:bCs/>
          <w:sz w:val="28"/>
          <w:szCs w:val="28"/>
          <w:lang w:val="en-US" w:eastAsia="en-US" w:bidi="ar-SA"/>
        </w:rPr>
      </w:pPr>
      <w:bookmarkStart w:id="155" w:name="_Toc11978"/>
      <w:r>
        <w:rPr>
          <w:rFonts w:hint="default" w:ascii="宋体" w:hAnsi="宋体" w:eastAsia="宋体" w:cstheme="minorBidi"/>
          <w:b/>
          <w:bCs/>
          <w:sz w:val="28"/>
          <w:szCs w:val="28"/>
          <w:lang w:val="en-US" w:eastAsia="en-US" w:bidi="ar-SA"/>
        </w:rPr>
        <w:t>第</w:t>
      </w:r>
      <w:r>
        <w:rPr>
          <w:rFonts w:hint="eastAsia" w:ascii="宋体" w:hAnsi="宋体" w:eastAsia="宋体" w:cstheme="minorBidi"/>
          <w:b/>
          <w:bCs/>
          <w:sz w:val="28"/>
          <w:szCs w:val="28"/>
          <w:lang w:val="en-US" w:eastAsia="zh-CN" w:bidi="ar-SA"/>
        </w:rPr>
        <w:t>五节</w:t>
      </w:r>
      <w:r>
        <w:rPr>
          <w:rFonts w:hint="default" w:ascii="宋体" w:hAnsi="宋体" w:eastAsia="宋体" w:cstheme="minorBidi"/>
          <w:b/>
          <w:bCs/>
          <w:sz w:val="28"/>
          <w:szCs w:val="28"/>
          <w:lang w:val="en-US" w:eastAsia="en-US" w:bidi="ar-SA"/>
        </w:rPr>
        <w:t xml:space="preserve"> 职业卫生教育培训</w:t>
      </w:r>
      <w:bookmarkEnd w:id="155"/>
    </w:p>
    <w:p w14:paraId="3C56115A">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2" w:firstLineChars="200"/>
        <w:jc w:val="both"/>
        <w:textAlignment w:val="auto"/>
        <w:rPr>
          <w:rFonts w:hint="default" w:ascii="宋体" w:hAnsi="宋体" w:eastAsia="宋体" w:cs="宋体"/>
          <w:b w:val="0"/>
          <w:bCs w:val="0"/>
          <w:i w:val="0"/>
          <w:iCs w:val="0"/>
          <w:caps w:val="0"/>
          <w:color w:val="0F1115"/>
          <w:spacing w:val="0"/>
          <w:sz w:val="28"/>
          <w:szCs w:val="28"/>
          <w:shd w:val="clear" w:fill="FFFFFF"/>
        </w:rPr>
      </w:pPr>
      <w:r>
        <w:rPr>
          <w:rFonts w:hint="default" w:ascii="宋体" w:hAnsi="宋体" w:eastAsia="宋体" w:cs="宋体"/>
          <w:b/>
          <w:bCs/>
          <w:i w:val="0"/>
          <w:iCs w:val="0"/>
          <w:caps w:val="0"/>
          <w:color w:val="0F1115"/>
          <w:spacing w:val="0"/>
          <w:sz w:val="28"/>
          <w:szCs w:val="28"/>
          <w:shd w:val="clear" w:fill="FFFFFF"/>
        </w:rPr>
        <w:t>第十</w:t>
      </w:r>
      <w:r>
        <w:rPr>
          <w:rFonts w:hint="eastAsia" w:ascii="宋体" w:hAnsi="宋体" w:eastAsia="宋体" w:cs="宋体"/>
          <w:b/>
          <w:bCs/>
          <w:i w:val="0"/>
          <w:iCs w:val="0"/>
          <w:caps w:val="0"/>
          <w:color w:val="0F1115"/>
          <w:spacing w:val="0"/>
          <w:sz w:val="28"/>
          <w:szCs w:val="28"/>
          <w:shd w:val="clear" w:fill="FFFFFF"/>
          <w:lang w:val="en-US" w:eastAsia="zh-CN"/>
        </w:rPr>
        <w:t>七</w:t>
      </w:r>
      <w:r>
        <w:rPr>
          <w:rFonts w:hint="default" w:ascii="宋体" w:hAnsi="宋体" w:eastAsia="宋体" w:cs="宋体"/>
          <w:b/>
          <w:bCs/>
          <w:i w:val="0"/>
          <w:iCs w:val="0"/>
          <w:caps w:val="0"/>
          <w:color w:val="0F1115"/>
          <w:spacing w:val="0"/>
          <w:sz w:val="28"/>
          <w:szCs w:val="28"/>
          <w:shd w:val="clear" w:fill="FFFFFF"/>
        </w:rPr>
        <w:t>条 </w:t>
      </w:r>
      <w:r>
        <w:rPr>
          <w:rFonts w:hint="eastAsia" w:cs="宋体"/>
          <w:b w:val="0"/>
          <w:bCs w:val="0"/>
          <w:i w:val="0"/>
          <w:iCs w:val="0"/>
          <w:caps w:val="0"/>
          <w:color w:val="0F1115"/>
          <w:spacing w:val="0"/>
          <w:sz w:val="28"/>
          <w:szCs w:val="28"/>
          <w:shd w:val="clear" w:fill="FFFFFF"/>
          <w:lang w:val="en-US" w:eastAsia="zh-CN"/>
        </w:rPr>
        <w:t>公司</w:t>
      </w:r>
      <w:r>
        <w:rPr>
          <w:rFonts w:hint="default" w:ascii="宋体" w:hAnsi="宋体" w:eastAsia="宋体" w:cs="宋体"/>
          <w:b w:val="0"/>
          <w:bCs w:val="0"/>
          <w:i w:val="0"/>
          <w:iCs w:val="0"/>
          <w:caps w:val="0"/>
          <w:color w:val="0F1115"/>
          <w:spacing w:val="0"/>
          <w:sz w:val="28"/>
          <w:szCs w:val="28"/>
          <w:shd w:val="clear" w:fill="FFFFFF"/>
        </w:rPr>
        <w:t>应当对从业人员进行上岗前的职业卫生培训和在岗期间的定期职业卫生培训，普及职业卫生知识，督促从业人员遵守职业病防治的法律、法规、规章、国家职业卫生标准和操作规程</w:t>
      </w:r>
      <w:r>
        <w:rPr>
          <w:rFonts w:hint="default" w:ascii="宋体" w:hAnsi="宋体" w:eastAsia="宋体" w:cs="宋体"/>
          <w:b w:val="0"/>
          <w:bCs w:val="0"/>
          <w:i w:val="0"/>
          <w:iCs w:val="0"/>
          <w:caps w:val="0"/>
          <w:color w:val="0F1115"/>
          <w:spacing w:val="0"/>
          <w:sz w:val="28"/>
          <w:szCs w:val="28"/>
          <w:shd w:val="clear" w:fill="FFFFFF"/>
        </w:rPr>
        <w:fldChar w:fldCharType="begin"/>
      </w:r>
      <w:r>
        <w:rPr>
          <w:rFonts w:hint="default" w:ascii="宋体" w:hAnsi="宋体" w:eastAsia="宋体" w:cs="宋体"/>
          <w:b w:val="0"/>
          <w:bCs w:val="0"/>
          <w:i w:val="0"/>
          <w:iCs w:val="0"/>
          <w:caps w:val="0"/>
          <w:color w:val="0F1115"/>
          <w:spacing w:val="0"/>
          <w:sz w:val="28"/>
          <w:szCs w:val="28"/>
          <w:shd w:val="clear" w:fill="FFFFFF"/>
        </w:rPr>
        <w:instrText xml:space="preserve"> HYPERLINK "https://www.nhc.gov.cn/wjw/c100221/202201/edc9ae24435d4d93ace796f33c29b029.shtml" \t "https://chat.deepseek.com/a/chat/s/_blank" </w:instrText>
      </w:r>
      <w:r>
        <w:rPr>
          <w:rFonts w:hint="default" w:ascii="宋体" w:hAnsi="宋体" w:eastAsia="宋体" w:cs="宋体"/>
          <w:b w:val="0"/>
          <w:bCs w:val="0"/>
          <w:i w:val="0"/>
          <w:iCs w:val="0"/>
          <w:caps w:val="0"/>
          <w:color w:val="0F1115"/>
          <w:spacing w:val="0"/>
          <w:sz w:val="28"/>
          <w:szCs w:val="28"/>
          <w:shd w:val="clear" w:fill="FFFFFF"/>
        </w:rPr>
        <w:fldChar w:fldCharType="separate"/>
      </w:r>
      <w:r>
        <w:rPr>
          <w:rFonts w:hint="default" w:ascii="宋体" w:hAnsi="宋体" w:eastAsia="宋体" w:cs="宋体"/>
          <w:b w:val="0"/>
          <w:bCs w:val="0"/>
          <w:i w:val="0"/>
          <w:iCs w:val="0"/>
          <w:caps w:val="0"/>
          <w:color w:val="0F1115"/>
          <w:spacing w:val="0"/>
          <w:sz w:val="28"/>
          <w:szCs w:val="28"/>
          <w:shd w:val="clear" w:fill="FFFFFF"/>
        </w:rPr>
        <w:fldChar w:fldCharType="end"/>
      </w:r>
      <w:r>
        <w:rPr>
          <w:rFonts w:hint="default" w:ascii="宋体" w:hAnsi="宋体" w:eastAsia="宋体" w:cs="宋体"/>
          <w:b w:val="0"/>
          <w:bCs w:val="0"/>
          <w:i w:val="0"/>
          <w:iCs w:val="0"/>
          <w:caps w:val="0"/>
          <w:color w:val="0F1115"/>
          <w:spacing w:val="0"/>
          <w:sz w:val="28"/>
          <w:szCs w:val="28"/>
          <w:shd w:val="clear" w:fill="FFFFFF"/>
        </w:rPr>
        <w:t>。</w:t>
      </w:r>
    </w:p>
    <w:p w14:paraId="268FD654">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2" w:firstLineChars="200"/>
        <w:jc w:val="both"/>
        <w:textAlignment w:val="auto"/>
        <w:rPr>
          <w:rFonts w:hint="default" w:ascii="宋体" w:hAnsi="宋体" w:eastAsia="宋体" w:cs="宋体"/>
          <w:b w:val="0"/>
          <w:bCs w:val="0"/>
          <w:i w:val="0"/>
          <w:iCs w:val="0"/>
          <w:caps w:val="0"/>
          <w:color w:val="0F1115"/>
          <w:spacing w:val="0"/>
          <w:sz w:val="28"/>
          <w:szCs w:val="28"/>
          <w:shd w:val="clear" w:fill="FFFFFF"/>
        </w:rPr>
      </w:pPr>
      <w:r>
        <w:rPr>
          <w:rFonts w:hint="default" w:ascii="宋体" w:hAnsi="宋体" w:eastAsia="宋体" w:cs="宋体"/>
          <w:b/>
          <w:bCs/>
          <w:i w:val="0"/>
          <w:iCs w:val="0"/>
          <w:caps w:val="0"/>
          <w:color w:val="0F1115"/>
          <w:spacing w:val="0"/>
          <w:sz w:val="28"/>
          <w:szCs w:val="28"/>
          <w:shd w:val="clear" w:fill="FFFFFF"/>
        </w:rPr>
        <w:t>第</w:t>
      </w:r>
      <w:r>
        <w:rPr>
          <w:rFonts w:hint="eastAsia" w:ascii="宋体" w:hAnsi="宋体" w:eastAsia="宋体" w:cs="宋体"/>
          <w:b/>
          <w:bCs/>
          <w:i w:val="0"/>
          <w:iCs w:val="0"/>
          <w:caps w:val="0"/>
          <w:color w:val="0F1115"/>
          <w:spacing w:val="0"/>
          <w:sz w:val="28"/>
          <w:szCs w:val="28"/>
          <w:shd w:val="clear" w:fill="FFFFFF"/>
          <w:lang w:val="en-US" w:eastAsia="zh-CN"/>
        </w:rPr>
        <w:t>十八</w:t>
      </w:r>
      <w:r>
        <w:rPr>
          <w:rFonts w:hint="default" w:ascii="宋体" w:hAnsi="宋体" w:eastAsia="宋体" w:cs="宋体"/>
          <w:b/>
          <w:bCs/>
          <w:i w:val="0"/>
          <w:iCs w:val="0"/>
          <w:caps w:val="0"/>
          <w:color w:val="0F1115"/>
          <w:spacing w:val="0"/>
          <w:sz w:val="28"/>
          <w:szCs w:val="28"/>
          <w:shd w:val="clear" w:fill="FFFFFF"/>
        </w:rPr>
        <w:t>条 </w:t>
      </w:r>
      <w:r>
        <w:rPr>
          <w:rFonts w:hint="default" w:ascii="宋体" w:hAnsi="宋体" w:eastAsia="宋体" w:cs="宋体"/>
          <w:b w:val="0"/>
          <w:bCs w:val="0"/>
          <w:i w:val="0"/>
          <w:iCs w:val="0"/>
          <w:caps w:val="0"/>
          <w:color w:val="0F1115"/>
          <w:spacing w:val="0"/>
          <w:sz w:val="28"/>
          <w:szCs w:val="28"/>
          <w:shd w:val="clear" w:fill="FFFFFF"/>
        </w:rPr>
        <w:t>主要负责人和职业卫生管理人员应当具备与本</w:t>
      </w:r>
      <w:r>
        <w:rPr>
          <w:rFonts w:hint="eastAsia" w:cs="宋体"/>
          <w:b w:val="0"/>
          <w:bCs w:val="0"/>
          <w:i w:val="0"/>
          <w:iCs w:val="0"/>
          <w:caps w:val="0"/>
          <w:color w:val="0F1115"/>
          <w:spacing w:val="0"/>
          <w:sz w:val="28"/>
          <w:szCs w:val="28"/>
          <w:shd w:val="clear" w:fill="FFFFFF"/>
          <w:lang w:val="en-US" w:eastAsia="zh-CN"/>
        </w:rPr>
        <w:t>公司</w:t>
      </w:r>
      <w:r>
        <w:rPr>
          <w:rFonts w:hint="default" w:ascii="宋体" w:hAnsi="宋体" w:eastAsia="宋体" w:cs="宋体"/>
          <w:b w:val="0"/>
          <w:bCs w:val="0"/>
          <w:i w:val="0"/>
          <w:iCs w:val="0"/>
          <w:caps w:val="0"/>
          <w:color w:val="0F1115"/>
          <w:spacing w:val="0"/>
          <w:sz w:val="28"/>
          <w:szCs w:val="28"/>
          <w:shd w:val="clear" w:fill="FFFFFF"/>
        </w:rPr>
        <w:t>所从事的经营活动相适应的职业卫生知识和管理能力，并接受职业卫生培训</w:t>
      </w:r>
      <w:r>
        <w:rPr>
          <w:rFonts w:hint="default" w:ascii="宋体" w:hAnsi="宋体" w:eastAsia="宋体" w:cs="宋体"/>
          <w:b w:val="0"/>
          <w:bCs w:val="0"/>
          <w:i w:val="0"/>
          <w:iCs w:val="0"/>
          <w:caps w:val="0"/>
          <w:color w:val="0F1115"/>
          <w:spacing w:val="0"/>
          <w:sz w:val="28"/>
          <w:szCs w:val="28"/>
          <w:shd w:val="clear" w:fill="FFFFFF"/>
        </w:rPr>
        <w:fldChar w:fldCharType="begin"/>
      </w:r>
      <w:r>
        <w:rPr>
          <w:rFonts w:hint="default" w:ascii="宋体" w:hAnsi="宋体" w:eastAsia="宋体" w:cs="宋体"/>
          <w:b w:val="0"/>
          <w:bCs w:val="0"/>
          <w:i w:val="0"/>
          <w:iCs w:val="0"/>
          <w:caps w:val="0"/>
          <w:color w:val="0F1115"/>
          <w:spacing w:val="0"/>
          <w:sz w:val="28"/>
          <w:szCs w:val="28"/>
          <w:shd w:val="clear" w:fill="FFFFFF"/>
        </w:rPr>
        <w:instrText xml:space="preserve"> HYPERLINK "https://www.nhc.gov.cn/wjw/c100221/202201/edc9ae24435d4d93ace796f33c29b029.shtml" \t "https://chat.deepseek.com/a/chat/s/_blank" </w:instrText>
      </w:r>
      <w:r>
        <w:rPr>
          <w:rFonts w:hint="default" w:ascii="宋体" w:hAnsi="宋体" w:eastAsia="宋体" w:cs="宋体"/>
          <w:b w:val="0"/>
          <w:bCs w:val="0"/>
          <w:i w:val="0"/>
          <w:iCs w:val="0"/>
          <w:caps w:val="0"/>
          <w:color w:val="0F1115"/>
          <w:spacing w:val="0"/>
          <w:sz w:val="28"/>
          <w:szCs w:val="28"/>
          <w:shd w:val="clear" w:fill="FFFFFF"/>
        </w:rPr>
        <w:fldChar w:fldCharType="separate"/>
      </w:r>
      <w:r>
        <w:rPr>
          <w:rFonts w:hint="default" w:ascii="宋体" w:hAnsi="宋体" w:eastAsia="宋体" w:cs="宋体"/>
          <w:b w:val="0"/>
          <w:bCs w:val="0"/>
          <w:i w:val="0"/>
          <w:iCs w:val="0"/>
          <w:caps w:val="0"/>
          <w:color w:val="0F1115"/>
          <w:spacing w:val="0"/>
          <w:sz w:val="28"/>
          <w:szCs w:val="28"/>
          <w:shd w:val="clear" w:fill="FFFFFF"/>
        </w:rPr>
        <w:fldChar w:fldCharType="end"/>
      </w:r>
      <w:r>
        <w:rPr>
          <w:rFonts w:hint="default" w:ascii="宋体" w:hAnsi="宋体" w:eastAsia="宋体" w:cs="宋体"/>
          <w:b w:val="0"/>
          <w:bCs w:val="0"/>
          <w:i w:val="0"/>
          <w:iCs w:val="0"/>
          <w:caps w:val="0"/>
          <w:color w:val="0F1115"/>
          <w:spacing w:val="0"/>
          <w:sz w:val="28"/>
          <w:szCs w:val="28"/>
          <w:shd w:val="clear" w:fill="FFFFFF"/>
        </w:rPr>
        <w:t>。</w:t>
      </w:r>
    </w:p>
    <w:p w14:paraId="6BEE1269">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2" w:firstLineChars="200"/>
        <w:jc w:val="both"/>
        <w:textAlignment w:val="auto"/>
        <w:rPr>
          <w:rFonts w:hint="default" w:ascii="宋体" w:hAnsi="宋体" w:eastAsia="宋体" w:cs="宋体"/>
          <w:b w:val="0"/>
          <w:bCs w:val="0"/>
          <w:i w:val="0"/>
          <w:iCs w:val="0"/>
          <w:caps w:val="0"/>
          <w:color w:val="0F1115"/>
          <w:spacing w:val="0"/>
          <w:sz w:val="28"/>
          <w:szCs w:val="28"/>
          <w:shd w:val="clear" w:fill="FFFFFF"/>
        </w:rPr>
      </w:pPr>
      <w:r>
        <w:rPr>
          <w:rFonts w:hint="default" w:ascii="宋体" w:hAnsi="宋体" w:eastAsia="宋体" w:cs="宋体"/>
          <w:b/>
          <w:bCs/>
          <w:i w:val="0"/>
          <w:iCs w:val="0"/>
          <w:caps w:val="0"/>
          <w:color w:val="0F1115"/>
          <w:spacing w:val="0"/>
          <w:sz w:val="28"/>
          <w:szCs w:val="28"/>
          <w:shd w:val="clear" w:fill="FFFFFF"/>
        </w:rPr>
        <w:t>第</w:t>
      </w:r>
      <w:r>
        <w:rPr>
          <w:rFonts w:hint="eastAsia" w:ascii="宋体" w:hAnsi="宋体" w:eastAsia="宋体" w:cs="宋体"/>
          <w:b/>
          <w:bCs/>
          <w:i w:val="0"/>
          <w:iCs w:val="0"/>
          <w:caps w:val="0"/>
          <w:color w:val="0F1115"/>
          <w:spacing w:val="0"/>
          <w:sz w:val="28"/>
          <w:szCs w:val="28"/>
          <w:shd w:val="clear" w:fill="FFFFFF"/>
          <w:lang w:val="en-US" w:eastAsia="zh-CN"/>
        </w:rPr>
        <w:t>十九</w:t>
      </w:r>
      <w:r>
        <w:rPr>
          <w:rFonts w:hint="default" w:ascii="宋体" w:hAnsi="宋体" w:eastAsia="宋体" w:cs="宋体"/>
          <w:b/>
          <w:bCs/>
          <w:i w:val="0"/>
          <w:iCs w:val="0"/>
          <w:caps w:val="0"/>
          <w:color w:val="0F1115"/>
          <w:spacing w:val="0"/>
          <w:sz w:val="28"/>
          <w:szCs w:val="28"/>
          <w:shd w:val="clear" w:fill="FFFFFF"/>
        </w:rPr>
        <w:t>条 </w:t>
      </w:r>
      <w:r>
        <w:rPr>
          <w:rFonts w:hint="default" w:ascii="宋体" w:hAnsi="宋体" w:eastAsia="宋体" w:cs="宋体"/>
          <w:b w:val="0"/>
          <w:bCs w:val="0"/>
          <w:i w:val="0"/>
          <w:iCs w:val="0"/>
          <w:caps w:val="0"/>
          <w:color w:val="0F1115"/>
          <w:spacing w:val="0"/>
          <w:sz w:val="28"/>
          <w:szCs w:val="28"/>
          <w:shd w:val="clear" w:fill="FFFFFF"/>
        </w:rPr>
        <w:t>主要负责人和职业卫生管理人员应当在任职后3个月内接受职业健康培训，初次培训不得少于16学时，之后每年接受一次继续教育，继续教育不得少于8学时。</w:t>
      </w:r>
    </w:p>
    <w:p w14:paraId="45DF9A81">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2" w:firstLineChars="200"/>
        <w:jc w:val="both"/>
        <w:textAlignment w:val="auto"/>
        <w:rPr>
          <w:rFonts w:hint="default" w:ascii="宋体" w:hAnsi="宋体" w:eastAsia="宋体" w:cs="宋体"/>
          <w:b w:val="0"/>
          <w:bCs w:val="0"/>
          <w:i w:val="0"/>
          <w:iCs w:val="0"/>
          <w:caps w:val="0"/>
          <w:color w:val="0F1115"/>
          <w:spacing w:val="0"/>
          <w:sz w:val="28"/>
          <w:szCs w:val="28"/>
          <w:shd w:val="clear" w:fill="FFFFFF"/>
        </w:rPr>
      </w:pPr>
      <w:r>
        <w:rPr>
          <w:rFonts w:hint="default" w:ascii="宋体" w:hAnsi="宋体" w:eastAsia="宋体" w:cs="宋体"/>
          <w:b/>
          <w:bCs/>
          <w:i w:val="0"/>
          <w:iCs w:val="0"/>
          <w:caps w:val="0"/>
          <w:color w:val="0F1115"/>
          <w:spacing w:val="0"/>
          <w:sz w:val="28"/>
          <w:szCs w:val="28"/>
          <w:shd w:val="clear" w:fill="FFFFFF"/>
        </w:rPr>
        <w:t>第二十条 </w:t>
      </w:r>
      <w:r>
        <w:rPr>
          <w:rFonts w:hint="default" w:ascii="宋体" w:hAnsi="宋体" w:eastAsia="宋体" w:cs="宋体"/>
          <w:b w:val="0"/>
          <w:bCs w:val="0"/>
          <w:i w:val="0"/>
          <w:iCs w:val="0"/>
          <w:caps w:val="0"/>
          <w:color w:val="0F1115"/>
          <w:spacing w:val="0"/>
          <w:sz w:val="28"/>
          <w:szCs w:val="28"/>
          <w:shd w:val="clear" w:fill="FFFFFF"/>
        </w:rPr>
        <w:t>劳动者上岗前应当接受职业健康培训，上岗前培训不得少于8学时，之后每年接受一次在岗培训，在岗培训不得少于4学时。</w:t>
      </w:r>
    </w:p>
    <w:p w14:paraId="3BA9D75D">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2" w:firstLineChars="200"/>
        <w:jc w:val="both"/>
        <w:textAlignment w:val="auto"/>
        <w:rPr>
          <w:rFonts w:hint="default" w:ascii="宋体" w:hAnsi="宋体" w:eastAsia="宋体" w:cs="宋体"/>
          <w:b w:val="0"/>
          <w:bCs w:val="0"/>
          <w:i w:val="0"/>
          <w:iCs w:val="0"/>
          <w:caps w:val="0"/>
          <w:color w:val="0F1115"/>
          <w:spacing w:val="0"/>
          <w:sz w:val="28"/>
          <w:szCs w:val="28"/>
          <w:shd w:val="clear" w:fill="FFFFFF"/>
        </w:rPr>
      </w:pPr>
      <w:r>
        <w:rPr>
          <w:rFonts w:hint="default" w:ascii="宋体" w:hAnsi="宋体" w:eastAsia="宋体" w:cs="宋体"/>
          <w:b/>
          <w:bCs/>
          <w:i w:val="0"/>
          <w:iCs w:val="0"/>
          <w:caps w:val="0"/>
          <w:color w:val="0F1115"/>
          <w:spacing w:val="0"/>
          <w:sz w:val="28"/>
          <w:szCs w:val="28"/>
          <w:shd w:val="clear" w:fill="FFFFFF"/>
        </w:rPr>
        <w:t>第二十</w:t>
      </w:r>
      <w:r>
        <w:rPr>
          <w:rFonts w:hint="eastAsia" w:ascii="宋体" w:hAnsi="宋体" w:eastAsia="宋体" w:cs="宋体"/>
          <w:b/>
          <w:bCs/>
          <w:i w:val="0"/>
          <w:iCs w:val="0"/>
          <w:caps w:val="0"/>
          <w:color w:val="0F1115"/>
          <w:spacing w:val="0"/>
          <w:sz w:val="28"/>
          <w:szCs w:val="28"/>
          <w:shd w:val="clear" w:fill="FFFFFF"/>
          <w:lang w:val="en-US" w:eastAsia="zh-CN"/>
        </w:rPr>
        <w:t>一</w:t>
      </w:r>
      <w:r>
        <w:rPr>
          <w:rFonts w:hint="default" w:ascii="宋体" w:hAnsi="宋体" w:eastAsia="宋体" w:cs="宋体"/>
          <w:b/>
          <w:bCs/>
          <w:i w:val="0"/>
          <w:iCs w:val="0"/>
          <w:caps w:val="0"/>
          <w:color w:val="0F1115"/>
          <w:spacing w:val="0"/>
          <w:sz w:val="28"/>
          <w:szCs w:val="28"/>
          <w:shd w:val="clear" w:fill="FFFFFF"/>
        </w:rPr>
        <w:t>条 </w:t>
      </w:r>
      <w:r>
        <w:rPr>
          <w:rFonts w:hint="default" w:ascii="宋体" w:hAnsi="宋体" w:eastAsia="宋体" w:cs="宋体"/>
          <w:b w:val="0"/>
          <w:bCs w:val="0"/>
          <w:i w:val="0"/>
          <w:iCs w:val="0"/>
          <w:caps w:val="0"/>
          <w:color w:val="0F1115"/>
          <w:spacing w:val="0"/>
          <w:sz w:val="28"/>
          <w:szCs w:val="28"/>
          <w:shd w:val="clear" w:fill="FFFFFF"/>
        </w:rPr>
        <w:t>职业卫生培训应当包括下列主要内容</w:t>
      </w:r>
      <w:r>
        <w:rPr>
          <w:rFonts w:hint="default" w:ascii="宋体" w:hAnsi="宋体" w:eastAsia="宋体" w:cs="宋体"/>
          <w:b w:val="0"/>
          <w:bCs w:val="0"/>
          <w:i w:val="0"/>
          <w:iCs w:val="0"/>
          <w:caps w:val="0"/>
          <w:color w:val="0F1115"/>
          <w:spacing w:val="0"/>
          <w:sz w:val="28"/>
          <w:szCs w:val="28"/>
          <w:shd w:val="clear" w:fill="FFFFFF"/>
        </w:rPr>
        <w:fldChar w:fldCharType="begin"/>
      </w:r>
      <w:r>
        <w:rPr>
          <w:rFonts w:hint="default" w:ascii="宋体" w:hAnsi="宋体" w:eastAsia="宋体" w:cs="宋体"/>
          <w:b w:val="0"/>
          <w:bCs w:val="0"/>
          <w:i w:val="0"/>
          <w:iCs w:val="0"/>
          <w:caps w:val="0"/>
          <w:color w:val="0F1115"/>
          <w:spacing w:val="0"/>
          <w:sz w:val="28"/>
          <w:szCs w:val="28"/>
          <w:shd w:val="clear" w:fill="FFFFFF"/>
        </w:rPr>
        <w:instrText xml:space="preserve"> HYPERLINK "https://www.nhc.gov.cn/wjw/c100221/202201/edc9ae24435d4d93ace796f33c29b029.shtml" \t "https://chat.deepseek.com/a/chat/s/_blank" </w:instrText>
      </w:r>
      <w:r>
        <w:rPr>
          <w:rFonts w:hint="default" w:ascii="宋体" w:hAnsi="宋体" w:eastAsia="宋体" w:cs="宋体"/>
          <w:b w:val="0"/>
          <w:bCs w:val="0"/>
          <w:i w:val="0"/>
          <w:iCs w:val="0"/>
          <w:caps w:val="0"/>
          <w:color w:val="0F1115"/>
          <w:spacing w:val="0"/>
          <w:sz w:val="28"/>
          <w:szCs w:val="28"/>
          <w:shd w:val="clear" w:fill="FFFFFF"/>
        </w:rPr>
        <w:fldChar w:fldCharType="separate"/>
      </w:r>
      <w:r>
        <w:rPr>
          <w:rFonts w:hint="default" w:ascii="宋体" w:hAnsi="宋体" w:eastAsia="宋体" w:cs="宋体"/>
          <w:b w:val="0"/>
          <w:bCs w:val="0"/>
          <w:i w:val="0"/>
          <w:iCs w:val="0"/>
          <w:caps w:val="0"/>
          <w:color w:val="0F1115"/>
          <w:spacing w:val="0"/>
          <w:sz w:val="28"/>
          <w:szCs w:val="28"/>
          <w:shd w:val="clear" w:fill="FFFFFF"/>
        </w:rPr>
        <w:fldChar w:fldCharType="end"/>
      </w:r>
      <w:r>
        <w:rPr>
          <w:rFonts w:hint="default" w:ascii="宋体" w:hAnsi="宋体" w:eastAsia="宋体" w:cs="宋体"/>
          <w:b w:val="0"/>
          <w:bCs w:val="0"/>
          <w:i w:val="0"/>
          <w:iCs w:val="0"/>
          <w:caps w:val="0"/>
          <w:color w:val="0F1115"/>
          <w:spacing w:val="0"/>
          <w:sz w:val="28"/>
          <w:szCs w:val="28"/>
          <w:shd w:val="clear" w:fill="FFFFFF"/>
        </w:rPr>
        <w:t>：</w:t>
      </w:r>
    </w:p>
    <w:p w14:paraId="606B28E3">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0" w:firstLineChars="200"/>
        <w:jc w:val="both"/>
        <w:textAlignment w:val="auto"/>
        <w:rPr>
          <w:rFonts w:hint="default" w:ascii="宋体" w:hAnsi="宋体" w:eastAsia="宋体" w:cs="宋体"/>
          <w:b w:val="0"/>
          <w:bCs w:val="0"/>
          <w:i w:val="0"/>
          <w:iCs w:val="0"/>
          <w:caps w:val="0"/>
          <w:color w:val="0F1115"/>
          <w:spacing w:val="0"/>
          <w:sz w:val="28"/>
          <w:szCs w:val="28"/>
          <w:shd w:val="clear" w:fill="FFFFFF"/>
        </w:rPr>
      </w:pPr>
      <w:r>
        <w:rPr>
          <w:rFonts w:hint="default" w:ascii="宋体" w:hAnsi="宋体" w:eastAsia="宋体" w:cs="宋体"/>
          <w:b w:val="0"/>
          <w:bCs w:val="0"/>
          <w:i w:val="0"/>
          <w:iCs w:val="0"/>
          <w:caps w:val="0"/>
          <w:color w:val="0F1115"/>
          <w:spacing w:val="0"/>
          <w:sz w:val="28"/>
          <w:szCs w:val="28"/>
          <w:shd w:val="clear" w:fill="FFFFFF"/>
        </w:rPr>
        <w:t>（一）职业卫生相关法律、法规、规章和国家职业卫生标准；</w:t>
      </w:r>
    </w:p>
    <w:p w14:paraId="1C07A4CF">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0" w:firstLineChars="200"/>
        <w:jc w:val="both"/>
        <w:textAlignment w:val="auto"/>
        <w:rPr>
          <w:rFonts w:hint="default" w:ascii="宋体" w:hAnsi="宋体" w:eastAsia="宋体" w:cs="宋体"/>
          <w:b w:val="0"/>
          <w:bCs w:val="0"/>
          <w:i w:val="0"/>
          <w:iCs w:val="0"/>
          <w:caps w:val="0"/>
          <w:color w:val="0F1115"/>
          <w:spacing w:val="0"/>
          <w:sz w:val="28"/>
          <w:szCs w:val="28"/>
          <w:shd w:val="clear" w:fill="FFFFFF"/>
        </w:rPr>
      </w:pPr>
      <w:r>
        <w:rPr>
          <w:rFonts w:hint="default" w:ascii="宋体" w:hAnsi="宋体" w:eastAsia="宋体" w:cs="宋体"/>
          <w:b w:val="0"/>
          <w:bCs w:val="0"/>
          <w:i w:val="0"/>
          <w:iCs w:val="0"/>
          <w:caps w:val="0"/>
          <w:color w:val="0F1115"/>
          <w:spacing w:val="0"/>
          <w:sz w:val="28"/>
          <w:szCs w:val="28"/>
          <w:shd w:val="clear" w:fill="FFFFFF"/>
        </w:rPr>
        <w:t>（二）职业病危害预防和控制的基本知识；</w:t>
      </w:r>
    </w:p>
    <w:p w14:paraId="6ECED3F7">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0" w:firstLineChars="200"/>
        <w:jc w:val="both"/>
        <w:textAlignment w:val="auto"/>
        <w:rPr>
          <w:rFonts w:hint="default" w:ascii="宋体" w:hAnsi="宋体" w:eastAsia="宋体" w:cs="宋体"/>
          <w:b w:val="0"/>
          <w:bCs w:val="0"/>
          <w:i w:val="0"/>
          <w:iCs w:val="0"/>
          <w:caps w:val="0"/>
          <w:color w:val="0F1115"/>
          <w:spacing w:val="0"/>
          <w:sz w:val="28"/>
          <w:szCs w:val="28"/>
          <w:shd w:val="clear" w:fill="FFFFFF"/>
        </w:rPr>
      </w:pPr>
      <w:r>
        <w:rPr>
          <w:rFonts w:hint="default" w:ascii="宋体" w:hAnsi="宋体" w:eastAsia="宋体" w:cs="宋体"/>
          <w:b w:val="0"/>
          <w:bCs w:val="0"/>
          <w:i w:val="0"/>
          <w:iCs w:val="0"/>
          <w:caps w:val="0"/>
          <w:color w:val="0F1115"/>
          <w:spacing w:val="0"/>
          <w:sz w:val="28"/>
          <w:szCs w:val="28"/>
          <w:shd w:val="clear" w:fill="FFFFFF"/>
        </w:rPr>
        <w:t>（三）职业卫生管理相关知识；</w:t>
      </w:r>
    </w:p>
    <w:p w14:paraId="66A4A6E6">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0" w:firstLineChars="200"/>
        <w:jc w:val="both"/>
        <w:textAlignment w:val="auto"/>
        <w:rPr>
          <w:rFonts w:hint="default" w:ascii="宋体" w:hAnsi="宋体" w:eastAsia="宋体" w:cs="宋体"/>
          <w:b w:val="0"/>
          <w:bCs w:val="0"/>
          <w:i w:val="0"/>
          <w:iCs w:val="0"/>
          <w:caps w:val="0"/>
          <w:color w:val="0F1115"/>
          <w:spacing w:val="0"/>
          <w:sz w:val="28"/>
          <w:szCs w:val="28"/>
          <w:shd w:val="clear" w:fill="FFFFFF"/>
        </w:rPr>
      </w:pPr>
      <w:r>
        <w:rPr>
          <w:rFonts w:hint="default" w:ascii="宋体" w:hAnsi="宋体" w:eastAsia="宋体" w:cs="宋体"/>
          <w:b w:val="0"/>
          <w:bCs w:val="0"/>
          <w:i w:val="0"/>
          <w:iCs w:val="0"/>
          <w:caps w:val="0"/>
          <w:color w:val="0F1115"/>
          <w:spacing w:val="0"/>
          <w:sz w:val="28"/>
          <w:szCs w:val="28"/>
          <w:shd w:val="clear" w:fill="FFFFFF"/>
        </w:rPr>
        <w:t>（四）国家卫生健康委规定的其他内容。</w:t>
      </w:r>
    </w:p>
    <w:p w14:paraId="362E75BB">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2" w:firstLineChars="200"/>
        <w:jc w:val="both"/>
        <w:textAlignment w:val="auto"/>
        <w:rPr>
          <w:rFonts w:hint="default" w:ascii="宋体" w:hAnsi="宋体" w:eastAsia="宋体" w:cs="宋体"/>
          <w:b w:val="0"/>
          <w:bCs w:val="0"/>
          <w:i w:val="0"/>
          <w:iCs w:val="0"/>
          <w:caps w:val="0"/>
          <w:color w:val="0F1115"/>
          <w:spacing w:val="0"/>
          <w:sz w:val="28"/>
          <w:szCs w:val="28"/>
          <w:shd w:val="clear" w:fill="FFFFFF"/>
        </w:rPr>
      </w:pPr>
      <w:r>
        <w:rPr>
          <w:rFonts w:hint="default" w:ascii="宋体" w:hAnsi="宋体" w:eastAsia="宋体" w:cs="宋体"/>
          <w:b/>
          <w:bCs/>
          <w:i w:val="0"/>
          <w:iCs w:val="0"/>
          <w:caps w:val="0"/>
          <w:color w:val="0F1115"/>
          <w:spacing w:val="0"/>
          <w:sz w:val="28"/>
          <w:szCs w:val="28"/>
          <w:shd w:val="clear" w:fill="FFFFFF"/>
        </w:rPr>
        <w:t>第二十</w:t>
      </w:r>
      <w:r>
        <w:rPr>
          <w:rFonts w:hint="eastAsia" w:ascii="宋体" w:hAnsi="宋体" w:eastAsia="宋体" w:cs="宋体"/>
          <w:b/>
          <w:bCs/>
          <w:i w:val="0"/>
          <w:iCs w:val="0"/>
          <w:caps w:val="0"/>
          <w:color w:val="0F1115"/>
          <w:spacing w:val="0"/>
          <w:sz w:val="28"/>
          <w:szCs w:val="28"/>
          <w:shd w:val="clear" w:fill="FFFFFF"/>
          <w:lang w:val="en-US" w:eastAsia="zh-CN"/>
        </w:rPr>
        <w:t>二</w:t>
      </w:r>
      <w:r>
        <w:rPr>
          <w:rFonts w:hint="default" w:ascii="宋体" w:hAnsi="宋体" w:eastAsia="宋体" w:cs="宋体"/>
          <w:b/>
          <w:bCs/>
          <w:i w:val="0"/>
          <w:iCs w:val="0"/>
          <w:caps w:val="0"/>
          <w:color w:val="0F1115"/>
          <w:spacing w:val="0"/>
          <w:sz w:val="28"/>
          <w:szCs w:val="28"/>
          <w:shd w:val="clear" w:fill="FFFFFF"/>
        </w:rPr>
        <w:t>条 </w:t>
      </w:r>
      <w:r>
        <w:rPr>
          <w:rFonts w:hint="eastAsia" w:cs="宋体"/>
          <w:b w:val="0"/>
          <w:bCs w:val="0"/>
          <w:i w:val="0"/>
          <w:iCs w:val="0"/>
          <w:caps w:val="0"/>
          <w:color w:val="0F1115"/>
          <w:spacing w:val="0"/>
          <w:sz w:val="28"/>
          <w:szCs w:val="28"/>
          <w:shd w:val="clear" w:fill="FFFFFF"/>
          <w:lang w:val="en-US" w:eastAsia="zh-CN"/>
        </w:rPr>
        <w:t>公司</w:t>
      </w:r>
      <w:r>
        <w:rPr>
          <w:rFonts w:hint="default" w:ascii="宋体" w:hAnsi="宋体" w:eastAsia="宋体" w:cs="宋体"/>
          <w:b w:val="0"/>
          <w:bCs w:val="0"/>
          <w:i w:val="0"/>
          <w:iCs w:val="0"/>
          <w:caps w:val="0"/>
          <w:color w:val="0F1115"/>
          <w:spacing w:val="0"/>
          <w:sz w:val="28"/>
          <w:szCs w:val="28"/>
          <w:shd w:val="clear" w:fill="FFFFFF"/>
        </w:rPr>
        <w:t>应当建立职业卫生培训档案，如实记录培训的时间、内容、参加人员及考核结果等情况，培训档案应当妥善保存。</w:t>
      </w:r>
    </w:p>
    <w:p w14:paraId="222FDCDE">
      <w:pPr>
        <w:keepNext w:val="0"/>
        <w:keepLines w:val="0"/>
        <w:pageBreakBefore w:val="0"/>
        <w:widowControl/>
        <w:numPr>
          <w:ilvl w:val="0"/>
          <w:numId w:val="0"/>
        </w:numPr>
        <w:kinsoku/>
        <w:wordWrap/>
        <w:overflowPunct/>
        <w:topLinePunct w:val="0"/>
        <w:autoSpaceDE/>
        <w:autoSpaceDN/>
        <w:bidi w:val="0"/>
        <w:adjustRightInd/>
        <w:snapToGrid/>
        <w:spacing w:before="120" w:after="120" w:line="360" w:lineRule="auto"/>
        <w:ind w:left="0" w:leftChars="0" w:firstLine="0" w:firstLineChars="0"/>
        <w:jc w:val="center"/>
        <w:textAlignment w:val="auto"/>
        <w:outlineLvl w:val="1"/>
        <w:rPr>
          <w:rFonts w:hint="default" w:ascii="宋体" w:hAnsi="宋体" w:eastAsia="宋体" w:cstheme="minorBidi"/>
          <w:b/>
          <w:bCs/>
          <w:sz w:val="28"/>
          <w:szCs w:val="28"/>
          <w:lang w:val="en-US" w:eastAsia="en-US" w:bidi="ar-SA"/>
        </w:rPr>
      </w:pPr>
      <w:bookmarkStart w:id="156" w:name="_Toc21894"/>
      <w:r>
        <w:rPr>
          <w:rFonts w:hint="default" w:ascii="宋体" w:hAnsi="宋体" w:eastAsia="宋体" w:cstheme="minorBidi"/>
          <w:b/>
          <w:bCs/>
          <w:sz w:val="28"/>
          <w:szCs w:val="28"/>
          <w:lang w:val="en-US" w:eastAsia="en-US" w:bidi="ar-SA"/>
        </w:rPr>
        <w:t>第</w:t>
      </w:r>
      <w:r>
        <w:rPr>
          <w:rFonts w:hint="eastAsia" w:ascii="宋体" w:hAnsi="宋体" w:eastAsia="宋体" w:cstheme="minorBidi"/>
          <w:b/>
          <w:bCs/>
          <w:sz w:val="28"/>
          <w:szCs w:val="28"/>
          <w:lang w:val="en-US" w:eastAsia="zh-CN" w:bidi="ar-SA"/>
        </w:rPr>
        <w:t>六节</w:t>
      </w:r>
      <w:r>
        <w:rPr>
          <w:rFonts w:hint="default" w:ascii="宋体" w:hAnsi="宋体" w:eastAsia="宋体" w:cstheme="minorBidi"/>
          <w:b/>
          <w:bCs/>
          <w:sz w:val="28"/>
          <w:szCs w:val="28"/>
          <w:lang w:val="en-US" w:eastAsia="en-US" w:bidi="ar-SA"/>
        </w:rPr>
        <w:t xml:space="preserve"> 劳动防护用品管理</w:t>
      </w:r>
      <w:bookmarkEnd w:id="156"/>
    </w:p>
    <w:p w14:paraId="12524757">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2" w:firstLineChars="200"/>
        <w:jc w:val="both"/>
        <w:textAlignment w:val="auto"/>
        <w:rPr>
          <w:rFonts w:hint="default" w:ascii="宋体" w:hAnsi="宋体" w:eastAsia="宋体" w:cs="宋体"/>
          <w:b w:val="0"/>
          <w:bCs w:val="0"/>
          <w:i w:val="0"/>
          <w:iCs w:val="0"/>
          <w:caps w:val="0"/>
          <w:color w:val="0F1115"/>
          <w:spacing w:val="0"/>
          <w:sz w:val="28"/>
          <w:szCs w:val="28"/>
          <w:shd w:val="clear" w:fill="FFFFFF"/>
        </w:rPr>
      </w:pPr>
      <w:r>
        <w:rPr>
          <w:rFonts w:hint="default" w:ascii="宋体" w:hAnsi="宋体" w:eastAsia="宋体" w:cs="宋体"/>
          <w:b/>
          <w:bCs/>
          <w:i w:val="0"/>
          <w:iCs w:val="0"/>
          <w:caps w:val="0"/>
          <w:color w:val="0F1115"/>
          <w:spacing w:val="0"/>
          <w:sz w:val="28"/>
          <w:szCs w:val="28"/>
          <w:shd w:val="clear" w:fill="FFFFFF"/>
        </w:rPr>
        <w:t>第二十</w:t>
      </w:r>
      <w:r>
        <w:rPr>
          <w:rFonts w:hint="eastAsia" w:ascii="宋体" w:hAnsi="宋体" w:eastAsia="宋体" w:cs="宋体"/>
          <w:b/>
          <w:bCs/>
          <w:i w:val="0"/>
          <w:iCs w:val="0"/>
          <w:caps w:val="0"/>
          <w:color w:val="0F1115"/>
          <w:spacing w:val="0"/>
          <w:sz w:val="28"/>
          <w:szCs w:val="28"/>
          <w:shd w:val="clear" w:fill="FFFFFF"/>
          <w:lang w:val="en-US" w:eastAsia="zh-CN"/>
        </w:rPr>
        <w:t>三</w:t>
      </w:r>
      <w:r>
        <w:rPr>
          <w:rFonts w:hint="default" w:ascii="宋体" w:hAnsi="宋体" w:eastAsia="宋体" w:cs="宋体"/>
          <w:b/>
          <w:bCs/>
          <w:i w:val="0"/>
          <w:iCs w:val="0"/>
          <w:caps w:val="0"/>
          <w:color w:val="0F1115"/>
          <w:spacing w:val="0"/>
          <w:sz w:val="28"/>
          <w:szCs w:val="28"/>
          <w:shd w:val="clear" w:fill="FFFFFF"/>
        </w:rPr>
        <w:t>条 </w:t>
      </w:r>
      <w:r>
        <w:rPr>
          <w:rFonts w:hint="eastAsia" w:cs="宋体"/>
          <w:b w:val="0"/>
          <w:bCs w:val="0"/>
          <w:i w:val="0"/>
          <w:iCs w:val="0"/>
          <w:caps w:val="0"/>
          <w:color w:val="0F1115"/>
          <w:spacing w:val="0"/>
          <w:sz w:val="28"/>
          <w:szCs w:val="28"/>
          <w:shd w:val="clear" w:fill="FFFFFF"/>
          <w:lang w:val="en-US" w:eastAsia="zh-CN"/>
        </w:rPr>
        <w:t>公司</w:t>
      </w:r>
      <w:r>
        <w:rPr>
          <w:rFonts w:hint="default" w:ascii="宋体" w:hAnsi="宋体" w:eastAsia="宋体" w:cs="宋体"/>
          <w:b w:val="0"/>
          <w:bCs w:val="0"/>
          <w:i w:val="0"/>
          <w:iCs w:val="0"/>
          <w:caps w:val="0"/>
          <w:color w:val="0F1115"/>
          <w:spacing w:val="0"/>
          <w:sz w:val="28"/>
          <w:szCs w:val="28"/>
          <w:shd w:val="clear" w:fill="FFFFFF"/>
        </w:rPr>
        <w:t>应当根据从业人员的岗位特点和可能接触的职业病危害因素，为从业人员提供符合国家标准或者行业标准的劳动防护用品。</w:t>
      </w:r>
    </w:p>
    <w:p w14:paraId="283A7359">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2" w:firstLineChars="200"/>
        <w:jc w:val="both"/>
        <w:textAlignment w:val="auto"/>
        <w:rPr>
          <w:rFonts w:hint="default" w:ascii="宋体" w:hAnsi="宋体" w:eastAsia="宋体" w:cs="宋体"/>
          <w:b w:val="0"/>
          <w:bCs w:val="0"/>
          <w:i w:val="0"/>
          <w:iCs w:val="0"/>
          <w:caps w:val="0"/>
          <w:color w:val="0F1115"/>
          <w:spacing w:val="0"/>
          <w:sz w:val="28"/>
          <w:szCs w:val="28"/>
          <w:shd w:val="clear" w:fill="FFFFFF"/>
        </w:rPr>
      </w:pPr>
      <w:r>
        <w:rPr>
          <w:rFonts w:hint="default" w:ascii="宋体" w:hAnsi="宋体" w:eastAsia="宋体" w:cs="宋体"/>
          <w:b/>
          <w:bCs/>
          <w:i w:val="0"/>
          <w:iCs w:val="0"/>
          <w:caps w:val="0"/>
          <w:color w:val="0F1115"/>
          <w:spacing w:val="0"/>
          <w:sz w:val="28"/>
          <w:szCs w:val="28"/>
          <w:shd w:val="clear" w:fill="FFFFFF"/>
        </w:rPr>
        <w:t>第二十</w:t>
      </w:r>
      <w:r>
        <w:rPr>
          <w:rFonts w:hint="eastAsia" w:ascii="宋体" w:hAnsi="宋体" w:eastAsia="宋体" w:cs="宋体"/>
          <w:b/>
          <w:bCs/>
          <w:i w:val="0"/>
          <w:iCs w:val="0"/>
          <w:caps w:val="0"/>
          <w:color w:val="0F1115"/>
          <w:spacing w:val="0"/>
          <w:sz w:val="28"/>
          <w:szCs w:val="28"/>
          <w:shd w:val="clear" w:fill="FFFFFF"/>
          <w:lang w:val="en-US" w:eastAsia="zh-CN"/>
        </w:rPr>
        <w:t>四</w:t>
      </w:r>
      <w:r>
        <w:rPr>
          <w:rFonts w:hint="default" w:ascii="宋体" w:hAnsi="宋体" w:eastAsia="宋体" w:cs="宋体"/>
          <w:b/>
          <w:bCs/>
          <w:i w:val="0"/>
          <w:iCs w:val="0"/>
          <w:caps w:val="0"/>
          <w:color w:val="0F1115"/>
          <w:spacing w:val="0"/>
          <w:sz w:val="28"/>
          <w:szCs w:val="28"/>
          <w:shd w:val="clear" w:fill="FFFFFF"/>
        </w:rPr>
        <w:t>条 </w:t>
      </w:r>
      <w:r>
        <w:rPr>
          <w:rFonts w:hint="default" w:ascii="宋体" w:hAnsi="宋体" w:eastAsia="宋体" w:cs="宋体"/>
          <w:b w:val="0"/>
          <w:bCs w:val="0"/>
          <w:i w:val="0"/>
          <w:iCs w:val="0"/>
          <w:caps w:val="0"/>
          <w:color w:val="0F1115"/>
          <w:spacing w:val="0"/>
          <w:sz w:val="28"/>
          <w:szCs w:val="28"/>
          <w:shd w:val="clear" w:fill="FFFFFF"/>
        </w:rPr>
        <w:t>劳动防护用品的配备范围：</w:t>
      </w:r>
    </w:p>
    <w:p w14:paraId="1B6C477E">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0" w:firstLineChars="200"/>
        <w:jc w:val="both"/>
        <w:textAlignment w:val="auto"/>
        <w:rPr>
          <w:rFonts w:hint="default" w:ascii="宋体" w:hAnsi="宋体" w:eastAsia="宋体" w:cs="宋体"/>
          <w:b w:val="0"/>
          <w:bCs w:val="0"/>
          <w:i w:val="0"/>
          <w:iCs w:val="0"/>
          <w:caps w:val="0"/>
          <w:color w:val="0F1115"/>
          <w:spacing w:val="0"/>
          <w:sz w:val="28"/>
          <w:szCs w:val="28"/>
          <w:shd w:val="clear" w:fill="FFFFFF"/>
        </w:rPr>
      </w:pPr>
      <w:r>
        <w:rPr>
          <w:rFonts w:hint="default" w:ascii="宋体" w:hAnsi="宋体" w:eastAsia="宋体" w:cs="宋体"/>
          <w:b w:val="0"/>
          <w:bCs w:val="0"/>
          <w:i w:val="0"/>
          <w:iCs w:val="0"/>
          <w:caps w:val="0"/>
          <w:color w:val="0F1115"/>
          <w:spacing w:val="0"/>
          <w:sz w:val="28"/>
          <w:szCs w:val="28"/>
          <w:shd w:val="clear" w:fill="FFFFFF"/>
        </w:rPr>
        <w:t>（一）经营场所工作人员应配备必要的防护用品；</w:t>
      </w:r>
    </w:p>
    <w:p w14:paraId="5E4F783E">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0" w:firstLineChars="200"/>
        <w:jc w:val="both"/>
        <w:textAlignment w:val="auto"/>
        <w:rPr>
          <w:rFonts w:hint="default" w:ascii="宋体" w:hAnsi="宋体" w:eastAsia="宋体" w:cs="宋体"/>
          <w:b w:val="0"/>
          <w:bCs w:val="0"/>
          <w:i w:val="0"/>
          <w:iCs w:val="0"/>
          <w:caps w:val="0"/>
          <w:color w:val="0F1115"/>
          <w:spacing w:val="0"/>
          <w:sz w:val="28"/>
          <w:szCs w:val="28"/>
          <w:shd w:val="clear" w:fill="FFFFFF"/>
        </w:rPr>
      </w:pPr>
      <w:r>
        <w:rPr>
          <w:rFonts w:hint="default" w:ascii="宋体" w:hAnsi="宋体" w:eastAsia="宋体" w:cs="宋体"/>
          <w:b w:val="0"/>
          <w:bCs w:val="0"/>
          <w:i w:val="0"/>
          <w:iCs w:val="0"/>
          <w:caps w:val="0"/>
          <w:color w:val="0F1115"/>
          <w:spacing w:val="0"/>
          <w:sz w:val="28"/>
          <w:szCs w:val="28"/>
          <w:shd w:val="clear" w:fill="FFFFFF"/>
        </w:rPr>
        <w:t>（二）涉及危险化学品样品接触的人员，应根据所接触危险化学品的危害特性，配备相应的防护用品（如防毒面具、防护服等）；</w:t>
      </w:r>
    </w:p>
    <w:p w14:paraId="7E7F7109">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0" w:firstLineChars="200"/>
        <w:jc w:val="both"/>
        <w:textAlignment w:val="auto"/>
        <w:rPr>
          <w:rFonts w:hint="default" w:ascii="宋体" w:hAnsi="宋体" w:eastAsia="宋体" w:cs="宋体"/>
          <w:b w:val="0"/>
          <w:bCs w:val="0"/>
          <w:i w:val="0"/>
          <w:iCs w:val="0"/>
          <w:caps w:val="0"/>
          <w:color w:val="0F1115"/>
          <w:spacing w:val="0"/>
          <w:sz w:val="28"/>
          <w:szCs w:val="28"/>
          <w:shd w:val="clear" w:fill="FFFFFF"/>
        </w:rPr>
      </w:pPr>
      <w:r>
        <w:rPr>
          <w:rFonts w:hint="default" w:ascii="宋体" w:hAnsi="宋体" w:eastAsia="宋体" w:cs="宋体"/>
          <w:b w:val="0"/>
          <w:bCs w:val="0"/>
          <w:i w:val="0"/>
          <w:iCs w:val="0"/>
          <w:caps w:val="0"/>
          <w:color w:val="0F1115"/>
          <w:spacing w:val="0"/>
          <w:sz w:val="28"/>
          <w:szCs w:val="28"/>
          <w:shd w:val="clear" w:fill="FFFFFF"/>
        </w:rPr>
        <w:t>（三）其他需要配备劳动防护用品的岗位。</w:t>
      </w:r>
    </w:p>
    <w:p w14:paraId="652E51B4">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2" w:firstLineChars="200"/>
        <w:jc w:val="both"/>
        <w:textAlignment w:val="auto"/>
        <w:rPr>
          <w:rFonts w:hint="default" w:ascii="宋体" w:hAnsi="宋体" w:eastAsia="宋体" w:cs="宋体"/>
          <w:b w:val="0"/>
          <w:bCs w:val="0"/>
          <w:i w:val="0"/>
          <w:iCs w:val="0"/>
          <w:caps w:val="0"/>
          <w:color w:val="0F1115"/>
          <w:spacing w:val="0"/>
          <w:sz w:val="28"/>
          <w:szCs w:val="28"/>
          <w:shd w:val="clear" w:fill="FFFFFF"/>
        </w:rPr>
      </w:pPr>
      <w:r>
        <w:rPr>
          <w:rFonts w:hint="default" w:ascii="宋体" w:hAnsi="宋体" w:eastAsia="宋体" w:cs="宋体"/>
          <w:b/>
          <w:bCs/>
          <w:i w:val="0"/>
          <w:iCs w:val="0"/>
          <w:caps w:val="0"/>
          <w:color w:val="0F1115"/>
          <w:spacing w:val="0"/>
          <w:sz w:val="28"/>
          <w:szCs w:val="28"/>
          <w:shd w:val="clear" w:fill="FFFFFF"/>
        </w:rPr>
        <w:t>第二十</w:t>
      </w:r>
      <w:r>
        <w:rPr>
          <w:rFonts w:hint="eastAsia" w:ascii="宋体" w:hAnsi="宋体" w:eastAsia="宋体" w:cs="宋体"/>
          <w:b/>
          <w:bCs/>
          <w:i w:val="0"/>
          <w:iCs w:val="0"/>
          <w:caps w:val="0"/>
          <w:color w:val="0F1115"/>
          <w:spacing w:val="0"/>
          <w:sz w:val="28"/>
          <w:szCs w:val="28"/>
          <w:shd w:val="clear" w:fill="FFFFFF"/>
          <w:lang w:val="en-US" w:eastAsia="zh-CN"/>
        </w:rPr>
        <w:t>五</w:t>
      </w:r>
      <w:r>
        <w:rPr>
          <w:rFonts w:hint="default" w:ascii="宋体" w:hAnsi="宋体" w:eastAsia="宋体" w:cs="宋体"/>
          <w:b/>
          <w:bCs/>
          <w:i w:val="0"/>
          <w:iCs w:val="0"/>
          <w:caps w:val="0"/>
          <w:color w:val="0F1115"/>
          <w:spacing w:val="0"/>
          <w:sz w:val="28"/>
          <w:szCs w:val="28"/>
          <w:shd w:val="clear" w:fill="FFFFFF"/>
        </w:rPr>
        <w:t>条 </w:t>
      </w:r>
      <w:r>
        <w:rPr>
          <w:rFonts w:hint="default" w:ascii="宋体" w:hAnsi="宋体" w:eastAsia="宋体" w:cs="宋体"/>
          <w:b w:val="0"/>
          <w:bCs w:val="0"/>
          <w:i w:val="0"/>
          <w:iCs w:val="0"/>
          <w:caps w:val="0"/>
          <w:color w:val="0F1115"/>
          <w:spacing w:val="0"/>
          <w:sz w:val="28"/>
          <w:szCs w:val="28"/>
          <w:shd w:val="clear" w:fill="FFFFFF"/>
        </w:rPr>
        <w:t>应当建立劳动防护用品管理</w:t>
      </w:r>
      <w:r>
        <w:rPr>
          <w:rFonts w:hint="eastAsia" w:ascii="宋体" w:hAnsi="宋体" w:eastAsia="宋体" w:cs="宋体"/>
          <w:b w:val="0"/>
          <w:bCs w:val="0"/>
          <w:i w:val="0"/>
          <w:iCs w:val="0"/>
          <w:caps w:val="0"/>
          <w:color w:val="0F1115"/>
          <w:spacing w:val="0"/>
          <w:sz w:val="28"/>
          <w:szCs w:val="28"/>
          <w:shd w:val="clear" w:fill="FFFFFF"/>
          <w:lang w:val="en-US" w:eastAsia="zh-CN"/>
        </w:rPr>
        <w:t>台账</w:t>
      </w:r>
      <w:r>
        <w:rPr>
          <w:rFonts w:hint="default" w:ascii="宋体" w:hAnsi="宋体" w:eastAsia="宋体" w:cs="宋体"/>
          <w:b w:val="0"/>
          <w:bCs w:val="0"/>
          <w:i w:val="0"/>
          <w:iCs w:val="0"/>
          <w:caps w:val="0"/>
          <w:color w:val="0F1115"/>
          <w:spacing w:val="0"/>
          <w:sz w:val="28"/>
          <w:szCs w:val="28"/>
          <w:shd w:val="clear" w:fill="FFFFFF"/>
        </w:rPr>
        <w:t>，包括：</w:t>
      </w:r>
    </w:p>
    <w:p w14:paraId="19DCA134">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0" w:firstLineChars="200"/>
        <w:jc w:val="both"/>
        <w:textAlignment w:val="auto"/>
        <w:rPr>
          <w:rFonts w:hint="default" w:ascii="宋体" w:hAnsi="宋体" w:eastAsia="宋体" w:cs="宋体"/>
          <w:b w:val="0"/>
          <w:bCs w:val="0"/>
          <w:i w:val="0"/>
          <w:iCs w:val="0"/>
          <w:caps w:val="0"/>
          <w:color w:val="0F1115"/>
          <w:spacing w:val="0"/>
          <w:sz w:val="28"/>
          <w:szCs w:val="28"/>
          <w:shd w:val="clear" w:fill="FFFFFF"/>
        </w:rPr>
      </w:pPr>
      <w:r>
        <w:rPr>
          <w:rFonts w:hint="default" w:ascii="宋体" w:hAnsi="宋体" w:eastAsia="宋体" w:cs="宋体"/>
          <w:b w:val="0"/>
          <w:bCs w:val="0"/>
          <w:i w:val="0"/>
          <w:iCs w:val="0"/>
          <w:caps w:val="0"/>
          <w:color w:val="0F1115"/>
          <w:spacing w:val="0"/>
          <w:sz w:val="28"/>
          <w:szCs w:val="28"/>
          <w:shd w:val="clear" w:fill="FFFFFF"/>
        </w:rPr>
        <w:t>（一）劳动防护用品的采购、验收、保管、发放、使用和报废等</w:t>
      </w:r>
      <w:r>
        <w:rPr>
          <w:rFonts w:hint="eastAsia" w:ascii="宋体" w:hAnsi="宋体" w:eastAsia="宋体" w:cs="宋体"/>
          <w:b w:val="0"/>
          <w:bCs w:val="0"/>
          <w:i w:val="0"/>
          <w:iCs w:val="0"/>
          <w:caps w:val="0"/>
          <w:color w:val="0F1115"/>
          <w:spacing w:val="0"/>
          <w:sz w:val="28"/>
          <w:szCs w:val="28"/>
          <w:shd w:val="clear" w:fill="FFFFFF"/>
          <w:lang w:val="en-US" w:eastAsia="zh-CN"/>
        </w:rPr>
        <w:t>记录台账</w:t>
      </w:r>
      <w:r>
        <w:rPr>
          <w:rFonts w:hint="default" w:ascii="宋体" w:hAnsi="宋体" w:eastAsia="宋体" w:cs="宋体"/>
          <w:b w:val="0"/>
          <w:bCs w:val="0"/>
          <w:i w:val="0"/>
          <w:iCs w:val="0"/>
          <w:caps w:val="0"/>
          <w:color w:val="0F1115"/>
          <w:spacing w:val="0"/>
          <w:sz w:val="28"/>
          <w:szCs w:val="28"/>
          <w:shd w:val="clear" w:fill="FFFFFF"/>
        </w:rPr>
        <w:t>；</w:t>
      </w:r>
    </w:p>
    <w:p w14:paraId="5621EBAB">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0" w:firstLineChars="200"/>
        <w:jc w:val="both"/>
        <w:textAlignment w:val="auto"/>
        <w:rPr>
          <w:rFonts w:hint="default" w:ascii="宋体" w:hAnsi="宋体" w:eastAsia="宋体" w:cs="宋体"/>
          <w:b w:val="0"/>
          <w:bCs w:val="0"/>
          <w:i w:val="0"/>
          <w:iCs w:val="0"/>
          <w:caps w:val="0"/>
          <w:color w:val="0F1115"/>
          <w:spacing w:val="0"/>
          <w:sz w:val="28"/>
          <w:szCs w:val="28"/>
          <w:shd w:val="clear" w:fill="FFFFFF"/>
        </w:rPr>
      </w:pPr>
      <w:r>
        <w:rPr>
          <w:rFonts w:hint="default" w:ascii="宋体" w:hAnsi="宋体" w:eastAsia="宋体" w:cs="宋体"/>
          <w:b w:val="0"/>
          <w:bCs w:val="0"/>
          <w:i w:val="0"/>
          <w:iCs w:val="0"/>
          <w:caps w:val="0"/>
          <w:color w:val="0F1115"/>
          <w:spacing w:val="0"/>
          <w:sz w:val="28"/>
          <w:szCs w:val="28"/>
          <w:shd w:val="clear" w:fill="FFFFFF"/>
        </w:rPr>
        <w:t>（二）劳动防护用品的配备标准和更换周期；</w:t>
      </w:r>
    </w:p>
    <w:p w14:paraId="2ADCB91A">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0" w:firstLineChars="200"/>
        <w:jc w:val="both"/>
        <w:textAlignment w:val="auto"/>
        <w:rPr>
          <w:rFonts w:hint="default" w:ascii="宋体" w:hAnsi="宋体" w:eastAsia="宋体" w:cs="宋体"/>
          <w:b w:val="0"/>
          <w:bCs w:val="0"/>
          <w:i w:val="0"/>
          <w:iCs w:val="0"/>
          <w:caps w:val="0"/>
          <w:color w:val="0F1115"/>
          <w:spacing w:val="0"/>
          <w:sz w:val="28"/>
          <w:szCs w:val="28"/>
          <w:shd w:val="clear" w:fill="FFFFFF"/>
        </w:rPr>
      </w:pPr>
      <w:r>
        <w:rPr>
          <w:rFonts w:hint="default" w:ascii="宋体" w:hAnsi="宋体" w:eastAsia="宋体" w:cs="宋体"/>
          <w:b w:val="0"/>
          <w:bCs w:val="0"/>
          <w:i w:val="0"/>
          <w:iCs w:val="0"/>
          <w:caps w:val="0"/>
          <w:color w:val="0F1115"/>
          <w:spacing w:val="0"/>
          <w:sz w:val="28"/>
          <w:szCs w:val="28"/>
          <w:shd w:val="clear" w:fill="FFFFFF"/>
        </w:rPr>
        <w:t>（三）从业人员正确佩戴和使用劳动防护用品的培训和监督。</w:t>
      </w:r>
    </w:p>
    <w:p w14:paraId="61CF0305">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2" w:firstLineChars="200"/>
        <w:jc w:val="both"/>
        <w:textAlignment w:val="auto"/>
        <w:rPr>
          <w:rFonts w:hint="default" w:ascii="宋体" w:hAnsi="宋体" w:eastAsia="宋体" w:cs="宋体"/>
          <w:b w:val="0"/>
          <w:bCs w:val="0"/>
          <w:i w:val="0"/>
          <w:iCs w:val="0"/>
          <w:caps w:val="0"/>
          <w:color w:val="0F1115"/>
          <w:spacing w:val="0"/>
          <w:sz w:val="28"/>
          <w:szCs w:val="28"/>
          <w:shd w:val="clear" w:fill="FFFFFF"/>
        </w:rPr>
      </w:pPr>
      <w:r>
        <w:rPr>
          <w:rFonts w:hint="default" w:ascii="宋体" w:hAnsi="宋体" w:eastAsia="宋体" w:cs="宋体"/>
          <w:b/>
          <w:bCs/>
          <w:i w:val="0"/>
          <w:iCs w:val="0"/>
          <w:caps w:val="0"/>
          <w:color w:val="0F1115"/>
          <w:spacing w:val="0"/>
          <w:sz w:val="28"/>
          <w:szCs w:val="28"/>
          <w:shd w:val="clear" w:fill="FFFFFF"/>
        </w:rPr>
        <w:t>第二十</w:t>
      </w:r>
      <w:r>
        <w:rPr>
          <w:rFonts w:hint="eastAsia" w:ascii="宋体" w:hAnsi="宋体" w:eastAsia="宋体" w:cs="宋体"/>
          <w:b/>
          <w:bCs/>
          <w:i w:val="0"/>
          <w:iCs w:val="0"/>
          <w:caps w:val="0"/>
          <w:color w:val="0F1115"/>
          <w:spacing w:val="0"/>
          <w:sz w:val="28"/>
          <w:szCs w:val="28"/>
          <w:shd w:val="clear" w:fill="FFFFFF"/>
          <w:lang w:val="en-US" w:eastAsia="zh-CN"/>
        </w:rPr>
        <w:t>六</w:t>
      </w:r>
      <w:r>
        <w:rPr>
          <w:rFonts w:hint="default" w:ascii="宋体" w:hAnsi="宋体" w:eastAsia="宋体" w:cs="宋体"/>
          <w:b/>
          <w:bCs/>
          <w:i w:val="0"/>
          <w:iCs w:val="0"/>
          <w:caps w:val="0"/>
          <w:color w:val="0F1115"/>
          <w:spacing w:val="0"/>
          <w:sz w:val="28"/>
          <w:szCs w:val="28"/>
          <w:shd w:val="clear" w:fill="FFFFFF"/>
        </w:rPr>
        <w:t>条 </w:t>
      </w:r>
      <w:r>
        <w:rPr>
          <w:rFonts w:hint="eastAsia" w:cs="宋体"/>
          <w:b w:val="0"/>
          <w:bCs w:val="0"/>
          <w:i w:val="0"/>
          <w:iCs w:val="0"/>
          <w:caps w:val="0"/>
          <w:color w:val="0F1115"/>
          <w:spacing w:val="0"/>
          <w:sz w:val="28"/>
          <w:szCs w:val="28"/>
          <w:shd w:val="clear" w:fill="FFFFFF"/>
          <w:lang w:val="en-US" w:eastAsia="zh-CN"/>
        </w:rPr>
        <w:t>公司</w:t>
      </w:r>
      <w:r>
        <w:rPr>
          <w:rFonts w:hint="default" w:ascii="宋体" w:hAnsi="宋体" w:eastAsia="宋体" w:cs="宋体"/>
          <w:b w:val="0"/>
          <w:bCs w:val="0"/>
          <w:i w:val="0"/>
          <w:iCs w:val="0"/>
          <w:caps w:val="0"/>
          <w:color w:val="0F1115"/>
          <w:spacing w:val="0"/>
          <w:sz w:val="28"/>
          <w:szCs w:val="28"/>
          <w:shd w:val="clear" w:fill="FFFFFF"/>
        </w:rPr>
        <w:t>应当督促、指导从业人员按照使用规则正确佩戴和使用劳动防护用品。</w:t>
      </w:r>
    </w:p>
    <w:p w14:paraId="7ACDF668">
      <w:pPr>
        <w:keepNext w:val="0"/>
        <w:keepLines w:val="0"/>
        <w:pageBreakBefore w:val="0"/>
        <w:widowControl/>
        <w:numPr>
          <w:ilvl w:val="0"/>
          <w:numId w:val="0"/>
        </w:numPr>
        <w:kinsoku/>
        <w:wordWrap/>
        <w:overflowPunct/>
        <w:topLinePunct w:val="0"/>
        <w:autoSpaceDE/>
        <w:autoSpaceDN/>
        <w:bidi w:val="0"/>
        <w:adjustRightInd/>
        <w:snapToGrid/>
        <w:spacing w:before="120" w:after="120" w:line="360" w:lineRule="auto"/>
        <w:ind w:left="0" w:leftChars="0" w:firstLine="0" w:firstLineChars="0"/>
        <w:jc w:val="center"/>
        <w:textAlignment w:val="auto"/>
        <w:outlineLvl w:val="1"/>
        <w:rPr>
          <w:rFonts w:hint="default" w:ascii="宋体" w:hAnsi="宋体" w:eastAsia="宋体" w:cstheme="minorBidi"/>
          <w:b/>
          <w:bCs/>
          <w:sz w:val="28"/>
          <w:szCs w:val="28"/>
          <w:lang w:val="en-US" w:eastAsia="en-US" w:bidi="ar-SA"/>
        </w:rPr>
      </w:pPr>
      <w:bookmarkStart w:id="157" w:name="_Toc28890"/>
      <w:r>
        <w:rPr>
          <w:rFonts w:hint="default" w:ascii="宋体" w:hAnsi="宋体" w:eastAsia="宋体" w:cstheme="minorBidi"/>
          <w:b/>
          <w:bCs/>
          <w:sz w:val="28"/>
          <w:szCs w:val="28"/>
          <w:lang w:val="en-US" w:eastAsia="en-US" w:bidi="ar-SA"/>
        </w:rPr>
        <w:t>第</w:t>
      </w:r>
      <w:r>
        <w:rPr>
          <w:rFonts w:hint="eastAsia" w:ascii="宋体" w:hAnsi="宋体" w:eastAsia="宋体" w:cstheme="minorBidi"/>
          <w:b/>
          <w:bCs/>
          <w:sz w:val="28"/>
          <w:szCs w:val="28"/>
          <w:lang w:val="en-US" w:eastAsia="zh-CN" w:bidi="ar-SA"/>
        </w:rPr>
        <w:t>七节</w:t>
      </w:r>
      <w:r>
        <w:rPr>
          <w:rFonts w:hint="default" w:ascii="宋体" w:hAnsi="宋体" w:eastAsia="宋体" w:cstheme="minorBidi"/>
          <w:b/>
          <w:bCs/>
          <w:sz w:val="28"/>
          <w:szCs w:val="28"/>
          <w:lang w:val="en-US" w:eastAsia="en-US" w:bidi="ar-SA"/>
        </w:rPr>
        <w:t xml:space="preserve"> 职业健康监护</w:t>
      </w:r>
      <w:bookmarkEnd w:id="157"/>
    </w:p>
    <w:p w14:paraId="4560F318">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2" w:firstLineChars="200"/>
        <w:jc w:val="both"/>
        <w:textAlignment w:val="auto"/>
        <w:rPr>
          <w:rFonts w:hint="default" w:ascii="宋体" w:hAnsi="宋体" w:eastAsia="宋体" w:cs="宋体"/>
          <w:b w:val="0"/>
          <w:bCs w:val="0"/>
          <w:i w:val="0"/>
          <w:iCs w:val="0"/>
          <w:caps w:val="0"/>
          <w:color w:val="0F1115"/>
          <w:spacing w:val="0"/>
          <w:sz w:val="28"/>
          <w:szCs w:val="28"/>
          <w:shd w:val="clear" w:fill="FFFFFF"/>
        </w:rPr>
      </w:pPr>
      <w:r>
        <w:rPr>
          <w:rFonts w:hint="default" w:ascii="宋体" w:hAnsi="宋体" w:eastAsia="宋体" w:cs="宋体"/>
          <w:b/>
          <w:bCs/>
          <w:i w:val="0"/>
          <w:iCs w:val="0"/>
          <w:caps w:val="0"/>
          <w:color w:val="0F1115"/>
          <w:spacing w:val="0"/>
          <w:sz w:val="28"/>
          <w:szCs w:val="28"/>
          <w:shd w:val="clear" w:fill="FFFFFF"/>
        </w:rPr>
        <w:t>第二十</w:t>
      </w:r>
      <w:r>
        <w:rPr>
          <w:rFonts w:hint="eastAsia" w:ascii="宋体" w:hAnsi="宋体" w:eastAsia="宋体" w:cs="宋体"/>
          <w:b/>
          <w:bCs/>
          <w:i w:val="0"/>
          <w:iCs w:val="0"/>
          <w:caps w:val="0"/>
          <w:color w:val="0F1115"/>
          <w:spacing w:val="0"/>
          <w:sz w:val="28"/>
          <w:szCs w:val="28"/>
          <w:shd w:val="clear" w:fill="FFFFFF"/>
          <w:lang w:val="en-US" w:eastAsia="zh-CN"/>
        </w:rPr>
        <w:t>七</w:t>
      </w:r>
      <w:r>
        <w:rPr>
          <w:rFonts w:hint="default" w:ascii="宋体" w:hAnsi="宋体" w:eastAsia="宋体" w:cs="宋体"/>
          <w:b/>
          <w:bCs/>
          <w:i w:val="0"/>
          <w:iCs w:val="0"/>
          <w:caps w:val="0"/>
          <w:color w:val="0F1115"/>
          <w:spacing w:val="0"/>
          <w:sz w:val="28"/>
          <w:szCs w:val="28"/>
          <w:shd w:val="clear" w:fill="FFFFFF"/>
        </w:rPr>
        <w:t>条 </w:t>
      </w:r>
      <w:r>
        <w:rPr>
          <w:rFonts w:hint="eastAsia" w:cs="宋体"/>
          <w:b w:val="0"/>
          <w:bCs w:val="0"/>
          <w:i w:val="0"/>
          <w:iCs w:val="0"/>
          <w:caps w:val="0"/>
          <w:color w:val="0F1115"/>
          <w:spacing w:val="0"/>
          <w:sz w:val="28"/>
          <w:szCs w:val="28"/>
          <w:shd w:val="clear" w:fill="FFFFFF"/>
          <w:lang w:val="en-US" w:eastAsia="zh-CN"/>
        </w:rPr>
        <w:t>公司</w:t>
      </w:r>
      <w:r>
        <w:rPr>
          <w:rFonts w:hint="default" w:ascii="宋体" w:hAnsi="宋体" w:eastAsia="宋体" w:cs="宋体"/>
          <w:b w:val="0"/>
          <w:bCs w:val="0"/>
          <w:i w:val="0"/>
          <w:iCs w:val="0"/>
          <w:caps w:val="0"/>
          <w:color w:val="0F1115"/>
          <w:spacing w:val="0"/>
          <w:sz w:val="28"/>
          <w:szCs w:val="28"/>
          <w:shd w:val="clear" w:fill="FFFFFF"/>
        </w:rPr>
        <w:t>应当对从事接触职业病危害作业的从业人员，组织上岗前、在岗期间和离岗时的职业健康检查</w:t>
      </w:r>
      <w:r>
        <w:rPr>
          <w:rFonts w:hint="default" w:ascii="宋体" w:hAnsi="宋体" w:eastAsia="宋体" w:cs="宋体"/>
          <w:b w:val="0"/>
          <w:bCs w:val="0"/>
          <w:i w:val="0"/>
          <w:iCs w:val="0"/>
          <w:caps w:val="0"/>
          <w:color w:val="0F1115"/>
          <w:spacing w:val="0"/>
          <w:sz w:val="28"/>
          <w:szCs w:val="28"/>
          <w:shd w:val="clear" w:fill="FFFFFF"/>
        </w:rPr>
        <w:fldChar w:fldCharType="begin"/>
      </w:r>
      <w:r>
        <w:rPr>
          <w:rFonts w:hint="default" w:ascii="宋体" w:hAnsi="宋体" w:eastAsia="宋体" w:cs="宋体"/>
          <w:b w:val="0"/>
          <w:bCs w:val="0"/>
          <w:i w:val="0"/>
          <w:iCs w:val="0"/>
          <w:caps w:val="0"/>
          <w:color w:val="0F1115"/>
          <w:spacing w:val="0"/>
          <w:sz w:val="28"/>
          <w:szCs w:val="28"/>
          <w:shd w:val="clear" w:fill="FFFFFF"/>
        </w:rPr>
        <w:instrText xml:space="preserve"> HYPERLINK "http://www.wuqiao.gov.cn/wuqiao/c113048/202404/b5c43331938f4dd6b5f62cf8eeb9d6c6.shtml" \t "https://chat.deepseek.com/a/chat/s/_blank" </w:instrText>
      </w:r>
      <w:r>
        <w:rPr>
          <w:rFonts w:hint="default" w:ascii="宋体" w:hAnsi="宋体" w:eastAsia="宋体" w:cs="宋体"/>
          <w:b w:val="0"/>
          <w:bCs w:val="0"/>
          <w:i w:val="0"/>
          <w:iCs w:val="0"/>
          <w:caps w:val="0"/>
          <w:color w:val="0F1115"/>
          <w:spacing w:val="0"/>
          <w:sz w:val="28"/>
          <w:szCs w:val="28"/>
          <w:shd w:val="clear" w:fill="FFFFFF"/>
        </w:rPr>
        <w:fldChar w:fldCharType="separate"/>
      </w:r>
      <w:r>
        <w:rPr>
          <w:rFonts w:hint="default" w:ascii="宋体" w:hAnsi="宋体" w:eastAsia="宋体" w:cs="宋体"/>
          <w:b w:val="0"/>
          <w:bCs w:val="0"/>
          <w:i w:val="0"/>
          <w:iCs w:val="0"/>
          <w:caps w:val="0"/>
          <w:color w:val="0F1115"/>
          <w:spacing w:val="0"/>
          <w:sz w:val="28"/>
          <w:szCs w:val="28"/>
          <w:shd w:val="clear" w:fill="FFFFFF"/>
        </w:rPr>
        <w:fldChar w:fldCharType="end"/>
      </w:r>
      <w:r>
        <w:rPr>
          <w:rFonts w:hint="default" w:ascii="宋体" w:hAnsi="宋体" w:eastAsia="宋体" w:cs="宋体"/>
          <w:b w:val="0"/>
          <w:bCs w:val="0"/>
          <w:i w:val="0"/>
          <w:iCs w:val="0"/>
          <w:caps w:val="0"/>
          <w:color w:val="0F1115"/>
          <w:spacing w:val="0"/>
          <w:sz w:val="28"/>
          <w:szCs w:val="28"/>
          <w:shd w:val="clear" w:fill="FFFFFF"/>
        </w:rPr>
        <w:t>。</w:t>
      </w:r>
    </w:p>
    <w:p w14:paraId="32F6812A">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2" w:firstLineChars="200"/>
        <w:jc w:val="both"/>
        <w:textAlignment w:val="auto"/>
        <w:rPr>
          <w:rFonts w:hint="default" w:ascii="宋体" w:hAnsi="宋体" w:eastAsia="宋体" w:cs="宋体"/>
          <w:b w:val="0"/>
          <w:bCs w:val="0"/>
          <w:i w:val="0"/>
          <w:iCs w:val="0"/>
          <w:caps w:val="0"/>
          <w:color w:val="0F1115"/>
          <w:spacing w:val="0"/>
          <w:sz w:val="28"/>
          <w:szCs w:val="28"/>
          <w:shd w:val="clear" w:fill="FFFFFF"/>
        </w:rPr>
      </w:pPr>
      <w:r>
        <w:rPr>
          <w:rFonts w:hint="default" w:ascii="宋体" w:hAnsi="宋体" w:eastAsia="宋体" w:cs="宋体"/>
          <w:b/>
          <w:bCs/>
          <w:i w:val="0"/>
          <w:iCs w:val="0"/>
          <w:caps w:val="0"/>
          <w:color w:val="0F1115"/>
          <w:spacing w:val="0"/>
          <w:sz w:val="28"/>
          <w:szCs w:val="28"/>
          <w:shd w:val="clear" w:fill="FFFFFF"/>
        </w:rPr>
        <w:t>第</w:t>
      </w:r>
      <w:r>
        <w:rPr>
          <w:rFonts w:hint="eastAsia" w:ascii="宋体" w:hAnsi="宋体" w:eastAsia="宋体" w:cs="宋体"/>
          <w:b/>
          <w:bCs/>
          <w:i w:val="0"/>
          <w:iCs w:val="0"/>
          <w:caps w:val="0"/>
          <w:color w:val="0F1115"/>
          <w:spacing w:val="0"/>
          <w:sz w:val="28"/>
          <w:szCs w:val="28"/>
          <w:shd w:val="clear" w:fill="FFFFFF"/>
          <w:lang w:val="en-US" w:eastAsia="zh-CN"/>
        </w:rPr>
        <w:t>二十八</w:t>
      </w:r>
      <w:r>
        <w:rPr>
          <w:rFonts w:hint="default" w:ascii="宋体" w:hAnsi="宋体" w:eastAsia="宋体" w:cs="宋体"/>
          <w:b/>
          <w:bCs/>
          <w:i w:val="0"/>
          <w:iCs w:val="0"/>
          <w:caps w:val="0"/>
          <w:color w:val="0F1115"/>
          <w:spacing w:val="0"/>
          <w:sz w:val="28"/>
          <w:szCs w:val="28"/>
          <w:shd w:val="clear" w:fill="FFFFFF"/>
        </w:rPr>
        <w:t>条 </w:t>
      </w:r>
      <w:r>
        <w:rPr>
          <w:rFonts w:hint="default" w:ascii="宋体" w:hAnsi="宋体" w:eastAsia="宋体" w:cs="宋体"/>
          <w:b w:val="0"/>
          <w:bCs w:val="0"/>
          <w:i w:val="0"/>
          <w:iCs w:val="0"/>
          <w:caps w:val="0"/>
          <w:color w:val="0F1115"/>
          <w:spacing w:val="0"/>
          <w:sz w:val="28"/>
          <w:szCs w:val="28"/>
          <w:shd w:val="clear" w:fill="FFFFFF"/>
        </w:rPr>
        <w:t>职业健康检查应当由取得《医疗机构执业许可证》的医疗卫生机构承担，</w:t>
      </w:r>
      <w:r>
        <w:rPr>
          <w:rFonts w:hint="eastAsia" w:cs="宋体"/>
          <w:b w:val="0"/>
          <w:bCs w:val="0"/>
          <w:i w:val="0"/>
          <w:iCs w:val="0"/>
          <w:caps w:val="0"/>
          <w:color w:val="0F1115"/>
          <w:spacing w:val="0"/>
          <w:sz w:val="28"/>
          <w:szCs w:val="28"/>
          <w:shd w:val="clear" w:fill="FFFFFF"/>
          <w:lang w:val="en-US" w:eastAsia="zh-CN"/>
        </w:rPr>
        <w:t>公司</w:t>
      </w:r>
      <w:r>
        <w:rPr>
          <w:rFonts w:hint="default" w:ascii="宋体" w:hAnsi="宋体" w:eastAsia="宋体" w:cs="宋体"/>
          <w:b w:val="0"/>
          <w:bCs w:val="0"/>
          <w:i w:val="0"/>
          <w:iCs w:val="0"/>
          <w:caps w:val="0"/>
          <w:color w:val="0F1115"/>
          <w:spacing w:val="0"/>
          <w:sz w:val="28"/>
          <w:szCs w:val="28"/>
          <w:shd w:val="clear" w:fill="FFFFFF"/>
        </w:rPr>
        <w:t>不得安排未经上岗前职业健康检查的从业人员从事接触职业病危害的作业。</w:t>
      </w:r>
    </w:p>
    <w:p w14:paraId="7116B8CA">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2" w:firstLineChars="200"/>
        <w:jc w:val="both"/>
        <w:textAlignment w:val="auto"/>
        <w:rPr>
          <w:rFonts w:hint="default" w:ascii="宋体" w:hAnsi="宋体" w:eastAsia="宋体" w:cs="宋体"/>
          <w:b w:val="0"/>
          <w:bCs w:val="0"/>
          <w:i w:val="0"/>
          <w:iCs w:val="0"/>
          <w:caps w:val="0"/>
          <w:color w:val="0F1115"/>
          <w:spacing w:val="0"/>
          <w:sz w:val="28"/>
          <w:szCs w:val="28"/>
          <w:shd w:val="clear" w:fill="FFFFFF"/>
        </w:rPr>
      </w:pPr>
      <w:r>
        <w:rPr>
          <w:rFonts w:hint="default" w:ascii="宋体" w:hAnsi="宋体" w:eastAsia="宋体" w:cs="宋体"/>
          <w:b/>
          <w:bCs/>
          <w:i w:val="0"/>
          <w:iCs w:val="0"/>
          <w:caps w:val="0"/>
          <w:color w:val="0F1115"/>
          <w:spacing w:val="0"/>
          <w:sz w:val="28"/>
          <w:szCs w:val="28"/>
          <w:shd w:val="clear" w:fill="FFFFFF"/>
        </w:rPr>
        <w:t>第</w:t>
      </w:r>
      <w:r>
        <w:rPr>
          <w:rFonts w:hint="eastAsia" w:ascii="宋体" w:hAnsi="宋体" w:eastAsia="宋体" w:cs="宋体"/>
          <w:b/>
          <w:bCs/>
          <w:i w:val="0"/>
          <w:iCs w:val="0"/>
          <w:caps w:val="0"/>
          <w:color w:val="0F1115"/>
          <w:spacing w:val="0"/>
          <w:sz w:val="28"/>
          <w:szCs w:val="28"/>
          <w:shd w:val="clear" w:fill="FFFFFF"/>
          <w:lang w:val="en-US" w:eastAsia="zh-CN"/>
        </w:rPr>
        <w:t>二十九</w:t>
      </w:r>
      <w:r>
        <w:rPr>
          <w:rFonts w:hint="default" w:ascii="宋体" w:hAnsi="宋体" w:eastAsia="宋体" w:cs="宋体"/>
          <w:b/>
          <w:bCs/>
          <w:i w:val="0"/>
          <w:iCs w:val="0"/>
          <w:caps w:val="0"/>
          <w:color w:val="0F1115"/>
          <w:spacing w:val="0"/>
          <w:sz w:val="28"/>
          <w:szCs w:val="28"/>
          <w:shd w:val="clear" w:fill="FFFFFF"/>
        </w:rPr>
        <w:t>条 </w:t>
      </w:r>
      <w:r>
        <w:rPr>
          <w:rFonts w:hint="default" w:ascii="宋体" w:hAnsi="宋体" w:eastAsia="宋体" w:cs="宋体"/>
          <w:b w:val="0"/>
          <w:bCs w:val="0"/>
          <w:i w:val="0"/>
          <w:iCs w:val="0"/>
          <w:caps w:val="0"/>
          <w:color w:val="0F1115"/>
          <w:spacing w:val="0"/>
          <w:sz w:val="28"/>
          <w:szCs w:val="28"/>
          <w:shd w:val="clear" w:fill="FFFFFF"/>
        </w:rPr>
        <w:t>应当建立劳动者职业健康监护档案，并按照规定的期限妥善保存</w:t>
      </w:r>
      <w:r>
        <w:rPr>
          <w:rFonts w:hint="default" w:ascii="宋体" w:hAnsi="宋体" w:eastAsia="宋体" w:cs="宋体"/>
          <w:b w:val="0"/>
          <w:bCs w:val="0"/>
          <w:i w:val="0"/>
          <w:iCs w:val="0"/>
          <w:caps w:val="0"/>
          <w:color w:val="0F1115"/>
          <w:spacing w:val="0"/>
          <w:sz w:val="28"/>
          <w:szCs w:val="28"/>
          <w:shd w:val="clear" w:fill="FFFFFF"/>
        </w:rPr>
        <w:fldChar w:fldCharType="begin"/>
      </w:r>
      <w:r>
        <w:rPr>
          <w:rFonts w:hint="default" w:ascii="宋体" w:hAnsi="宋体" w:eastAsia="宋体" w:cs="宋体"/>
          <w:b w:val="0"/>
          <w:bCs w:val="0"/>
          <w:i w:val="0"/>
          <w:iCs w:val="0"/>
          <w:caps w:val="0"/>
          <w:color w:val="0F1115"/>
          <w:spacing w:val="0"/>
          <w:sz w:val="28"/>
          <w:szCs w:val="28"/>
          <w:shd w:val="clear" w:fill="FFFFFF"/>
        </w:rPr>
        <w:instrText xml:space="preserve"> HYPERLINK "http://pkulaw.com/apps/fulltext/chl/6476294eb29a47bcbdfb" \t "https://chat.deepseek.com/a/chat/s/_blank" </w:instrText>
      </w:r>
      <w:r>
        <w:rPr>
          <w:rFonts w:hint="default" w:ascii="宋体" w:hAnsi="宋体" w:eastAsia="宋体" w:cs="宋体"/>
          <w:b w:val="0"/>
          <w:bCs w:val="0"/>
          <w:i w:val="0"/>
          <w:iCs w:val="0"/>
          <w:caps w:val="0"/>
          <w:color w:val="0F1115"/>
          <w:spacing w:val="0"/>
          <w:sz w:val="28"/>
          <w:szCs w:val="28"/>
          <w:shd w:val="clear" w:fill="FFFFFF"/>
        </w:rPr>
        <w:fldChar w:fldCharType="separate"/>
      </w:r>
      <w:r>
        <w:rPr>
          <w:rFonts w:hint="default" w:ascii="宋体" w:hAnsi="宋体" w:eastAsia="宋体" w:cs="宋体"/>
          <w:b w:val="0"/>
          <w:bCs w:val="0"/>
          <w:i w:val="0"/>
          <w:iCs w:val="0"/>
          <w:caps w:val="0"/>
          <w:color w:val="0F1115"/>
          <w:spacing w:val="0"/>
          <w:sz w:val="28"/>
          <w:szCs w:val="28"/>
          <w:shd w:val="clear" w:fill="FFFFFF"/>
        </w:rPr>
        <w:fldChar w:fldCharType="end"/>
      </w:r>
      <w:r>
        <w:rPr>
          <w:rFonts w:hint="default" w:ascii="宋体" w:hAnsi="宋体" w:eastAsia="宋体" w:cs="宋体"/>
          <w:b w:val="0"/>
          <w:bCs w:val="0"/>
          <w:i w:val="0"/>
          <w:iCs w:val="0"/>
          <w:caps w:val="0"/>
          <w:color w:val="0F1115"/>
          <w:spacing w:val="0"/>
          <w:sz w:val="28"/>
          <w:szCs w:val="28"/>
          <w:shd w:val="clear" w:fill="FFFFFF"/>
        </w:rPr>
        <w:t>。</w:t>
      </w:r>
    </w:p>
    <w:p w14:paraId="0E7A04B5">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2" w:firstLineChars="200"/>
        <w:jc w:val="both"/>
        <w:textAlignment w:val="auto"/>
        <w:rPr>
          <w:rFonts w:hint="default" w:ascii="宋体" w:hAnsi="宋体" w:eastAsia="宋体" w:cs="宋体"/>
          <w:b w:val="0"/>
          <w:bCs w:val="0"/>
          <w:i w:val="0"/>
          <w:iCs w:val="0"/>
          <w:caps w:val="0"/>
          <w:color w:val="0F1115"/>
          <w:spacing w:val="0"/>
          <w:sz w:val="28"/>
          <w:szCs w:val="28"/>
          <w:shd w:val="clear" w:fill="FFFFFF"/>
        </w:rPr>
      </w:pPr>
      <w:r>
        <w:rPr>
          <w:rFonts w:hint="default" w:ascii="宋体" w:hAnsi="宋体" w:eastAsia="宋体" w:cs="宋体"/>
          <w:b/>
          <w:bCs/>
          <w:i w:val="0"/>
          <w:iCs w:val="0"/>
          <w:caps w:val="0"/>
          <w:color w:val="0F1115"/>
          <w:spacing w:val="0"/>
          <w:sz w:val="28"/>
          <w:szCs w:val="28"/>
          <w:shd w:val="clear" w:fill="FFFFFF"/>
        </w:rPr>
        <w:t>第三十条 </w:t>
      </w:r>
      <w:r>
        <w:rPr>
          <w:rFonts w:hint="default" w:ascii="宋体" w:hAnsi="宋体" w:eastAsia="宋体" w:cs="宋体"/>
          <w:b w:val="0"/>
          <w:bCs w:val="0"/>
          <w:i w:val="0"/>
          <w:iCs w:val="0"/>
          <w:caps w:val="0"/>
          <w:color w:val="0F1115"/>
          <w:spacing w:val="0"/>
          <w:sz w:val="28"/>
          <w:szCs w:val="28"/>
          <w:shd w:val="clear" w:fill="FFFFFF"/>
        </w:rPr>
        <w:t>职业健康监护档案应当包括以下内容：</w:t>
      </w:r>
    </w:p>
    <w:p w14:paraId="1474106E">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0" w:firstLineChars="200"/>
        <w:jc w:val="both"/>
        <w:textAlignment w:val="auto"/>
        <w:rPr>
          <w:rFonts w:hint="default" w:ascii="宋体" w:hAnsi="宋体" w:eastAsia="宋体" w:cs="宋体"/>
          <w:b w:val="0"/>
          <w:bCs w:val="0"/>
          <w:i w:val="0"/>
          <w:iCs w:val="0"/>
          <w:caps w:val="0"/>
          <w:color w:val="0F1115"/>
          <w:spacing w:val="0"/>
          <w:sz w:val="28"/>
          <w:szCs w:val="28"/>
          <w:shd w:val="clear" w:fill="FFFFFF"/>
        </w:rPr>
      </w:pPr>
      <w:r>
        <w:rPr>
          <w:rFonts w:hint="default" w:ascii="宋体" w:hAnsi="宋体" w:eastAsia="宋体" w:cs="宋体"/>
          <w:b w:val="0"/>
          <w:bCs w:val="0"/>
          <w:i w:val="0"/>
          <w:iCs w:val="0"/>
          <w:caps w:val="0"/>
          <w:color w:val="0F1115"/>
          <w:spacing w:val="0"/>
          <w:sz w:val="28"/>
          <w:szCs w:val="28"/>
          <w:shd w:val="clear" w:fill="FFFFFF"/>
        </w:rPr>
        <w:t>（一）从业人员的职业史；</w:t>
      </w:r>
    </w:p>
    <w:p w14:paraId="480B6957">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0" w:firstLineChars="200"/>
        <w:jc w:val="both"/>
        <w:textAlignment w:val="auto"/>
        <w:rPr>
          <w:rFonts w:hint="default" w:ascii="宋体" w:hAnsi="宋体" w:eastAsia="宋体" w:cs="宋体"/>
          <w:b w:val="0"/>
          <w:bCs w:val="0"/>
          <w:i w:val="0"/>
          <w:iCs w:val="0"/>
          <w:caps w:val="0"/>
          <w:color w:val="0F1115"/>
          <w:spacing w:val="0"/>
          <w:sz w:val="28"/>
          <w:szCs w:val="28"/>
          <w:shd w:val="clear" w:fill="FFFFFF"/>
        </w:rPr>
      </w:pPr>
      <w:r>
        <w:rPr>
          <w:rFonts w:hint="default" w:ascii="宋体" w:hAnsi="宋体" w:eastAsia="宋体" w:cs="宋体"/>
          <w:b w:val="0"/>
          <w:bCs w:val="0"/>
          <w:i w:val="0"/>
          <w:iCs w:val="0"/>
          <w:caps w:val="0"/>
          <w:color w:val="0F1115"/>
          <w:spacing w:val="0"/>
          <w:sz w:val="28"/>
          <w:szCs w:val="28"/>
          <w:shd w:val="clear" w:fill="FFFFFF"/>
        </w:rPr>
        <w:t>（二）职业病危害接触史；</w:t>
      </w:r>
    </w:p>
    <w:p w14:paraId="07D2D6C8">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0" w:firstLineChars="200"/>
        <w:jc w:val="both"/>
        <w:textAlignment w:val="auto"/>
        <w:rPr>
          <w:rFonts w:hint="default" w:ascii="宋体" w:hAnsi="宋体" w:eastAsia="宋体" w:cs="宋体"/>
          <w:b w:val="0"/>
          <w:bCs w:val="0"/>
          <w:i w:val="0"/>
          <w:iCs w:val="0"/>
          <w:caps w:val="0"/>
          <w:color w:val="0F1115"/>
          <w:spacing w:val="0"/>
          <w:sz w:val="28"/>
          <w:szCs w:val="28"/>
          <w:shd w:val="clear" w:fill="FFFFFF"/>
        </w:rPr>
      </w:pPr>
      <w:r>
        <w:rPr>
          <w:rFonts w:hint="default" w:ascii="宋体" w:hAnsi="宋体" w:eastAsia="宋体" w:cs="宋体"/>
          <w:b w:val="0"/>
          <w:bCs w:val="0"/>
          <w:i w:val="0"/>
          <w:iCs w:val="0"/>
          <w:caps w:val="0"/>
          <w:color w:val="0F1115"/>
          <w:spacing w:val="0"/>
          <w:sz w:val="28"/>
          <w:szCs w:val="28"/>
          <w:shd w:val="clear" w:fill="FFFFFF"/>
        </w:rPr>
        <w:t>（三）职业健康检查结果及处理情况；</w:t>
      </w:r>
    </w:p>
    <w:p w14:paraId="670D5117">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0" w:firstLineChars="200"/>
        <w:jc w:val="both"/>
        <w:textAlignment w:val="auto"/>
        <w:rPr>
          <w:rFonts w:hint="default" w:ascii="宋体" w:hAnsi="宋体" w:eastAsia="宋体" w:cs="宋体"/>
          <w:b w:val="0"/>
          <w:bCs w:val="0"/>
          <w:i w:val="0"/>
          <w:iCs w:val="0"/>
          <w:caps w:val="0"/>
          <w:color w:val="0F1115"/>
          <w:spacing w:val="0"/>
          <w:sz w:val="28"/>
          <w:szCs w:val="28"/>
          <w:shd w:val="clear" w:fill="FFFFFF"/>
        </w:rPr>
      </w:pPr>
      <w:r>
        <w:rPr>
          <w:rFonts w:hint="default" w:ascii="宋体" w:hAnsi="宋体" w:eastAsia="宋体" w:cs="宋体"/>
          <w:b w:val="0"/>
          <w:bCs w:val="0"/>
          <w:i w:val="0"/>
          <w:iCs w:val="0"/>
          <w:caps w:val="0"/>
          <w:color w:val="0F1115"/>
          <w:spacing w:val="0"/>
          <w:sz w:val="28"/>
          <w:szCs w:val="28"/>
          <w:shd w:val="clear" w:fill="FFFFFF"/>
        </w:rPr>
        <w:t>（四）职业病诊疗等健康资料。</w:t>
      </w:r>
    </w:p>
    <w:p w14:paraId="5550DEE3">
      <w:pPr>
        <w:keepNext w:val="0"/>
        <w:keepLines w:val="0"/>
        <w:pageBreakBefore w:val="0"/>
        <w:widowControl/>
        <w:numPr>
          <w:ilvl w:val="0"/>
          <w:numId w:val="0"/>
        </w:numPr>
        <w:kinsoku/>
        <w:wordWrap/>
        <w:overflowPunct/>
        <w:topLinePunct w:val="0"/>
        <w:autoSpaceDE/>
        <w:autoSpaceDN/>
        <w:bidi w:val="0"/>
        <w:adjustRightInd/>
        <w:snapToGrid/>
        <w:spacing w:before="120" w:after="120" w:line="360" w:lineRule="auto"/>
        <w:ind w:left="0" w:leftChars="0" w:firstLine="0" w:firstLineChars="0"/>
        <w:jc w:val="center"/>
        <w:textAlignment w:val="auto"/>
        <w:outlineLvl w:val="1"/>
        <w:rPr>
          <w:rFonts w:hint="default" w:ascii="宋体" w:hAnsi="宋体" w:eastAsia="宋体" w:cstheme="minorBidi"/>
          <w:b/>
          <w:bCs/>
          <w:sz w:val="28"/>
          <w:szCs w:val="28"/>
          <w:lang w:val="en-US" w:eastAsia="en-US" w:bidi="ar-SA"/>
        </w:rPr>
      </w:pPr>
      <w:bookmarkStart w:id="158" w:name="_Toc14897"/>
      <w:r>
        <w:rPr>
          <w:rFonts w:hint="default" w:ascii="宋体" w:hAnsi="宋体" w:eastAsia="宋体" w:cstheme="minorBidi"/>
          <w:b/>
          <w:bCs/>
          <w:sz w:val="28"/>
          <w:szCs w:val="28"/>
          <w:lang w:val="en-US" w:eastAsia="en-US" w:bidi="ar-SA"/>
        </w:rPr>
        <w:t>第</w:t>
      </w:r>
      <w:r>
        <w:rPr>
          <w:rFonts w:hint="eastAsia" w:ascii="宋体" w:hAnsi="宋体" w:eastAsia="宋体" w:cstheme="minorBidi"/>
          <w:b/>
          <w:bCs/>
          <w:sz w:val="28"/>
          <w:szCs w:val="28"/>
          <w:lang w:val="en-US" w:eastAsia="zh-CN" w:bidi="ar-SA"/>
        </w:rPr>
        <w:t>八节</w:t>
      </w:r>
      <w:r>
        <w:rPr>
          <w:rFonts w:hint="default" w:ascii="宋体" w:hAnsi="宋体" w:eastAsia="宋体" w:cstheme="minorBidi"/>
          <w:b/>
          <w:bCs/>
          <w:sz w:val="28"/>
          <w:szCs w:val="28"/>
          <w:lang w:val="en-US" w:eastAsia="en-US" w:bidi="ar-SA"/>
        </w:rPr>
        <w:t xml:space="preserve"> 职业卫生档案管理</w:t>
      </w:r>
      <w:bookmarkEnd w:id="158"/>
    </w:p>
    <w:p w14:paraId="1243BEA5">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2" w:firstLineChars="200"/>
        <w:jc w:val="both"/>
        <w:textAlignment w:val="auto"/>
        <w:rPr>
          <w:rFonts w:hint="default" w:ascii="宋体" w:hAnsi="宋体" w:eastAsia="宋体" w:cs="宋体"/>
          <w:b w:val="0"/>
          <w:bCs w:val="0"/>
          <w:i w:val="0"/>
          <w:iCs w:val="0"/>
          <w:caps w:val="0"/>
          <w:color w:val="0F1115"/>
          <w:spacing w:val="0"/>
          <w:sz w:val="28"/>
          <w:szCs w:val="28"/>
          <w:shd w:val="clear" w:fill="FFFFFF"/>
        </w:rPr>
      </w:pPr>
      <w:r>
        <w:rPr>
          <w:rFonts w:hint="default" w:ascii="宋体" w:hAnsi="宋体" w:eastAsia="宋体" w:cs="宋体"/>
          <w:b/>
          <w:bCs/>
          <w:i w:val="0"/>
          <w:iCs w:val="0"/>
          <w:caps w:val="0"/>
          <w:color w:val="0F1115"/>
          <w:spacing w:val="0"/>
          <w:sz w:val="28"/>
          <w:szCs w:val="28"/>
          <w:shd w:val="clear" w:fill="FFFFFF"/>
        </w:rPr>
        <w:t>第三十</w:t>
      </w:r>
      <w:r>
        <w:rPr>
          <w:rFonts w:hint="eastAsia" w:ascii="宋体" w:hAnsi="宋体" w:eastAsia="宋体" w:cs="宋体"/>
          <w:b/>
          <w:bCs/>
          <w:i w:val="0"/>
          <w:iCs w:val="0"/>
          <w:caps w:val="0"/>
          <w:color w:val="0F1115"/>
          <w:spacing w:val="0"/>
          <w:sz w:val="28"/>
          <w:szCs w:val="28"/>
          <w:shd w:val="clear" w:fill="FFFFFF"/>
          <w:lang w:val="en-US" w:eastAsia="zh-CN"/>
        </w:rPr>
        <w:t>一</w:t>
      </w:r>
      <w:r>
        <w:rPr>
          <w:rFonts w:hint="default" w:ascii="宋体" w:hAnsi="宋体" w:eastAsia="宋体" w:cs="宋体"/>
          <w:b/>
          <w:bCs/>
          <w:i w:val="0"/>
          <w:iCs w:val="0"/>
          <w:caps w:val="0"/>
          <w:color w:val="0F1115"/>
          <w:spacing w:val="0"/>
          <w:sz w:val="28"/>
          <w:szCs w:val="28"/>
          <w:shd w:val="clear" w:fill="FFFFFF"/>
        </w:rPr>
        <w:t>条 </w:t>
      </w:r>
      <w:r>
        <w:rPr>
          <w:rFonts w:hint="default" w:ascii="宋体" w:hAnsi="宋体" w:eastAsia="宋体" w:cs="宋体"/>
          <w:b w:val="0"/>
          <w:bCs w:val="0"/>
          <w:i w:val="0"/>
          <w:iCs w:val="0"/>
          <w:caps w:val="0"/>
          <w:color w:val="0F1115"/>
          <w:spacing w:val="0"/>
          <w:sz w:val="28"/>
          <w:szCs w:val="28"/>
          <w:shd w:val="clear" w:fill="FFFFFF"/>
        </w:rPr>
        <w:t>应当建立职业卫生档案，对职业病防治和职业卫生管理全过程进行记录和归档。</w:t>
      </w:r>
    </w:p>
    <w:p w14:paraId="394F3DED">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2" w:firstLineChars="200"/>
        <w:jc w:val="both"/>
        <w:textAlignment w:val="auto"/>
        <w:rPr>
          <w:rFonts w:hint="default" w:ascii="宋体" w:hAnsi="宋体" w:eastAsia="宋体" w:cs="宋体"/>
          <w:b w:val="0"/>
          <w:bCs w:val="0"/>
          <w:i w:val="0"/>
          <w:iCs w:val="0"/>
          <w:caps w:val="0"/>
          <w:color w:val="0F1115"/>
          <w:spacing w:val="0"/>
          <w:sz w:val="28"/>
          <w:szCs w:val="28"/>
          <w:shd w:val="clear" w:fill="FFFFFF"/>
        </w:rPr>
      </w:pPr>
      <w:r>
        <w:rPr>
          <w:rFonts w:hint="default" w:ascii="宋体" w:hAnsi="宋体" w:eastAsia="宋体" w:cs="宋体"/>
          <w:b/>
          <w:bCs/>
          <w:i w:val="0"/>
          <w:iCs w:val="0"/>
          <w:caps w:val="0"/>
          <w:color w:val="0F1115"/>
          <w:spacing w:val="0"/>
          <w:sz w:val="28"/>
          <w:szCs w:val="28"/>
          <w:shd w:val="clear" w:fill="FFFFFF"/>
        </w:rPr>
        <w:t>第三十</w:t>
      </w:r>
      <w:r>
        <w:rPr>
          <w:rFonts w:hint="eastAsia" w:ascii="宋体" w:hAnsi="宋体" w:eastAsia="宋体" w:cs="宋体"/>
          <w:b/>
          <w:bCs/>
          <w:i w:val="0"/>
          <w:iCs w:val="0"/>
          <w:caps w:val="0"/>
          <w:color w:val="0F1115"/>
          <w:spacing w:val="0"/>
          <w:sz w:val="28"/>
          <w:szCs w:val="28"/>
          <w:shd w:val="clear" w:fill="FFFFFF"/>
          <w:lang w:val="en-US" w:eastAsia="zh-CN"/>
        </w:rPr>
        <w:t>二</w:t>
      </w:r>
      <w:r>
        <w:rPr>
          <w:rFonts w:hint="default" w:ascii="宋体" w:hAnsi="宋体" w:eastAsia="宋体" w:cs="宋体"/>
          <w:b/>
          <w:bCs/>
          <w:i w:val="0"/>
          <w:iCs w:val="0"/>
          <w:caps w:val="0"/>
          <w:color w:val="0F1115"/>
          <w:spacing w:val="0"/>
          <w:sz w:val="28"/>
          <w:szCs w:val="28"/>
          <w:shd w:val="clear" w:fill="FFFFFF"/>
        </w:rPr>
        <w:t>条 </w:t>
      </w:r>
      <w:r>
        <w:rPr>
          <w:rFonts w:hint="default" w:ascii="宋体" w:hAnsi="宋体" w:eastAsia="宋体" w:cs="宋体"/>
          <w:b w:val="0"/>
          <w:bCs w:val="0"/>
          <w:i w:val="0"/>
          <w:iCs w:val="0"/>
          <w:caps w:val="0"/>
          <w:color w:val="0F1115"/>
          <w:spacing w:val="0"/>
          <w:sz w:val="28"/>
          <w:szCs w:val="28"/>
          <w:shd w:val="clear" w:fill="FFFFFF"/>
        </w:rPr>
        <w:t>职业卫生档案应当包括以下内容</w:t>
      </w:r>
      <w:r>
        <w:rPr>
          <w:rFonts w:hint="default" w:ascii="宋体" w:hAnsi="宋体" w:eastAsia="宋体" w:cs="宋体"/>
          <w:b w:val="0"/>
          <w:bCs w:val="0"/>
          <w:i w:val="0"/>
          <w:iCs w:val="0"/>
          <w:caps w:val="0"/>
          <w:color w:val="0F1115"/>
          <w:spacing w:val="0"/>
          <w:sz w:val="28"/>
          <w:szCs w:val="28"/>
          <w:shd w:val="clear" w:fill="FFFFFF"/>
        </w:rPr>
        <w:fldChar w:fldCharType="begin"/>
      </w:r>
      <w:r>
        <w:rPr>
          <w:rFonts w:hint="default" w:ascii="宋体" w:hAnsi="宋体" w:eastAsia="宋体" w:cs="宋体"/>
          <w:b w:val="0"/>
          <w:bCs w:val="0"/>
          <w:i w:val="0"/>
          <w:iCs w:val="0"/>
          <w:caps w:val="0"/>
          <w:color w:val="0F1115"/>
          <w:spacing w:val="0"/>
          <w:sz w:val="28"/>
          <w:szCs w:val="28"/>
          <w:shd w:val="clear" w:fill="FFFFFF"/>
        </w:rPr>
        <w:instrText xml:space="preserve"> HYPERLINK "http://www.wuqiao.gov.cn/wuqiao/c113048/202404/b5c43331938f4dd6b5f62cf8eeb9d6c6.shtml" \t "https://chat.deepseek.com/a/chat/s/_blank" </w:instrText>
      </w:r>
      <w:r>
        <w:rPr>
          <w:rFonts w:hint="default" w:ascii="宋体" w:hAnsi="宋体" w:eastAsia="宋体" w:cs="宋体"/>
          <w:b w:val="0"/>
          <w:bCs w:val="0"/>
          <w:i w:val="0"/>
          <w:iCs w:val="0"/>
          <w:caps w:val="0"/>
          <w:color w:val="0F1115"/>
          <w:spacing w:val="0"/>
          <w:sz w:val="28"/>
          <w:szCs w:val="28"/>
          <w:shd w:val="clear" w:fill="FFFFFF"/>
        </w:rPr>
        <w:fldChar w:fldCharType="separate"/>
      </w:r>
      <w:r>
        <w:rPr>
          <w:rFonts w:hint="default" w:ascii="宋体" w:hAnsi="宋体" w:eastAsia="宋体" w:cs="宋体"/>
          <w:b w:val="0"/>
          <w:bCs w:val="0"/>
          <w:i w:val="0"/>
          <w:iCs w:val="0"/>
          <w:caps w:val="0"/>
          <w:color w:val="0F1115"/>
          <w:spacing w:val="0"/>
          <w:sz w:val="28"/>
          <w:szCs w:val="28"/>
          <w:shd w:val="clear" w:fill="FFFFFF"/>
        </w:rPr>
        <w:fldChar w:fldCharType="end"/>
      </w:r>
      <w:r>
        <w:rPr>
          <w:rFonts w:hint="default" w:ascii="宋体" w:hAnsi="宋体" w:eastAsia="宋体" w:cs="宋体"/>
          <w:b w:val="0"/>
          <w:bCs w:val="0"/>
          <w:i w:val="0"/>
          <w:iCs w:val="0"/>
          <w:caps w:val="0"/>
          <w:color w:val="0F1115"/>
          <w:spacing w:val="0"/>
          <w:sz w:val="28"/>
          <w:szCs w:val="28"/>
          <w:shd w:val="clear" w:fill="FFFFFF"/>
        </w:rPr>
        <w:t>：</w:t>
      </w:r>
    </w:p>
    <w:p w14:paraId="712D1974">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0" w:firstLineChars="200"/>
        <w:jc w:val="both"/>
        <w:textAlignment w:val="auto"/>
        <w:rPr>
          <w:rFonts w:hint="default" w:ascii="宋体" w:hAnsi="宋体" w:eastAsia="宋体" w:cs="宋体"/>
          <w:b w:val="0"/>
          <w:bCs w:val="0"/>
          <w:i w:val="0"/>
          <w:iCs w:val="0"/>
          <w:caps w:val="0"/>
          <w:color w:val="0F1115"/>
          <w:spacing w:val="0"/>
          <w:sz w:val="28"/>
          <w:szCs w:val="28"/>
          <w:shd w:val="clear" w:fill="FFFFFF"/>
        </w:rPr>
      </w:pPr>
      <w:r>
        <w:rPr>
          <w:rFonts w:hint="default" w:ascii="宋体" w:hAnsi="宋体" w:eastAsia="宋体" w:cs="宋体"/>
          <w:b w:val="0"/>
          <w:bCs w:val="0"/>
          <w:i w:val="0"/>
          <w:iCs w:val="0"/>
          <w:caps w:val="0"/>
          <w:color w:val="0F1115"/>
          <w:spacing w:val="0"/>
          <w:sz w:val="28"/>
          <w:szCs w:val="28"/>
          <w:shd w:val="clear" w:fill="FFFFFF"/>
        </w:rPr>
        <w:t>（一）职业病防治责任制文件；</w:t>
      </w:r>
    </w:p>
    <w:p w14:paraId="772B07E7">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0" w:firstLineChars="200"/>
        <w:jc w:val="both"/>
        <w:textAlignment w:val="auto"/>
        <w:rPr>
          <w:rFonts w:hint="default" w:ascii="宋体" w:hAnsi="宋体" w:eastAsia="宋体" w:cs="宋体"/>
          <w:b w:val="0"/>
          <w:bCs w:val="0"/>
          <w:i w:val="0"/>
          <w:iCs w:val="0"/>
          <w:caps w:val="0"/>
          <w:color w:val="0F1115"/>
          <w:spacing w:val="0"/>
          <w:sz w:val="28"/>
          <w:szCs w:val="28"/>
          <w:shd w:val="clear" w:fill="FFFFFF"/>
        </w:rPr>
      </w:pPr>
      <w:r>
        <w:rPr>
          <w:rFonts w:hint="default" w:ascii="宋体" w:hAnsi="宋体" w:eastAsia="宋体" w:cs="宋体"/>
          <w:b w:val="0"/>
          <w:bCs w:val="0"/>
          <w:i w:val="0"/>
          <w:iCs w:val="0"/>
          <w:caps w:val="0"/>
          <w:color w:val="0F1115"/>
          <w:spacing w:val="0"/>
          <w:sz w:val="28"/>
          <w:szCs w:val="28"/>
          <w:shd w:val="clear" w:fill="FFFFFF"/>
        </w:rPr>
        <w:t>（二）职业卫生管理规章制度和操作规程；</w:t>
      </w:r>
    </w:p>
    <w:p w14:paraId="199333B7">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0" w:firstLineChars="200"/>
        <w:jc w:val="both"/>
        <w:textAlignment w:val="auto"/>
        <w:rPr>
          <w:rFonts w:hint="default" w:ascii="宋体" w:hAnsi="宋体" w:eastAsia="宋体" w:cs="宋体"/>
          <w:b w:val="0"/>
          <w:bCs w:val="0"/>
          <w:i w:val="0"/>
          <w:iCs w:val="0"/>
          <w:caps w:val="0"/>
          <w:color w:val="0F1115"/>
          <w:spacing w:val="0"/>
          <w:sz w:val="28"/>
          <w:szCs w:val="28"/>
          <w:shd w:val="clear" w:fill="FFFFFF"/>
        </w:rPr>
      </w:pPr>
      <w:r>
        <w:rPr>
          <w:rFonts w:hint="default" w:ascii="宋体" w:hAnsi="宋体" w:eastAsia="宋体" w:cs="宋体"/>
          <w:b w:val="0"/>
          <w:bCs w:val="0"/>
          <w:i w:val="0"/>
          <w:iCs w:val="0"/>
          <w:caps w:val="0"/>
          <w:color w:val="0F1115"/>
          <w:spacing w:val="0"/>
          <w:sz w:val="28"/>
          <w:szCs w:val="28"/>
          <w:shd w:val="clear" w:fill="FFFFFF"/>
        </w:rPr>
        <w:t>（三）职业病危害因素辨识和评估资料；</w:t>
      </w:r>
    </w:p>
    <w:p w14:paraId="69CA6501">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0" w:firstLineChars="200"/>
        <w:jc w:val="both"/>
        <w:textAlignment w:val="auto"/>
        <w:rPr>
          <w:rFonts w:hint="default" w:ascii="宋体" w:hAnsi="宋体" w:eastAsia="宋体" w:cs="宋体"/>
          <w:b w:val="0"/>
          <w:bCs w:val="0"/>
          <w:i w:val="0"/>
          <w:iCs w:val="0"/>
          <w:caps w:val="0"/>
          <w:color w:val="0F1115"/>
          <w:spacing w:val="0"/>
          <w:sz w:val="28"/>
          <w:szCs w:val="28"/>
          <w:shd w:val="clear" w:fill="FFFFFF"/>
        </w:rPr>
      </w:pPr>
      <w:r>
        <w:rPr>
          <w:rFonts w:hint="default" w:ascii="宋体" w:hAnsi="宋体" w:eastAsia="宋体" w:cs="宋体"/>
          <w:b w:val="0"/>
          <w:bCs w:val="0"/>
          <w:i w:val="0"/>
          <w:iCs w:val="0"/>
          <w:caps w:val="0"/>
          <w:color w:val="0F1115"/>
          <w:spacing w:val="0"/>
          <w:sz w:val="28"/>
          <w:szCs w:val="28"/>
          <w:shd w:val="clear" w:fill="FFFFFF"/>
        </w:rPr>
        <w:t>（四）职业病危害项目申报资料；</w:t>
      </w:r>
    </w:p>
    <w:p w14:paraId="292B71A6">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0" w:firstLineChars="200"/>
        <w:jc w:val="both"/>
        <w:textAlignment w:val="auto"/>
        <w:rPr>
          <w:rFonts w:hint="default" w:ascii="宋体" w:hAnsi="宋体" w:eastAsia="宋体" w:cs="宋体"/>
          <w:b w:val="0"/>
          <w:bCs w:val="0"/>
          <w:i w:val="0"/>
          <w:iCs w:val="0"/>
          <w:caps w:val="0"/>
          <w:color w:val="0F1115"/>
          <w:spacing w:val="0"/>
          <w:sz w:val="28"/>
          <w:szCs w:val="28"/>
          <w:shd w:val="clear" w:fill="FFFFFF"/>
        </w:rPr>
      </w:pPr>
      <w:r>
        <w:rPr>
          <w:rFonts w:hint="default" w:ascii="宋体" w:hAnsi="宋体" w:eastAsia="宋体" w:cs="宋体"/>
          <w:b w:val="0"/>
          <w:bCs w:val="0"/>
          <w:i w:val="0"/>
          <w:iCs w:val="0"/>
          <w:caps w:val="0"/>
          <w:color w:val="0F1115"/>
          <w:spacing w:val="0"/>
          <w:sz w:val="28"/>
          <w:szCs w:val="28"/>
          <w:shd w:val="clear" w:fill="FFFFFF"/>
        </w:rPr>
        <w:t>（五）职业病防治工作计划和实施方案；</w:t>
      </w:r>
    </w:p>
    <w:p w14:paraId="74412096">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0" w:firstLineChars="200"/>
        <w:jc w:val="both"/>
        <w:textAlignment w:val="auto"/>
        <w:rPr>
          <w:rFonts w:hint="default" w:ascii="宋体" w:hAnsi="宋体" w:eastAsia="宋体" w:cs="宋体"/>
          <w:b w:val="0"/>
          <w:bCs w:val="0"/>
          <w:i w:val="0"/>
          <w:iCs w:val="0"/>
          <w:caps w:val="0"/>
          <w:color w:val="0F1115"/>
          <w:spacing w:val="0"/>
          <w:sz w:val="28"/>
          <w:szCs w:val="28"/>
          <w:shd w:val="clear" w:fill="FFFFFF"/>
        </w:rPr>
      </w:pPr>
      <w:r>
        <w:rPr>
          <w:rFonts w:hint="default" w:ascii="宋体" w:hAnsi="宋体" w:eastAsia="宋体" w:cs="宋体"/>
          <w:b w:val="0"/>
          <w:bCs w:val="0"/>
          <w:i w:val="0"/>
          <w:iCs w:val="0"/>
          <w:caps w:val="0"/>
          <w:color w:val="0F1115"/>
          <w:spacing w:val="0"/>
          <w:sz w:val="28"/>
          <w:szCs w:val="28"/>
          <w:shd w:val="clear" w:fill="FFFFFF"/>
        </w:rPr>
        <w:t>（六）职业卫生教育培训资料；</w:t>
      </w:r>
    </w:p>
    <w:p w14:paraId="391A528C">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0" w:firstLineChars="200"/>
        <w:jc w:val="both"/>
        <w:textAlignment w:val="auto"/>
        <w:rPr>
          <w:rFonts w:hint="default" w:ascii="宋体" w:hAnsi="宋体" w:eastAsia="宋体" w:cs="宋体"/>
          <w:b w:val="0"/>
          <w:bCs w:val="0"/>
          <w:i w:val="0"/>
          <w:iCs w:val="0"/>
          <w:caps w:val="0"/>
          <w:color w:val="0F1115"/>
          <w:spacing w:val="0"/>
          <w:sz w:val="28"/>
          <w:szCs w:val="28"/>
          <w:shd w:val="clear" w:fill="FFFFFF"/>
        </w:rPr>
      </w:pPr>
      <w:r>
        <w:rPr>
          <w:rFonts w:hint="default" w:ascii="宋体" w:hAnsi="宋体" w:eastAsia="宋体" w:cs="宋体"/>
          <w:b w:val="0"/>
          <w:bCs w:val="0"/>
          <w:i w:val="0"/>
          <w:iCs w:val="0"/>
          <w:caps w:val="0"/>
          <w:color w:val="0F1115"/>
          <w:spacing w:val="0"/>
          <w:sz w:val="28"/>
          <w:szCs w:val="28"/>
          <w:shd w:val="clear" w:fill="FFFFFF"/>
        </w:rPr>
        <w:t>（七）职业病防护设施（如有）维护检修记录；</w:t>
      </w:r>
    </w:p>
    <w:p w14:paraId="77BD7BB9">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0" w:firstLineChars="200"/>
        <w:jc w:val="both"/>
        <w:textAlignment w:val="auto"/>
        <w:rPr>
          <w:rFonts w:hint="default" w:ascii="宋体" w:hAnsi="宋体" w:eastAsia="宋体" w:cs="宋体"/>
          <w:b w:val="0"/>
          <w:bCs w:val="0"/>
          <w:i w:val="0"/>
          <w:iCs w:val="0"/>
          <w:caps w:val="0"/>
          <w:color w:val="0F1115"/>
          <w:spacing w:val="0"/>
          <w:sz w:val="28"/>
          <w:szCs w:val="28"/>
          <w:shd w:val="clear" w:fill="FFFFFF"/>
        </w:rPr>
      </w:pPr>
      <w:r>
        <w:rPr>
          <w:rFonts w:hint="default" w:ascii="宋体" w:hAnsi="宋体" w:eastAsia="宋体" w:cs="宋体"/>
          <w:b w:val="0"/>
          <w:bCs w:val="0"/>
          <w:i w:val="0"/>
          <w:iCs w:val="0"/>
          <w:caps w:val="0"/>
          <w:color w:val="0F1115"/>
          <w:spacing w:val="0"/>
          <w:sz w:val="28"/>
          <w:szCs w:val="28"/>
          <w:shd w:val="clear" w:fill="FFFFFF"/>
        </w:rPr>
        <w:t>（八）劳动防护用品发放和管理记录；</w:t>
      </w:r>
    </w:p>
    <w:p w14:paraId="54413946">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0" w:firstLineChars="200"/>
        <w:jc w:val="both"/>
        <w:textAlignment w:val="auto"/>
        <w:rPr>
          <w:rFonts w:hint="default" w:ascii="宋体" w:hAnsi="宋体" w:eastAsia="宋体" w:cs="宋体"/>
          <w:b w:val="0"/>
          <w:bCs w:val="0"/>
          <w:i w:val="0"/>
          <w:iCs w:val="0"/>
          <w:caps w:val="0"/>
          <w:color w:val="0F1115"/>
          <w:spacing w:val="0"/>
          <w:sz w:val="28"/>
          <w:szCs w:val="28"/>
          <w:shd w:val="clear" w:fill="FFFFFF"/>
        </w:rPr>
      </w:pPr>
      <w:r>
        <w:rPr>
          <w:rFonts w:hint="default" w:ascii="宋体" w:hAnsi="宋体" w:eastAsia="宋体" w:cs="宋体"/>
          <w:b w:val="0"/>
          <w:bCs w:val="0"/>
          <w:i w:val="0"/>
          <w:iCs w:val="0"/>
          <w:caps w:val="0"/>
          <w:color w:val="0F1115"/>
          <w:spacing w:val="0"/>
          <w:sz w:val="28"/>
          <w:szCs w:val="28"/>
          <w:shd w:val="clear" w:fill="FFFFFF"/>
        </w:rPr>
        <w:t>（九）职业病危害因素检测与评价资料（如涉及）；</w:t>
      </w:r>
    </w:p>
    <w:p w14:paraId="2C1029B3">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0" w:firstLineChars="200"/>
        <w:jc w:val="both"/>
        <w:textAlignment w:val="auto"/>
        <w:rPr>
          <w:rFonts w:hint="default" w:ascii="宋体" w:hAnsi="宋体" w:eastAsia="宋体" w:cs="宋体"/>
          <w:b w:val="0"/>
          <w:bCs w:val="0"/>
          <w:i w:val="0"/>
          <w:iCs w:val="0"/>
          <w:caps w:val="0"/>
          <w:color w:val="0F1115"/>
          <w:spacing w:val="0"/>
          <w:sz w:val="28"/>
          <w:szCs w:val="28"/>
          <w:shd w:val="clear" w:fill="FFFFFF"/>
        </w:rPr>
      </w:pPr>
      <w:r>
        <w:rPr>
          <w:rFonts w:hint="default" w:ascii="宋体" w:hAnsi="宋体" w:eastAsia="宋体" w:cs="宋体"/>
          <w:b w:val="0"/>
          <w:bCs w:val="0"/>
          <w:i w:val="0"/>
          <w:iCs w:val="0"/>
          <w:caps w:val="0"/>
          <w:color w:val="0F1115"/>
          <w:spacing w:val="0"/>
          <w:sz w:val="28"/>
          <w:szCs w:val="28"/>
          <w:shd w:val="clear" w:fill="FFFFFF"/>
        </w:rPr>
        <w:t>（十）职业健康监护档案；</w:t>
      </w:r>
    </w:p>
    <w:p w14:paraId="74BF84A2">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0" w:firstLineChars="200"/>
        <w:jc w:val="both"/>
        <w:textAlignment w:val="auto"/>
        <w:rPr>
          <w:rFonts w:hint="default" w:ascii="宋体" w:hAnsi="宋体" w:eastAsia="宋体" w:cs="宋体"/>
          <w:b w:val="0"/>
          <w:bCs w:val="0"/>
          <w:i w:val="0"/>
          <w:iCs w:val="0"/>
          <w:caps w:val="0"/>
          <w:color w:val="0F1115"/>
          <w:spacing w:val="0"/>
          <w:sz w:val="28"/>
          <w:szCs w:val="28"/>
          <w:shd w:val="clear" w:fill="FFFFFF"/>
        </w:rPr>
      </w:pPr>
      <w:r>
        <w:rPr>
          <w:rFonts w:hint="default" w:ascii="宋体" w:hAnsi="宋体" w:eastAsia="宋体" w:cs="宋体"/>
          <w:b w:val="0"/>
          <w:bCs w:val="0"/>
          <w:i w:val="0"/>
          <w:iCs w:val="0"/>
          <w:caps w:val="0"/>
          <w:color w:val="0F1115"/>
          <w:spacing w:val="0"/>
          <w:sz w:val="28"/>
          <w:szCs w:val="28"/>
          <w:shd w:val="clear" w:fill="FFFFFF"/>
        </w:rPr>
        <w:t>（十一）职业病危害事故处置与报告资料；</w:t>
      </w:r>
    </w:p>
    <w:p w14:paraId="56A661BE">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0" w:firstLineChars="200"/>
        <w:jc w:val="both"/>
        <w:textAlignment w:val="auto"/>
        <w:rPr>
          <w:rFonts w:hint="default" w:ascii="宋体" w:hAnsi="宋体" w:eastAsia="宋体" w:cs="宋体"/>
          <w:b w:val="0"/>
          <w:bCs w:val="0"/>
          <w:i w:val="0"/>
          <w:iCs w:val="0"/>
          <w:caps w:val="0"/>
          <w:color w:val="0F1115"/>
          <w:spacing w:val="0"/>
          <w:sz w:val="28"/>
          <w:szCs w:val="28"/>
          <w:shd w:val="clear" w:fill="FFFFFF"/>
        </w:rPr>
      </w:pPr>
      <w:r>
        <w:rPr>
          <w:rFonts w:hint="default" w:ascii="宋体" w:hAnsi="宋体" w:eastAsia="宋体" w:cs="宋体"/>
          <w:b w:val="0"/>
          <w:bCs w:val="0"/>
          <w:i w:val="0"/>
          <w:iCs w:val="0"/>
          <w:caps w:val="0"/>
          <w:color w:val="0F1115"/>
          <w:spacing w:val="0"/>
          <w:sz w:val="28"/>
          <w:szCs w:val="28"/>
          <w:shd w:val="clear" w:fill="FFFFFF"/>
        </w:rPr>
        <w:t>（十二）其他职业卫生管理相关资料。</w:t>
      </w:r>
    </w:p>
    <w:p w14:paraId="2EFEFFE4">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2" w:firstLineChars="200"/>
        <w:jc w:val="both"/>
        <w:textAlignment w:val="auto"/>
        <w:rPr>
          <w:rFonts w:hint="default" w:ascii="宋体" w:hAnsi="宋体" w:eastAsia="宋体" w:cs="宋体"/>
          <w:b w:val="0"/>
          <w:bCs w:val="0"/>
          <w:i w:val="0"/>
          <w:iCs w:val="0"/>
          <w:caps w:val="0"/>
          <w:color w:val="0F1115"/>
          <w:spacing w:val="0"/>
          <w:sz w:val="28"/>
          <w:szCs w:val="28"/>
          <w:shd w:val="clear" w:fill="FFFFFF"/>
        </w:rPr>
      </w:pPr>
      <w:r>
        <w:rPr>
          <w:rFonts w:hint="default" w:ascii="宋体" w:hAnsi="宋体" w:eastAsia="宋体" w:cs="宋体"/>
          <w:b/>
          <w:bCs/>
          <w:i w:val="0"/>
          <w:iCs w:val="0"/>
          <w:caps w:val="0"/>
          <w:color w:val="0F1115"/>
          <w:spacing w:val="0"/>
          <w:sz w:val="28"/>
          <w:szCs w:val="28"/>
          <w:shd w:val="clear" w:fill="FFFFFF"/>
        </w:rPr>
        <w:t>第三十</w:t>
      </w:r>
      <w:r>
        <w:rPr>
          <w:rFonts w:hint="eastAsia" w:ascii="宋体" w:hAnsi="宋体" w:eastAsia="宋体" w:cs="宋体"/>
          <w:b/>
          <w:bCs/>
          <w:i w:val="0"/>
          <w:iCs w:val="0"/>
          <w:caps w:val="0"/>
          <w:color w:val="0F1115"/>
          <w:spacing w:val="0"/>
          <w:sz w:val="28"/>
          <w:szCs w:val="28"/>
          <w:shd w:val="clear" w:fill="FFFFFF"/>
          <w:lang w:val="en-US" w:eastAsia="zh-CN"/>
        </w:rPr>
        <w:t>三</w:t>
      </w:r>
      <w:r>
        <w:rPr>
          <w:rFonts w:hint="default" w:ascii="宋体" w:hAnsi="宋体" w:eastAsia="宋体" w:cs="宋体"/>
          <w:b/>
          <w:bCs/>
          <w:i w:val="0"/>
          <w:iCs w:val="0"/>
          <w:caps w:val="0"/>
          <w:color w:val="0F1115"/>
          <w:spacing w:val="0"/>
          <w:sz w:val="28"/>
          <w:szCs w:val="28"/>
          <w:shd w:val="clear" w:fill="FFFFFF"/>
        </w:rPr>
        <w:t>条 </w:t>
      </w:r>
      <w:r>
        <w:rPr>
          <w:rFonts w:hint="default" w:ascii="宋体" w:hAnsi="宋体" w:eastAsia="宋体" w:cs="宋体"/>
          <w:b w:val="0"/>
          <w:bCs w:val="0"/>
          <w:i w:val="0"/>
          <w:iCs w:val="0"/>
          <w:caps w:val="0"/>
          <w:color w:val="0F1115"/>
          <w:spacing w:val="0"/>
          <w:sz w:val="28"/>
          <w:szCs w:val="28"/>
          <w:shd w:val="clear" w:fill="FFFFFF"/>
        </w:rPr>
        <w:t>职业卫生档案应当以纸质或电子档案的形式进行归档，妥善保存，保存期限按照国家有关规定执行。</w:t>
      </w:r>
    </w:p>
    <w:p w14:paraId="554749DC">
      <w:pPr>
        <w:keepNext w:val="0"/>
        <w:keepLines w:val="0"/>
        <w:pageBreakBefore w:val="0"/>
        <w:widowControl/>
        <w:numPr>
          <w:ilvl w:val="0"/>
          <w:numId w:val="0"/>
        </w:numPr>
        <w:kinsoku/>
        <w:wordWrap/>
        <w:overflowPunct/>
        <w:topLinePunct w:val="0"/>
        <w:autoSpaceDE/>
        <w:autoSpaceDN/>
        <w:bidi w:val="0"/>
        <w:adjustRightInd/>
        <w:snapToGrid/>
        <w:spacing w:before="120" w:after="120" w:line="360" w:lineRule="auto"/>
        <w:ind w:left="0" w:leftChars="0" w:firstLine="0" w:firstLineChars="0"/>
        <w:jc w:val="center"/>
        <w:textAlignment w:val="auto"/>
        <w:outlineLvl w:val="1"/>
        <w:rPr>
          <w:rFonts w:hint="default" w:ascii="宋体" w:hAnsi="宋体" w:eastAsia="宋体" w:cstheme="minorBidi"/>
          <w:b/>
          <w:bCs/>
          <w:sz w:val="28"/>
          <w:szCs w:val="28"/>
          <w:lang w:val="en-US" w:eastAsia="en-US" w:bidi="ar-SA"/>
        </w:rPr>
      </w:pPr>
      <w:bookmarkStart w:id="159" w:name="_Toc28262"/>
      <w:r>
        <w:rPr>
          <w:rFonts w:hint="default" w:ascii="宋体" w:hAnsi="宋体" w:eastAsia="宋体" w:cstheme="minorBidi"/>
          <w:b/>
          <w:bCs/>
          <w:sz w:val="28"/>
          <w:szCs w:val="28"/>
          <w:lang w:val="en-US" w:eastAsia="en-US" w:bidi="ar-SA"/>
        </w:rPr>
        <w:t>第</w:t>
      </w:r>
      <w:r>
        <w:rPr>
          <w:rFonts w:hint="eastAsia" w:ascii="宋体" w:hAnsi="宋体" w:eastAsia="宋体" w:cstheme="minorBidi"/>
          <w:b/>
          <w:bCs/>
          <w:sz w:val="28"/>
          <w:szCs w:val="28"/>
          <w:lang w:val="en-US" w:eastAsia="zh-CN" w:bidi="ar-SA"/>
        </w:rPr>
        <w:t>九节</w:t>
      </w:r>
      <w:r>
        <w:rPr>
          <w:rFonts w:hint="default" w:ascii="宋体" w:hAnsi="宋体" w:eastAsia="宋体" w:cstheme="minorBidi"/>
          <w:b/>
          <w:bCs/>
          <w:sz w:val="28"/>
          <w:szCs w:val="28"/>
          <w:lang w:val="en-US" w:eastAsia="en-US" w:bidi="ar-SA"/>
        </w:rPr>
        <w:t xml:space="preserve"> 职业病危害事故处置与报告</w:t>
      </w:r>
      <w:bookmarkEnd w:id="159"/>
    </w:p>
    <w:p w14:paraId="673793E4">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2" w:firstLineChars="200"/>
        <w:jc w:val="both"/>
        <w:textAlignment w:val="auto"/>
        <w:rPr>
          <w:rFonts w:hint="default" w:ascii="宋体" w:hAnsi="宋体" w:eastAsia="宋体" w:cs="宋体"/>
          <w:b w:val="0"/>
          <w:bCs w:val="0"/>
          <w:i w:val="0"/>
          <w:iCs w:val="0"/>
          <w:caps w:val="0"/>
          <w:color w:val="0F1115"/>
          <w:spacing w:val="0"/>
          <w:sz w:val="28"/>
          <w:szCs w:val="28"/>
          <w:shd w:val="clear" w:fill="FFFFFF"/>
        </w:rPr>
      </w:pPr>
      <w:r>
        <w:rPr>
          <w:rFonts w:hint="default" w:ascii="宋体" w:hAnsi="宋体" w:eastAsia="宋体" w:cs="宋体"/>
          <w:b/>
          <w:bCs/>
          <w:i w:val="0"/>
          <w:iCs w:val="0"/>
          <w:caps w:val="0"/>
          <w:color w:val="0F1115"/>
          <w:spacing w:val="0"/>
          <w:sz w:val="28"/>
          <w:szCs w:val="28"/>
          <w:shd w:val="clear" w:fill="FFFFFF"/>
        </w:rPr>
        <w:t>第</w:t>
      </w:r>
      <w:r>
        <w:rPr>
          <w:rFonts w:hint="eastAsia" w:ascii="宋体" w:hAnsi="宋体" w:eastAsia="宋体" w:cs="宋体"/>
          <w:b/>
          <w:bCs/>
          <w:i w:val="0"/>
          <w:iCs w:val="0"/>
          <w:caps w:val="0"/>
          <w:color w:val="0F1115"/>
          <w:spacing w:val="0"/>
          <w:sz w:val="28"/>
          <w:szCs w:val="28"/>
          <w:shd w:val="clear" w:fill="FFFFFF"/>
          <w:lang w:val="en-US" w:eastAsia="zh-CN"/>
        </w:rPr>
        <w:t>三十四</w:t>
      </w:r>
      <w:r>
        <w:rPr>
          <w:rFonts w:hint="default" w:ascii="宋体" w:hAnsi="宋体" w:eastAsia="宋体" w:cs="宋体"/>
          <w:b/>
          <w:bCs/>
          <w:i w:val="0"/>
          <w:iCs w:val="0"/>
          <w:caps w:val="0"/>
          <w:color w:val="0F1115"/>
          <w:spacing w:val="0"/>
          <w:sz w:val="28"/>
          <w:szCs w:val="28"/>
          <w:shd w:val="clear" w:fill="FFFFFF"/>
        </w:rPr>
        <w:t>条 </w:t>
      </w:r>
      <w:r>
        <w:rPr>
          <w:rFonts w:hint="eastAsia" w:cs="宋体"/>
          <w:b w:val="0"/>
          <w:bCs w:val="0"/>
          <w:i w:val="0"/>
          <w:iCs w:val="0"/>
          <w:caps w:val="0"/>
          <w:color w:val="0F1115"/>
          <w:spacing w:val="0"/>
          <w:sz w:val="28"/>
          <w:szCs w:val="28"/>
          <w:shd w:val="clear" w:fill="FFFFFF"/>
          <w:lang w:val="en-US" w:eastAsia="zh-CN"/>
        </w:rPr>
        <w:t>公司</w:t>
      </w:r>
      <w:r>
        <w:rPr>
          <w:rFonts w:hint="default" w:ascii="宋体" w:hAnsi="宋体" w:eastAsia="宋体" w:cs="宋体"/>
          <w:b w:val="0"/>
          <w:bCs w:val="0"/>
          <w:i w:val="0"/>
          <w:iCs w:val="0"/>
          <w:caps w:val="0"/>
          <w:color w:val="0F1115"/>
          <w:spacing w:val="0"/>
          <w:sz w:val="28"/>
          <w:szCs w:val="28"/>
          <w:shd w:val="clear" w:fill="FFFFFF"/>
        </w:rPr>
        <w:t>应当明确</w:t>
      </w:r>
      <w:r>
        <w:rPr>
          <w:rFonts w:hint="eastAsia" w:ascii="宋体" w:hAnsi="宋体" w:eastAsia="宋体" w:cs="宋体"/>
          <w:b w:val="0"/>
          <w:bCs w:val="0"/>
          <w:i w:val="0"/>
          <w:iCs w:val="0"/>
          <w:caps w:val="0"/>
          <w:color w:val="0F1115"/>
          <w:spacing w:val="0"/>
          <w:sz w:val="28"/>
          <w:szCs w:val="28"/>
          <w:shd w:val="clear" w:fill="FFFFFF"/>
          <w:lang w:val="en-US" w:eastAsia="zh-CN"/>
        </w:rPr>
        <w:t>职业病危害</w:t>
      </w:r>
      <w:r>
        <w:rPr>
          <w:rFonts w:hint="default" w:ascii="宋体" w:hAnsi="宋体" w:eastAsia="宋体" w:cs="宋体"/>
          <w:b w:val="0"/>
          <w:bCs w:val="0"/>
          <w:i w:val="0"/>
          <w:iCs w:val="0"/>
          <w:caps w:val="0"/>
          <w:color w:val="0F1115"/>
          <w:spacing w:val="0"/>
          <w:sz w:val="28"/>
          <w:szCs w:val="28"/>
          <w:shd w:val="clear" w:fill="FFFFFF"/>
        </w:rPr>
        <w:t>事故的报告程序、时限和内容</w:t>
      </w:r>
      <w:r>
        <w:rPr>
          <w:rFonts w:hint="default" w:ascii="宋体" w:hAnsi="宋体" w:eastAsia="宋体" w:cs="宋体"/>
          <w:b w:val="0"/>
          <w:bCs w:val="0"/>
          <w:i w:val="0"/>
          <w:iCs w:val="0"/>
          <w:caps w:val="0"/>
          <w:color w:val="0F1115"/>
          <w:spacing w:val="0"/>
          <w:sz w:val="28"/>
          <w:szCs w:val="28"/>
          <w:shd w:val="clear" w:fill="FFFFFF"/>
        </w:rPr>
        <w:fldChar w:fldCharType="begin"/>
      </w:r>
      <w:r>
        <w:rPr>
          <w:rFonts w:hint="default" w:ascii="宋体" w:hAnsi="宋体" w:eastAsia="宋体" w:cs="宋体"/>
          <w:b w:val="0"/>
          <w:bCs w:val="0"/>
          <w:i w:val="0"/>
          <w:iCs w:val="0"/>
          <w:caps w:val="0"/>
          <w:color w:val="0F1115"/>
          <w:spacing w:val="0"/>
          <w:sz w:val="28"/>
          <w:szCs w:val="28"/>
          <w:shd w:val="clear" w:fill="FFFFFF"/>
        </w:rPr>
        <w:instrText xml:space="preserve"> HYPERLINK "https://www.nhc.gov.cn/wjw/c100221/202201/edc9ae24435d4d93ace796f33c29b029.shtml" \t "https://chat.deepseek.com/a/chat/s/_blank" </w:instrText>
      </w:r>
      <w:r>
        <w:rPr>
          <w:rFonts w:hint="default" w:ascii="宋体" w:hAnsi="宋体" w:eastAsia="宋体" w:cs="宋体"/>
          <w:b w:val="0"/>
          <w:bCs w:val="0"/>
          <w:i w:val="0"/>
          <w:iCs w:val="0"/>
          <w:caps w:val="0"/>
          <w:color w:val="0F1115"/>
          <w:spacing w:val="0"/>
          <w:sz w:val="28"/>
          <w:szCs w:val="28"/>
          <w:shd w:val="clear" w:fill="FFFFFF"/>
        </w:rPr>
        <w:fldChar w:fldCharType="separate"/>
      </w:r>
      <w:r>
        <w:rPr>
          <w:rFonts w:hint="default" w:ascii="宋体" w:hAnsi="宋体" w:eastAsia="宋体" w:cs="宋体"/>
          <w:b w:val="0"/>
          <w:bCs w:val="0"/>
          <w:i w:val="0"/>
          <w:iCs w:val="0"/>
          <w:caps w:val="0"/>
          <w:color w:val="0F1115"/>
          <w:spacing w:val="0"/>
          <w:sz w:val="28"/>
          <w:szCs w:val="28"/>
          <w:shd w:val="clear" w:fill="FFFFFF"/>
        </w:rPr>
        <w:fldChar w:fldCharType="end"/>
      </w:r>
      <w:r>
        <w:rPr>
          <w:rFonts w:hint="default" w:ascii="宋体" w:hAnsi="宋体" w:eastAsia="宋体" w:cs="宋体"/>
          <w:b w:val="0"/>
          <w:bCs w:val="0"/>
          <w:i w:val="0"/>
          <w:iCs w:val="0"/>
          <w:caps w:val="0"/>
          <w:color w:val="0F1115"/>
          <w:spacing w:val="0"/>
          <w:sz w:val="28"/>
          <w:szCs w:val="28"/>
          <w:shd w:val="clear" w:fill="FFFFFF"/>
        </w:rPr>
        <w:t>。</w:t>
      </w:r>
    </w:p>
    <w:p w14:paraId="567CC2C4">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2" w:firstLineChars="200"/>
        <w:jc w:val="both"/>
        <w:textAlignment w:val="auto"/>
        <w:rPr>
          <w:rFonts w:hint="default" w:ascii="宋体" w:hAnsi="宋体" w:eastAsia="宋体" w:cs="宋体"/>
          <w:b w:val="0"/>
          <w:bCs w:val="0"/>
          <w:i w:val="0"/>
          <w:iCs w:val="0"/>
          <w:caps w:val="0"/>
          <w:color w:val="0F1115"/>
          <w:spacing w:val="0"/>
          <w:sz w:val="28"/>
          <w:szCs w:val="28"/>
          <w:shd w:val="clear" w:fill="FFFFFF"/>
        </w:rPr>
      </w:pPr>
      <w:r>
        <w:rPr>
          <w:rFonts w:hint="default" w:ascii="宋体" w:hAnsi="宋体" w:eastAsia="宋体" w:cs="宋体"/>
          <w:b/>
          <w:bCs/>
          <w:i w:val="0"/>
          <w:iCs w:val="0"/>
          <w:caps w:val="0"/>
          <w:color w:val="0F1115"/>
          <w:spacing w:val="0"/>
          <w:sz w:val="28"/>
          <w:szCs w:val="28"/>
          <w:shd w:val="clear" w:fill="FFFFFF"/>
        </w:rPr>
        <w:t>第</w:t>
      </w:r>
      <w:r>
        <w:rPr>
          <w:rFonts w:hint="eastAsia" w:ascii="宋体" w:hAnsi="宋体" w:eastAsia="宋体" w:cs="宋体"/>
          <w:b/>
          <w:bCs/>
          <w:i w:val="0"/>
          <w:iCs w:val="0"/>
          <w:caps w:val="0"/>
          <w:color w:val="0F1115"/>
          <w:spacing w:val="0"/>
          <w:sz w:val="28"/>
          <w:szCs w:val="28"/>
          <w:shd w:val="clear" w:fill="FFFFFF"/>
          <w:lang w:val="en-US" w:eastAsia="zh-CN"/>
        </w:rPr>
        <w:t>三十五</w:t>
      </w:r>
      <w:r>
        <w:rPr>
          <w:rFonts w:hint="default" w:ascii="宋体" w:hAnsi="宋体" w:eastAsia="宋体" w:cs="宋体"/>
          <w:b/>
          <w:bCs/>
          <w:i w:val="0"/>
          <w:iCs w:val="0"/>
          <w:caps w:val="0"/>
          <w:color w:val="0F1115"/>
          <w:spacing w:val="0"/>
          <w:sz w:val="28"/>
          <w:szCs w:val="28"/>
          <w:shd w:val="clear" w:fill="FFFFFF"/>
        </w:rPr>
        <w:t>条 </w:t>
      </w:r>
      <w:r>
        <w:rPr>
          <w:rFonts w:hint="default" w:ascii="宋体" w:hAnsi="宋体" w:eastAsia="宋体" w:cs="宋体"/>
          <w:b w:val="0"/>
          <w:bCs w:val="0"/>
          <w:i w:val="0"/>
          <w:iCs w:val="0"/>
          <w:caps w:val="0"/>
          <w:color w:val="0F1115"/>
          <w:spacing w:val="0"/>
          <w:sz w:val="28"/>
          <w:szCs w:val="28"/>
          <w:shd w:val="clear" w:fill="FFFFFF"/>
        </w:rPr>
        <w:t>发生职业病危害事故时，</w:t>
      </w:r>
      <w:r>
        <w:rPr>
          <w:rFonts w:hint="eastAsia" w:cs="宋体"/>
          <w:b w:val="0"/>
          <w:bCs w:val="0"/>
          <w:i w:val="0"/>
          <w:iCs w:val="0"/>
          <w:caps w:val="0"/>
          <w:color w:val="0F1115"/>
          <w:spacing w:val="0"/>
          <w:sz w:val="28"/>
          <w:szCs w:val="28"/>
          <w:shd w:val="clear" w:fill="FFFFFF"/>
          <w:lang w:val="en-US" w:eastAsia="zh-CN"/>
        </w:rPr>
        <w:t>公司</w:t>
      </w:r>
      <w:r>
        <w:rPr>
          <w:rFonts w:hint="default" w:ascii="宋体" w:hAnsi="宋体" w:eastAsia="宋体" w:cs="宋体"/>
          <w:b w:val="0"/>
          <w:bCs w:val="0"/>
          <w:i w:val="0"/>
          <w:iCs w:val="0"/>
          <w:caps w:val="0"/>
          <w:color w:val="0F1115"/>
          <w:spacing w:val="0"/>
          <w:sz w:val="28"/>
          <w:szCs w:val="28"/>
          <w:shd w:val="clear" w:fill="FFFFFF"/>
        </w:rPr>
        <w:t>应当：</w:t>
      </w:r>
    </w:p>
    <w:p w14:paraId="6917E8AD">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0" w:firstLineChars="200"/>
        <w:jc w:val="both"/>
        <w:textAlignment w:val="auto"/>
        <w:rPr>
          <w:rFonts w:hint="default" w:ascii="宋体" w:hAnsi="宋体" w:eastAsia="宋体" w:cs="宋体"/>
          <w:b w:val="0"/>
          <w:bCs w:val="0"/>
          <w:i w:val="0"/>
          <w:iCs w:val="0"/>
          <w:caps w:val="0"/>
          <w:color w:val="0F1115"/>
          <w:spacing w:val="0"/>
          <w:sz w:val="28"/>
          <w:szCs w:val="28"/>
          <w:shd w:val="clear" w:fill="FFFFFF"/>
        </w:rPr>
      </w:pPr>
      <w:r>
        <w:rPr>
          <w:rFonts w:hint="default" w:ascii="宋体" w:hAnsi="宋体" w:eastAsia="宋体" w:cs="宋体"/>
          <w:b w:val="0"/>
          <w:bCs w:val="0"/>
          <w:i w:val="0"/>
          <w:iCs w:val="0"/>
          <w:caps w:val="0"/>
          <w:color w:val="0F1115"/>
          <w:spacing w:val="0"/>
          <w:sz w:val="28"/>
          <w:szCs w:val="28"/>
          <w:shd w:val="clear" w:fill="FFFFFF"/>
        </w:rPr>
        <w:t>（一）立即采取有效措施，控制事故扩大；</w:t>
      </w:r>
    </w:p>
    <w:p w14:paraId="0A846473">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0" w:firstLineChars="200"/>
        <w:jc w:val="both"/>
        <w:textAlignment w:val="auto"/>
        <w:rPr>
          <w:rFonts w:hint="default" w:ascii="宋体" w:hAnsi="宋体" w:eastAsia="宋体" w:cs="宋体"/>
          <w:b w:val="0"/>
          <w:bCs w:val="0"/>
          <w:i w:val="0"/>
          <w:iCs w:val="0"/>
          <w:caps w:val="0"/>
          <w:color w:val="0F1115"/>
          <w:spacing w:val="0"/>
          <w:sz w:val="28"/>
          <w:szCs w:val="28"/>
          <w:shd w:val="clear" w:fill="FFFFFF"/>
        </w:rPr>
      </w:pPr>
      <w:r>
        <w:rPr>
          <w:rFonts w:hint="default" w:ascii="宋体" w:hAnsi="宋体" w:eastAsia="宋体" w:cs="宋体"/>
          <w:b w:val="0"/>
          <w:bCs w:val="0"/>
          <w:i w:val="0"/>
          <w:iCs w:val="0"/>
          <w:caps w:val="0"/>
          <w:color w:val="0F1115"/>
          <w:spacing w:val="0"/>
          <w:sz w:val="28"/>
          <w:szCs w:val="28"/>
          <w:shd w:val="clear" w:fill="FFFFFF"/>
        </w:rPr>
        <w:t>（二）及时组织救治受害人员；</w:t>
      </w:r>
    </w:p>
    <w:p w14:paraId="0E67DABD">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0" w:firstLineChars="200"/>
        <w:jc w:val="both"/>
        <w:textAlignment w:val="auto"/>
        <w:rPr>
          <w:rFonts w:hint="default" w:ascii="宋体" w:hAnsi="宋体" w:eastAsia="宋体" w:cs="宋体"/>
          <w:b w:val="0"/>
          <w:bCs w:val="0"/>
          <w:i w:val="0"/>
          <w:iCs w:val="0"/>
          <w:caps w:val="0"/>
          <w:color w:val="0F1115"/>
          <w:spacing w:val="0"/>
          <w:sz w:val="28"/>
          <w:szCs w:val="28"/>
          <w:shd w:val="clear" w:fill="FFFFFF"/>
        </w:rPr>
      </w:pPr>
      <w:r>
        <w:rPr>
          <w:rFonts w:hint="default" w:ascii="宋体" w:hAnsi="宋体" w:eastAsia="宋体" w:cs="宋体"/>
          <w:b w:val="0"/>
          <w:bCs w:val="0"/>
          <w:i w:val="0"/>
          <w:iCs w:val="0"/>
          <w:caps w:val="0"/>
          <w:color w:val="0F1115"/>
          <w:spacing w:val="0"/>
          <w:sz w:val="28"/>
          <w:szCs w:val="28"/>
          <w:shd w:val="clear" w:fill="FFFFFF"/>
        </w:rPr>
        <w:t>（三）按照规定向所在地卫生健康主管部门报告；</w:t>
      </w:r>
    </w:p>
    <w:p w14:paraId="41436BBF">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0" w:firstLineChars="200"/>
        <w:jc w:val="both"/>
        <w:textAlignment w:val="auto"/>
        <w:rPr>
          <w:rFonts w:hint="default" w:ascii="宋体" w:hAnsi="宋体" w:eastAsia="宋体" w:cs="宋体"/>
          <w:b w:val="0"/>
          <w:bCs w:val="0"/>
          <w:i w:val="0"/>
          <w:iCs w:val="0"/>
          <w:caps w:val="0"/>
          <w:color w:val="0F1115"/>
          <w:spacing w:val="0"/>
          <w:sz w:val="28"/>
          <w:szCs w:val="28"/>
          <w:shd w:val="clear" w:fill="FFFFFF"/>
        </w:rPr>
      </w:pPr>
      <w:r>
        <w:rPr>
          <w:rFonts w:hint="default" w:ascii="宋体" w:hAnsi="宋体" w:eastAsia="宋体" w:cs="宋体"/>
          <w:b w:val="0"/>
          <w:bCs w:val="0"/>
          <w:i w:val="0"/>
          <w:iCs w:val="0"/>
          <w:caps w:val="0"/>
          <w:color w:val="0F1115"/>
          <w:spacing w:val="0"/>
          <w:sz w:val="28"/>
          <w:szCs w:val="28"/>
          <w:shd w:val="clear" w:fill="FFFFFF"/>
        </w:rPr>
        <w:t>（四）配合有关部门进行调查处理；</w:t>
      </w:r>
    </w:p>
    <w:p w14:paraId="50FA300F">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0" w:firstLineChars="200"/>
        <w:jc w:val="both"/>
        <w:textAlignment w:val="auto"/>
        <w:rPr>
          <w:rFonts w:hint="default" w:ascii="宋体" w:hAnsi="宋体" w:eastAsia="宋体" w:cs="宋体"/>
          <w:b w:val="0"/>
          <w:bCs w:val="0"/>
          <w:i w:val="0"/>
          <w:iCs w:val="0"/>
          <w:caps w:val="0"/>
          <w:color w:val="0F1115"/>
          <w:spacing w:val="0"/>
          <w:sz w:val="28"/>
          <w:szCs w:val="28"/>
          <w:shd w:val="clear" w:fill="FFFFFF"/>
        </w:rPr>
      </w:pPr>
      <w:r>
        <w:rPr>
          <w:rFonts w:hint="default" w:ascii="宋体" w:hAnsi="宋体" w:eastAsia="宋体" w:cs="宋体"/>
          <w:b w:val="0"/>
          <w:bCs w:val="0"/>
          <w:i w:val="0"/>
          <w:iCs w:val="0"/>
          <w:caps w:val="0"/>
          <w:color w:val="0F1115"/>
          <w:spacing w:val="0"/>
          <w:sz w:val="28"/>
          <w:szCs w:val="28"/>
          <w:shd w:val="clear" w:fill="FFFFFF"/>
        </w:rPr>
        <w:t>（五）落实整改措施，防止事故再次发生。</w:t>
      </w:r>
    </w:p>
    <w:p w14:paraId="07E31765">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2" w:firstLineChars="200"/>
        <w:jc w:val="both"/>
        <w:textAlignment w:val="auto"/>
        <w:rPr>
          <w:rFonts w:hint="default" w:ascii="宋体" w:hAnsi="宋体" w:eastAsia="宋体" w:cs="宋体"/>
          <w:b w:val="0"/>
          <w:bCs w:val="0"/>
          <w:i w:val="0"/>
          <w:iCs w:val="0"/>
          <w:caps w:val="0"/>
          <w:color w:val="0F1115"/>
          <w:spacing w:val="0"/>
          <w:sz w:val="28"/>
          <w:szCs w:val="28"/>
          <w:shd w:val="clear" w:fill="FFFFFF"/>
        </w:rPr>
      </w:pPr>
      <w:r>
        <w:rPr>
          <w:rFonts w:hint="default" w:ascii="宋体" w:hAnsi="宋体" w:eastAsia="宋体" w:cs="宋体"/>
          <w:b/>
          <w:bCs/>
          <w:i w:val="0"/>
          <w:iCs w:val="0"/>
          <w:caps w:val="0"/>
          <w:color w:val="0F1115"/>
          <w:spacing w:val="0"/>
          <w:sz w:val="28"/>
          <w:szCs w:val="28"/>
          <w:shd w:val="clear" w:fill="FFFFFF"/>
        </w:rPr>
        <w:t>第</w:t>
      </w:r>
      <w:r>
        <w:rPr>
          <w:rFonts w:hint="eastAsia" w:ascii="宋体" w:hAnsi="宋体" w:eastAsia="宋体" w:cs="宋体"/>
          <w:b/>
          <w:bCs/>
          <w:i w:val="0"/>
          <w:iCs w:val="0"/>
          <w:caps w:val="0"/>
          <w:color w:val="0F1115"/>
          <w:spacing w:val="0"/>
          <w:sz w:val="28"/>
          <w:szCs w:val="28"/>
          <w:shd w:val="clear" w:fill="FFFFFF"/>
          <w:lang w:val="en-US" w:eastAsia="zh-CN"/>
        </w:rPr>
        <w:t>三十六</w:t>
      </w:r>
      <w:r>
        <w:rPr>
          <w:rFonts w:hint="default" w:ascii="宋体" w:hAnsi="宋体" w:eastAsia="宋体" w:cs="宋体"/>
          <w:b/>
          <w:bCs/>
          <w:i w:val="0"/>
          <w:iCs w:val="0"/>
          <w:caps w:val="0"/>
          <w:color w:val="0F1115"/>
          <w:spacing w:val="0"/>
          <w:sz w:val="28"/>
          <w:szCs w:val="28"/>
          <w:shd w:val="clear" w:fill="FFFFFF"/>
        </w:rPr>
        <w:t>条 </w:t>
      </w:r>
      <w:r>
        <w:rPr>
          <w:rFonts w:hint="eastAsia" w:cs="宋体"/>
          <w:b w:val="0"/>
          <w:bCs w:val="0"/>
          <w:i w:val="0"/>
          <w:iCs w:val="0"/>
          <w:caps w:val="0"/>
          <w:color w:val="0F1115"/>
          <w:spacing w:val="0"/>
          <w:sz w:val="28"/>
          <w:szCs w:val="28"/>
          <w:shd w:val="clear" w:fill="FFFFFF"/>
          <w:lang w:val="en-US" w:eastAsia="zh-CN"/>
        </w:rPr>
        <w:t>公司</w:t>
      </w:r>
      <w:r>
        <w:rPr>
          <w:rFonts w:hint="default" w:ascii="宋体" w:hAnsi="宋体" w:eastAsia="宋体" w:cs="宋体"/>
          <w:b w:val="0"/>
          <w:bCs w:val="0"/>
          <w:i w:val="0"/>
          <w:iCs w:val="0"/>
          <w:caps w:val="0"/>
          <w:color w:val="0F1115"/>
          <w:spacing w:val="0"/>
          <w:sz w:val="28"/>
          <w:szCs w:val="28"/>
          <w:shd w:val="clear" w:fill="FFFFFF"/>
        </w:rPr>
        <w:t>不得迟报、漏报、谎报或者瞒报职业病危害事故。</w:t>
      </w:r>
    </w:p>
    <w:p w14:paraId="7261527B">
      <w:pPr>
        <w:keepNext w:val="0"/>
        <w:keepLines w:val="0"/>
        <w:pageBreakBefore w:val="0"/>
        <w:widowControl/>
        <w:numPr>
          <w:ilvl w:val="0"/>
          <w:numId w:val="0"/>
        </w:numPr>
        <w:kinsoku/>
        <w:wordWrap/>
        <w:overflowPunct/>
        <w:topLinePunct w:val="0"/>
        <w:autoSpaceDE/>
        <w:autoSpaceDN/>
        <w:bidi w:val="0"/>
        <w:adjustRightInd/>
        <w:snapToGrid/>
        <w:spacing w:before="120" w:after="120" w:line="360" w:lineRule="auto"/>
        <w:ind w:left="0" w:leftChars="0" w:firstLine="0" w:firstLineChars="0"/>
        <w:jc w:val="center"/>
        <w:textAlignment w:val="auto"/>
        <w:outlineLvl w:val="1"/>
        <w:rPr>
          <w:rFonts w:hint="default" w:ascii="宋体" w:hAnsi="宋体" w:eastAsia="宋体" w:cstheme="minorBidi"/>
          <w:b/>
          <w:bCs/>
          <w:sz w:val="28"/>
          <w:szCs w:val="28"/>
          <w:lang w:val="en-US" w:eastAsia="en-US" w:bidi="ar-SA"/>
        </w:rPr>
      </w:pPr>
      <w:bookmarkStart w:id="160" w:name="_Toc14991"/>
      <w:r>
        <w:rPr>
          <w:rFonts w:hint="default" w:ascii="宋体" w:hAnsi="宋体" w:eastAsia="宋体" w:cstheme="minorBidi"/>
          <w:b/>
          <w:bCs/>
          <w:sz w:val="28"/>
          <w:szCs w:val="28"/>
          <w:lang w:val="en-US" w:eastAsia="en-US" w:bidi="ar-SA"/>
        </w:rPr>
        <w:t>第十</w:t>
      </w:r>
      <w:r>
        <w:rPr>
          <w:rFonts w:hint="eastAsia" w:ascii="宋体" w:hAnsi="宋体" w:eastAsia="宋体" w:cstheme="minorBidi"/>
          <w:b/>
          <w:bCs/>
          <w:sz w:val="28"/>
          <w:szCs w:val="28"/>
          <w:lang w:val="en-US" w:eastAsia="zh-CN" w:bidi="ar-SA"/>
        </w:rPr>
        <w:t>节</w:t>
      </w:r>
      <w:r>
        <w:rPr>
          <w:rFonts w:hint="default" w:ascii="宋体" w:hAnsi="宋体" w:eastAsia="宋体" w:cstheme="minorBidi"/>
          <w:b/>
          <w:bCs/>
          <w:sz w:val="28"/>
          <w:szCs w:val="28"/>
          <w:lang w:val="en-US" w:eastAsia="en-US" w:bidi="ar-SA"/>
        </w:rPr>
        <w:t xml:space="preserve"> 职业病防治经费保障</w:t>
      </w:r>
      <w:bookmarkEnd w:id="160"/>
    </w:p>
    <w:p w14:paraId="6FD14E75">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2" w:firstLineChars="200"/>
        <w:jc w:val="both"/>
        <w:textAlignment w:val="auto"/>
        <w:rPr>
          <w:rFonts w:hint="default" w:ascii="宋体" w:hAnsi="宋体" w:eastAsia="宋体" w:cs="宋体"/>
          <w:b w:val="0"/>
          <w:bCs w:val="0"/>
          <w:i w:val="0"/>
          <w:iCs w:val="0"/>
          <w:caps w:val="0"/>
          <w:color w:val="0F1115"/>
          <w:spacing w:val="0"/>
          <w:sz w:val="28"/>
          <w:szCs w:val="28"/>
          <w:shd w:val="clear" w:fill="FFFFFF"/>
        </w:rPr>
      </w:pPr>
      <w:r>
        <w:rPr>
          <w:rFonts w:hint="default" w:ascii="宋体" w:hAnsi="宋体" w:eastAsia="宋体" w:cs="宋体"/>
          <w:b/>
          <w:bCs/>
          <w:i w:val="0"/>
          <w:iCs w:val="0"/>
          <w:caps w:val="0"/>
          <w:color w:val="0F1115"/>
          <w:spacing w:val="0"/>
          <w:sz w:val="28"/>
          <w:szCs w:val="28"/>
          <w:shd w:val="clear" w:fill="FFFFFF"/>
        </w:rPr>
        <w:t>第</w:t>
      </w:r>
      <w:r>
        <w:rPr>
          <w:rFonts w:hint="eastAsia" w:ascii="宋体" w:hAnsi="宋体" w:eastAsia="宋体" w:cs="宋体"/>
          <w:b/>
          <w:bCs/>
          <w:i w:val="0"/>
          <w:iCs w:val="0"/>
          <w:caps w:val="0"/>
          <w:color w:val="0F1115"/>
          <w:spacing w:val="0"/>
          <w:sz w:val="28"/>
          <w:szCs w:val="28"/>
          <w:shd w:val="clear" w:fill="FFFFFF"/>
          <w:lang w:val="en-US" w:eastAsia="zh-CN"/>
        </w:rPr>
        <w:t>三十七</w:t>
      </w:r>
      <w:r>
        <w:rPr>
          <w:rFonts w:hint="default" w:ascii="宋体" w:hAnsi="宋体" w:eastAsia="宋体" w:cs="宋体"/>
          <w:b/>
          <w:bCs/>
          <w:i w:val="0"/>
          <w:iCs w:val="0"/>
          <w:caps w:val="0"/>
          <w:color w:val="0F1115"/>
          <w:spacing w:val="0"/>
          <w:sz w:val="28"/>
          <w:szCs w:val="28"/>
          <w:shd w:val="clear" w:fill="FFFFFF"/>
        </w:rPr>
        <w:t>条 </w:t>
      </w:r>
      <w:r>
        <w:rPr>
          <w:rFonts w:hint="eastAsia" w:cs="宋体"/>
          <w:b w:val="0"/>
          <w:bCs w:val="0"/>
          <w:i w:val="0"/>
          <w:iCs w:val="0"/>
          <w:caps w:val="0"/>
          <w:color w:val="0F1115"/>
          <w:spacing w:val="0"/>
          <w:sz w:val="28"/>
          <w:szCs w:val="28"/>
          <w:shd w:val="clear" w:fill="FFFFFF"/>
          <w:lang w:val="en-US" w:eastAsia="zh-CN"/>
        </w:rPr>
        <w:t>公司</w:t>
      </w:r>
      <w:r>
        <w:rPr>
          <w:rFonts w:hint="default" w:ascii="宋体" w:hAnsi="宋体" w:eastAsia="宋体" w:cs="宋体"/>
          <w:b w:val="0"/>
          <w:bCs w:val="0"/>
          <w:i w:val="0"/>
          <w:iCs w:val="0"/>
          <w:caps w:val="0"/>
          <w:color w:val="0F1115"/>
          <w:spacing w:val="0"/>
          <w:sz w:val="28"/>
          <w:szCs w:val="28"/>
          <w:shd w:val="clear" w:fill="FFFFFF"/>
        </w:rPr>
        <w:t>应当保障职业病防治工作所需的资金投入，将职业病防治经费纳入</w:t>
      </w:r>
      <w:r>
        <w:rPr>
          <w:rFonts w:hint="eastAsia" w:cs="宋体"/>
          <w:b w:val="0"/>
          <w:bCs w:val="0"/>
          <w:i w:val="0"/>
          <w:iCs w:val="0"/>
          <w:caps w:val="0"/>
          <w:color w:val="0F1115"/>
          <w:spacing w:val="0"/>
          <w:sz w:val="28"/>
          <w:szCs w:val="28"/>
          <w:shd w:val="clear" w:fill="FFFFFF"/>
          <w:lang w:val="en-US" w:eastAsia="zh-CN"/>
        </w:rPr>
        <w:t>公司</w:t>
      </w:r>
      <w:r>
        <w:rPr>
          <w:rFonts w:hint="default" w:ascii="宋体" w:hAnsi="宋体" w:eastAsia="宋体" w:cs="宋体"/>
          <w:b w:val="0"/>
          <w:bCs w:val="0"/>
          <w:i w:val="0"/>
          <w:iCs w:val="0"/>
          <w:caps w:val="0"/>
          <w:color w:val="0F1115"/>
          <w:spacing w:val="0"/>
          <w:sz w:val="28"/>
          <w:szCs w:val="28"/>
          <w:shd w:val="clear" w:fill="FFFFFF"/>
        </w:rPr>
        <w:t>年度安全生产投入计划。</w:t>
      </w:r>
    </w:p>
    <w:p w14:paraId="74287F49">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2" w:firstLineChars="200"/>
        <w:jc w:val="both"/>
        <w:textAlignment w:val="auto"/>
        <w:rPr>
          <w:rFonts w:hint="default" w:ascii="宋体" w:hAnsi="宋体" w:eastAsia="宋体" w:cs="宋体"/>
          <w:b w:val="0"/>
          <w:bCs w:val="0"/>
          <w:i w:val="0"/>
          <w:iCs w:val="0"/>
          <w:caps w:val="0"/>
          <w:color w:val="0F1115"/>
          <w:spacing w:val="0"/>
          <w:sz w:val="28"/>
          <w:szCs w:val="28"/>
          <w:shd w:val="clear" w:fill="FFFFFF"/>
        </w:rPr>
      </w:pPr>
      <w:r>
        <w:rPr>
          <w:rFonts w:hint="default" w:ascii="宋体" w:hAnsi="宋体" w:eastAsia="宋体" w:cs="宋体"/>
          <w:b/>
          <w:bCs/>
          <w:i w:val="0"/>
          <w:iCs w:val="0"/>
          <w:caps w:val="0"/>
          <w:color w:val="0F1115"/>
          <w:spacing w:val="0"/>
          <w:sz w:val="28"/>
          <w:szCs w:val="28"/>
          <w:shd w:val="clear" w:fill="FFFFFF"/>
        </w:rPr>
        <w:t>第</w:t>
      </w:r>
      <w:r>
        <w:rPr>
          <w:rFonts w:hint="eastAsia" w:ascii="宋体" w:hAnsi="宋体" w:eastAsia="宋体" w:cs="宋体"/>
          <w:b/>
          <w:bCs/>
          <w:i w:val="0"/>
          <w:iCs w:val="0"/>
          <w:caps w:val="0"/>
          <w:color w:val="0F1115"/>
          <w:spacing w:val="0"/>
          <w:sz w:val="28"/>
          <w:szCs w:val="28"/>
          <w:shd w:val="clear" w:fill="FFFFFF"/>
          <w:lang w:val="en-US" w:eastAsia="zh-CN"/>
        </w:rPr>
        <w:t>三十八</w:t>
      </w:r>
      <w:r>
        <w:rPr>
          <w:rFonts w:hint="default" w:ascii="宋体" w:hAnsi="宋体" w:eastAsia="宋体" w:cs="宋体"/>
          <w:b/>
          <w:bCs/>
          <w:i w:val="0"/>
          <w:iCs w:val="0"/>
          <w:caps w:val="0"/>
          <w:color w:val="0F1115"/>
          <w:spacing w:val="0"/>
          <w:sz w:val="28"/>
          <w:szCs w:val="28"/>
          <w:shd w:val="clear" w:fill="FFFFFF"/>
        </w:rPr>
        <w:t>条 </w:t>
      </w:r>
      <w:r>
        <w:rPr>
          <w:rFonts w:hint="default" w:ascii="宋体" w:hAnsi="宋体" w:eastAsia="宋体" w:cs="宋体"/>
          <w:b w:val="0"/>
          <w:bCs w:val="0"/>
          <w:i w:val="0"/>
          <w:iCs w:val="0"/>
          <w:caps w:val="0"/>
          <w:color w:val="0F1115"/>
          <w:spacing w:val="0"/>
          <w:sz w:val="28"/>
          <w:szCs w:val="28"/>
          <w:shd w:val="clear" w:fill="FFFFFF"/>
        </w:rPr>
        <w:t>职业病防治经费应当用于以下方面：</w:t>
      </w:r>
    </w:p>
    <w:p w14:paraId="67F6CC5F">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0" w:firstLineChars="200"/>
        <w:jc w:val="both"/>
        <w:textAlignment w:val="auto"/>
        <w:rPr>
          <w:rFonts w:hint="default" w:ascii="宋体" w:hAnsi="宋体" w:eastAsia="宋体" w:cs="宋体"/>
          <w:b w:val="0"/>
          <w:bCs w:val="0"/>
          <w:i w:val="0"/>
          <w:iCs w:val="0"/>
          <w:caps w:val="0"/>
          <w:color w:val="0F1115"/>
          <w:spacing w:val="0"/>
          <w:sz w:val="28"/>
          <w:szCs w:val="28"/>
          <w:shd w:val="clear" w:fill="FFFFFF"/>
        </w:rPr>
      </w:pPr>
      <w:r>
        <w:rPr>
          <w:rFonts w:hint="default" w:ascii="宋体" w:hAnsi="宋体" w:eastAsia="宋体" w:cs="宋体"/>
          <w:b w:val="0"/>
          <w:bCs w:val="0"/>
          <w:i w:val="0"/>
          <w:iCs w:val="0"/>
          <w:caps w:val="0"/>
          <w:color w:val="0F1115"/>
          <w:spacing w:val="0"/>
          <w:sz w:val="28"/>
          <w:szCs w:val="28"/>
          <w:shd w:val="clear" w:fill="FFFFFF"/>
        </w:rPr>
        <w:t>（一）职业病危害因素辨识和评估；</w:t>
      </w:r>
    </w:p>
    <w:p w14:paraId="57ADBE8D">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0" w:firstLineChars="200"/>
        <w:jc w:val="both"/>
        <w:textAlignment w:val="auto"/>
        <w:rPr>
          <w:rFonts w:hint="default" w:ascii="宋体" w:hAnsi="宋体" w:eastAsia="宋体" w:cs="宋体"/>
          <w:b w:val="0"/>
          <w:bCs w:val="0"/>
          <w:i w:val="0"/>
          <w:iCs w:val="0"/>
          <w:caps w:val="0"/>
          <w:color w:val="0F1115"/>
          <w:spacing w:val="0"/>
          <w:sz w:val="28"/>
          <w:szCs w:val="28"/>
          <w:shd w:val="clear" w:fill="FFFFFF"/>
        </w:rPr>
      </w:pPr>
      <w:r>
        <w:rPr>
          <w:rFonts w:hint="default" w:ascii="宋体" w:hAnsi="宋体" w:eastAsia="宋体" w:cs="宋体"/>
          <w:b w:val="0"/>
          <w:bCs w:val="0"/>
          <w:i w:val="0"/>
          <w:iCs w:val="0"/>
          <w:caps w:val="0"/>
          <w:color w:val="0F1115"/>
          <w:spacing w:val="0"/>
          <w:sz w:val="28"/>
          <w:szCs w:val="28"/>
          <w:shd w:val="clear" w:fill="FFFFFF"/>
        </w:rPr>
        <w:t>（二）职业病危害项目申报；</w:t>
      </w:r>
    </w:p>
    <w:p w14:paraId="36BA72F8">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0" w:firstLineChars="200"/>
        <w:jc w:val="both"/>
        <w:textAlignment w:val="auto"/>
        <w:rPr>
          <w:rFonts w:hint="default" w:ascii="宋体" w:hAnsi="宋体" w:eastAsia="宋体" w:cs="宋体"/>
          <w:b w:val="0"/>
          <w:bCs w:val="0"/>
          <w:i w:val="0"/>
          <w:iCs w:val="0"/>
          <w:caps w:val="0"/>
          <w:color w:val="0F1115"/>
          <w:spacing w:val="0"/>
          <w:sz w:val="28"/>
          <w:szCs w:val="28"/>
          <w:shd w:val="clear" w:fill="FFFFFF"/>
        </w:rPr>
      </w:pPr>
      <w:r>
        <w:rPr>
          <w:rFonts w:hint="default" w:ascii="宋体" w:hAnsi="宋体" w:eastAsia="宋体" w:cs="宋体"/>
          <w:b w:val="0"/>
          <w:bCs w:val="0"/>
          <w:i w:val="0"/>
          <w:iCs w:val="0"/>
          <w:caps w:val="0"/>
          <w:color w:val="0F1115"/>
          <w:spacing w:val="0"/>
          <w:sz w:val="28"/>
          <w:szCs w:val="28"/>
          <w:shd w:val="clear" w:fill="FFFFFF"/>
        </w:rPr>
        <w:t>（三）职业卫生教育培训；</w:t>
      </w:r>
    </w:p>
    <w:p w14:paraId="77367AF1">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0" w:firstLineChars="200"/>
        <w:jc w:val="both"/>
        <w:textAlignment w:val="auto"/>
        <w:rPr>
          <w:rFonts w:hint="default" w:ascii="宋体" w:hAnsi="宋体" w:eastAsia="宋体" w:cs="宋体"/>
          <w:b w:val="0"/>
          <w:bCs w:val="0"/>
          <w:i w:val="0"/>
          <w:iCs w:val="0"/>
          <w:caps w:val="0"/>
          <w:color w:val="0F1115"/>
          <w:spacing w:val="0"/>
          <w:sz w:val="28"/>
          <w:szCs w:val="28"/>
          <w:shd w:val="clear" w:fill="FFFFFF"/>
        </w:rPr>
      </w:pPr>
      <w:r>
        <w:rPr>
          <w:rFonts w:hint="default" w:ascii="宋体" w:hAnsi="宋体" w:eastAsia="宋体" w:cs="宋体"/>
          <w:b w:val="0"/>
          <w:bCs w:val="0"/>
          <w:i w:val="0"/>
          <w:iCs w:val="0"/>
          <w:caps w:val="0"/>
          <w:color w:val="0F1115"/>
          <w:spacing w:val="0"/>
          <w:sz w:val="28"/>
          <w:szCs w:val="28"/>
          <w:shd w:val="clear" w:fill="FFFFFF"/>
        </w:rPr>
        <w:t>（四）劳动防护用品的购置和更新；</w:t>
      </w:r>
    </w:p>
    <w:p w14:paraId="53DABEF1">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0" w:firstLineChars="200"/>
        <w:jc w:val="both"/>
        <w:textAlignment w:val="auto"/>
        <w:rPr>
          <w:rFonts w:hint="default" w:ascii="宋体" w:hAnsi="宋体" w:eastAsia="宋体" w:cs="宋体"/>
          <w:b w:val="0"/>
          <w:bCs w:val="0"/>
          <w:i w:val="0"/>
          <w:iCs w:val="0"/>
          <w:caps w:val="0"/>
          <w:color w:val="0F1115"/>
          <w:spacing w:val="0"/>
          <w:sz w:val="28"/>
          <w:szCs w:val="28"/>
          <w:shd w:val="clear" w:fill="FFFFFF"/>
        </w:rPr>
      </w:pPr>
      <w:r>
        <w:rPr>
          <w:rFonts w:hint="default" w:ascii="宋体" w:hAnsi="宋体" w:eastAsia="宋体" w:cs="宋体"/>
          <w:b w:val="0"/>
          <w:bCs w:val="0"/>
          <w:i w:val="0"/>
          <w:iCs w:val="0"/>
          <w:caps w:val="0"/>
          <w:color w:val="0F1115"/>
          <w:spacing w:val="0"/>
          <w:sz w:val="28"/>
          <w:szCs w:val="28"/>
          <w:shd w:val="clear" w:fill="FFFFFF"/>
        </w:rPr>
        <w:t>（五）职业健康检查；</w:t>
      </w:r>
    </w:p>
    <w:p w14:paraId="7B48EAA6">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0" w:firstLineChars="200"/>
        <w:jc w:val="both"/>
        <w:textAlignment w:val="auto"/>
        <w:rPr>
          <w:rFonts w:hint="default" w:ascii="宋体" w:hAnsi="宋体" w:eastAsia="宋体" w:cs="宋体"/>
          <w:b w:val="0"/>
          <w:bCs w:val="0"/>
          <w:i w:val="0"/>
          <w:iCs w:val="0"/>
          <w:caps w:val="0"/>
          <w:color w:val="0F1115"/>
          <w:spacing w:val="0"/>
          <w:sz w:val="28"/>
          <w:szCs w:val="28"/>
          <w:shd w:val="clear" w:fill="FFFFFF"/>
        </w:rPr>
      </w:pPr>
      <w:r>
        <w:rPr>
          <w:rFonts w:hint="default" w:ascii="宋体" w:hAnsi="宋体" w:eastAsia="宋体" w:cs="宋体"/>
          <w:b w:val="0"/>
          <w:bCs w:val="0"/>
          <w:i w:val="0"/>
          <w:iCs w:val="0"/>
          <w:caps w:val="0"/>
          <w:color w:val="0F1115"/>
          <w:spacing w:val="0"/>
          <w:sz w:val="28"/>
          <w:szCs w:val="28"/>
          <w:shd w:val="clear" w:fill="FFFFFF"/>
        </w:rPr>
        <w:t>（六）职业卫生档案管理；</w:t>
      </w:r>
    </w:p>
    <w:p w14:paraId="3176F10C">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0" w:firstLineChars="200"/>
        <w:jc w:val="both"/>
        <w:textAlignment w:val="auto"/>
        <w:rPr>
          <w:rFonts w:hint="default" w:ascii="宋体" w:hAnsi="宋体" w:eastAsia="宋体" w:cs="宋体"/>
          <w:b w:val="0"/>
          <w:bCs w:val="0"/>
          <w:i w:val="0"/>
          <w:iCs w:val="0"/>
          <w:caps w:val="0"/>
          <w:color w:val="0F1115"/>
          <w:spacing w:val="0"/>
          <w:sz w:val="28"/>
          <w:szCs w:val="28"/>
          <w:shd w:val="clear" w:fill="FFFFFF"/>
        </w:rPr>
      </w:pPr>
      <w:r>
        <w:rPr>
          <w:rFonts w:hint="default" w:ascii="宋体" w:hAnsi="宋体" w:eastAsia="宋体" w:cs="宋体"/>
          <w:b w:val="0"/>
          <w:bCs w:val="0"/>
          <w:i w:val="0"/>
          <w:iCs w:val="0"/>
          <w:caps w:val="0"/>
          <w:color w:val="0F1115"/>
          <w:spacing w:val="0"/>
          <w:sz w:val="28"/>
          <w:szCs w:val="28"/>
          <w:shd w:val="clear" w:fill="FFFFFF"/>
        </w:rPr>
        <w:t>（七）职业病危害事故应急救援；</w:t>
      </w:r>
    </w:p>
    <w:p w14:paraId="00703078">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0" w:firstLineChars="200"/>
        <w:jc w:val="both"/>
        <w:textAlignment w:val="auto"/>
        <w:rPr>
          <w:rFonts w:hint="default" w:ascii="宋体" w:hAnsi="宋体" w:eastAsia="宋体" w:cs="宋体"/>
          <w:b w:val="0"/>
          <w:bCs w:val="0"/>
          <w:i w:val="0"/>
          <w:iCs w:val="0"/>
          <w:caps w:val="0"/>
          <w:color w:val="0F1115"/>
          <w:spacing w:val="0"/>
          <w:sz w:val="28"/>
          <w:szCs w:val="28"/>
          <w:shd w:val="clear" w:fill="FFFFFF"/>
        </w:rPr>
      </w:pPr>
      <w:r>
        <w:rPr>
          <w:rFonts w:hint="default" w:ascii="宋体" w:hAnsi="宋体" w:eastAsia="宋体" w:cs="宋体"/>
          <w:b w:val="0"/>
          <w:bCs w:val="0"/>
          <w:i w:val="0"/>
          <w:iCs w:val="0"/>
          <w:caps w:val="0"/>
          <w:color w:val="0F1115"/>
          <w:spacing w:val="0"/>
          <w:sz w:val="28"/>
          <w:szCs w:val="28"/>
          <w:shd w:val="clear" w:fill="FFFFFF"/>
        </w:rPr>
        <w:t>（八）其他职业病防治相关支出。</w:t>
      </w:r>
    </w:p>
    <w:p w14:paraId="3581AA16">
      <w:pPr>
        <w:keepNext w:val="0"/>
        <w:keepLines w:val="0"/>
        <w:pageBreakBefore w:val="0"/>
        <w:widowControl/>
        <w:numPr>
          <w:ilvl w:val="0"/>
          <w:numId w:val="0"/>
        </w:numPr>
        <w:kinsoku/>
        <w:wordWrap/>
        <w:overflowPunct/>
        <w:topLinePunct w:val="0"/>
        <w:autoSpaceDE/>
        <w:autoSpaceDN/>
        <w:bidi w:val="0"/>
        <w:adjustRightInd/>
        <w:snapToGrid/>
        <w:spacing w:before="120" w:after="120" w:line="360" w:lineRule="auto"/>
        <w:ind w:left="0" w:leftChars="0" w:firstLine="0" w:firstLineChars="0"/>
        <w:jc w:val="center"/>
        <w:textAlignment w:val="auto"/>
        <w:outlineLvl w:val="1"/>
        <w:rPr>
          <w:rFonts w:hint="default" w:ascii="宋体" w:hAnsi="宋体" w:eastAsia="宋体" w:cstheme="minorBidi"/>
          <w:b/>
          <w:bCs/>
          <w:sz w:val="28"/>
          <w:szCs w:val="28"/>
          <w:lang w:val="en-US" w:eastAsia="en-US" w:bidi="ar-SA"/>
        </w:rPr>
      </w:pPr>
      <w:bookmarkStart w:id="161" w:name="_Toc3945"/>
      <w:r>
        <w:rPr>
          <w:rFonts w:hint="default" w:ascii="宋体" w:hAnsi="宋体" w:eastAsia="宋体" w:cstheme="minorBidi"/>
          <w:b/>
          <w:bCs/>
          <w:sz w:val="28"/>
          <w:szCs w:val="28"/>
          <w:lang w:val="en-US" w:eastAsia="en-US" w:bidi="ar-SA"/>
        </w:rPr>
        <w:t>第十</w:t>
      </w:r>
      <w:r>
        <w:rPr>
          <w:rFonts w:hint="eastAsia" w:ascii="宋体" w:hAnsi="宋体" w:eastAsia="宋体" w:cstheme="minorBidi"/>
          <w:b/>
          <w:bCs/>
          <w:sz w:val="28"/>
          <w:szCs w:val="28"/>
          <w:lang w:val="en-US" w:eastAsia="zh-CN" w:bidi="ar-SA"/>
        </w:rPr>
        <w:t>一节</w:t>
      </w:r>
      <w:r>
        <w:rPr>
          <w:rFonts w:hint="default" w:ascii="宋体" w:hAnsi="宋体" w:eastAsia="宋体" w:cstheme="minorBidi"/>
          <w:b/>
          <w:bCs/>
          <w:sz w:val="28"/>
          <w:szCs w:val="28"/>
          <w:lang w:val="en-US" w:eastAsia="en-US" w:bidi="ar-SA"/>
        </w:rPr>
        <w:t xml:space="preserve"> 工伤保险</w:t>
      </w:r>
      <w:bookmarkEnd w:id="161"/>
    </w:p>
    <w:p w14:paraId="698A8AB2">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2" w:firstLineChars="200"/>
        <w:jc w:val="both"/>
        <w:textAlignment w:val="auto"/>
        <w:rPr>
          <w:rFonts w:hint="default" w:ascii="宋体" w:hAnsi="宋体" w:eastAsia="宋体" w:cs="宋体"/>
          <w:b w:val="0"/>
          <w:bCs w:val="0"/>
          <w:i w:val="0"/>
          <w:iCs w:val="0"/>
          <w:caps w:val="0"/>
          <w:color w:val="0F1115"/>
          <w:spacing w:val="0"/>
          <w:sz w:val="28"/>
          <w:szCs w:val="28"/>
          <w:shd w:val="clear" w:fill="FFFFFF"/>
        </w:rPr>
      </w:pPr>
      <w:r>
        <w:rPr>
          <w:rFonts w:hint="default" w:ascii="宋体" w:hAnsi="宋体" w:eastAsia="宋体" w:cs="宋体"/>
          <w:b/>
          <w:bCs/>
          <w:i w:val="0"/>
          <w:iCs w:val="0"/>
          <w:caps w:val="0"/>
          <w:color w:val="0F1115"/>
          <w:spacing w:val="0"/>
          <w:sz w:val="28"/>
          <w:szCs w:val="28"/>
          <w:shd w:val="clear" w:fill="FFFFFF"/>
        </w:rPr>
        <w:t>第</w:t>
      </w:r>
      <w:r>
        <w:rPr>
          <w:rFonts w:hint="eastAsia" w:ascii="宋体" w:hAnsi="宋体" w:eastAsia="宋体" w:cs="宋体"/>
          <w:b/>
          <w:bCs/>
          <w:i w:val="0"/>
          <w:iCs w:val="0"/>
          <w:caps w:val="0"/>
          <w:color w:val="0F1115"/>
          <w:spacing w:val="0"/>
          <w:sz w:val="28"/>
          <w:szCs w:val="28"/>
          <w:shd w:val="clear" w:fill="FFFFFF"/>
          <w:lang w:val="en-US" w:eastAsia="zh-CN"/>
        </w:rPr>
        <w:t>三十九</w:t>
      </w:r>
      <w:r>
        <w:rPr>
          <w:rFonts w:hint="default" w:ascii="宋体" w:hAnsi="宋体" w:eastAsia="宋体" w:cs="宋体"/>
          <w:b/>
          <w:bCs/>
          <w:i w:val="0"/>
          <w:iCs w:val="0"/>
          <w:caps w:val="0"/>
          <w:color w:val="0F1115"/>
          <w:spacing w:val="0"/>
          <w:sz w:val="28"/>
          <w:szCs w:val="28"/>
          <w:shd w:val="clear" w:fill="FFFFFF"/>
        </w:rPr>
        <w:t>条 </w:t>
      </w:r>
      <w:r>
        <w:rPr>
          <w:rFonts w:hint="eastAsia" w:cs="宋体"/>
          <w:b w:val="0"/>
          <w:bCs w:val="0"/>
          <w:i w:val="0"/>
          <w:iCs w:val="0"/>
          <w:caps w:val="0"/>
          <w:color w:val="0F1115"/>
          <w:spacing w:val="0"/>
          <w:sz w:val="28"/>
          <w:szCs w:val="28"/>
          <w:shd w:val="clear" w:fill="FFFFFF"/>
          <w:lang w:val="en-US" w:eastAsia="zh-CN"/>
        </w:rPr>
        <w:t>公司</w:t>
      </w:r>
      <w:r>
        <w:rPr>
          <w:rFonts w:hint="default" w:ascii="宋体" w:hAnsi="宋体" w:eastAsia="宋体" w:cs="宋体"/>
          <w:b w:val="0"/>
          <w:bCs w:val="0"/>
          <w:i w:val="0"/>
          <w:iCs w:val="0"/>
          <w:caps w:val="0"/>
          <w:color w:val="0F1115"/>
          <w:spacing w:val="0"/>
          <w:sz w:val="28"/>
          <w:szCs w:val="28"/>
          <w:shd w:val="clear" w:fill="FFFFFF"/>
        </w:rPr>
        <w:t>必须依法参加工伤保险，为从业人员缴纳工伤保险费</w:t>
      </w:r>
      <w:r>
        <w:rPr>
          <w:rFonts w:hint="default" w:ascii="宋体" w:hAnsi="宋体" w:eastAsia="宋体" w:cs="宋体"/>
          <w:b w:val="0"/>
          <w:bCs w:val="0"/>
          <w:i w:val="0"/>
          <w:iCs w:val="0"/>
          <w:caps w:val="0"/>
          <w:color w:val="0F1115"/>
          <w:spacing w:val="0"/>
          <w:sz w:val="28"/>
          <w:szCs w:val="28"/>
          <w:shd w:val="clear" w:fill="FFFFFF"/>
        </w:rPr>
        <w:fldChar w:fldCharType="begin"/>
      </w:r>
      <w:r>
        <w:rPr>
          <w:rFonts w:hint="default" w:ascii="宋体" w:hAnsi="宋体" w:eastAsia="宋体" w:cs="宋体"/>
          <w:b w:val="0"/>
          <w:bCs w:val="0"/>
          <w:i w:val="0"/>
          <w:iCs w:val="0"/>
          <w:caps w:val="0"/>
          <w:color w:val="0F1115"/>
          <w:spacing w:val="0"/>
          <w:sz w:val="28"/>
          <w:szCs w:val="28"/>
          <w:shd w:val="clear" w:fill="FFFFFF"/>
        </w:rPr>
        <w:instrText xml:space="preserve"> HYPERLINK "https://www.pengan.gov.cn/xwdt/ztzl/jczwgk/gkly/wsjkly/qtxzqllsx/dwfzybfzfyggddjsdw/202503/t20250304_2104022.html" \t "https://chat.deepseek.com/a/chat/s/_blank" </w:instrText>
      </w:r>
      <w:r>
        <w:rPr>
          <w:rFonts w:hint="default" w:ascii="宋体" w:hAnsi="宋体" w:eastAsia="宋体" w:cs="宋体"/>
          <w:b w:val="0"/>
          <w:bCs w:val="0"/>
          <w:i w:val="0"/>
          <w:iCs w:val="0"/>
          <w:caps w:val="0"/>
          <w:color w:val="0F1115"/>
          <w:spacing w:val="0"/>
          <w:sz w:val="28"/>
          <w:szCs w:val="28"/>
          <w:shd w:val="clear" w:fill="FFFFFF"/>
        </w:rPr>
        <w:fldChar w:fldCharType="separate"/>
      </w:r>
      <w:r>
        <w:rPr>
          <w:rFonts w:hint="default" w:ascii="宋体" w:hAnsi="宋体" w:eastAsia="宋体" w:cs="宋体"/>
          <w:b w:val="0"/>
          <w:bCs w:val="0"/>
          <w:i w:val="0"/>
          <w:iCs w:val="0"/>
          <w:caps w:val="0"/>
          <w:color w:val="0F1115"/>
          <w:spacing w:val="0"/>
          <w:sz w:val="28"/>
          <w:szCs w:val="28"/>
          <w:shd w:val="clear" w:fill="FFFFFF"/>
        </w:rPr>
        <w:fldChar w:fldCharType="end"/>
      </w:r>
      <w:r>
        <w:rPr>
          <w:rFonts w:hint="default" w:ascii="宋体" w:hAnsi="宋体" w:eastAsia="宋体" w:cs="宋体"/>
          <w:b w:val="0"/>
          <w:bCs w:val="0"/>
          <w:i w:val="0"/>
          <w:iCs w:val="0"/>
          <w:caps w:val="0"/>
          <w:color w:val="0F1115"/>
          <w:spacing w:val="0"/>
          <w:sz w:val="28"/>
          <w:szCs w:val="28"/>
          <w:shd w:val="clear" w:fill="FFFFFF"/>
        </w:rPr>
        <w:fldChar w:fldCharType="begin"/>
      </w:r>
      <w:r>
        <w:rPr>
          <w:rFonts w:hint="default" w:ascii="宋体" w:hAnsi="宋体" w:eastAsia="宋体" w:cs="宋体"/>
          <w:b w:val="0"/>
          <w:bCs w:val="0"/>
          <w:i w:val="0"/>
          <w:iCs w:val="0"/>
          <w:caps w:val="0"/>
          <w:color w:val="0F1115"/>
          <w:spacing w:val="0"/>
          <w:sz w:val="28"/>
          <w:szCs w:val="28"/>
          <w:shd w:val="clear" w:fill="FFFFFF"/>
        </w:rPr>
        <w:instrText xml:space="preserve"> HYPERLINK "http://pkulaw.com/apps/fulltext/chl/6476294eb29a47bcbdfb" \t "https://chat.deepseek.com/a/chat/s/_blank" </w:instrText>
      </w:r>
      <w:r>
        <w:rPr>
          <w:rFonts w:hint="default" w:ascii="宋体" w:hAnsi="宋体" w:eastAsia="宋体" w:cs="宋体"/>
          <w:b w:val="0"/>
          <w:bCs w:val="0"/>
          <w:i w:val="0"/>
          <w:iCs w:val="0"/>
          <w:caps w:val="0"/>
          <w:color w:val="0F1115"/>
          <w:spacing w:val="0"/>
          <w:sz w:val="28"/>
          <w:szCs w:val="28"/>
          <w:shd w:val="clear" w:fill="FFFFFF"/>
        </w:rPr>
        <w:fldChar w:fldCharType="separate"/>
      </w:r>
      <w:r>
        <w:rPr>
          <w:rFonts w:hint="default" w:ascii="宋体" w:hAnsi="宋体" w:eastAsia="宋体" w:cs="宋体"/>
          <w:b w:val="0"/>
          <w:bCs w:val="0"/>
          <w:i w:val="0"/>
          <w:iCs w:val="0"/>
          <w:caps w:val="0"/>
          <w:color w:val="0F1115"/>
          <w:spacing w:val="0"/>
          <w:sz w:val="28"/>
          <w:szCs w:val="28"/>
          <w:shd w:val="clear" w:fill="FFFFFF"/>
        </w:rPr>
        <w:fldChar w:fldCharType="end"/>
      </w:r>
      <w:r>
        <w:rPr>
          <w:rFonts w:hint="default" w:ascii="宋体" w:hAnsi="宋体" w:eastAsia="宋体" w:cs="宋体"/>
          <w:b w:val="0"/>
          <w:bCs w:val="0"/>
          <w:i w:val="0"/>
          <w:iCs w:val="0"/>
          <w:caps w:val="0"/>
          <w:color w:val="0F1115"/>
          <w:spacing w:val="0"/>
          <w:sz w:val="28"/>
          <w:szCs w:val="28"/>
          <w:shd w:val="clear" w:fill="FFFFFF"/>
        </w:rPr>
        <w:t>。</w:t>
      </w:r>
    </w:p>
    <w:p w14:paraId="6DD17767">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2" w:firstLineChars="200"/>
        <w:jc w:val="both"/>
        <w:textAlignment w:val="auto"/>
        <w:rPr>
          <w:rFonts w:hint="default" w:ascii="宋体" w:hAnsi="宋体" w:eastAsia="宋体" w:cs="宋体"/>
          <w:b w:val="0"/>
          <w:bCs w:val="0"/>
          <w:i w:val="0"/>
          <w:iCs w:val="0"/>
          <w:caps w:val="0"/>
          <w:color w:val="0F1115"/>
          <w:spacing w:val="0"/>
          <w:sz w:val="28"/>
          <w:szCs w:val="28"/>
          <w:shd w:val="clear" w:fill="FFFFFF"/>
        </w:rPr>
      </w:pPr>
      <w:r>
        <w:rPr>
          <w:rFonts w:hint="default" w:ascii="宋体" w:hAnsi="宋体" w:eastAsia="宋体" w:cs="宋体"/>
          <w:b/>
          <w:bCs/>
          <w:i w:val="0"/>
          <w:iCs w:val="0"/>
          <w:caps w:val="0"/>
          <w:color w:val="0F1115"/>
          <w:spacing w:val="0"/>
          <w:sz w:val="28"/>
          <w:szCs w:val="28"/>
          <w:shd w:val="clear" w:fill="FFFFFF"/>
        </w:rPr>
        <w:t>第四十条 </w:t>
      </w:r>
      <w:r>
        <w:rPr>
          <w:rFonts w:hint="default" w:ascii="宋体" w:hAnsi="宋体" w:eastAsia="宋体" w:cs="宋体"/>
          <w:b w:val="0"/>
          <w:bCs w:val="0"/>
          <w:i w:val="0"/>
          <w:iCs w:val="0"/>
          <w:caps w:val="0"/>
          <w:color w:val="0F1115"/>
          <w:spacing w:val="0"/>
          <w:sz w:val="28"/>
          <w:szCs w:val="28"/>
          <w:shd w:val="clear" w:fill="FFFFFF"/>
        </w:rPr>
        <w:t>从业人员发生工伤时，</w:t>
      </w:r>
      <w:r>
        <w:rPr>
          <w:rFonts w:hint="eastAsia" w:cs="宋体"/>
          <w:b w:val="0"/>
          <w:bCs w:val="0"/>
          <w:i w:val="0"/>
          <w:iCs w:val="0"/>
          <w:caps w:val="0"/>
          <w:color w:val="0F1115"/>
          <w:spacing w:val="0"/>
          <w:sz w:val="28"/>
          <w:szCs w:val="28"/>
          <w:shd w:val="clear" w:fill="FFFFFF"/>
          <w:lang w:val="en-US" w:eastAsia="zh-CN"/>
        </w:rPr>
        <w:t>公司</w:t>
      </w:r>
      <w:r>
        <w:rPr>
          <w:rFonts w:hint="default" w:ascii="宋体" w:hAnsi="宋体" w:eastAsia="宋体" w:cs="宋体"/>
          <w:b w:val="0"/>
          <w:bCs w:val="0"/>
          <w:i w:val="0"/>
          <w:iCs w:val="0"/>
          <w:caps w:val="0"/>
          <w:color w:val="0F1115"/>
          <w:spacing w:val="0"/>
          <w:sz w:val="28"/>
          <w:szCs w:val="28"/>
          <w:shd w:val="clear" w:fill="FFFFFF"/>
        </w:rPr>
        <w:t>应当及时向社会保险行政部门提出工伤认定申请，保障从业人员依法享受工伤保险待遇</w:t>
      </w:r>
      <w:r>
        <w:rPr>
          <w:rFonts w:hint="default" w:ascii="宋体" w:hAnsi="宋体" w:eastAsia="宋体" w:cs="宋体"/>
          <w:b w:val="0"/>
          <w:bCs w:val="0"/>
          <w:i w:val="0"/>
          <w:iCs w:val="0"/>
          <w:caps w:val="0"/>
          <w:color w:val="0F1115"/>
          <w:spacing w:val="0"/>
          <w:sz w:val="28"/>
          <w:szCs w:val="28"/>
          <w:shd w:val="clear" w:fill="FFFFFF"/>
        </w:rPr>
        <w:fldChar w:fldCharType="begin"/>
      </w:r>
      <w:r>
        <w:rPr>
          <w:rFonts w:hint="default" w:ascii="宋体" w:hAnsi="宋体" w:eastAsia="宋体" w:cs="宋体"/>
          <w:b w:val="0"/>
          <w:bCs w:val="0"/>
          <w:i w:val="0"/>
          <w:iCs w:val="0"/>
          <w:caps w:val="0"/>
          <w:color w:val="0F1115"/>
          <w:spacing w:val="0"/>
          <w:sz w:val="28"/>
          <w:szCs w:val="28"/>
          <w:shd w:val="clear" w:fill="FFFFFF"/>
        </w:rPr>
        <w:instrText xml:space="preserve"> HYPERLINK "https://www.pengan.gov.cn/xwdt/ztzl/jczwgk/gkly/wsjkly/qtxzqllsx/dwfzybfzfyggddjsdw/202503/t20250304_2104022.html" \t "https://chat.deepseek.com/a/chat/s/_blank" </w:instrText>
      </w:r>
      <w:r>
        <w:rPr>
          <w:rFonts w:hint="default" w:ascii="宋体" w:hAnsi="宋体" w:eastAsia="宋体" w:cs="宋体"/>
          <w:b w:val="0"/>
          <w:bCs w:val="0"/>
          <w:i w:val="0"/>
          <w:iCs w:val="0"/>
          <w:caps w:val="0"/>
          <w:color w:val="0F1115"/>
          <w:spacing w:val="0"/>
          <w:sz w:val="28"/>
          <w:szCs w:val="28"/>
          <w:shd w:val="clear" w:fill="FFFFFF"/>
        </w:rPr>
        <w:fldChar w:fldCharType="separate"/>
      </w:r>
      <w:r>
        <w:rPr>
          <w:rFonts w:hint="default" w:ascii="宋体" w:hAnsi="宋体" w:eastAsia="宋体" w:cs="宋体"/>
          <w:b w:val="0"/>
          <w:bCs w:val="0"/>
          <w:i w:val="0"/>
          <w:iCs w:val="0"/>
          <w:caps w:val="0"/>
          <w:color w:val="0F1115"/>
          <w:spacing w:val="0"/>
          <w:sz w:val="28"/>
          <w:szCs w:val="28"/>
          <w:shd w:val="clear" w:fill="FFFFFF"/>
        </w:rPr>
        <w:fldChar w:fldCharType="end"/>
      </w:r>
      <w:r>
        <w:rPr>
          <w:rFonts w:hint="default" w:ascii="宋体" w:hAnsi="宋体" w:eastAsia="宋体" w:cs="宋体"/>
          <w:b w:val="0"/>
          <w:bCs w:val="0"/>
          <w:i w:val="0"/>
          <w:iCs w:val="0"/>
          <w:caps w:val="0"/>
          <w:color w:val="0F1115"/>
          <w:spacing w:val="0"/>
          <w:sz w:val="28"/>
          <w:szCs w:val="28"/>
          <w:shd w:val="clear" w:fill="FFFFFF"/>
        </w:rPr>
        <w:fldChar w:fldCharType="begin"/>
      </w:r>
      <w:r>
        <w:rPr>
          <w:rFonts w:hint="default" w:ascii="宋体" w:hAnsi="宋体" w:eastAsia="宋体" w:cs="宋体"/>
          <w:b w:val="0"/>
          <w:bCs w:val="0"/>
          <w:i w:val="0"/>
          <w:iCs w:val="0"/>
          <w:caps w:val="0"/>
          <w:color w:val="0F1115"/>
          <w:spacing w:val="0"/>
          <w:sz w:val="28"/>
          <w:szCs w:val="28"/>
          <w:shd w:val="clear" w:fill="FFFFFF"/>
        </w:rPr>
        <w:instrText xml:space="preserve"> HYPERLINK "http://pkulaw.com/apps/fulltext/chl/6476294eb29a47bcbdfb" \t "https://chat.deepseek.com/a/chat/s/_blank" </w:instrText>
      </w:r>
      <w:r>
        <w:rPr>
          <w:rFonts w:hint="default" w:ascii="宋体" w:hAnsi="宋体" w:eastAsia="宋体" w:cs="宋体"/>
          <w:b w:val="0"/>
          <w:bCs w:val="0"/>
          <w:i w:val="0"/>
          <w:iCs w:val="0"/>
          <w:caps w:val="0"/>
          <w:color w:val="0F1115"/>
          <w:spacing w:val="0"/>
          <w:sz w:val="28"/>
          <w:szCs w:val="28"/>
          <w:shd w:val="clear" w:fill="FFFFFF"/>
        </w:rPr>
        <w:fldChar w:fldCharType="separate"/>
      </w:r>
      <w:r>
        <w:rPr>
          <w:rFonts w:hint="default" w:ascii="宋体" w:hAnsi="宋体" w:eastAsia="宋体" w:cs="宋体"/>
          <w:b w:val="0"/>
          <w:bCs w:val="0"/>
          <w:i w:val="0"/>
          <w:iCs w:val="0"/>
          <w:caps w:val="0"/>
          <w:color w:val="0F1115"/>
          <w:spacing w:val="0"/>
          <w:sz w:val="28"/>
          <w:szCs w:val="28"/>
          <w:shd w:val="clear" w:fill="FFFFFF"/>
        </w:rPr>
        <w:fldChar w:fldCharType="end"/>
      </w:r>
      <w:r>
        <w:rPr>
          <w:rFonts w:hint="default" w:ascii="宋体" w:hAnsi="宋体" w:eastAsia="宋体" w:cs="宋体"/>
          <w:b w:val="0"/>
          <w:bCs w:val="0"/>
          <w:i w:val="0"/>
          <w:iCs w:val="0"/>
          <w:caps w:val="0"/>
          <w:color w:val="0F1115"/>
          <w:spacing w:val="0"/>
          <w:sz w:val="28"/>
          <w:szCs w:val="28"/>
          <w:shd w:val="clear" w:fill="FFFFFF"/>
        </w:rPr>
        <w:t>。</w:t>
      </w:r>
    </w:p>
    <w:p w14:paraId="7778AABB">
      <w:pPr>
        <w:keepNext w:val="0"/>
        <w:keepLines w:val="0"/>
        <w:pageBreakBefore w:val="0"/>
        <w:widowControl/>
        <w:numPr>
          <w:ilvl w:val="0"/>
          <w:numId w:val="0"/>
        </w:numPr>
        <w:kinsoku/>
        <w:wordWrap/>
        <w:overflowPunct/>
        <w:topLinePunct w:val="0"/>
        <w:autoSpaceDE/>
        <w:autoSpaceDN/>
        <w:bidi w:val="0"/>
        <w:adjustRightInd/>
        <w:snapToGrid/>
        <w:spacing w:before="120" w:after="120" w:line="360" w:lineRule="auto"/>
        <w:ind w:left="0" w:leftChars="0" w:firstLine="0" w:firstLineChars="0"/>
        <w:jc w:val="center"/>
        <w:textAlignment w:val="auto"/>
        <w:outlineLvl w:val="1"/>
        <w:rPr>
          <w:rFonts w:hint="default" w:ascii="宋体" w:hAnsi="宋体" w:eastAsia="宋体" w:cstheme="minorBidi"/>
          <w:b/>
          <w:bCs/>
          <w:sz w:val="28"/>
          <w:szCs w:val="28"/>
          <w:lang w:val="en-US" w:eastAsia="en-US" w:bidi="ar-SA"/>
        </w:rPr>
      </w:pPr>
      <w:bookmarkStart w:id="162" w:name="_Toc18894"/>
      <w:r>
        <w:rPr>
          <w:rFonts w:hint="default" w:ascii="宋体" w:hAnsi="宋体" w:eastAsia="宋体" w:cstheme="minorBidi"/>
          <w:b/>
          <w:bCs/>
          <w:sz w:val="28"/>
          <w:szCs w:val="28"/>
          <w:lang w:val="en-US" w:eastAsia="en-US" w:bidi="ar-SA"/>
        </w:rPr>
        <w:t>第十</w:t>
      </w:r>
      <w:r>
        <w:rPr>
          <w:rFonts w:hint="eastAsia" w:ascii="宋体" w:hAnsi="宋体" w:eastAsia="宋体" w:cstheme="minorBidi"/>
          <w:b/>
          <w:bCs/>
          <w:sz w:val="28"/>
          <w:szCs w:val="28"/>
          <w:lang w:val="en-US" w:eastAsia="zh-CN" w:bidi="ar-SA"/>
        </w:rPr>
        <w:t>二节</w:t>
      </w:r>
      <w:r>
        <w:rPr>
          <w:rFonts w:hint="default" w:ascii="宋体" w:hAnsi="宋体" w:eastAsia="宋体" w:cstheme="minorBidi"/>
          <w:b/>
          <w:bCs/>
          <w:sz w:val="28"/>
          <w:szCs w:val="28"/>
          <w:lang w:val="en-US" w:eastAsia="en-US" w:bidi="ar-SA"/>
        </w:rPr>
        <w:t xml:space="preserve"> 监督检查与责任追究</w:t>
      </w:r>
      <w:bookmarkEnd w:id="162"/>
    </w:p>
    <w:p w14:paraId="4659CA91">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2" w:firstLineChars="200"/>
        <w:jc w:val="both"/>
        <w:textAlignment w:val="auto"/>
        <w:rPr>
          <w:rFonts w:hint="default" w:ascii="宋体" w:hAnsi="宋体" w:eastAsia="宋体" w:cs="宋体"/>
          <w:b w:val="0"/>
          <w:bCs w:val="0"/>
          <w:i w:val="0"/>
          <w:iCs w:val="0"/>
          <w:caps w:val="0"/>
          <w:color w:val="0F1115"/>
          <w:spacing w:val="0"/>
          <w:sz w:val="28"/>
          <w:szCs w:val="28"/>
          <w:shd w:val="clear" w:fill="FFFFFF"/>
        </w:rPr>
      </w:pPr>
      <w:r>
        <w:rPr>
          <w:rFonts w:hint="default" w:ascii="宋体" w:hAnsi="宋体" w:eastAsia="宋体" w:cs="宋体"/>
          <w:b/>
          <w:bCs/>
          <w:i w:val="0"/>
          <w:iCs w:val="0"/>
          <w:caps w:val="0"/>
          <w:color w:val="0F1115"/>
          <w:spacing w:val="0"/>
          <w:sz w:val="28"/>
          <w:szCs w:val="28"/>
          <w:shd w:val="clear" w:fill="FFFFFF"/>
        </w:rPr>
        <w:t>第四十</w:t>
      </w:r>
      <w:r>
        <w:rPr>
          <w:rFonts w:hint="eastAsia" w:ascii="宋体" w:hAnsi="宋体" w:eastAsia="宋体" w:cs="宋体"/>
          <w:b/>
          <w:bCs/>
          <w:i w:val="0"/>
          <w:iCs w:val="0"/>
          <w:caps w:val="0"/>
          <w:color w:val="0F1115"/>
          <w:spacing w:val="0"/>
          <w:sz w:val="28"/>
          <w:szCs w:val="28"/>
          <w:shd w:val="clear" w:fill="FFFFFF"/>
          <w:lang w:val="en-US" w:eastAsia="zh-CN"/>
        </w:rPr>
        <w:t>二</w:t>
      </w:r>
      <w:r>
        <w:rPr>
          <w:rFonts w:hint="default" w:ascii="宋体" w:hAnsi="宋体" w:eastAsia="宋体" w:cs="宋体"/>
          <w:b/>
          <w:bCs/>
          <w:i w:val="0"/>
          <w:iCs w:val="0"/>
          <w:caps w:val="0"/>
          <w:color w:val="0F1115"/>
          <w:spacing w:val="0"/>
          <w:sz w:val="28"/>
          <w:szCs w:val="28"/>
          <w:shd w:val="clear" w:fill="FFFFFF"/>
        </w:rPr>
        <w:t>条 </w:t>
      </w:r>
      <w:r>
        <w:rPr>
          <w:rFonts w:hint="eastAsia" w:cs="宋体"/>
          <w:b w:val="0"/>
          <w:bCs w:val="0"/>
          <w:i w:val="0"/>
          <w:iCs w:val="0"/>
          <w:caps w:val="0"/>
          <w:color w:val="0F1115"/>
          <w:spacing w:val="0"/>
          <w:sz w:val="28"/>
          <w:szCs w:val="28"/>
          <w:shd w:val="clear" w:fill="FFFFFF"/>
          <w:lang w:val="en-US" w:eastAsia="zh-CN"/>
        </w:rPr>
        <w:t>公司</w:t>
      </w:r>
      <w:r>
        <w:rPr>
          <w:rFonts w:hint="default" w:ascii="宋体" w:hAnsi="宋体" w:eastAsia="宋体" w:cs="宋体"/>
          <w:b w:val="0"/>
          <w:bCs w:val="0"/>
          <w:i w:val="0"/>
          <w:iCs w:val="0"/>
          <w:caps w:val="0"/>
          <w:color w:val="0F1115"/>
          <w:spacing w:val="0"/>
          <w:sz w:val="28"/>
          <w:szCs w:val="28"/>
          <w:shd w:val="clear" w:fill="FFFFFF"/>
        </w:rPr>
        <w:t>应当定期对各部门职业卫生管理工作的落实情况进行监督检查。</w:t>
      </w:r>
    </w:p>
    <w:p w14:paraId="3F21A70E">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2" w:firstLineChars="200"/>
        <w:jc w:val="both"/>
        <w:textAlignment w:val="auto"/>
        <w:rPr>
          <w:rFonts w:hint="default" w:ascii="宋体" w:hAnsi="宋体" w:eastAsia="宋体" w:cs="宋体"/>
          <w:b w:val="0"/>
          <w:bCs w:val="0"/>
          <w:i w:val="0"/>
          <w:iCs w:val="0"/>
          <w:caps w:val="0"/>
          <w:color w:val="0F1115"/>
          <w:spacing w:val="0"/>
          <w:sz w:val="28"/>
          <w:szCs w:val="28"/>
          <w:shd w:val="clear" w:fill="FFFFFF"/>
        </w:rPr>
      </w:pPr>
      <w:r>
        <w:rPr>
          <w:rFonts w:hint="default" w:ascii="宋体" w:hAnsi="宋体" w:eastAsia="宋体" w:cs="宋体"/>
          <w:b/>
          <w:bCs/>
          <w:i w:val="0"/>
          <w:iCs w:val="0"/>
          <w:caps w:val="0"/>
          <w:color w:val="0F1115"/>
          <w:spacing w:val="0"/>
          <w:sz w:val="28"/>
          <w:szCs w:val="28"/>
          <w:shd w:val="clear" w:fill="FFFFFF"/>
        </w:rPr>
        <w:t>第四十</w:t>
      </w:r>
      <w:r>
        <w:rPr>
          <w:rFonts w:hint="eastAsia" w:ascii="宋体" w:hAnsi="宋体" w:eastAsia="宋体" w:cs="宋体"/>
          <w:b/>
          <w:bCs/>
          <w:i w:val="0"/>
          <w:iCs w:val="0"/>
          <w:caps w:val="0"/>
          <w:color w:val="0F1115"/>
          <w:spacing w:val="0"/>
          <w:sz w:val="28"/>
          <w:szCs w:val="28"/>
          <w:shd w:val="clear" w:fill="FFFFFF"/>
          <w:lang w:val="en-US" w:eastAsia="zh-CN"/>
        </w:rPr>
        <w:t>三</w:t>
      </w:r>
      <w:r>
        <w:rPr>
          <w:rFonts w:hint="default" w:ascii="宋体" w:hAnsi="宋体" w:eastAsia="宋体" w:cs="宋体"/>
          <w:b/>
          <w:bCs/>
          <w:i w:val="0"/>
          <w:iCs w:val="0"/>
          <w:caps w:val="0"/>
          <w:color w:val="0F1115"/>
          <w:spacing w:val="0"/>
          <w:sz w:val="28"/>
          <w:szCs w:val="28"/>
          <w:shd w:val="clear" w:fill="FFFFFF"/>
        </w:rPr>
        <w:t>条 </w:t>
      </w:r>
      <w:r>
        <w:rPr>
          <w:rFonts w:hint="default" w:ascii="宋体" w:hAnsi="宋体" w:eastAsia="宋体" w:cs="宋体"/>
          <w:b w:val="0"/>
          <w:bCs w:val="0"/>
          <w:i w:val="0"/>
          <w:iCs w:val="0"/>
          <w:caps w:val="0"/>
          <w:color w:val="0F1115"/>
          <w:spacing w:val="0"/>
          <w:sz w:val="28"/>
          <w:szCs w:val="28"/>
          <w:shd w:val="clear" w:fill="FFFFFF"/>
        </w:rPr>
        <w:t>监督检查应当包括以下内容：</w:t>
      </w:r>
    </w:p>
    <w:p w14:paraId="610339E9">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0" w:firstLineChars="200"/>
        <w:jc w:val="both"/>
        <w:textAlignment w:val="auto"/>
        <w:rPr>
          <w:rFonts w:hint="default" w:ascii="宋体" w:hAnsi="宋体" w:eastAsia="宋体" w:cs="宋体"/>
          <w:b w:val="0"/>
          <w:bCs w:val="0"/>
          <w:i w:val="0"/>
          <w:iCs w:val="0"/>
          <w:caps w:val="0"/>
          <w:color w:val="0F1115"/>
          <w:spacing w:val="0"/>
          <w:sz w:val="28"/>
          <w:szCs w:val="28"/>
          <w:shd w:val="clear" w:fill="FFFFFF"/>
        </w:rPr>
      </w:pPr>
      <w:r>
        <w:rPr>
          <w:rFonts w:hint="default" w:ascii="宋体" w:hAnsi="宋体" w:eastAsia="宋体" w:cs="宋体"/>
          <w:b w:val="0"/>
          <w:bCs w:val="0"/>
          <w:i w:val="0"/>
          <w:iCs w:val="0"/>
          <w:caps w:val="0"/>
          <w:color w:val="0F1115"/>
          <w:spacing w:val="0"/>
          <w:sz w:val="28"/>
          <w:szCs w:val="28"/>
          <w:shd w:val="clear" w:fill="FFFFFF"/>
        </w:rPr>
        <w:t>（一）职业病防治责任制是否落实；</w:t>
      </w:r>
    </w:p>
    <w:p w14:paraId="189EAD07">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0" w:firstLineChars="200"/>
        <w:jc w:val="both"/>
        <w:textAlignment w:val="auto"/>
        <w:rPr>
          <w:rFonts w:hint="default" w:ascii="宋体" w:hAnsi="宋体" w:eastAsia="宋体" w:cs="宋体"/>
          <w:b w:val="0"/>
          <w:bCs w:val="0"/>
          <w:i w:val="0"/>
          <w:iCs w:val="0"/>
          <w:caps w:val="0"/>
          <w:color w:val="0F1115"/>
          <w:spacing w:val="0"/>
          <w:sz w:val="28"/>
          <w:szCs w:val="28"/>
          <w:shd w:val="clear" w:fill="FFFFFF"/>
        </w:rPr>
      </w:pPr>
      <w:r>
        <w:rPr>
          <w:rFonts w:hint="default" w:ascii="宋体" w:hAnsi="宋体" w:eastAsia="宋体" w:cs="宋体"/>
          <w:b w:val="0"/>
          <w:bCs w:val="0"/>
          <w:i w:val="0"/>
          <w:iCs w:val="0"/>
          <w:caps w:val="0"/>
          <w:color w:val="0F1115"/>
          <w:spacing w:val="0"/>
          <w:sz w:val="28"/>
          <w:szCs w:val="28"/>
          <w:shd w:val="clear" w:fill="FFFFFF"/>
        </w:rPr>
        <w:t>（二）职业卫生管理制度是否健全并有效执行；</w:t>
      </w:r>
    </w:p>
    <w:p w14:paraId="0F0D3CDE">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0" w:firstLineChars="200"/>
        <w:jc w:val="both"/>
        <w:textAlignment w:val="auto"/>
        <w:rPr>
          <w:rFonts w:hint="default" w:ascii="宋体" w:hAnsi="宋体" w:eastAsia="宋体" w:cs="宋体"/>
          <w:b w:val="0"/>
          <w:bCs w:val="0"/>
          <w:i w:val="0"/>
          <w:iCs w:val="0"/>
          <w:caps w:val="0"/>
          <w:color w:val="0F1115"/>
          <w:spacing w:val="0"/>
          <w:sz w:val="28"/>
          <w:szCs w:val="28"/>
          <w:shd w:val="clear" w:fill="FFFFFF"/>
        </w:rPr>
      </w:pPr>
      <w:r>
        <w:rPr>
          <w:rFonts w:hint="default" w:ascii="宋体" w:hAnsi="宋体" w:eastAsia="宋体" w:cs="宋体"/>
          <w:b w:val="0"/>
          <w:bCs w:val="0"/>
          <w:i w:val="0"/>
          <w:iCs w:val="0"/>
          <w:caps w:val="0"/>
          <w:color w:val="0F1115"/>
          <w:spacing w:val="0"/>
          <w:sz w:val="28"/>
          <w:szCs w:val="28"/>
          <w:shd w:val="clear" w:fill="FFFFFF"/>
        </w:rPr>
        <w:t>（三）职业病危害项目是否按规定申报；</w:t>
      </w:r>
    </w:p>
    <w:p w14:paraId="27C07C91">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0" w:firstLineChars="200"/>
        <w:jc w:val="both"/>
        <w:textAlignment w:val="auto"/>
        <w:rPr>
          <w:rFonts w:hint="default" w:ascii="宋体" w:hAnsi="宋体" w:eastAsia="宋体" w:cs="宋体"/>
          <w:b w:val="0"/>
          <w:bCs w:val="0"/>
          <w:i w:val="0"/>
          <w:iCs w:val="0"/>
          <w:caps w:val="0"/>
          <w:color w:val="0F1115"/>
          <w:spacing w:val="0"/>
          <w:sz w:val="28"/>
          <w:szCs w:val="28"/>
          <w:shd w:val="clear" w:fill="FFFFFF"/>
        </w:rPr>
      </w:pPr>
      <w:r>
        <w:rPr>
          <w:rFonts w:hint="default" w:ascii="宋体" w:hAnsi="宋体" w:eastAsia="宋体" w:cs="宋体"/>
          <w:b w:val="0"/>
          <w:bCs w:val="0"/>
          <w:i w:val="0"/>
          <w:iCs w:val="0"/>
          <w:caps w:val="0"/>
          <w:color w:val="0F1115"/>
          <w:spacing w:val="0"/>
          <w:sz w:val="28"/>
          <w:szCs w:val="28"/>
          <w:shd w:val="clear" w:fill="FFFFFF"/>
        </w:rPr>
        <w:t>（四）职业卫生教育培训是否按规定开展；</w:t>
      </w:r>
    </w:p>
    <w:p w14:paraId="1CC43C03">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0" w:firstLineChars="200"/>
        <w:jc w:val="both"/>
        <w:textAlignment w:val="auto"/>
        <w:rPr>
          <w:rFonts w:hint="default" w:ascii="宋体" w:hAnsi="宋体" w:eastAsia="宋体" w:cs="宋体"/>
          <w:b w:val="0"/>
          <w:bCs w:val="0"/>
          <w:i w:val="0"/>
          <w:iCs w:val="0"/>
          <w:caps w:val="0"/>
          <w:color w:val="0F1115"/>
          <w:spacing w:val="0"/>
          <w:sz w:val="28"/>
          <w:szCs w:val="28"/>
          <w:shd w:val="clear" w:fill="FFFFFF"/>
        </w:rPr>
      </w:pPr>
      <w:r>
        <w:rPr>
          <w:rFonts w:hint="default" w:ascii="宋体" w:hAnsi="宋体" w:eastAsia="宋体" w:cs="宋体"/>
          <w:b w:val="0"/>
          <w:bCs w:val="0"/>
          <w:i w:val="0"/>
          <w:iCs w:val="0"/>
          <w:caps w:val="0"/>
          <w:color w:val="0F1115"/>
          <w:spacing w:val="0"/>
          <w:sz w:val="28"/>
          <w:szCs w:val="28"/>
          <w:shd w:val="clear" w:fill="FFFFFF"/>
        </w:rPr>
        <w:t>（五）劳动防护用品是否按规定配备和使用；</w:t>
      </w:r>
    </w:p>
    <w:p w14:paraId="65D7DAAE">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0" w:firstLineChars="200"/>
        <w:jc w:val="both"/>
        <w:textAlignment w:val="auto"/>
        <w:rPr>
          <w:rFonts w:hint="default" w:ascii="宋体" w:hAnsi="宋体" w:eastAsia="宋体" w:cs="宋体"/>
          <w:b w:val="0"/>
          <w:bCs w:val="0"/>
          <w:i w:val="0"/>
          <w:iCs w:val="0"/>
          <w:caps w:val="0"/>
          <w:color w:val="0F1115"/>
          <w:spacing w:val="0"/>
          <w:sz w:val="28"/>
          <w:szCs w:val="28"/>
          <w:shd w:val="clear" w:fill="FFFFFF"/>
        </w:rPr>
      </w:pPr>
      <w:r>
        <w:rPr>
          <w:rFonts w:hint="default" w:ascii="宋体" w:hAnsi="宋体" w:eastAsia="宋体" w:cs="宋体"/>
          <w:b w:val="0"/>
          <w:bCs w:val="0"/>
          <w:i w:val="0"/>
          <w:iCs w:val="0"/>
          <w:caps w:val="0"/>
          <w:color w:val="0F1115"/>
          <w:spacing w:val="0"/>
          <w:sz w:val="28"/>
          <w:szCs w:val="28"/>
          <w:shd w:val="clear" w:fill="FFFFFF"/>
        </w:rPr>
        <w:t>（六）职业健康检查是否按规定组织；</w:t>
      </w:r>
    </w:p>
    <w:p w14:paraId="20B3F7CB">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0" w:firstLineChars="200"/>
        <w:jc w:val="both"/>
        <w:textAlignment w:val="auto"/>
        <w:rPr>
          <w:rFonts w:hint="default" w:ascii="宋体" w:hAnsi="宋体" w:eastAsia="宋体" w:cs="宋体"/>
          <w:b w:val="0"/>
          <w:bCs w:val="0"/>
          <w:i w:val="0"/>
          <w:iCs w:val="0"/>
          <w:caps w:val="0"/>
          <w:color w:val="0F1115"/>
          <w:spacing w:val="0"/>
          <w:sz w:val="28"/>
          <w:szCs w:val="28"/>
          <w:shd w:val="clear" w:fill="FFFFFF"/>
        </w:rPr>
      </w:pPr>
      <w:r>
        <w:rPr>
          <w:rFonts w:hint="default" w:ascii="宋体" w:hAnsi="宋体" w:eastAsia="宋体" w:cs="宋体"/>
          <w:b w:val="0"/>
          <w:bCs w:val="0"/>
          <w:i w:val="0"/>
          <w:iCs w:val="0"/>
          <w:caps w:val="0"/>
          <w:color w:val="0F1115"/>
          <w:spacing w:val="0"/>
          <w:sz w:val="28"/>
          <w:szCs w:val="28"/>
          <w:shd w:val="clear" w:fill="FFFFFF"/>
        </w:rPr>
        <w:t>（七）职业卫生档案是否完整、规范；</w:t>
      </w:r>
    </w:p>
    <w:p w14:paraId="1854D7B9">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0" w:firstLineChars="200"/>
        <w:jc w:val="both"/>
        <w:textAlignment w:val="auto"/>
        <w:rPr>
          <w:rFonts w:hint="default" w:ascii="宋体" w:hAnsi="宋体" w:eastAsia="宋体" w:cs="宋体"/>
          <w:b w:val="0"/>
          <w:bCs w:val="0"/>
          <w:i w:val="0"/>
          <w:iCs w:val="0"/>
          <w:caps w:val="0"/>
          <w:color w:val="0F1115"/>
          <w:spacing w:val="0"/>
          <w:sz w:val="28"/>
          <w:szCs w:val="28"/>
          <w:shd w:val="clear" w:fill="FFFFFF"/>
        </w:rPr>
      </w:pPr>
      <w:r>
        <w:rPr>
          <w:rFonts w:hint="default" w:ascii="宋体" w:hAnsi="宋体" w:eastAsia="宋体" w:cs="宋体"/>
          <w:b w:val="0"/>
          <w:bCs w:val="0"/>
          <w:i w:val="0"/>
          <w:iCs w:val="0"/>
          <w:caps w:val="0"/>
          <w:color w:val="0F1115"/>
          <w:spacing w:val="0"/>
          <w:sz w:val="28"/>
          <w:szCs w:val="28"/>
          <w:shd w:val="clear" w:fill="FFFFFF"/>
        </w:rPr>
        <w:t>（八）职业病危害事故应急预案是否制定并演练。</w:t>
      </w:r>
    </w:p>
    <w:p w14:paraId="0FFE92A0">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2" w:firstLineChars="200"/>
        <w:jc w:val="both"/>
        <w:textAlignment w:val="auto"/>
        <w:rPr>
          <w:rFonts w:hint="default" w:ascii="宋体" w:hAnsi="宋体" w:eastAsia="宋体" w:cs="宋体"/>
          <w:b w:val="0"/>
          <w:bCs w:val="0"/>
          <w:i w:val="0"/>
          <w:iCs w:val="0"/>
          <w:caps w:val="0"/>
          <w:color w:val="0F1115"/>
          <w:spacing w:val="0"/>
          <w:sz w:val="28"/>
          <w:szCs w:val="28"/>
          <w:shd w:val="clear" w:fill="FFFFFF"/>
        </w:rPr>
      </w:pPr>
      <w:r>
        <w:rPr>
          <w:rFonts w:hint="default" w:ascii="宋体" w:hAnsi="宋体" w:eastAsia="宋体" w:cs="宋体"/>
          <w:b/>
          <w:bCs/>
          <w:i w:val="0"/>
          <w:iCs w:val="0"/>
          <w:caps w:val="0"/>
          <w:color w:val="0F1115"/>
          <w:spacing w:val="0"/>
          <w:sz w:val="28"/>
          <w:szCs w:val="28"/>
          <w:shd w:val="clear" w:fill="FFFFFF"/>
        </w:rPr>
        <w:t>第四十</w:t>
      </w:r>
      <w:r>
        <w:rPr>
          <w:rFonts w:hint="eastAsia" w:ascii="宋体" w:hAnsi="宋体" w:eastAsia="宋体" w:cs="宋体"/>
          <w:b/>
          <w:bCs/>
          <w:i w:val="0"/>
          <w:iCs w:val="0"/>
          <w:caps w:val="0"/>
          <w:color w:val="0F1115"/>
          <w:spacing w:val="0"/>
          <w:sz w:val="28"/>
          <w:szCs w:val="28"/>
          <w:shd w:val="clear" w:fill="FFFFFF"/>
          <w:lang w:val="en-US" w:eastAsia="zh-CN"/>
        </w:rPr>
        <w:t>四</w:t>
      </w:r>
      <w:r>
        <w:rPr>
          <w:rFonts w:hint="default" w:ascii="宋体" w:hAnsi="宋体" w:eastAsia="宋体" w:cs="宋体"/>
          <w:b/>
          <w:bCs/>
          <w:i w:val="0"/>
          <w:iCs w:val="0"/>
          <w:caps w:val="0"/>
          <w:color w:val="0F1115"/>
          <w:spacing w:val="0"/>
          <w:sz w:val="28"/>
          <w:szCs w:val="28"/>
          <w:shd w:val="clear" w:fill="FFFFFF"/>
        </w:rPr>
        <w:t>条 </w:t>
      </w:r>
      <w:r>
        <w:rPr>
          <w:rFonts w:hint="default" w:ascii="宋体" w:hAnsi="宋体" w:eastAsia="宋体" w:cs="宋体"/>
          <w:b w:val="0"/>
          <w:bCs w:val="0"/>
          <w:i w:val="0"/>
          <w:iCs w:val="0"/>
          <w:caps w:val="0"/>
          <w:color w:val="0F1115"/>
          <w:spacing w:val="0"/>
          <w:sz w:val="28"/>
          <w:szCs w:val="28"/>
          <w:shd w:val="clear" w:fill="FFFFFF"/>
        </w:rPr>
        <w:t>有下列行为之一的，</w:t>
      </w:r>
      <w:r>
        <w:rPr>
          <w:rFonts w:hint="eastAsia" w:cs="宋体"/>
          <w:b w:val="0"/>
          <w:bCs w:val="0"/>
          <w:i w:val="0"/>
          <w:iCs w:val="0"/>
          <w:caps w:val="0"/>
          <w:color w:val="0F1115"/>
          <w:spacing w:val="0"/>
          <w:sz w:val="28"/>
          <w:szCs w:val="28"/>
          <w:shd w:val="clear" w:fill="FFFFFF"/>
          <w:lang w:val="en-US" w:eastAsia="zh-CN"/>
        </w:rPr>
        <w:t>公司</w:t>
      </w:r>
      <w:r>
        <w:rPr>
          <w:rFonts w:hint="default" w:ascii="宋体" w:hAnsi="宋体" w:eastAsia="宋体" w:cs="宋体"/>
          <w:b w:val="0"/>
          <w:bCs w:val="0"/>
          <w:i w:val="0"/>
          <w:iCs w:val="0"/>
          <w:caps w:val="0"/>
          <w:color w:val="0F1115"/>
          <w:spacing w:val="0"/>
          <w:sz w:val="28"/>
          <w:szCs w:val="28"/>
          <w:shd w:val="clear" w:fill="FFFFFF"/>
        </w:rPr>
        <w:t>应当依据内部管理规定对相关责任人进行处理；构成犯罪的，依法移送司法机关：</w:t>
      </w:r>
    </w:p>
    <w:p w14:paraId="4BD4AB0C">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0" w:firstLineChars="200"/>
        <w:jc w:val="both"/>
        <w:textAlignment w:val="auto"/>
        <w:rPr>
          <w:rFonts w:hint="default" w:ascii="宋体" w:hAnsi="宋体" w:eastAsia="宋体" w:cs="宋体"/>
          <w:b w:val="0"/>
          <w:bCs w:val="0"/>
          <w:i w:val="0"/>
          <w:iCs w:val="0"/>
          <w:caps w:val="0"/>
          <w:color w:val="0F1115"/>
          <w:spacing w:val="0"/>
          <w:sz w:val="28"/>
          <w:szCs w:val="28"/>
          <w:shd w:val="clear" w:fill="FFFFFF"/>
        </w:rPr>
      </w:pPr>
      <w:r>
        <w:rPr>
          <w:rFonts w:hint="default" w:ascii="宋体" w:hAnsi="宋体" w:eastAsia="宋体" w:cs="宋体"/>
          <w:b w:val="0"/>
          <w:bCs w:val="0"/>
          <w:i w:val="0"/>
          <w:iCs w:val="0"/>
          <w:caps w:val="0"/>
          <w:color w:val="0F1115"/>
          <w:spacing w:val="0"/>
          <w:sz w:val="28"/>
          <w:szCs w:val="28"/>
          <w:shd w:val="clear" w:fill="FFFFFF"/>
        </w:rPr>
        <w:t>（一）未按规定建立、健全职业病防治责任制的；</w:t>
      </w:r>
    </w:p>
    <w:p w14:paraId="4599F087">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0" w:firstLineChars="200"/>
        <w:jc w:val="both"/>
        <w:textAlignment w:val="auto"/>
        <w:rPr>
          <w:rFonts w:hint="default" w:ascii="宋体" w:hAnsi="宋体" w:eastAsia="宋体" w:cs="宋体"/>
          <w:b w:val="0"/>
          <w:bCs w:val="0"/>
          <w:i w:val="0"/>
          <w:iCs w:val="0"/>
          <w:caps w:val="0"/>
          <w:color w:val="0F1115"/>
          <w:spacing w:val="0"/>
          <w:sz w:val="28"/>
          <w:szCs w:val="28"/>
          <w:shd w:val="clear" w:fill="FFFFFF"/>
        </w:rPr>
      </w:pPr>
      <w:r>
        <w:rPr>
          <w:rFonts w:hint="default" w:ascii="宋体" w:hAnsi="宋体" w:eastAsia="宋体" w:cs="宋体"/>
          <w:b w:val="0"/>
          <w:bCs w:val="0"/>
          <w:i w:val="0"/>
          <w:iCs w:val="0"/>
          <w:caps w:val="0"/>
          <w:color w:val="0F1115"/>
          <w:spacing w:val="0"/>
          <w:sz w:val="28"/>
          <w:szCs w:val="28"/>
          <w:shd w:val="clear" w:fill="FFFFFF"/>
        </w:rPr>
        <w:t>（二）未按规定制定职业卫生管理制度和操作规程的；</w:t>
      </w:r>
    </w:p>
    <w:p w14:paraId="36E56B8E">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0" w:firstLineChars="200"/>
        <w:jc w:val="both"/>
        <w:textAlignment w:val="auto"/>
        <w:rPr>
          <w:rFonts w:hint="default" w:ascii="宋体" w:hAnsi="宋体" w:eastAsia="宋体" w:cs="宋体"/>
          <w:b w:val="0"/>
          <w:bCs w:val="0"/>
          <w:i w:val="0"/>
          <w:iCs w:val="0"/>
          <w:caps w:val="0"/>
          <w:color w:val="0F1115"/>
          <w:spacing w:val="0"/>
          <w:sz w:val="28"/>
          <w:szCs w:val="28"/>
          <w:shd w:val="clear" w:fill="FFFFFF"/>
        </w:rPr>
      </w:pPr>
      <w:r>
        <w:rPr>
          <w:rFonts w:hint="default" w:ascii="宋体" w:hAnsi="宋体" w:eastAsia="宋体" w:cs="宋体"/>
          <w:b w:val="0"/>
          <w:bCs w:val="0"/>
          <w:i w:val="0"/>
          <w:iCs w:val="0"/>
          <w:caps w:val="0"/>
          <w:color w:val="0F1115"/>
          <w:spacing w:val="0"/>
          <w:sz w:val="28"/>
          <w:szCs w:val="28"/>
          <w:shd w:val="clear" w:fill="FFFFFF"/>
        </w:rPr>
        <w:t>（三）未按规定申报职业病危害项目的；</w:t>
      </w:r>
    </w:p>
    <w:p w14:paraId="70E2AA66">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0" w:firstLineChars="200"/>
        <w:jc w:val="both"/>
        <w:textAlignment w:val="auto"/>
        <w:rPr>
          <w:rFonts w:hint="default" w:ascii="宋体" w:hAnsi="宋体" w:eastAsia="宋体" w:cs="宋体"/>
          <w:b w:val="0"/>
          <w:bCs w:val="0"/>
          <w:i w:val="0"/>
          <w:iCs w:val="0"/>
          <w:caps w:val="0"/>
          <w:color w:val="0F1115"/>
          <w:spacing w:val="0"/>
          <w:sz w:val="28"/>
          <w:szCs w:val="28"/>
          <w:shd w:val="clear" w:fill="FFFFFF"/>
        </w:rPr>
      </w:pPr>
      <w:r>
        <w:rPr>
          <w:rFonts w:hint="default" w:ascii="宋体" w:hAnsi="宋体" w:eastAsia="宋体" w:cs="宋体"/>
          <w:b w:val="0"/>
          <w:bCs w:val="0"/>
          <w:i w:val="0"/>
          <w:iCs w:val="0"/>
          <w:caps w:val="0"/>
          <w:color w:val="0F1115"/>
          <w:spacing w:val="0"/>
          <w:sz w:val="28"/>
          <w:szCs w:val="28"/>
          <w:shd w:val="clear" w:fill="FFFFFF"/>
        </w:rPr>
        <w:t>（四）未按规定组织职业卫生教育培训的；</w:t>
      </w:r>
    </w:p>
    <w:p w14:paraId="263F8CAC">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0" w:firstLineChars="200"/>
        <w:jc w:val="both"/>
        <w:textAlignment w:val="auto"/>
        <w:rPr>
          <w:rFonts w:hint="default" w:ascii="宋体" w:hAnsi="宋体" w:eastAsia="宋体" w:cs="宋体"/>
          <w:b w:val="0"/>
          <w:bCs w:val="0"/>
          <w:i w:val="0"/>
          <w:iCs w:val="0"/>
          <w:caps w:val="0"/>
          <w:color w:val="0F1115"/>
          <w:spacing w:val="0"/>
          <w:sz w:val="28"/>
          <w:szCs w:val="28"/>
          <w:shd w:val="clear" w:fill="FFFFFF"/>
        </w:rPr>
      </w:pPr>
      <w:r>
        <w:rPr>
          <w:rFonts w:hint="default" w:ascii="宋体" w:hAnsi="宋体" w:eastAsia="宋体" w:cs="宋体"/>
          <w:b w:val="0"/>
          <w:bCs w:val="0"/>
          <w:i w:val="0"/>
          <w:iCs w:val="0"/>
          <w:caps w:val="0"/>
          <w:color w:val="0F1115"/>
          <w:spacing w:val="0"/>
          <w:sz w:val="28"/>
          <w:szCs w:val="28"/>
          <w:shd w:val="clear" w:fill="FFFFFF"/>
        </w:rPr>
        <w:t>（五）未按规定为从业人员提供劳动防护用品的；</w:t>
      </w:r>
    </w:p>
    <w:p w14:paraId="3D1EE56A">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0" w:firstLineChars="200"/>
        <w:jc w:val="both"/>
        <w:textAlignment w:val="auto"/>
        <w:rPr>
          <w:rFonts w:hint="default" w:ascii="宋体" w:hAnsi="宋体" w:eastAsia="宋体" w:cs="宋体"/>
          <w:b w:val="0"/>
          <w:bCs w:val="0"/>
          <w:i w:val="0"/>
          <w:iCs w:val="0"/>
          <w:caps w:val="0"/>
          <w:color w:val="0F1115"/>
          <w:spacing w:val="0"/>
          <w:sz w:val="28"/>
          <w:szCs w:val="28"/>
          <w:shd w:val="clear" w:fill="FFFFFF"/>
        </w:rPr>
      </w:pPr>
      <w:r>
        <w:rPr>
          <w:rFonts w:hint="default" w:ascii="宋体" w:hAnsi="宋体" w:eastAsia="宋体" w:cs="宋体"/>
          <w:b w:val="0"/>
          <w:bCs w:val="0"/>
          <w:i w:val="0"/>
          <w:iCs w:val="0"/>
          <w:caps w:val="0"/>
          <w:color w:val="0F1115"/>
          <w:spacing w:val="0"/>
          <w:sz w:val="28"/>
          <w:szCs w:val="28"/>
          <w:shd w:val="clear" w:fill="FFFFFF"/>
        </w:rPr>
        <w:t>（六）未按规定组织职业健康检查的；</w:t>
      </w:r>
    </w:p>
    <w:p w14:paraId="7515DE3D">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0" w:firstLineChars="200"/>
        <w:jc w:val="both"/>
        <w:textAlignment w:val="auto"/>
        <w:rPr>
          <w:rFonts w:hint="default" w:ascii="宋体" w:hAnsi="宋体" w:eastAsia="宋体" w:cs="宋体"/>
          <w:b w:val="0"/>
          <w:bCs w:val="0"/>
          <w:i w:val="0"/>
          <w:iCs w:val="0"/>
          <w:caps w:val="0"/>
          <w:color w:val="0F1115"/>
          <w:spacing w:val="0"/>
          <w:sz w:val="28"/>
          <w:szCs w:val="28"/>
          <w:shd w:val="clear" w:fill="FFFFFF"/>
        </w:rPr>
      </w:pPr>
      <w:r>
        <w:rPr>
          <w:rFonts w:hint="default" w:ascii="宋体" w:hAnsi="宋体" w:eastAsia="宋体" w:cs="宋体"/>
          <w:b w:val="0"/>
          <w:bCs w:val="0"/>
          <w:i w:val="0"/>
          <w:iCs w:val="0"/>
          <w:caps w:val="0"/>
          <w:color w:val="0F1115"/>
          <w:spacing w:val="0"/>
          <w:sz w:val="28"/>
          <w:szCs w:val="28"/>
          <w:shd w:val="clear" w:fill="FFFFFF"/>
        </w:rPr>
        <w:t>（七）未按规定建立职业卫生档案的；</w:t>
      </w:r>
    </w:p>
    <w:p w14:paraId="05D3607E">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0" w:firstLineChars="200"/>
        <w:jc w:val="both"/>
        <w:textAlignment w:val="auto"/>
        <w:rPr>
          <w:rFonts w:hint="default" w:ascii="宋体" w:hAnsi="宋体" w:eastAsia="宋体" w:cs="宋体"/>
          <w:b w:val="0"/>
          <w:bCs w:val="0"/>
          <w:i w:val="0"/>
          <w:iCs w:val="0"/>
          <w:caps w:val="0"/>
          <w:color w:val="0F1115"/>
          <w:spacing w:val="0"/>
          <w:sz w:val="28"/>
          <w:szCs w:val="28"/>
          <w:shd w:val="clear" w:fill="FFFFFF"/>
        </w:rPr>
      </w:pPr>
      <w:r>
        <w:rPr>
          <w:rFonts w:hint="default" w:ascii="宋体" w:hAnsi="宋体" w:eastAsia="宋体" w:cs="宋体"/>
          <w:b w:val="0"/>
          <w:bCs w:val="0"/>
          <w:i w:val="0"/>
          <w:iCs w:val="0"/>
          <w:caps w:val="0"/>
          <w:color w:val="0F1115"/>
          <w:spacing w:val="0"/>
          <w:sz w:val="28"/>
          <w:szCs w:val="28"/>
          <w:shd w:val="clear" w:fill="FFFFFF"/>
        </w:rPr>
        <w:t>（八）发生职业病危害事故迟报、漏报、谎报或者瞒报的；</w:t>
      </w:r>
    </w:p>
    <w:p w14:paraId="69915D16">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0" w:firstLineChars="200"/>
        <w:jc w:val="both"/>
        <w:textAlignment w:val="auto"/>
        <w:rPr>
          <w:rFonts w:hint="default" w:ascii="宋体" w:hAnsi="宋体" w:eastAsia="宋体" w:cs="宋体"/>
          <w:b w:val="0"/>
          <w:bCs w:val="0"/>
          <w:i w:val="0"/>
          <w:iCs w:val="0"/>
          <w:caps w:val="0"/>
          <w:color w:val="0F1115"/>
          <w:spacing w:val="0"/>
          <w:sz w:val="28"/>
          <w:szCs w:val="28"/>
          <w:shd w:val="clear" w:fill="FFFFFF"/>
        </w:rPr>
      </w:pPr>
      <w:r>
        <w:rPr>
          <w:rFonts w:hint="default" w:ascii="宋体" w:hAnsi="宋体" w:eastAsia="宋体" w:cs="宋体"/>
          <w:b w:val="0"/>
          <w:bCs w:val="0"/>
          <w:i w:val="0"/>
          <w:iCs w:val="0"/>
          <w:caps w:val="0"/>
          <w:color w:val="0F1115"/>
          <w:spacing w:val="0"/>
          <w:sz w:val="28"/>
          <w:szCs w:val="28"/>
          <w:shd w:val="clear" w:fill="FFFFFF"/>
        </w:rPr>
        <w:t>（九）其他违反职业卫生管理规定的行为。</w:t>
      </w:r>
    </w:p>
    <w:p w14:paraId="46247B7C">
      <w:pPr>
        <w:keepNext w:val="0"/>
        <w:keepLines w:val="0"/>
        <w:pageBreakBefore w:val="0"/>
        <w:widowControl/>
        <w:numPr>
          <w:ilvl w:val="0"/>
          <w:numId w:val="0"/>
        </w:numPr>
        <w:kinsoku/>
        <w:wordWrap/>
        <w:overflowPunct/>
        <w:topLinePunct w:val="0"/>
        <w:autoSpaceDE/>
        <w:autoSpaceDN/>
        <w:bidi w:val="0"/>
        <w:adjustRightInd/>
        <w:snapToGrid/>
        <w:spacing w:before="120" w:after="120" w:line="360" w:lineRule="auto"/>
        <w:ind w:left="0" w:leftChars="0" w:firstLine="0" w:firstLineChars="0"/>
        <w:jc w:val="center"/>
        <w:textAlignment w:val="auto"/>
        <w:outlineLvl w:val="1"/>
        <w:rPr>
          <w:rFonts w:hint="default" w:ascii="宋体" w:hAnsi="宋体" w:eastAsia="宋体" w:cstheme="minorBidi"/>
          <w:b/>
          <w:bCs/>
          <w:sz w:val="28"/>
          <w:szCs w:val="28"/>
          <w:lang w:val="en-US" w:eastAsia="en-US" w:bidi="ar-SA"/>
        </w:rPr>
      </w:pPr>
      <w:bookmarkStart w:id="163" w:name="_Toc246"/>
      <w:r>
        <w:rPr>
          <w:rFonts w:hint="default" w:ascii="宋体" w:hAnsi="宋体" w:eastAsia="宋体" w:cstheme="minorBidi"/>
          <w:b/>
          <w:bCs/>
          <w:sz w:val="28"/>
          <w:szCs w:val="28"/>
          <w:lang w:val="en-US" w:eastAsia="en-US" w:bidi="ar-SA"/>
        </w:rPr>
        <w:t>第十</w:t>
      </w:r>
      <w:r>
        <w:rPr>
          <w:rFonts w:hint="eastAsia" w:ascii="宋体" w:hAnsi="宋体" w:eastAsia="宋体" w:cstheme="minorBidi"/>
          <w:b/>
          <w:bCs/>
          <w:sz w:val="28"/>
          <w:szCs w:val="28"/>
          <w:lang w:val="en-US" w:eastAsia="zh-CN" w:bidi="ar-SA"/>
        </w:rPr>
        <w:t>三节</w:t>
      </w:r>
      <w:r>
        <w:rPr>
          <w:rFonts w:hint="default" w:ascii="宋体" w:hAnsi="宋体" w:eastAsia="宋体" w:cstheme="minorBidi"/>
          <w:b/>
          <w:bCs/>
          <w:sz w:val="28"/>
          <w:szCs w:val="28"/>
          <w:lang w:val="en-US" w:eastAsia="en-US" w:bidi="ar-SA"/>
        </w:rPr>
        <w:t xml:space="preserve"> 附则</w:t>
      </w:r>
      <w:bookmarkEnd w:id="163"/>
    </w:p>
    <w:p w14:paraId="234785DD">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2" w:firstLineChars="200"/>
        <w:jc w:val="both"/>
        <w:textAlignment w:val="auto"/>
        <w:rPr>
          <w:rFonts w:hint="default" w:ascii="宋体" w:hAnsi="宋体" w:eastAsia="宋体" w:cs="宋体"/>
          <w:b w:val="0"/>
          <w:bCs w:val="0"/>
          <w:i w:val="0"/>
          <w:iCs w:val="0"/>
          <w:caps w:val="0"/>
          <w:color w:val="0F1115"/>
          <w:spacing w:val="0"/>
          <w:sz w:val="28"/>
          <w:szCs w:val="28"/>
          <w:shd w:val="clear" w:fill="FFFFFF"/>
        </w:rPr>
      </w:pPr>
      <w:r>
        <w:rPr>
          <w:rFonts w:hint="default" w:ascii="宋体" w:hAnsi="宋体" w:eastAsia="宋体" w:cs="宋体"/>
          <w:b/>
          <w:bCs/>
          <w:i w:val="0"/>
          <w:iCs w:val="0"/>
          <w:caps w:val="0"/>
          <w:color w:val="0F1115"/>
          <w:spacing w:val="0"/>
          <w:sz w:val="28"/>
          <w:szCs w:val="28"/>
          <w:shd w:val="clear" w:fill="FFFFFF"/>
        </w:rPr>
        <w:t>第</w:t>
      </w:r>
      <w:r>
        <w:rPr>
          <w:rFonts w:hint="eastAsia" w:ascii="宋体" w:hAnsi="宋体" w:eastAsia="宋体" w:cs="宋体"/>
          <w:b/>
          <w:bCs/>
          <w:i w:val="0"/>
          <w:iCs w:val="0"/>
          <w:caps w:val="0"/>
          <w:color w:val="0F1115"/>
          <w:spacing w:val="0"/>
          <w:sz w:val="28"/>
          <w:szCs w:val="28"/>
          <w:shd w:val="clear" w:fill="FFFFFF"/>
          <w:lang w:val="en-US" w:eastAsia="zh-CN"/>
        </w:rPr>
        <w:t>四十五</w:t>
      </w:r>
      <w:r>
        <w:rPr>
          <w:rFonts w:hint="default" w:ascii="宋体" w:hAnsi="宋体" w:eastAsia="宋体" w:cs="宋体"/>
          <w:b/>
          <w:bCs/>
          <w:i w:val="0"/>
          <w:iCs w:val="0"/>
          <w:caps w:val="0"/>
          <w:color w:val="0F1115"/>
          <w:spacing w:val="0"/>
          <w:sz w:val="28"/>
          <w:szCs w:val="28"/>
          <w:shd w:val="clear" w:fill="FFFFFF"/>
        </w:rPr>
        <w:t>条 </w:t>
      </w:r>
      <w:r>
        <w:rPr>
          <w:rFonts w:hint="default" w:ascii="宋体" w:hAnsi="宋体" w:eastAsia="宋体" w:cs="宋体"/>
          <w:b w:val="0"/>
          <w:bCs w:val="0"/>
          <w:i w:val="0"/>
          <w:iCs w:val="0"/>
          <w:caps w:val="0"/>
          <w:color w:val="0F1115"/>
          <w:spacing w:val="0"/>
          <w:sz w:val="28"/>
          <w:szCs w:val="28"/>
          <w:shd w:val="clear" w:fill="FFFFFF"/>
        </w:rPr>
        <w:t>本制度如与国家法律法规、规章和标准不一致的，以国家法律法规、规章和标准为准。</w:t>
      </w:r>
    </w:p>
    <w:p w14:paraId="33F07EAB">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2" w:firstLineChars="200"/>
        <w:jc w:val="both"/>
        <w:textAlignment w:val="auto"/>
        <w:rPr>
          <w:rFonts w:hint="default" w:ascii="宋体" w:hAnsi="宋体" w:eastAsia="宋体" w:cs="宋体"/>
          <w:b w:val="0"/>
          <w:bCs w:val="0"/>
          <w:i w:val="0"/>
          <w:iCs w:val="0"/>
          <w:caps w:val="0"/>
          <w:color w:val="0F1115"/>
          <w:spacing w:val="0"/>
          <w:sz w:val="28"/>
          <w:szCs w:val="28"/>
          <w:shd w:val="clear" w:fill="FFFFFF"/>
        </w:rPr>
      </w:pPr>
      <w:r>
        <w:rPr>
          <w:rFonts w:hint="default" w:ascii="宋体" w:hAnsi="宋体" w:eastAsia="宋体" w:cs="宋体"/>
          <w:b/>
          <w:bCs/>
          <w:i w:val="0"/>
          <w:iCs w:val="0"/>
          <w:caps w:val="0"/>
          <w:color w:val="0F1115"/>
          <w:spacing w:val="0"/>
          <w:sz w:val="28"/>
          <w:szCs w:val="28"/>
          <w:shd w:val="clear" w:fill="FFFFFF"/>
        </w:rPr>
        <w:t>第</w:t>
      </w:r>
      <w:r>
        <w:rPr>
          <w:rFonts w:hint="eastAsia" w:ascii="宋体" w:hAnsi="宋体" w:eastAsia="宋体" w:cs="宋体"/>
          <w:b/>
          <w:bCs/>
          <w:i w:val="0"/>
          <w:iCs w:val="0"/>
          <w:caps w:val="0"/>
          <w:color w:val="0F1115"/>
          <w:spacing w:val="0"/>
          <w:sz w:val="28"/>
          <w:szCs w:val="28"/>
          <w:shd w:val="clear" w:fill="FFFFFF"/>
          <w:lang w:val="en-US" w:eastAsia="zh-CN"/>
        </w:rPr>
        <w:t>四十六</w:t>
      </w:r>
      <w:r>
        <w:rPr>
          <w:rFonts w:hint="default" w:ascii="宋体" w:hAnsi="宋体" w:eastAsia="宋体" w:cs="宋体"/>
          <w:b/>
          <w:bCs/>
          <w:i w:val="0"/>
          <w:iCs w:val="0"/>
          <w:caps w:val="0"/>
          <w:color w:val="0F1115"/>
          <w:spacing w:val="0"/>
          <w:sz w:val="28"/>
          <w:szCs w:val="28"/>
          <w:shd w:val="clear" w:fill="FFFFFF"/>
        </w:rPr>
        <w:t>条 </w:t>
      </w:r>
      <w:r>
        <w:rPr>
          <w:rFonts w:hint="default" w:ascii="宋体" w:hAnsi="宋体" w:eastAsia="宋体" w:cs="宋体"/>
          <w:b w:val="0"/>
          <w:bCs w:val="0"/>
          <w:i w:val="0"/>
          <w:iCs w:val="0"/>
          <w:caps w:val="0"/>
          <w:color w:val="0F1115"/>
          <w:spacing w:val="0"/>
          <w:sz w:val="28"/>
          <w:szCs w:val="28"/>
          <w:shd w:val="clear" w:fill="FFFFFF"/>
        </w:rPr>
        <w:t>本制度由</w:t>
      </w:r>
      <w:r>
        <w:rPr>
          <w:rFonts w:hint="eastAsia" w:ascii="宋体" w:hAnsi="宋体" w:eastAsia="宋体" w:cs="宋体"/>
          <w:b w:val="0"/>
          <w:bCs w:val="0"/>
          <w:i w:val="0"/>
          <w:iCs w:val="0"/>
          <w:caps w:val="0"/>
          <w:color w:val="0F1115"/>
          <w:spacing w:val="0"/>
          <w:sz w:val="28"/>
          <w:szCs w:val="28"/>
          <w:shd w:val="clear" w:fill="FFFFFF"/>
          <w:lang w:val="en-US" w:eastAsia="zh-CN"/>
        </w:rPr>
        <w:t>本公司</w:t>
      </w:r>
      <w:r>
        <w:rPr>
          <w:rFonts w:hint="default" w:ascii="宋体" w:hAnsi="宋体" w:eastAsia="宋体" w:cs="宋体"/>
          <w:b w:val="0"/>
          <w:bCs w:val="0"/>
          <w:i w:val="0"/>
          <w:iCs w:val="0"/>
          <w:caps w:val="0"/>
          <w:color w:val="0F1115"/>
          <w:spacing w:val="0"/>
          <w:sz w:val="28"/>
          <w:szCs w:val="28"/>
          <w:shd w:val="clear" w:fill="FFFFFF"/>
        </w:rPr>
        <w:t>负责解释和修订。</w:t>
      </w:r>
    </w:p>
    <w:p w14:paraId="0FDA3A42">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562" w:firstLineChars="200"/>
        <w:jc w:val="both"/>
        <w:textAlignment w:val="auto"/>
        <w:rPr>
          <w:rFonts w:hint="default" w:ascii="宋体" w:hAnsi="宋体" w:eastAsia="宋体" w:cs="宋体"/>
          <w:b w:val="0"/>
          <w:bCs w:val="0"/>
          <w:i w:val="0"/>
          <w:iCs w:val="0"/>
          <w:caps w:val="0"/>
          <w:color w:val="0F1115"/>
          <w:spacing w:val="0"/>
          <w:sz w:val="28"/>
          <w:szCs w:val="28"/>
          <w:shd w:val="clear" w:fill="FFFFFF"/>
        </w:rPr>
      </w:pPr>
      <w:r>
        <w:rPr>
          <w:rFonts w:hint="default" w:ascii="宋体" w:hAnsi="宋体" w:eastAsia="宋体" w:cs="宋体"/>
          <w:b/>
          <w:bCs/>
          <w:i w:val="0"/>
          <w:iCs w:val="0"/>
          <w:caps w:val="0"/>
          <w:color w:val="0F1115"/>
          <w:spacing w:val="0"/>
          <w:sz w:val="28"/>
          <w:szCs w:val="28"/>
          <w:shd w:val="clear" w:fill="FFFFFF"/>
        </w:rPr>
        <w:t>第</w:t>
      </w:r>
      <w:r>
        <w:rPr>
          <w:rFonts w:hint="eastAsia" w:ascii="宋体" w:hAnsi="宋体" w:eastAsia="宋体" w:cs="宋体"/>
          <w:b/>
          <w:bCs/>
          <w:i w:val="0"/>
          <w:iCs w:val="0"/>
          <w:caps w:val="0"/>
          <w:color w:val="0F1115"/>
          <w:spacing w:val="0"/>
          <w:sz w:val="28"/>
          <w:szCs w:val="28"/>
          <w:shd w:val="clear" w:fill="FFFFFF"/>
          <w:lang w:val="en-US" w:eastAsia="zh-CN"/>
        </w:rPr>
        <w:t>四十七</w:t>
      </w:r>
      <w:r>
        <w:rPr>
          <w:rFonts w:hint="default" w:ascii="宋体" w:hAnsi="宋体" w:eastAsia="宋体" w:cs="宋体"/>
          <w:b/>
          <w:bCs/>
          <w:i w:val="0"/>
          <w:iCs w:val="0"/>
          <w:caps w:val="0"/>
          <w:color w:val="0F1115"/>
          <w:spacing w:val="0"/>
          <w:sz w:val="28"/>
          <w:szCs w:val="28"/>
          <w:shd w:val="clear" w:fill="FFFFFF"/>
        </w:rPr>
        <w:t>条 </w:t>
      </w:r>
      <w:r>
        <w:rPr>
          <w:rFonts w:hint="default" w:ascii="宋体" w:hAnsi="宋体" w:eastAsia="宋体" w:cs="宋体"/>
          <w:b w:val="0"/>
          <w:bCs w:val="0"/>
          <w:i w:val="0"/>
          <w:iCs w:val="0"/>
          <w:caps w:val="0"/>
          <w:color w:val="0F1115"/>
          <w:spacing w:val="0"/>
          <w:sz w:val="28"/>
          <w:szCs w:val="28"/>
          <w:shd w:val="clear" w:fill="FFFFFF"/>
        </w:rPr>
        <w:t>本制度自发布之日起施行。</w:t>
      </w:r>
    </w:p>
    <w:p w14:paraId="2A38D5DD">
      <w:pPr>
        <w:spacing w:after="20" w:line="360" w:lineRule="auto"/>
        <w:ind w:left="720" w:hanging="283"/>
        <w:sectPr>
          <w:pgSz w:w="12240" w:h="15840"/>
          <w:pgMar w:top="1440" w:right="1800" w:bottom="1440" w:left="1800" w:header="720" w:footer="720" w:gutter="0"/>
          <w:pgNumType w:fmt="numberInDash"/>
          <w:cols w:space="720" w:num="1"/>
          <w:docGrid w:linePitch="360" w:charSpace="0"/>
        </w:sectPr>
      </w:pPr>
    </w:p>
    <w:p w14:paraId="5A78A9D5">
      <w:pPr>
        <w:keepNext w:val="0"/>
        <w:keepLines w:val="0"/>
        <w:pageBreakBefore w:val="0"/>
        <w:widowControl/>
        <w:numPr>
          <w:ilvl w:val="0"/>
          <w:numId w:val="8"/>
        </w:numPr>
        <w:kinsoku/>
        <w:wordWrap/>
        <w:overflowPunct/>
        <w:topLinePunct w:val="0"/>
        <w:autoSpaceDE/>
        <w:autoSpaceDN/>
        <w:bidi w:val="0"/>
        <w:adjustRightInd/>
        <w:snapToGrid/>
        <w:spacing w:before="120" w:after="120" w:line="360" w:lineRule="auto"/>
        <w:ind w:left="0" w:leftChars="0" w:firstLine="0" w:firstLineChars="0"/>
        <w:jc w:val="center"/>
        <w:textAlignment w:val="auto"/>
        <w:outlineLvl w:val="0"/>
        <w:rPr>
          <w:rFonts w:hint="eastAsia" w:ascii="宋体" w:hAnsi="宋体" w:eastAsia="宋体" w:cs="宋体"/>
          <w:b/>
          <w:bCs w:val="0"/>
          <w:sz w:val="32"/>
          <w:szCs w:val="32"/>
          <w:lang w:val="en-US" w:eastAsia="zh-CN" w:bidi="ar-SA"/>
        </w:rPr>
      </w:pPr>
      <w:r>
        <w:rPr>
          <w:rFonts w:hint="eastAsia" w:ascii="宋体" w:hAnsi="宋体" w:eastAsia="宋体" w:cs="宋体"/>
          <w:b/>
          <w:bCs w:val="0"/>
          <w:sz w:val="32"/>
          <w:szCs w:val="32"/>
          <w:lang w:val="en-US" w:eastAsia="zh-CN" w:bidi="ar-SA"/>
        </w:rPr>
        <w:t xml:space="preserve"> </w:t>
      </w:r>
      <w:bookmarkStart w:id="164" w:name="_Toc1520"/>
      <w:r>
        <w:rPr>
          <w:rFonts w:hint="eastAsia" w:cs="宋体"/>
          <w:b/>
          <w:bCs w:val="0"/>
          <w:sz w:val="32"/>
          <w:szCs w:val="32"/>
          <w:lang w:val="en-US" w:eastAsia="zh-CN" w:bidi="ar-SA"/>
        </w:rPr>
        <w:t>危险化学品无储存经营安全操作规程</w:t>
      </w:r>
      <w:bookmarkEnd w:id="164"/>
    </w:p>
    <w:p w14:paraId="15049648">
      <w:pPr>
        <w:keepNext w:val="0"/>
        <w:keepLines w:val="0"/>
        <w:pageBreakBefore w:val="0"/>
        <w:widowControl/>
        <w:kinsoku/>
        <w:wordWrap/>
        <w:overflowPunct/>
        <w:topLinePunct w:val="0"/>
        <w:autoSpaceDE/>
        <w:autoSpaceDN/>
        <w:bidi w:val="0"/>
        <w:adjustRightInd/>
        <w:snapToGrid/>
        <w:spacing w:after="0" w:line="360" w:lineRule="auto"/>
        <w:ind w:left="0" w:firstLine="560" w:firstLineChars="200"/>
        <w:jc w:val="both"/>
        <w:textAlignment w:val="auto"/>
        <w:rPr>
          <w:rFonts w:hint="eastAsia" w:ascii="宋体" w:hAnsi="宋体" w:eastAsia="宋体" w:cs="宋体"/>
          <w:b w:val="0"/>
          <w:bCs w:val="0"/>
          <w:i w:val="0"/>
          <w:iCs w:val="0"/>
          <w:caps w:val="0"/>
          <w:color w:val="0F1115"/>
          <w:spacing w:val="0"/>
          <w:sz w:val="28"/>
          <w:szCs w:val="28"/>
          <w:shd w:val="clear" w:fill="FFFFFF"/>
          <w:lang w:val="en-US" w:eastAsia="en-US" w:bidi="ar-SA"/>
        </w:rPr>
      </w:pPr>
      <w:r>
        <w:rPr>
          <w:rFonts w:hint="eastAsia" w:ascii="宋体" w:hAnsi="宋体" w:eastAsia="宋体" w:cs="宋体"/>
          <w:b w:val="0"/>
          <w:bCs w:val="0"/>
          <w:i w:val="0"/>
          <w:iCs w:val="0"/>
          <w:caps w:val="0"/>
          <w:color w:val="0F1115"/>
          <w:spacing w:val="0"/>
          <w:sz w:val="28"/>
          <w:szCs w:val="28"/>
          <w:shd w:val="clear" w:fill="FFFFFF"/>
          <w:lang w:val="en-US" w:eastAsia="en-US" w:bidi="ar-SA"/>
        </w:rPr>
        <w:t>为规范本</w:t>
      </w:r>
      <w:r>
        <w:rPr>
          <w:rFonts w:hint="eastAsia" w:cs="宋体"/>
          <w:b w:val="0"/>
          <w:bCs w:val="0"/>
          <w:i w:val="0"/>
          <w:iCs w:val="0"/>
          <w:caps w:val="0"/>
          <w:color w:val="0F1115"/>
          <w:spacing w:val="0"/>
          <w:sz w:val="28"/>
          <w:szCs w:val="28"/>
          <w:shd w:val="clear" w:fill="FFFFFF"/>
          <w:lang w:val="en-US" w:eastAsia="zh-CN" w:bidi="ar-SA"/>
        </w:rPr>
        <w:t>公司</w:t>
      </w:r>
      <w:r>
        <w:rPr>
          <w:rFonts w:hint="eastAsia" w:ascii="宋体" w:hAnsi="宋体" w:eastAsia="宋体" w:cs="宋体"/>
          <w:b w:val="0"/>
          <w:bCs w:val="0"/>
          <w:i w:val="0"/>
          <w:iCs w:val="0"/>
          <w:caps w:val="0"/>
          <w:color w:val="0F1115"/>
          <w:spacing w:val="0"/>
          <w:sz w:val="28"/>
          <w:szCs w:val="28"/>
          <w:shd w:val="clear" w:fill="FFFFFF"/>
          <w:lang w:val="en-US" w:eastAsia="en-US" w:bidi="ar-SA"/>
        </w:rPr>
        <w:t>危险化学品无储存（票据式）经营活动的安全操作行为，保障从业人员安全与健康，根据《中华人民共和国安全生产法》《危险化学品企业安全操作规程编制要求》等法律、法规、规章和标准，结合本</w:t>
      </w:r>
      <w:r>
        <w:rPr>
          <w:rFonts w:hint="eastAsia" w:cs="宋体"/>
          <w:b w:val="0"/>
          <w:bCs w:val="0"/>
          <w:i w:val="0"/>
          <w:iCs w:val="0"/>
          <w:caps w:val="0"/>
          <w:color w:val="0F1115"/>
          <w:spacing w:val="0"/>
          <w:sz w:val="28"/>
          <w:szCs w:val="28"/>
          <w:shd w:val="clear" w:fill="FFFFFF"/>
          <w:lang w:val="en-US" w:eastAsia="zh-CN" w:bidi="ar-SA"/>
        </w:rPr>
        <w:t>公司</w:t>
      </w:r>
      <w:r>
        <w:rPr>
          <w:rFonts w:hint="eastAsia" w:ascii="宋体" w:hAnsi="宋体" w:eastAsia="宋体" w:cs="宋体"/>
          <w:b w:val="0"/>
          <w:bCs w:val="0"/>
          <w:i w:val="0"/>
          <w:iCs w:val="0"/>
          <w:caps w:val="0"/>
          <w:color w:val="0F1115"/>
          <w:spacing w:val="0"/>
          <w:sz w:val="28"/>
          <w:szCs w:val="28"/>
          <w:shd w:val="clear" w:fill="FFFFFF"/>
          <w:lang w:val="en-US" w:eastAsia="en-US" w:bidi="ar-SA"/>
        </w:rPr>
        <w:t>不接触实物、纯票据经营的实际，制定本规程。</w:t>
      </w:r>
    </w:p>
    <w:p w14:paraId="7A326D47">
      <w:pPr>
        <w:keepNext w:val="0"/>
        <w:keepLines w:val="0"/>
        <w:pageBreakBefore w:val="0"/>
        <w:widowControl/>
        <w:numPr>
          <w:ilvl w:val="0"/>
          <w:numId w:val="11"/>
        </w:numPr>
        <w:kinsoku/>
        <w:wordWrap/>
        <w:overflowPunct/>
        <w:topLinePunct w:val="0"/>
        <w:autoSpaceDE/>
        <w:autoSpaceDN/>
        <w:bidi w:val="0"/>
        <w:adjustRightInd/>
        <w:snapToGrid/>
        <w:spacing w:after="0" w:line="360" w:lineRule="auto"/>
        <w:ind w:left="0" w:firstLine="562" w:firstLineChars="200"/>
        <w:jc w:val="both"/>
        <w:textAlignment w:val="auto"/>
        <w:rPr>
          <w:rFonts w:hint="eastAsia" w:cs="宋体"/>
          <w:b/>
          <w:bCs/>
          <w:i w:val="0"/>
          <w:iCs w:val="0"/>
          <w:caps w:val="0"/>
          <w:color w:val="0F1115"/>
          <w:spacing w:val="0"/>
          <w:sz w:val="28"/>
          <w:szCs w:val="28"/>
          <w:shd w:val="clear" w:fill="FFFFFF"/>
          <w:lang w:val="en-US" w:eastAsia="zh-CN" w:bidi="ar-SA"/>
        </w:rPr>
      </w:pPr>
      <w:r>
        <w:rPr>
          <w:rFonts w:hint="eastAsia" w:cs="宋体"/>
          <w:b/>
          <w:bCs/>
          <w:i w:val="0"/>
          <w:iCs w:val="0"/>
          <w:caps w:val="0"/>
          <w:color w:val="0F1115"/>
          <w:spacing w:val="0"/>
          <w:sz w:val="28"/>
          <w:szCs w:val="28"/>
          <w:shd w:val="clear" w:fill="FFFFFF"/>
          <w:lang w:val="en-US" w:eastAsia="zh-CN" w:bidi="ar-SA"/>
        </w:rPr>
        <w:t>适用范围：</w:t>
      </w:r>
    </w:p>
    <w:p w14:paraId="2C46BC14">
      <w:pPr>
        <w:keepNext w:val="0"/>
        <w:keepLines w:val="0"/>
        <w:pageBreakBefore w:val="0"/>
        <w:widowControl/>
        <w:numPr>
          <w:numId w:val="0"/>
        </w:numPr>
        <w:kinsoku/>
        <w:wordWrap/>
        <w:overflowPunct/>
        <w:topLinePunct w:val="0"/>
        <w:autoSpaceDE/>
        <w:autoSpaceDN/>
        <w:bidi w:val="0"/>
        <w:adjustRightInd/>
        <w:snapToGrid/>
        <w:spacing w:after="0" w:line="360" w:lineRule="auto"/>
        <w:ind w:leftChars="0" w:firstLine="560" w:firstLineChars="200"/>
        <w:jc w:val="both"/>
        <w:textAlignment w:val="auto"/>
        <w:rPr>
          <w:rFonts w:hint="eastAsia" w:cs="宋体"/>
          <w:b w:val="0"/>
          <w:bCs w:val="0"/>
          <w:i w:val="0"/>
          <w:iCs w:val="0"/>
          <w:caps w:val="0"/>
          <w:color w:val="0F1115"/>
          <w:spacing w:val="0"/>
          <w:sz w:val="28"/>
          <w:szCs w:val="28"/>
          <w:shd w:val="clear" w:fill="FFFFFF"/>
          <w:lang w:val="en-US" w:eastAsia="zh-CN" w:bidi="ar-SA"/>
        </w:rPr>
      </w:pPr>
      <w:r>
        <w:rPr>
          <w:rFonts w:hint="eastAsia" w:cs="宋体"/>
          <w:b w:val="0"/>
          <w:bCs w:val="0"/>
          <w:i w:val="0"/>
          <w:iCs w:val="0"/>
          <w:caps w:val="0"/>
          <w:color w:val="0F1115"/>
          <w:spacing w:val="0"/>
          <w:sz w:val="28"/>
          <w:szCs w:val="28"/>
          <w:shd w:val="clear" w:fill="FFFFFF"/>
          <w:lang w:val="en-US" w:eastAsia="zh-CN" w:bidi="ar-SA"/>
        </w:rPr>
        <w:t>本规程适用于公司从事危险化学品无储存（票据式）经营活动的岗位和人员。</w:t>
      </w:r>
    </w:p>
    <w:p w14:paraId="5FE605A7">
      <w:pPr>
        <w:keepNext w:val="0"/>
        <w:keepLines w:val="0"/>
        <w:pageBreakBefore w:val="0"/>
        <w:widowControl/>
        <w:numPr>
          <w:ilvl w:val="0"/>
          <w:numId w:val="11"/>
        </w:numPr>
        <w:kinsoku/>
        <w:wordWrap/>
        <w:overflowPunct/>
        <w:topLinePunct w:val="0"/>
        <w:autoSpaceDE/>
        <w:autoSpaceDN/>
        <w:bidi w:val="0"/>
        <w:adjustRightInd/>
        <w:snapToGrid/>
        <w:spacing w:after="0" w:line="360" w:lineRule="auto"/>
        <w:ind w:left="0" w:firstLine="562" w:firstLineChars="200"/>
        <w:jc w:val="both"/>
        <w:textAlignment w:val="auto"/>
        <w:rPr>
          <w:rFonts w:hint="eastAsia" w:cs="宋体"/>
          <w:b/>
          <w:bCs/>
          <w:i w:val="0"/>
          <w:iCs w:val="0"/>
          <w:caps w:val="0"/>
          <w:color w:val="0F1115"/>
          <w:spacing w:val="0"/>
          <w:sz w:val="28"/>
          <w:szCs w:val="28"/>
          <w:shd w:val="clear" w:fill="FFFFFF"/>
          <w:lang w:val="en-US" w:eastAsia="zh-CN" w:bidi="ar-SA"/>
        </w:rPr>
      </w:pPr>
      <w:r>
        <w:rPr>
          <w:rFonts w:hint="eastAsia" w:cs="宋体"/>
          <w:b/>
          <w:bCs/>
          <w:i w:val="0"/>
          <w:iCs w:val="0"/>
          <w:caps w:val="0"/>
          <w:color w:val="0F1115"/>
          <w:spacing w:val="0"/>
          <w:sz w:val="28"/>
          <w:szCs w:val="28"/>
          <w:shd w:val="clear" w:fill="FFFFFF"/>
          <w:lang w:val="en-US" w:eastAsia="zh-CN" w:bidi="ar-SA"/>
        </w:rPr>
        <w:t>安全操作要求：</w:t>
      </w:r>
    </w:p>
    <w:p w14:paraId="3DDD5014">
      <w:pPr>
        <w:keepNext w:val="0"/>
        <w:keepLines w:val="0"/>
        <w:pageBreakBefore w:val="0"/>
        <w:widowControl/>
        <w:numPr>
          <w:ilvl w:val="0"/>
          <w:numId w:val="12"/>
        </w:numPr>
        <w:kinsoku/>
        <w:wordWrap/>
        <w:overflowPunct/>
        <w:topLinePunct w:val="0"/>
        <w:autoSpaceDE/>
        <w:autoSpaceDN/>
        <w:bidi w:val="0"/>
        <w:adjustRightInd/>
        <w:snapToGrid/>
        <w:spacing w:after="0" w:line="360" w:lineRule="auto"/>
        <w:ind w:leftChars="0" w:firstLine="560" w:firstLineChars="200"/>
        <w:jc w:val="both"/>
        <w:textAlignment w:val="auto"/>
        <w:rPr>
          <w:rFonts w:hint="eastAsia" w:cs="宋体"/>
          <w:b w:val="0"/>
          <w:bCs w:val="0"/>
          <w:i w:val="0"/>
          <w:iCs w:val="0"/>
          <w:caps w:val="0"/>
          <w:color w:val="0F1115"/>
          <w:spacing w:val="0"/>
          <w:sz w:val="28"/>
          <w:szCs w:val="28"/>
          <w:shd w:val="clear" w:fill="FFFFFF"/>
          <w:lang w:val="en-US" w:eastAsia="zh-CN" w:bidi="ar-SA"/>
        </w:rPr>
      </w:pPr>
      <w:r>
        <w:rPr>
          <w:rFonts w:hint="eastAsia" w:cs="宋体"/>
          <w:b w:val="0"/>
          <w:bCs w:val="0"/>
          <w:i w:val="0"/>
          <w:iCs w:val="0"/>
          <w:caps w:val="0"/>
          <w:color w:val="0F1115"/>
          <w:spacing w:val="0"/>
          <w:sz w:val="28"/>
          <w:szCs w:val="28"/>
          <w:shd w:val="clear" w:fill="FFFFFF"/>
          <w:lang w:val="en-US" w:eastAsia="zh-CN" w:bidi="ar-SA"/>
        </w:rPr>
        <w:t>采购前业务操作要求：</w:t>
      </w:r>
    </w:p>
    <w:p w14:paraId="30649384">
      <w:pPr>
        <w:keepNext w:val="0"/>
        <w:keepLines w:val="0"/>
        <w:pageBreakBefore w:val="0"/>
        <w:widowControl/>
        <w:numPr>
          <w:numId w:val="0"/>
        </w:numPr>
        <w:kinsoku/>
        <w:wordWrap/>
        <w:overflowPunct/>
        <w:topLinePunct w:val="0"/>
        <w:autoSpaceDE/>
        <w:autoSpaceDN/>
        <w:bidi w:val="0"/>
        <w:adjustRightInd/>
        <w:snapToGrid/>
        <w:spacing w:after="0" w:line="360" w:lineRule="auto"/>
        <w:ind w:leftChars="0" w:firstLine="560" w:firstLineChars="200"/>
        <w:jc w:val="both"/>
        <w:textAlignment w:val="auto"/>
        <w:rPr>
          <w:rFonts w:hint="eastAsia" w:cs="宋体"/>
          <w:b w:val="0"/>
          <w:bCs w:val="0"/>
          <w:i w:val="0"/>
          <w:iCs w:val="0"/>
          <w:caps w:val="0"/>
          <w:color w:val="0F1115"/>
          <w:spacing w:val="0"/>
          <w:sz w:val="28"/>
          <w:szCs w:val="28"/>
          <w:shd w:val="clear" w:fill="FFFFFF"/>
          <w:lang w:val="en-US" w:eastAsia="zh-CN" w:bidi="ar-SA"/>
        </w:rPr>
      </w:pPr>
      <w:r>
        <w:rPr>
          <w:rFonts w:hint="default" w:cs="宋体"/>
          <w:b w:val="0"/>
          <w:bCs w:val="0"/>
          <w:i w:val="0"/>
          <w:iCs w:val="0"/>
          <w:caps w:val="0"/>
          <w:color w:val="0F1115"/>
          <w:spacing w:val="0"/>
          <w:sz w:val="28"/>
          <w:szCs w:val="28"/>
          <w:shd w:val="clear" w:fill="FFFFFF"/>
          <w:lang w:val="en-US" w:eastAsia="zh-CN" w:bidi="ar-SA"/>
        </w:rPr>
        <w:t>采购前应当核实供应商资质</w:t>
      </w:r>
      <w:r>
        <w:rPr>
          <w:rFonts w:hint="eastAsia" w:cs="宋体"/>
          <w:b w:val="0"/>
          <w:bCs w:val="0"/>
          <w:i w:val="0"/>
          <w:iCs w:val="0"/>
          <w:caps w:val="0"/>
          <w:color w:val="0F1115"/>
          <w:spacing w:val="0"/>
          <w:sz w:val="28"/>
          <w:szCs w:val="28"/>
          <w:shd w:val="clear" w:fill="FFFFFF"/>
          <w:lang w:val="en-US" w:eastAsia="zh-CN" w:bidi="ar-SA"/>
        </w:rPr>
        <w:t>，</w:t>
      </w:r>
      <w:r>
        <w:rPr>
          <w:rFonts w:hint="default" w:cs="宋体"/>
          <w:b w:val="0"/>
          <w:bCs w:val="0"/>
          <w:i w:val="0"/>
          <w:iCs w:val="0"/>
          <w:caps w:val="0"/>
          <w:color w:val="0F1115"/>
          <w:spacing w:val="0"/>
          <w:sz w:val="28"/>
          <w:szCs w:val="28"/>
          <w:shd w:val="clear" w:fill="FFFFFF"/>
          <w:lang w:val="en-US" w:eastAsia="zh-CN" w:bidi="ar-SA"/>
        </w:rPr>
        <w:t>查阅供应商《危险化学品安全生产许可证》或《危险化学品经营许可证》是否有效；查阅供应商营业执照是否有效；核实所采购危险化学品是否在供应商许可范围内；</w:t>
      </w:r>
    </w:p>
    <w:p w14:paraId="52F4E65C">
      <w:pPr>
        <w:keepNext w:val="0"/>
        <w:keepLines w:val="0"/>
        <w:pageBreakBefore w:val="0"/>
        <w:widowControl/>
        <w:numPr>
          <w:ilvl w:val="0"/>
          <w:numId w:val="0"/>
        </w:numPr>
        <w:kinsoku/>
        <w:wordWrap/>
        <w:overflowPunct/>
        <w:topLinePunct w:val="0"/>
        <w:autoSpaceDE/>
        <w:autoSpaceDN/>
        <w:bidi w:val="0"/>
        <w:adjustRightInd/>
        <w:snapToGrid/>
        <w:spacing w:after="0" w:line="360" w:lineRule="auto"/>
        <w:ind w:leftChars="0" w:firstLine="560" w:firstLineChars="200"/>
        <w:jc w:val="both"/>
        <w:textAlignment w:val="auto"/>
        <w:rPr>
          <w:rFonts w:hint="eastAsia" w:cs="宋体"/>
          <w:b w:val="0"/>
          <w:bCs w:val="0"/>
          <w:i w:val="0"/>
          <w:iCs w:val="0"/>
          <w:caps w:val="0"/>
          <w:color w:val="0F1115"/>
          <w:spacing w:val="0"/>
          <w:sz w:val="28"/>
          <w:szCs w:val="28"/>
          <w:shd w:val="clear" w:fill="FFFFFF"/>
          <w:lang w:val="en-US" w:eastAsia="zh-CN" w:bidi="ar-SA"/>
        </w:rPr>
      </w:pPr>
      <w:r>
        <w:rPr>
          <w:rFonts w:hint="default" w:cs="宋体"/>
          <w:b w:val="0"/>
          <w:bCs w:val="0"/>
          <w:i w:val="0"/>
          <w:iCs w:val="0"/>
          <w:caps w:val="0"/>
          <w:color w:val="0F1115"/>
          <w:spacing w:val="0"/>
          <w:sz w:val="28"/>
          <w:szCs w:val="28"/>
          <w:shd w:val="clear" w:fill="FFFFFF"/>
          <w:lang w:val="en-US" w:eastAsia="zh-CN" w:bidi="ar-SA"/>
        </w:rPr>
        <w:t>采购中应当索取化学品安全技术说明书（SDS）；化学品安全标签；危险化学品的质量合格证明</w:t>
      </w:r>
      <w:r>
        <w:rPr>
          <w:rFonts w:hint="eastAsia" w:cs="宋体"/>
          <w:b w:val="0"/>
          <w:bCs w:val="0"/>
          <w:i w:val="0"/>
          <w:iCs w:val="0"/>
          <w:caps w:val="0"/>
          <w:color w:val="0F1115"/>
          <w:spacing w:val="0"/>
          <w:sz w:val="28"/>
          <w:szCs w:val="28"/>
          <w:shd w:val="clear" w:fill="FFFFFF"/>
          <w:lang w:val="en-US" w:eastAsia="zh-CN" w:bidi="ar-SA"/>
        </w:rPr>
        <w:t>等资料</w:t>
      </w:r>
      <w:r>
        <w:rPr>
          <w:rFonts w:hint="default" w:cs="宋体"/>
          <w:b w:val="0"/>
          <w:bCs w:val="0"/>
          <w:i w:val="0"/>
          <w:iCs w:val="0"/>
          <w:caps w:val="0"/>
          <w:color w:val="0F1115"/>
          <w:spacing w:val="0"/>
          <w:sz w:val="28"/>
          <w:szCs w:val="28"/>
          <w:shd w:val="clear" w:fill="FFFFFF"/>
          <w:lang w:val="en-US" w:eastAsia="zh-CN" w:bidi="ar-SA"/>
        </w:rPr>
        <w:t>资料</w:t>
      </w:r>
      <w:r>
        <w:rPr>
          <w:rFonts w:hint="eastAsia" w:cs="宋体"/>
          <w:b w:val="0"/>
          <w:bCs w:val="0"/>
          <w:i w:val="0"/>
          <w:iCs w:val="0"/>
          <w:caps w:val="0"/>
          <w:color w:val="0F1115"/>
          <w:spacing w:val="0"/>
          <w:sz w:val="28"/>
          <w:szCs w:val="28"/>
          <w:shd w:val="clear" w:fill="FFFFFF"/>
          <w:lang w:val="en-US" w:eastAsia="zh-CN" w:bidi="ar-SA"/>
        </w:rPr>
        <w:t>；</w:t>
      </w:r>
    </w:p>
    <w:p w14:paraId="73F65CC9">
      <w:pPr>
        <w:keepNext w:val="0"/>
        <w:keepLines w:val="0"/>
        <w:pageBreakBefore w:val="0"/>
        <w:widowControl/>
        <w:numPr>
          <w:ilvl w:val="0"/>
          <w:numId w:val="0"/>
        </w:numPr>
        <w:kinsoku/>
        <w:wordWrap/>
        <w:overflowPunct/>
        <w:topLinePunct w:val="0"/>
        <w:autoSpaceDE/>
        <w:autoSpaceDN/>
        <w:bidi w:val="0"/>
        <w:adjustRightInd/>
        <w:snapToGrid/>
        <w:spacing w:after="0" w:line="360" w:lineRule="auto"/>
        <w:ind w:leftChars="0" w:firstLine="560" w:firstLineChars="200"/>
        <w:jc w:val="both"/>
        <w:textAlignment w:val="auto"/>
        <w:rPr>
          <w:rFonts w:hint="default" w:cs="宋体"/>
          <w:b w:val="0"/>
          <w:bCs w:val="0"/>
          <w:i w:val="0"/>
          <w:iCs w:val="0"/>
          <w:caps w:val="0"/>
          <w:color w:val="0F1115"/>
          <w:spacing w:val="0"/>
          <w:sz w:val="28"/>
          <w:szCs w:val="28"/>
          <w:shd w:val="clear" w:fill="FFFFFF"/>
          <w:lang w:val="en-US" w:eastAsia="zh-CN" w:bidi="ar-SA"/>
        </w:rPr>
      </w:pPr>
      <w:r>
        <w:rPr>
          <w:rFonts w:hint="default" w:cs="宋体"/>
          <w:b w:val="0"/>
          <w:bCs w:val="0"/>
          <w:i w:val="0"/>
          <w:iCs w:val="0"/>
          <w:caps w:val="0"/>
          <w:color w:val="0F1115"/>
          <w:spacing w:val="0"/>
          <w:sz w:val="28"/>
          <w:szCs w:val="28"/>
          <w:shd w:val="clear" w:fill="FFFFFF"/>
          <w:lang w:val="en-US" w:eastAsia="zh-CN" w:bidi="ar-SA"/>
        </w:rPr>
        <w:t>在购销台账中如实记录采购信息；妥善保管采购合同、票据等相关凭证。</w:t>
      </w:r>
    </w:p>
    <w:p w14:paraId="6D8508BE">
      <w:pPr>
        <w:keepNext w:val="0"/>
        <w:keepLines w:val="0"/>
        <w:pageBreakBefore w:val="0"/>
        <w:widowControl/>
        <w:numPr>
          <w:ilvl w:val="0"/>
          <w:numId w:val="0"/>
        </w:numPr>
        <w:kinsoku/>
        <w:wordWrap/>
        <w:overflowPunct/>
        <w:topLinePunct w:val="0"/>
        <w:autoSpaceDE/>
        <w:autoSpaceDN/>
        <w:bidi w:val="0"/>
        <w:adjustRightInd/>
        <w:snapToGrid/>
        <w:spacing w:after="0" w:line="360" w:lineRule="auto"/>
        <w:ind w:leftChars="0" w:firstLine="560" w:firstLineChars="200"/>
        <w:jc w:val="both"/>
        <w:textAlignment w:val="auto"/>
        <w:rPr>
          <w:rFonts w:hint="eastAsia" w:cs="宋体"/>
          <w:b w:val="0"/>
          <w:bCs w:val="0"/>
          <w:i w:val="0"/>
          <w:iCs w:val="0"/>
          <w:caps w:val="0"/>
          <w:color w:val="0F1115"/>
          <w:spacing w:val="0"/>
          <w:sz w:val="28"/>
          <w:szCs w:val="28"/>
          <w:shd w:val="clear" w:fill="FFFFFF"/>
          <w:lang w:val="en-US" w:eastAsia="zh-CN" w:bidi="ar-SA"/>
        </w:rPr>
      </w:pPr>
      <w:r>
        <w:rPr>
          <w:rFonts w:hint="eastAsia" w:cs="宋体"/>
          <w:b w:val="0"/>
          <w:bCs w:val="0"/>
          <w:i w:val="0"/>
          <w:iCs w:val="0"/>
          <w:caps w:val="0"/>
          <w:color w:val="0F1115"/>
          <w:spacing w:val="0"/>
          <w:sz w:val="28"/>
          <w:szCs w:val="28"/>
          <w:shd w:val="clear" w:fill="FFFFFF"/>
          <w:lang w:val="en-US" w:eastAsia="zh-CN" w:bidi="ar-SA"/>
        </w:rPr>
        <w:t>2）销售业务操作要求：</w:t>
      </w:r>
    </w:p>
    <w:p w14:paraId="29D5B962">
      <w:pPr>
        <w:keepNext w:val="0"/>
        <w:keepLines w:val="0"/>
        <w:pageBreakBefore w:val="0"/>
        <w:widowControl/>
        <w:numPr>
          <w:ilvl w:val="0"/>
          <w:numId w:val="0"/>
        </w:numPr>
        <w:kinsoku/>
        <w:wordWrap/>
        <w:overflowPunct/>
        <w:topLinePunct w:val="0"/>
        <w:autoSpaceDE/>
        <w:autoSpaceDN/>
        <w:bidi w:val="0"/>
        <w:adjustRightInd/>
        <w:snapToGrid/>
        <w:spacing w:after="0" w:line="360" w:lineRule="auto"/>
        <w:ind w:leftChars="0" w:firstLine="560" w:firstLineChars="200"/>
        <w:jc w:val="both"/>
        <w:textAlignment w:val="auto"/>
        <w:rPr>
          <w:rFonts w:hint="eastAsia" w:cs="宋体"/>
          <w:b w:val="0"/>
          <w:bCs w:val="0"/>
          <w:i w:val="0"/>
          <w:iCs w:val="0"/>
          <w:caps w:val="0"/>
          <w:color w:val="0F1115"/>
          <w:spacing w:val="0"/>
          <w:sz w:val="28"/>
          <w:szCs w:val="28"/>
          <w:shd w:val="clear" w:fill="FFFFFF"/>
          <w:lang w:val="en-US" w:eastAsia="zh-CN" w:bidi="ar-SA"/>
        </w:rPr>
      </w:pPr>
      <w:r>
        <w:rPr>
          <w:rFonts w:hint="eastAsia" w:cs="宋体"/>
          <w:b w:val="0"/>
          <w:bCs w:val="0"/>
          <w:i w:val="0"/>
          <w:iCs w:val="0"/>
          <w:caps w:val="0"/>
          <w:color w:val="0F1115"/>
          <w:spacing w:val="0"/>
          <w:sz w:val="28"/>
          <w:szCs w:val="28"/>
          <w:shd w:val="clear" w:fill="FFFFFF"/>
          <w:lang w:val="en-US" w:eastAsia="zh-CN" w:bidi="ar-SA"/>
        </w:rPr>
        <w:t>销售前应当核实客户资质：查阅客户营业执照是否有效；查阅客户危险化学品相关许可证明；经营剧毒化学品的，核查剧毒化学品购买许可证；经营易制爆危险化学品的，核查相应购买许可或备案证明；</w:t>
      </w:r>
    </w:p>
    <w:p w14:paraId="3B0FB208">
      <w:pPr>
        <w:keepNext w:val="0"/>
        <w:keepLines w:val="0"/>
        <w:pageBreakBefore w:val="0"/>
        <w:widowControl/>
        <w:numPr>
          <w:ilvl w:val="0"/>
          <w:numId w:val="0"/>
        </w:numPr>
        <w:kinsoku/>
        <w:wordWrap/>
        <w:overflowPunct/>
        <w:topLinePunct w:val="0"/>
        <w:autoSpaceDE/>
        <w:autoSpaceDN/>
        <w:bidi w:val="0"/>
        <w:adjustRightInd/>
        <w:snapToGrid/>
        <w:spacing w:after="0" w:line="360" w:lineRule="auto"/>
        <w:ind w:leftChars="0" w:firstLine="560" w:firstLineChars="200"/>
        <w:jc w:val="both"/>
        <w:textAlignment w:val="auto"/>
        <w:rPr>
          <w:rFonts w:hint="eastAsia" w:cs="宋体"/>
          <w:b w:val="0"/>
          <w:bCs w:val="0"/>
          <w:i w:val="0"/>
          <w:iCs w:val="0"/>
          <w:caps w:val="0"/>
          <w:color w:val="0F1115"/>
          <w:spacing w:val="0"/>
          <w:sz w:val="28"/>
          <w:szCs w:val="28"/>
          <w:shd w:val="clear" w:fill="FFFFFF"/>
          <w:lang w:val="en-US" w:eastAsia="zh-CN" w:bidi="ar-SA"/>
        </w:rPr>
      </w:pPr>
      <w:r>
        <w:rPr>
          <w:rFonts w:hint="eastAsia" w:cs="宋体"/>
          <w:b w:val="0"/>
          <w:bCs w:val="0"/>
          <w:i w:val="0"/>
          <w:iCs w:val="0"/>
          <w:caps w:val="0"/>
          <w:color w:val="0F1115"/>
          <w:spacing w:val="0"/>
          <w:sz w:val="28"/>
          <w:szCs w:val="28"/>
          <w:shd w:val="clear" w:fill="FFFFFF"/>
          <w:lang w:val="en-US" w:eastAsia="zh-CN" w:bidi="ar-SA"/>
        </w:rPr>
        <w:t>销售中应当随货提供化学品安全技术说明书（SDS）和安全标签；向客户告知所售危险化学品的危险特性和安全注意事项；</w:t>
      </w:r>
    </w:p>
    <w:p w14:paraId="20CB9B19">
      <w:pPr>
        <w:keepNext w:val="0"/>
        <w:keepLines w:val="0"/>
        <w:pageBreakBefore w:val="0"/>
        <w:widowControl/>
        <w:numPr>
          <w:ilvl w:val="0"/>
          <w:numId w:val="0"/>
        </w:numPr>
        <w:kinsoku/>
        <w:wordWrap/>
        <w:overflowPunct/>
        <w:topLinePunct w:val="0"/>
        <w:autoSpaceDE/>
        <w:autoSpaceDN/>
        <w:bidi w:val="0"/>
        <w:adjustRightInd/>
        <w:snapToGrid/>
        <w:spacing w:after="0" w:line="360" w:lineRule="auto"/>
        <w:ind w:leftChars="0" w:firstLine="560" w:firstLineChars="200"/>
        <w:jc w:val="both"/>
        <w:textAlignment w:val="auto"/>
        <w:rPr>
          <w:rFonts w:hint="default" w:cs="宋体"/>
          <w:b w:val="0"/>
          <w:bCs w:val="0"/>
          <w:i w:val="0"/>
          <w:iCs w:val="0"/>
          <w:caps w:val="0"/>
          <w:color w:val="0F1115"/>
          <w:spacing w:val="0"/>
          <w:sz w:val="28"/>
          <w:szCs w:val="28"/>
          <w:shd w:val="clear" w:fill="FFFFFF"/>
          <w:lang w:val="en-US" w:eastAsia="zh-CN" w:bidi="ar-SA"/>
        </w:rPr>
      </w:pPr>
      <w:r>
        <w:rPr>
          <w:rFonts w:hint="eastAsia" w:cs="宋体"/>
          <w:b w:val="0"/>
          <w:bCs w:val="0"/>
          <w:i w:val="0"/>
          <w:iCs w:val="0"/>
          <w:caps w:val="0"/>
          <w:color w:val="0F1115"/>
          <w:spacing w:val="0"/>
          <w:sz w:val="28"/>
          <w:szCs w:val="28"/>
          <w:shd w:val="clear" w:fill="FFFFFF"/>
          <w:lang w:val="en-US" w:eastAsia="zh-CN" w:bidi="ar-SA"/>
        </w:rPr>
        <w:t>销售后应当在购销台账中如实记录销售信息；妥善保管销售合同、票据等相关凭证；留存购买方资质证明复印件和经办人身份证明复印件。</w:t>
      </w:r>
    </w:p>
    <w:p w14:paraId="61EF106A">
      <w:pPr>
        <w:keepNext w:val="0"/>
        <w:keepLines w:val="0"/>
        <w:pageBreakBefore w:val="0"/>
        <w:widowControl/>
        <w:numPr>
          <w:ilvl w:val="0"/>
          <w:numId w:val="11"/>
        </w:numPr>
        <w:kinsoku/>
        <w:wordWrap/>
        <w:overflowPunct/>
        <w:topLinePunct w:val="0"/>
        <w:autoSpaceDE/>
        <w:autoSpaceDN/>
        <w:bidi w:val="0"/>
        <w:adjustRightInd/>
        <w:snapToGrid/>
        <w:spacing w:after="0" w:line="360" w:lineRule="auto"/>
        <w:ind w:left="0" w:firstLine="562" w:firstLineChars="200"/>
        <w:jc w:val="both"/>
        <w:textAlignment w:val="auto"/>
        <w:rPr>
          <w:rFonts w:hint="default" w:cs="宋体"/>
          <w:b/>
          <w:bCs/>
          <w:i w:val="0"/>
          <w:iCs w:val="0"/>
          <w:caps w:val="0"/>
          <w:color w:val="0F1115"/>
          <w:spacing w:val="0"/>
          <w:sz w:val="28"/>
          <w:szCs w:val="28"/>
          <w:shd w:val="clear" w:fill="FFFFFF"/>
          <w:lang w:val="en-US" w:eastAsia="zh-CN" w:bidi="ar-SA"/>
        </w:rPr>
      </w:pPr>
      <w:r>
        <w:rPr>
          <w:rFonts w:hint="eastAsia" w:cs="宋体"/>
          <w:b/>
          <w:bCs/>
          <w:i w:val="0"/>
          <w:iCs w:val="0"/>
          <w:caps w:val="0"/>
          <w:color w:val="0F1115"/>
          <w:spacing w:val="0"/>
          <w:sz w:val="28"/>
          <w:szCs w:val="28"/>
          <w:shd w:val="clear" w:fill="FFFFFF"/>
          <w:lang w:val="en-US" w:eastAsia="zh-CN" w:bidi="ar-SA"/>
        </w:rPr>
        <w:t>岗位存在的危险有害因素</w:t>
      </w:r>
    </w:p>
    <w:p w14:paraId="4613AF9E">
      <w:pPr>
        <w:keepNext w:val="0"/>
        <w:keepLines w:val="0"/>
        <w:pageBreakBefore w:val="0"/>
        <w:widowControl/>
        <w:numPr>
          <w:numId w:val="0"/>
        </w:numPr>
        <w:kinsoku/>
        <w:wordWrap/>
        <w:overflowPunct/>
        <w:topLinePunct w:val="0"/>
        <w:autoSpaceDE/>
        <w:autoSpaceDN/>
        <w:bidi w:val="0"/>
        <w:adjustRightInd/>
        <w:snapToGrid/>
        <w:spacing w:after="0" w:line="360" w:lineRule="auto"/>
        <w:ind w:firstLine="560" w:firstLineChars="200"/>
        <w:jc w:val="both"/>
        <w:textAlignment w:val="auto"/>
        <w:rPr>
          <w:rFonts w:hint="eastAsia" w:cs="宋体"/>
          <w:b w:val="0"/>
          <w:bCs w:val="0"/>
          <w:i w:val="0"/>
          <w:iCs w:val="0"/>
          <w:caps w:val="0"/>
          <w:color w:val="0F1115"/>
          <w:spacing w:val="0"/>
          <w:sz w:val="28"/>
          <w:szCs w:val="28"/>
          <w:shd w:val="clear" w:fill="FFFFFF"/>
          <w:lang w:val="en-US" w:eastAsia="zh-CN" w:bidi="ar-SA"/>
        </w:rPr>
      </w:pPr>
      <w:r>
        <w:rPr>
          <w:rFonts w:hint="eastAsia" w:ascii="宋体" w:hAnsi="宋体" w:eastAsia="宋体" w:cs="宋体"/>
          <w:b w:val="0"/>
          <w:bCs w:val="0"/>
          <w:i w:val="0"/>
          <w:iCs w:val="0"/>
          <w:caps w:val="0"/>
          <w:color w:val="0F1115"/>
          <w:spacing w:val="0"/>
          <w:sz w:val="28"/>
          <w:szCs w:val="28"/>
          <w:shd w:val="clear" w:fill="FFFFFF"/>
          <w:lang w:val="en-US" w:eastAsia="en-US" w:bidi="ar-SA"/>
        </w:rPr>
        <w:t>本</w:t>
      </w:r>
      <w:r>
        <w:rPr>
          <w:rFonts w:hint="eastAsia" w:cs="宋体"/>
          <w:b w:val="0"/>
          <w:bCs w:val="0"/>
          <w:i w:val="0"/>
          <w:iCs w:val="0"/>
          <w:caps w:val="0"/>
          <w:color w:val="0F1115"/>
          <w:spacing w:val="0"/>
          <w:sz w:val="28"/>
          <w:szCs w:val="28"/>
          <w:shd w:val="clear" w:fill="FFFFFF"/>
          <w:lang w:val="en-US" w:eastAsia="zh-CN" w:bidi="ar-SA"/>
        </w:rPr>
        <w:t>公司为无储存经营危险化学品，经营过程中</w:t>
      </w:r>
      <w:r>
        <w:rPr>
          <w:rFonts w:hint="eastAsia" w:ascii="宋体" w:hAnsi="宋体" w:eastAsia="宋体" w:cs="宋体"/>
          <w:b w:val="0"/>
          <w:bCs w:val="0"/>
          <w:i w:val="0"/>
          <w:iCs w:val="0"/>
          <w:caps w:val="0"/>
          <w:color w:val="0F1115"/>
          <w:spacing w:val="0"/>
          <w:sz w:val="28"/>
          <w:szCs w:val="28"/>
          <w:shd w:val="clear" w:fill="FFFFFF"/>
          <w:lang w:val="en-US" w:eastAsia="en-US" w:bidi="ar-SA"/>
        </w:rPr>
        <w:t>不接触实物、</w:t>
      </w:r>
      <w:r>
        <w:rPr>
          <w:rFonts w:hint="eastAsia" w:cs="宋体"/>
          <w:b w:val="0"/>
          <w:bCs w:val="0"/>
          <w:i w:val="0"/>
          <w:iCs w:val="0"/>
          <w:caps w:val="0"/>
          <w:color w:val="0F1115"/>
          <w:spacing w:val="0"/>
          <w:sz w:val="28"/>
          <w:szCs w:val="28"/>
          <w:shd w:val="clear" w:fill="FFFFFF"/>
          <w:lang w:val="en-US" w:eastAsia="zh-CN" w:bidi="ar-SA"/>
        </w:rPr>
        <w:t>仅为</w:t>
      </w:r>
      <w:r>
        <w:rPr>
          <w:rFonts w:hint="eastAsia" w:ascii="宋体" w:hAnsi="宋体" w:eastAsia="宋体" w:cs="宋体"/>
          <w:b w:val="0"/>
          <w:bCs w:val="0"/>
          <w:i w:val="0"/>
          <w:iCs w:val="0"/>
          <w:caps w:val="0"/>
          <w:color w:val="0F1115"/>
          <w:spacing w:val="0"/>
          <w:sz w:val="28"/>
          <w:szCs w:val="28"/>
          <w:shd w:val="clear" w:fill="FFFFFF"/>
          <w:lang w:val="en-US" w:eastAsia="en-US" w:bidi="ar-SA"/>
        </w:rPr>
        <w:t>纯票据经营，</w:t>
      </w:r>
      <w:r>
        <w:rPr>
          <w:rFonts w:hint="eastAsia" w:cs="宋体"/>
          <w:b w:val="0"/>
          <w:bCs w:val="0"/>
          <w:i w:val="0"/>
          <w:iCs w:val="0"/>
          <w:caps w:val="0"/>
          <w:color w:val="0F1115"/>
          <w:spacing w:val="0"/>
          <w:sz w:val="28"/>
          <w:szCs w:val="28"/>
          <w:shd w:val="clear" w:fill="FFFFFF"/>
          <w:lang w:val="en-US" w:eastAsia="zh-CN" w:bidi="ar-SA"/>
        </w:rPr>
        <w:t>经营过程中可能存在的危险有害因素为办公场所可能导致的火灾、触电等风险。</w:t>
      </w:r>
    </w:p>
    <w:p w14:paraId="7C03F648">
      <w:pPr>
        <w:keepNext w:val="0"/>
        <w:keepLines w:val="0"/>
        <w:pageBreakBefore w:val="0"/>
        <w:widowControl/>
        <w:numPr>
          <w:ilvl w:val="0"/>
          <w:numId w:val="11"/>
        </w:numPr>
        <w:kinsoku/>
        <w:wordWrap/>
        <w:overflowPunct/>
        <w:topLinePunct w:val="0"/>
        <w:autoSpaceDE/>
        <w:autoSpaceDN/>
        <w:bidi w:val="0"/>
        <w:adjustRightInd/>
        <w:snapToGrid/>
        <w:spacing w:after="0" w:line="360" w:lineRule="auto"/>
        <w:ind w:left="0" w:firstLine="562" w:firstLineChars="200"/>
        <w:jc w:val="both"/>
        <w:textAlignment w:val="auto"/>
        <w:rPr>
          <w:rFonts w:hint="default" w:cs="宋体"/>
          <w:b/>
          <w:bCs/>
          <w:i w:val="0"/>
          <w:iCs w:val="0"/>
          <w:caps w:val="0"/>
          <w:color w:val="0F1115"/>
          <w:spacing w:val="0"/>
          <w:sz w:val="28"/>
          <w:szCs w:val="28"/>
          <w:shd w:val="clear" w:fill="FFFFFF"/>
          <w:lang w:val="en-US" w:eastAsia="zh-CN" w:bidi="ar-SA"/>
        </w:rPr>
      </w:pPr>
      <w:r>
        <w:rPr>
          <w:rFonts w:hint="eastAsia" w:cs="宋体"/>
          <w:b/>
          <w:bCs/>
          <w:i w:val="0"/>
          <w:iCs w:val="0"/>
          <w:caps w:val="0"/>
          <w:color w:val="0F1115"/>
          <w:spacing w:val="0"/>
          <w:sz w:val="28"/>
          <w:szCs w:val="28"/>
          <w:shd w:val="clear" w:fill="FFFFFF"/>
          <w:lang w:val="en-US" w:eastAsia="zh-CN" w:bidi="ar-SA"/>
        </w:rPr>
        <w:t>作业环境要求</w:t>
      </w:r>
    </w:p>
    <w:p w14:paraId="4884A903">
      <w:pPr>
        <w:keepNext w:val="0"/>
        <w:keepLines w:val="0"/>
        <w:pageBreakBefore w:val="0"/>
        <w:widowControl/>
        <w:numPr>
          <w:numId w:val="0"/>
        </w:numPr>
        <w:kinsoku/>
        <w:wordWrap/>
        <w:overflowPunct/>
        <w:topLinePunct w:val="0"/>
        <w:autoSpaceDE/>
        <w:autoSpaceDN/>
        <w:bidi w:val="0"/>
        <w:adjustRightInd/>
        <w:snapToGrid/>
        <w:spacing w:after="0" w:line="360" w:lineRule="auto"/>
        <w:ind w:firstLine="560" w:firstLineChars="200"/>
        <w:jc w:val="both"/>
        <w:textAlignment w:val="auto"/>
        <w:rPr>
          <w:rFonts w:hint="default" w:cs="宋体"/>
          <w:b w:val="0"/>
          <w:bCs w:val="0"/>
          <w:i w:val="0"/>
          <w:iCs w:val="0"/>
          <w:caps w:val="0"/>
          <w:color w:val="0F1115"/>
          <w:spacing w:val="0"/>
          <w:sz w:val="28"/>
          <w:szCs w:val="28"/>
          <w:shd w:val="clear" w:fill="FFFFFF"/>
          <w:lang w:val="en-US" w:eastAsia="zh-CN" w:bidi="ar-SA"/>
        </w:rPr>
      </w:pPr>
      <w:r>
        <w:rPr>
          <w:rFonts w:hint="default" w:cs="宋体"/>
          <w:b w:val="0"/>
          <w:bCs w:val="0"/>
          <w:i w:val="0"/>
          <w:iCs w:val="0"/>
          <w:caps w:val="0"/>
          <w:color w:val="0F1115"/>
          <w:spacing w:val="0"/>
          <w:sz w:val="28"/>
          <w:szCs w:val="28"/>
          <w:shd w:val="clear" w:fill="FFFFFF"/>
          <w:lang w:val="en-US" w:eastAsia="zh-CN" w:bidi="ar-SA"/>
        </w:rPr>
        <w:t>业务人员在办公区域办公时，不得在办公区域存放危险化学品样品或实物。</w:t>
      </w:r>
    </w:p>
    <w:p w14:paraId="3F02EBC0">
      <w:pPr>
        <w:keepNext w:val="0"/>
        <w:keepLines w:val="0"/>
        <w:pageBreakBefore w:val="0"/>
        <w:widowControl/>
        <w:numPr>
          <w:numId w:val="0"/>
        </w:numPr>
        <w:kinsoku/>
        <w:wordWrap/>
        <w:overflowPunct/>
        <w:topLinePunct w:val="0"/>
        <w:autoSpaceDE/>
        <w:autoSpaceDN/>
        <w:bidi w:val="0"/>
        <w:adjustRightInd/>
        <w:snapToGrid/>
        <w:spacing w:after="0" w:line="360" w:lineRule="auto"/>
        <w:ind w:firstLine="560" w:firstLineChars="200"/>
        <w:jc w:val="both"/>
        <w:textAlignment w:val="auto"/>
        <w:rPr>
          <w:rFonts w:hint="default" w:cs="宋体"/>
          <w:b w:val="0"/>
          <w:bCs w:val="0"/>
          <w:i w:val="0"/>
          <w:iCs w:val="0"/>
          <w:caps w:val="0"/>
          <w:color w:val="0F1115"/>
          <w:spacing w:val="0"/>
          <w:sz w:val="28"/>
          <w:szCs w:val="28"/>
          <w:shd w:val="clear" w:fill="FFFFFF"/>
          <w:lang w:val="en-US" w:eastAsia="zh-CN" w:bidi="ar-SA"/>
        </w:rPr>
      </w:pPr>
      <w:r>
        <w:rPr>
          <w:rFonts w:hint="default" w:cs="宋体"/>
          <w:b w:val="0"/>
          <w:bCs w:val="0"/>
          <w:i w:val="0"/>
          <w:iCs w:val="0"/>
          <w:caps w:val="0"/>
          <w:color w:val="0F1115"/>
          <w:spacing w:val="0"/>
          <w:sz w:val="28"/>
          <w:szCs w:val="28"/>
          <w:shd w:val="clear" w:fill="FFFFFF"/>
          <w:lang w:val="en-US" w:eastAsia="zh-CN" w:bidi="ar-SA"/>
        </w:rPr>
        <w:t>保持办公场所整洁，不得堆放杂物；保持疏散通道、安全出口畅通；熟悉消防器材的位置和使用方法；下班前关闭电源，检查安全隐患；发现消防设施损坏或失效的，应当及时报告。</w:t>
      </w:r>
    </w:p>
    <w:p w14:paraId="31C7EC51">
      <w:pPr>
        <w:keepNext w:val="0"/>
        <w:keepLines w:val="0"/>
        <w:pageBreakBefore w:val="0"/>
        <w:widowControl/>
        <w:numPr>
          <w:numId w:val="0"/>
        </w:numPr>
        <w:kinsoku/>
        <w:wordWrap/>
        <w:overflowPunct/>
        <w:topLinePunct w:val="0"/>
        <w:autoSpaceDE/>
        <w:autoSpaceDN/>
        <w:bidi w:val="0"/>
        <w:adjustRightInd/>
        <w:snapToGrid/>
        <w:spacing w:after="0" w:line="360" w:lineRule="auto"/>
        <w:ind w:firstLine="560" w:firstLineChars="200"/>
        <w:jc w:val="both"/>
        <w:textAlignment w:val="auto"/>
        <w:rPr>
          <w:rFonts w:hint="default" w:cs="宋体"/>
          <w:b w:val="0"/>
          <w:bCs w:val="0"/>
          <w:i w:val="0"/>
          <w:iCs w:val="0"/>
          <w:caps w:val="0"/>
          <w:color w:val="0F1115"/>
          <w:spacing w:val="0"/>
          <w:sz w:val="28"/>
          <w:szCs w:val="28"/>
          <w:shd w:val="clear" w:fill="FFFFFF"/>
          <w:lang w:val="en-US" w:eastAsia="zh-CN" w:bidi="ar-SA"/>
        </w:rPr>
      </w:pPr>
      <w:r>
        <w:rPr>
          <w:rFonts w:hint="default" w:cs="宋体"/>
          <w:b w:val="0"/>
          <w:bCs w:val="0"/>
          <w:i w:val="0"/>
          <w:iCs w:val="0"/>
          <w:caps w:val="0"/>
          <w:color w:val="0F1115"/>
          <w:spacing w:val="0"/>
          <w:sz w:val="28"/>
          <w:szCs w:val="28"/>
          <w:shd w:val="clear" w:fill="FFFFFF"/>
          <w:lang w:val="en-US" w:eastAsia="zh-CN" w:bidi="ar-SA"/>
        </w:rPr>
        <w:t>电气设备应由专业人员安装和维修；不得私拉乱接电线；不得使用破损的电源线、插座；不得超负荷用电；电器设备使用后及时关闭电源。</w:t>
      </w:r>
    </w:p>
    <w:p w14:paraId="7D671EE7">
      <w:pPr>
        <w:keepNext w:val="0"/>
        <w:keepLines w:val="0"/>
        <w:pageBreakBefore w:val="0"/>
        <w:widowControl/>
        <w:numPr>
          <w:ilvl w:val="0"/>
          <w:numId w:val="11"/>
        </w:numPr>
        <w:kinsoku/>
        <w:wordWrap/>
        <w:overflowPunct/>
        <w:topLinePunct w:val="0"/>
        <w:autoSpaceDE/>
        <w:autoSpaceDN/>
        <w:bidi w:val="0"/>
        <w:adjustRightInd/>
        <w:snapToGrid/>
        <w:spacing w:after="0" w:line="360" w:lineRule="auto"/>
        <w:ind w:left="0" w:firstLine="562" w:firstLineChars="200"/>
        <w:jc w:val="both"/>
        <w:textAlignment w:val="auto"/>
        <w:rPr>
          <w:rFonts w:hint="default" w:cs="宋体"/>
          <w:b/>
          <w:bCs/>
          <w:i w:val="0"/>
          <w:iCs w:val="0"/>
          <w:caps w:val="0"/>
          <w:color w:val="0F1115"/>
          <w:spacing w:val="0"/>
          <w:sz w:val="28"/>
          <w:szCs w:val="28"/>
          <w:shd w:val="clear" w:fill="FFFFFF"/>
          <w:lang w:val="en-US" w:eastAsia="zh-CN" w:bidi="ar-SA"/>
        </w:rPr>
      </w:pPr>
      <w:r>
        <w:rPr>
          <w:rFonts w:hint="eastAsia" w:cs="宋体"/>
          <w:b/>
          <w:bCs/>
          <w:i w:val="0"/>
          <w:iCs w:val="0"/>
          <w:caps w:val="0"/>
          <w:color w:val="0F1115"/>
          <w:spacing w:val="0"/>
          <w:sz w:val="28"/>
          <w:szCs w:val="28"/>
          <w:shd w:val="clear" w:fill="FFFFFF"/>
          <w:lang w:val="en-US" w:eastAsia="zh-CN" w:bidi="ar-SA"/>
        </w:rPr>
        <w:t>作业防护要求</w:t>
      </w:r>
    </w:p>
    <w:p w14:paraId="3C6111EC">
      <w:pPr>
        <w:keepNext w:val="0"/>
        <w:keepLines w:val="0"/>
        <w:pageBreakBefore w:val="0"/>
        <w:widowControl/>
        <w:numPr>
          <w:numId w:val="0"/>
        </w:numPr>
        <w:kinsoku/>
        <w:wordWrap/>
        <w:overflowPunct/>
        <w:topLinePunct w:val="0"/>
        <w:autoSpaceDE/>
        <w:autoSpaceDN/>
        <w:bidi w:val="0"/>
        <w:adjustRightInd/>
        <w:snapToGrid/>
        <w:spacing w:after="0" w:line="360" w:lineRule="auto"/>
        <w:ind w:firstLine="560" w:firstLineChars="200"/>
        <w:jc w:val="both"/>
        <w:textAlignment w:val="auto"/>
        <w:rPr>
          <w:rFonts w:hint="default" w:cs="宋体"/>
          <w:b w:val="0"/>
          <w:bCs w:val="0"/>
          <w:i w:val="0"/>
          <w:iCs w:val="0"/>
          <w:caps w:val="0"/>
          <w:color w:val="0F1115"/>
          <w:spacing w:val="0"/>
          <w:sz w:val="28"/>
          <w:szCs w:val="28"/>
          <w:shd w:val="clear" w:fill="FFFFFF"/>
          <w:lang w:val="en-US" w:eastAsia="zh-CN" w:bidi="ar-SA"/>
        </w:rPr>
      </w:pPr>
      <w:r>
        <w:rPr>
          <w:rFonts w:hint="eastAsia" w:cs="宋体"/>
          <w:b w:val="0"/>
          <w:bCs w:val="0"/>
          <w:i w:val="0"/>
          <w:iCs w:val="0"/>
          <w:caps w:val="0"/>
          <w:color w:val="0F1115"/>
          <w:spacing w:val="0"/>
          <w:sz w:val="28"/>
          <w:szCs w:val="28"/>
          <w:shd w:val="clear" w:fill="FFFFFF"/>
          <w:lang w:val="en-US" w:eastAsia="zh-CN" w:bidi="ar-SA"/>
        </w:rPr>
        <w:t>销售</w:t>
      </w:r>
      <w:r>
        <w:rPr>
          <w:rFonts w:hint="default" w:cs="宋体"/>
          <w:b w:val="0"/>
          <w:bCs w:val="0"/>
          <w:i w:val="0"/>
          <w:iCs w:val="0"/>
          <w:caps w:val="0"/>
          <w:color w:val="0F1115"/>
          <w:spacing w:val="0"/>
          <w:sz w:val="28"/>
          <w:szCs w:val="28"/>
          <w:shd w:val="clear" w:fill="FFFFFF"/>
          <w:lang w:val="en-US" w:eastAsia="zh-CN" w:bidi="ar-SA"/>
        </w:rPr>
        <w:t>人员</w:t>
      </w:r>
      <w:r>
        <w:rPr>
          <w:rFonts w:hint="eastAsia" w:cs="宋体"/>
          <w:b w:val="0"/>
          <w:bCs w:val="0"/>
          <w:i w:val="0"/>
          <w:iCs w:val="0"/>
          <w:caps w:val="0"/>
          <w:color w:val="0F1115"/>
          <w:spacing w:val="0"/>
          <w:sz w:val="28"/>
          <w:szCs w:val="28"/>
          <w:shd w:val="clear" w:fill="FFFFFF"/>
          <w:lang w:val="en-US" w:eastAsia="zh-CN" w:bidi="ar-SA"/>
        </w:rPr>
        <w:t>与</w:t>
      </w:r>
      <w:r>
        <w:rPr>
          <w:rFonts w:hint="default" w:cs="宋体"/>
          <w:b w:val="0"/>
          <w:bCs w:val="0"/>
          <w:i w:val="0"/>
          <w:iCs w:val="0"/>
          <w:caps w:val="0"/>
          <w:color w:val="0F1115"/>
          <w:spacing w:val="0"/>
          <w:sz w:val="28"/>
          <w:szCs w:val="28"/>
          <w:shd w:val="clear" w:fill="FFFFFF"/>
          <w:lang w:val="en-US" w:eastAsia="zh-CN" w:bidi="ar-SA"/>
        </w:rPr>
        <w:t>客户、供应商</w:t>
      </w:r>
      <w:r>
        <w:rPr>
          <w:rFonts w:hint="eastAsia" w:cs="宋体"/>
          <w:b w:val="0"/>
          <w:bCs w:val="0"/>
          <w:i w:val="0"/>
          <w:iCs w:val="0"/>
          <w:caps w:val="0"/>
          <w:color w:val="0F1115"/>
          <w:spacing w:val="0"/>
          <w:sz w:val="28"/>
          <w:szCs w:val="28"/>
          <w:shd w:val="clear" w:fill="FFFFFF"/>
          <w:lang w:val="en-US" w:eastAsia="zh-CN" w:bidi="ar-SA"/>
        </w:rPr>
        <w:t>进行业务沟通</w:t>
      </w:r>
      <w:r>
        <w:rPr>
          <w:rFonts w:hint="default" w:cs="宋体"/>
          <w:b w:val="0"/>
          <w:bCs w:val="0"/>
          <w:i w:val="0"/>
          <w:iCs w:val="0"/>
          <w:caps w:val="0"/>
          <w:color w:val="0F1115"/>
          <w:spacing w:val="0"/>
          <w:sz w:val="28"/>
          <w:szCs w:val="28"/>
          <w:shd w:val="clear" w:fill="FFFFFF"/>
          <w:lang w:val="en-US" w:eastAsia="zh-CN" w:bidi="ar-SA"/>
        </w:rPr>
        <w:t>时，</w:t>
      </w:r>
      <w:r>
        <w:rPr>
          <w:rFonts w:hint="eastAsia" w:cs="宋体"/>
          <w:b w:val="0"/>
          <w:bCs w:val="0"/>
          <w:i w:val="0"/>
          <w:iCs w:val="0"/>
          <w:caps w:val="0"/>
          <w:color w:val="0F1115"/>
          <w:spacing w:val="0"/>
          <w:sz w:val="28"/>
          <w:szCs w:val="28"/>
          <w:shd w:val="clear" w:fill="FFFFFF"/>
          <w:lang w:val="en-US" w:eastAsia="zh-CN" w:bidi="ar-SA"/>
        </w:rPr>
        <w:t>如需要接触危险化学品样品时，</w:t>
      </w:r>
      <w:r>
        <w:rPr>
          <w:rFonts w:hint="default" w:cs="宋体"/>
          <w:b w:val="0"/>
          <w:bCs w:val="0"/>
          <w:i w:val="0"/>
          <w:iCs w:val="0"/>
          <w:caps w:val="0"/>
          <w:color w:val="0F1115"/>
          <w:spacing w:val="0"/>
          <w:sz w:val="28"/>
          <w:szCs w:val="28"/>
          <w:shd w:val="clear" w:fill="FFFFFF"/>
          <w:lang w:val="en-US" w:eastAsia="zh-CN" w:bidi="ar-SA"/>
        </w:rPr>
        <w:t>应当注意个人安全防护。</w:t>
      </w:r>
    </w:p>
    <w:p w14:paraId="226871A6">
      <w:pPr>
        <w:keepNext w:val="0"/>
        <w:keepLines w:val="0"/>
        <w:pageBreakBefore w:val="0"/>
        <w:widowControl/>
        <w:numPr>
          <w:ilvl w:val="0"/>
          <w:numId w:val="11"/>
        </w:numPr>
        <w:kinsoku/>
        <w:wordWrap/>
        <w:overflowPunct/>
        <w:topLinePunct w:val="0"/>
        <w:autoSpaceDE/>
        <w:autoSpaceDN/>
        <w:bidi w:val="0"/>
        <w:adjustRightInd/>
        <w:snapToGrid/>
        <w:spacing w:after="0" w:line="360" w:lineRule="auto"/>
        <w:ind w:left="0" w:firstLine="562" w:firstLineChars="200"/>
        <w:jc w:val="both"/>
        <w:textAlignment w:val="auto"/>
        <w:rPr>
          <w:rFonts w:hint="default" w:cs="宋体"/>
          <w:b/>
          <w:bCs/>
          <w:i w:val="0"/>
          <w:iCs w:val="0"/>
          <w:caps w:val="0"/>
          <w:color w:val="0F1115"/>
          <w:spacing w:val="0"/>
          <w:sz w:val="28"/>
          <w:szCs w:val="28"/>
          <w:shd w:val="clear" w:fill="FFFFFF"/>
          <w:lang w:val="en-US" w:eastAsia="zh-CN" w:bidi="ar-SA"/>
        </w:rPr>
      </w:pPr>
      <w:r>
        <w:rPr>
          <w:rFonts w:hint="eastAsia" w:cs="宋体"/>
          <w:b/>
          <w:bCs/>
          <w:i w:val="0"/>
          <w:iCs w:val="0"/>
          <w:caps w:val="0"/>
          <w:color w:val="0F1115"/>
          <w:spacing w:val="0"/>
          <w:sz w:val="28"/>
          <w:szCs w:val="28"/>
          <w:shd w:val="clear" w:fill="FFFFFF"/>
          <w:lang w:val="en-US" w:eastAsia="zh-CN" w:bidi="ar-SA"/>
        </w:rPr>
        <w:t>禁止事项</w:t>
      </w:r>
    </w:p>
    <w:p w14:paraId="2880092E">
      <w:pPr>
        <w:keepNext w:val="0"/>
        <w:keepLines w:val="0"/>
        <w:pageBreakBefore w:val="0"/>
        <w:widowControl/>
        <w:numPr>
          <w:ilvl w:val="0"/>
          <w:numId w:val="0"/>
        </w:numPr>
        <w:kinsoku/>
        <w:wordWrap/>
        <w:overflowPunct/>
        <w:topLinePunct w:val="0"/>
        <w:autoSpaceDE/>
        <w:autoSpaceDN/>
        <w:bidi w:val="0"/>
        <w:adjustRightInd/>
        <w:snapToGrid/>
        <w:spacing w:after="0" w:line="360" w:lineRule="auto"/>
        <w:ind w:firstLine="560" w:firstLineChars="200"/>
        <w:jc w:val="both"/>
        <w:textAlignment w:val="auto"/>
        <w:rPr>
          <w:rFonts w:hint="default" w:cs="宋体"/>
          <w:b w:val="0"/>
          <w:bCs w:val="0"/>
          <w:i w:val="0"/>
          <w:iCs w:val="0"/>
          <w:caps w:val="0"/>
          <w:color w:val="0F1115"/>
          <w:spacing w:val="0"/>
          <w:sz w:val="28"/>
          <w:szCs w:val="28"/>
          <w:shd w:val="clear" w:fill="FFFFFF"/>
          <w:lang w:val="en-US" w:eastAsia="zh-CN" w:bidi="ar-SA"/>
        </w:rPr>
      </w:pPr>
      <w:r>
        <w:rPr>
          <w:rFonts w:hint="default" w:cs="宋体"/>
          <w:b w:val="0"/>
          <w:bCs w:val="0"/>
          <w:i w:val="0"/>
          <w:iCs w:val="0"/>
          <w:caps w:val="0"/>
          <w:color w:val="0F1115"/>
          <w:spacing w:val="0"/>
          <w:sz w:val="28"/>
          <w:szCs w:val="28"/>
          <w:shd w:val="clear" w:fill="FFFFFF"/>
          <w:lang w:val="en-US" w:eastAsia="zh-CN" w:bidi="ar-SA"/>
        </w:rPr>
        <w:t>业务人员严禁以下行为：严禁向无资质供应商采购危险化学品；严禁向无资质客户销售危险化学品；严禁超许可证范围开展业务；严禁经营没有“一书一签”的危险化学品；严禁在经营场所存放危险化学品；严禁伪造、篡改购销台账和票据。</w:t>
      </w:r>
    </w:p>
    <w:p w14:paraId="003643B7">
      <w:pPr>
        <w:keepNext w:val="0"/>
        <w:keepLines w:val="0"/>
        <w:pageBreakBefore w:val="0"/>
        <w:widowControl/>
        <w:numPr>
          <w:ilvl w:val="0"/>
          <w:numId w:val="11"/>
        </w:numPr>
        <w:kinsoku/>
        <w:wordWrap/>
        <w:overflowPunct/>
        <w:topLinePunct w:val="0"/>
        <w:autoSpaceDE/>
        <w:autoSpaceDN/>
        <w:bidi w:val="0"/>
        <w:adjustRightInd/>
        <w:snapToGrid/>
        <w:spacing w:after="0" w:line="360" w:lineRule="auto"/>
        <w:ind w:left="0" w:firstLine="562" w:firstLineChars="200"/>
        <w:jc w:val="both"/>
        <w:textAlignment w:val="auto"/>
        <w:rPr>
          <w:rFonts w:hint="default" w:cs="宋体"/>
          <w:b/>
          <w:bCs/>
          <w:i w:val="0"/>
          <w:iCs w:val="0"/>
          <w:caps w:val="0"/>
          <w:color w:val="0F1115"/>
          <w:spacing w:val="0"/>
          <w:sz w:val="28"/>
          <w:szCs w:val="28"/>
          <w:shd w:val="clear" w:fill="FFFFFF"/>
          <w:lang w:val="en-US" w:eastAsia="zh-CN" w:bidi="ar-SA"/>
        </w:rPr>
      </w:pPr>
      <w:r>
        <w:rPr>
          <w:rFonts w:hint="default" w:cs="宋体"/>
          <w:b/>
          <w:bCs/>
          <w:i w:val="0"/>
          <w:iCs w:val="0"/>
          <w:caps w:val="0"/>
          <w:color w:val="0F1115"/>
          <w:spacing w:val="0"/>
          <w:sz w:val="28"/>
          <w:szCs w:val="28"/>
          <w:shd w:val="clear" w:fill="FFFFFF"/>
          <w:lang w:val="en-US" w:eastAsia="zh-CN" w:bidi="ar-SA"/>
        </w:rPr>
        <w:t>紧急情况现场处置措施</w:t>
      </w:r>
    </w:p>
    <w:p w14:paraId="30BE09E8">
      <w:pPr>
        <w:keepNext w:val="0"/>
        <w:keepLines w:val="0"/>
        <w:pageBreakBefore w:val="0"/>
        <w:widowControl/>
        <w:numPr>
          <w:ilvl w:val="0"/>
          <w:numId w:val="0"/>
        </w:numPr>
        <w:kinsoku/>
        <w:wordWrap/>
        <w:overflowPunct/>
        <w:topLinePunct w:val="0"/>
        <w:autoSpaceDE/>
        <w:autoSpaceDN/>
        <w:bidi w:val="0"/>
        <w:adjustRightInd/>
        <w:snapToGrid/>
        <w:spacing w:after="0" w:line="360" w:lineRule="auto"/>
        <w:ind w:firstLine="560" w:firstLineChars="200"/>
        <w:jc w:val="both"/>
        <w:textAlignment w:val="auto"/>
        <w:rPr>
          <w:rFonts w:hint="default" w:cs="宋体"/>
          <w:b w:val="0"/>
          <w:bCs w:val="0"/>
          <w:i w:val="0"/>
          <w:iCs w:val="0"/>
          <w:caps w:val="0"/>
          <w:color w:val="0F1115"/>
          <w:spacing w:val="0"/>
          <w:sz w:val="28"/>
          <w:szCs w:val="28"/>
          <w:shd w:val="clear" w:fill="FFFFFF"/>
          <w:lang w:val="en-US" w:eastAsia="zh-CN" w:bidi="ar-SA"/>
        </w:rPr>
      </w:pPr>
      <w:r>
        <w:rPr>
          <w:rFonts w:hint="eastAsia" w:cs="宋体"/>
          <w:b w:val="0"/>
          <w:bCs w:val="0"/>
          <w:i w:val="0"/>
          <w:iCs w:val="0"/>
          <w:caps w:val="0"/>
          <w:color w:val="0F1115"/>
          <w:spacing w:val="0"/>
          <w:sz w:val="28"/>
          <w:szCs w:val="28"/>
          <w:shd w:val="clear" w:fill="FFFFFF"/>
          <w:lang w:val="en-US" w:eastAsia="zh-CN" w:bidi="ar-SA"/>
        </w:rPr>
        <w:t>在经营过程中，办公区域发生</w:t>
      </w:r>
      <w:r>
        <w:rPr>
          <w:rFonts w:hint="default" w:cs="宋体"/>
          <w:b w:val="0"/>
          <w:bCs w:val="0"/>
          <w:i w:val="0"/>
          <w:iCs w:val="0"/>
          <w:caps w:val="0"/>
          <w:color w:val="0F1115"/>
          <w:spacing w:val="0"/>
          <w:sz w:val="28"/>
          <w:szCs w:val="28"/>
          <w:shd w:val="clear" w:fill="FFFFFF"/>
          <w:lang w:val="en-US" w:eastAsia="zh-CN" w:bidi="ar-SA"/>
        </w:rPr>
        <w:t>紧急情况时，业务人员应当立即停止相关业务操作；立即报告安全生产管理人员或主要负责人；</w:t>
      </w:r>
      <w:r>
        <w:rPr>
          <w:rFonts w:hint="eastAsia" w:cs="宋体"/>
          <w:b w:val="0"/>
          <w:bCs w:val="0"/>
          <w:i w:val="0"/>
          <w:iCs w:val="0"/>
          <w:caps w:val="0"/>
          <w:color w:val="0F1115"/>
          <w:spacing w:val="0"/>
          <w:sz w:val="28"/>
          <w:szCs w:val="28"/>
          <w:shd w:val="clear" w:fill="FFFFFF"/>
          <w:lang w:val="en-US" w:eastAsia="zh-CN" w:bidi="ar-SA"/>
        </w:rPr>
        <w:t>立即启动应急救援预案</w:t>
      </w:r>
      <w:r>
        <w:rPr>
          <w:rFonts w:hint="default" w:cs="宋体"/>
          <w:b w:val="0"/>
          <w:bCs w:val="0"/>
          <w:i w:val="0"/>
          <w:iCs w:val="0"/>
          <w:caps w:val="0"/>
          <w:color w:val="0F1115"/>
          <w:spacing w:val="0"/>
          <w:sz w:val="28"/>
          <w:szCs w:val="28"/>
          <w:shd w:val="clear" w:fill="FFFFFF"/>
          <w:lang w:val="en-US" w:eastAsia="zh-CN" w:bidi="ar-SA"/>
        </w:rPr>
        <w:t>；配合</w:t>
      </w:r>
      <w:r>
        <w:rPr>
          <w:rFonts w:hint="eastAsia" w:cs="宋体"/>
          <w:b w:val="0"/>
          <w:bCs w:val="0"/>
          <w:i w:val="0"/>
          <w:iCs w:val="0"/>
          <w:caps w:val="0"/>
          <w:color w:val="0F1115"/>
          <w:spacing w:val="0"/>
          <w:sz w:val="28"/>
          <w:szCs w:val="28"/>
          <w:shd w:val="clear" w:fill="FFFFFF"/>
          <w:lang w:val="en-US" w:eastAsia="zh-CN" w:bidi="ar-SA"/>
        </w:rPr>
        <w:t>公司相关人员</w:t>
      </w:r>
      <w:r>
        <w:rPr>
          <w:rFonts w:hint="default" w:cs="宋体"/>
          <w:b w:val="0"/>
          <w:bCs w:val="0"/>
          <w:i w:val="0"/>
          <w:iCs w:val="0"/>
          <w:caps w:val="0"/>
          <w:color w:val="0F1115"/>
          <w:spacing w:val="0"/>
          <w:sz w:val="28"/>
          <w:szCs w:val="28"/>
          <w:shd w:val="clear" w:fill="FFFFFF"/>
          <w:lang w:val="en-US" w:eastAsia="zh-CN" w:bidi="ar-SA"/>
        </w:rPr>
        <w:t>做好应急处置工作。</w:t>
      </w:r>
      <w:bookmarkStart w:id="165" w:name="_GoBack"/>
      <w:bookmarkEnd w:id="165"/>
    </w:p>
    <w:sectPr>
      <w:pgSz w:w="12240" w:h="15840"/>
      <w:pgMar w:top="1440" w:right="1800" w:bottom="1440" w:left="1800" w:header="720" w:footer="720" w:gutter="0"/>
      <w:pgNumType w:fmt="numberInDash"/>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Cambria">
    <w:panose1 w:val="02040503050406030204"/>
    <w:charset w:val="00"/>
    <w:family w:val="auto"/>
    <w:pitch w:val="default"/>
    <w:sig w:usb0="E00006FF" w:usb1="420024FF" w:usb2="02000000" w:usb3="00000000" w:csb0="2000019F" w:csb1="00000000"/>
  </w:font>
  <w:font w:name="微软雅黑">
    <w:panose1 w:val="020B0503020204020204"/>
    <w:charset w:val="86"/>
    <w:family w:val="auto"/>
    <w:pitch w:val="default"/>
    <w:sig w:usb0="80000287" w:usb1="2ACF3C50" w:usb2="00000016" w:usb3="00000000" w:csb0="0004001F" w:csb1="00000000"/>
  </w:font>
  <w:font w:name="Segoe UI">
    <w:panose1 w:val="020B0502040204020203"/>
    <w:charset w:val="00"/>
    <w:family w:val="auto"/>
    <w:pitch w:val="default"/>
    <w:sig w:usb0="E4002EFF" w:usb1="C000E47F" w:usb2="00000009" w:usb3="00000000" w:csb0="200001FF"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Tahoma">
    <w:panose1 w:val="020B0604030504040204"/>
    <w:charset w:val="00"/>
    <w:family w:val="auto"/>
    <w:pitch w:val="default"/>
    <w:sig w:usb0="E1002EFF" w:usb1="C000605B" w:usb2="00000029" w:usb3="00000000" w:csb0="200101FF" w:csb1="20280000"/>
  </w:font>
  <w:font w:name="monospace">
    <w:altName w:val="Segoe Print"/>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6790EEC">
    <w:pPr>
      <w:pStyle w:val="25"/>
    </w:pPr>
    <w:r>
      <w:rPr>
        <w:sz w:val="24"/>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6E19E93">
                          <w:pPr>
                            <w:pStyle w:val="25"/>
                          </w:pPr>
                          <w:r>
                            <w:fldChar w:fldCharType="begin"/>
                          </w:r>
                          <w:r>
                            <w:instrText xml:space="preserve"> PAGE  \* MERGEFORMAT </w:instrText>
                          </w:r>
                          <w:r>
                            <w:fldChar w:fldCharType="separate"/>
                          </w:r>
                          <w:r>
                            <w:t>4</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uF+fsxAgAAYQQAAA4AAABkcnMvZTJvRG9jLnhtbK1UzY7TMBC+I/EO&#10;lu80aRGrKmq6KlsVIVXsSgVxdh2nieQ/2W6T8gDwBpy4cOe5+hx8zk8XLRz2wMUZe8bfzPfNOIvb&#10;VklyEs7XRud0OkkpEZqbotaHnH76uHk1p8QHpgsmjRY5PQtPb5cvXywam4mZqYwshCMA0T5rbE6r&#10;EGyWJJ5XQjE/MVZoOEvjFAvYukNSONYAXclklqY3SWNcYZ3hwnucrnsnHRDdcwBNWdZcrA0/KqFD&#10;j+qEZAGUfFVbT5ddtWUpeLgvSy8CkTkF09CtSAJ7H9dkuWDZwTFb1XwogT2nhCecFKs1kl6h1iww&#10;cnT1X1Cq5s54U4YJNyrpiXSKgMU0faLNrmJWdFwgtbdX0f3/g+UfTg+O1AUmgRLNFBp++f7t8uPX&#10;5edXMo3yNNZniNpZxIX2rWlj6HDucRhZt6VT8Qs+BH6Ie76KK9pAeLw0n83nKVwcvnEDnOTxunU+&#10;vBNGkWjk1KF7najstPWhDx1DYjZtNrWUOGeZ1KTJ6c3rN2l34eoBuNTIEUn0xUYrtPt2YLA3xRnE&#10;nOknw1u+qZF8y3x4YA6jgILxWMI9llIaJDGDRUll3Jd/ncd4dAheShqMVk41XhIl8r1G5wAYRsON&#10;xn409FHdGcwquoFaOhMXXJCjWTqjPuMFrWIOuJjmyJTTMJp3oR9vvEAuVqsu6Ghdfaj6C5g7y8JW&#10;7yyPaaJ63q6OAWJ2GkeBelUG3TB5XZeGVxJH+899F/X4Z1j+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Brhfn7MQIAAGEEAAAOAAAAAAAAAAEAIAAAAB8BAABkcnMvZTJvRG9jLnhtbFBLBQYA&#10;AAAABgAGAFkBAADCBQAAAAA=&#10;">
              <v:fill on="f" focussize="0,0"/>
              <v:stroke on="f" weight="0.5pt"/>
              <v:imagedata o:title=""/>
              <o:lock v:ext="edit" aspectratio="f"/>
              <v:textbox inset="0mm,0mm,0mm,0mm" style="mso-fit-shape-to-text:t;">
                <w:txbxContent>
                  <w:p w14:paraId="66E19E93">
                    <w:pPr>
                      <w:pStyle w:val="25"/>
                    </w:pPr>
                    <w:r>
                      <w:fldChar w:fldCharType="begin"/>
                    </w:r>
                    <w:r>
                      <w:instrText xml:space="preserve"> PAGE  \* MERGEFORMAT </w:instrText>
                    </w:r>
                    <w:r>
                      <w:fldChar w:fldCharType="separate"/>
                    </w:r>
                    <w:r>
                      <w:t>4</w:t>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AE485D6"/>
    <w:multiLevelType w:val="singleLevel"/>
    <w:tmpl w:val="9AE485D6"/>
    <w:lvl w:ilvl="0" w:tentative="0">
      <w:start w:val="1"/>
      <w:numFmt w:val="chineseCounting"/>
      <w:suff w:val="nothing"/>
      <w:lvlText w:val="%1、"/>
      <w:lvlJc w:val="left"/>
      <w:rPr>
        <w:rFonts w:hint="eastAsia"/>
      </w:rPr>
    </w:lvl>
  </w:abstractNum>
  <w:abstractNum w:abstractNumId="1">
    <w:nsid w:val="C3AD11AF"/>
    <w:multiLevelType w:val="singleLevel"/>
    <w:tmpl w:val="C3AD11AF"/>
    <w:lvl w:ilvl="0" w:tentative="0">
      <w:start w:val="1"/>
      <w:numFmt w:val="chineseCounting"/>
      <w:suff w:val="space"/>
      <w:lvlText w:val="第%1节"/>
      <w:lvlJc w:val="left"/>
      <w:rPr>
        <w:rFonts w:hint="eastAsia"/>
      </w:rPr>
    </w:lvl>
  </w:abstractNum>
  <w:abstractNum w:abstractNumId="2">
    <w:nsid w:val="C411B804"/>
    <w:multiLevelType w:val="singleLevel"/>
    <w:tmpl w:val="C411B804"/>
    <w:lvl w:ilvl="0" w:tentative="0">
      <w:start w:val="1"/>
      <w:numFmt w:val="decimal"/>
      <w:suff w:val="nothing"/>
      <w:lvlText w:val="%1）"/>
      <w:lvlJc w:val="left"/>
    </w:lvl>
  </w:abstractNum>
  <w:abstractNum w:abstractNumId="3">
    <w:nsid w:val="E241BBAA"/>
    <w:multiLevelType w:val="singleLevel"/>
    <w:tmpl w:val="E241BBAA"/>
    <w:lvl w:ilvl="0" w:tentative="0">
      <w:start w:val="4"/>
      <w:numFmt w:val="chineseCounting"/>
      <w:suff w:val="space"/>
      <w:lvlText w:val="第%1节"/>
      <w:lvlJc w:val="left"/>
      <w:rPr>
        <w:rFonts w:hint="eastAsia"/>
      </w:rPr>
    </w:lvl>
  </w:abstractNum>
  <w:abstractNum w:abstractNumId="4">
    <w:nsid w:val="FFFFFF7E"/>
    <w:multiLevelType w:val="singleLevel"/>
    <w:tmpl w:val="FFFFFF7E"/>
    <w:lvl w:ilvl="0" w:tentative="0">
      <w:start w:val="1"/>
      <w:numFmt w:val="decimal"/>
      <w:pStyle w:val="21"/>
      <w:lvlText w:val="%1."/>
      <w:lvlJc w:val="left"/>
      <w:pPr>
        <w:tabs>
          <w:tab w:val="left" w:pos="1080"/>
        </w:tabs>
        <w:ind w:left="1080" w:hanging="360"/>
      </w:pPr>
    </w:lvl>
  </w:abstractNum>
  <w:abstractNum w:abstractNumId="5">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6">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7">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8">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9">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abstractNum w:abstractNumId="10">
    <w:nsid w:val="11E6689B"/>
    <w:multiLevelType w:val="singleLevel"/>
    <w:tmpl w:val="11E6689B"/>
    <w:lvl w:ilvl="0" w:tentative="0">
      <w:start w:val="6"/>
      <w:numFmt w:val="chineseCounting"/>
      <w:suff w:val="space"/>
      <w:lvlText w:val="第%1章"/>
      <w:lvlJc w:val="left"/>
      <w:rPr>
        <w:rFonts w:hint="eastAsia"/>
      </w:rPr>
    </w:lvl>
  </w:abstractNum>
  <w:abstractNum w:abstractNumId="11">
    <w:nsid w:val="577F01C3"/>
    <w:multiLevelType w:val="singleLevel"/>
    <w:tmpl w:val="577F01C3"/>
    <w:lvl w:ilvl="0" w:tentative="0">
      <w:start w:val="8"/>
      <w:numFmt w:val="chineseCounting"/>
      <w:suff w:val="space"/>
      <w:lvlText w:val="第%1节"/>
      <w:lvlJc w:val="left"/>
      <w:rPr>
        <w:rFonts w:hint="eastAsia"/>
      </w:rPr>
    </w:lvl>
  </w:abstractNum>
  <w:num w:numId="1">
    <w:abstractNumId w:val="5"/>
  </w:num>
  <w:num w:numId="2">
    <w:abstractNumId w:val="8"/>
  </w:num>
  <w:num w:numId="3">
    <w:abstractNumId w:val="9"/>
  </w:num>
  <w:num w:numId="4">
    <w:abstractNumId w:val="6"/>
  </w:num>
  <w:num w:numId="5">
    <w:abstractNumId w:val="4"/>
  </w:num>
  <w:num w:numId="6">
    <w:abstractNumId w:val="7"/>
  </w:num>
  <w:num w:numId="7">
    <w:abstractNumId w:val="11"/>
  </w:num>
  <w:num w:numId="8">
    <w:abstractNumId w:val="10"/>
  </w:num>
  <w:num w:numId="9">
    <w:abstractNumId w:val="1"/>
  </w:num>
  <w:num w:numId="10">
    <w:abstractNumId w:val="3"/>
  </w:num>
  <w:num w:numId="11">
    <w:abstractNumId w:val="0"/>
  </w:num>
  <w:num w:numId="1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98388D"/>
    <w:rsid w:val="00AA1D8D"/>
    <w:rsid w:val="00B47730"/>
    <w:rsid w:val="00CB0664"/>
    <w:rsid w:val="00FC693F"/>
    <w:rsid w:val="035717DD"/>
    <w:rsid w:val="063B7194"/>
    <w:rsid w:val="0E2449B2"/>
    <w:rsid w:val="11DD7ADE"/>
    <w:rsid w:val="206155F1"/>
    <w:rsid w:val="29194CBB"/>
    <w:rsid w:val="35F44AE6"/>
    <w:rsid w:val="385B0E4C"/>
    <w:rsid w:val="3AE74C19"/>
    <w:rsid w:val="3AF94591"/>
    <w:rsid w:val="3DF80EEB"/>
    <w:rsid w:val="47B45E32"/>
    <w:rsid w:val="4A2A68D0"/>
    <w:rsid w:val="587C1B12"/>
    <w:rsid w:val="5FE252DE"/>
    <w:rsid w:val="620726D6"/>
    <w:rsid w:val="6E4C351D"/>
    <w:rsid w:val="6F8678A4"/>
    <w:rsid w:val="73905147"/>
    <w:rsid w:val="73AA6208"/>
    <w:rsid w:val="7530273D"/>
    <w:rsid w:val="7CAF663E"/>
    <w:rsid w:val="7FAC50B6"/>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name="toc 1"/>
    <w:lsdException w:qFormat="1" w:unhideWhenUsed="0" w:uiPriority="39" w:semiHidden="0"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qFormat="1" w:unhideWhenUsed="0" w:uiPriority="0" w:semiHidden="0"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0" w:line="360" w:lineRule="auto"/>
    </w:pPr>
    <w:rPr>
      <w:rFonts w:ascii="宋体" w:hAnsi="宋体" w:eastAsia="宋体" w:cstheme="minorBidi"/>
      <w:sz w:val="24"/>
      <w:szCs w:val="22"/>
      <w:lang w:val="en-US" w:eastAsia="en-US" w:bidi="ar-SA"/>
    </w:rPr>
  </w:style>
  <w:style w:type="paragraph" w:styleId="3">
    <w:name w:val="heading 1"/>
    <w:basedOn w:val="1"/>
    <w:next w:val="1"/>
    <w:link w:val="143"/>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44"/>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5"/>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5"/>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6"/>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7"/>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8"/>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9"/>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60"/>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6">
    <w:name w:val="Default Paragraph Font"/>
    <w:semiHidden/>
    <w:unhideWhenUsed/>
    <w:qFormat/>
    <w:uiPriority w:val="1"/>
  </w:style>
  <w:style w:type="table" w:default="1" w:styleId="36">
    <w:name w:val="Normal Table"/>
    <w:semiHidden/>
    <w:unhideWhenUsed/>
    <w:qFormat/>
    <w:uiPriority w:val="99"/>
    <w:tblPr>
      <w:tblCellMar>
        <w:top w:w="0" w:type="dxa"/>
        <w:left w:w="108" w:type="dxa"/>
        <w:bottom w:w="0" w:type="dxa"/>
        <w:right w:w="108" w:type="dxa"/>
      </w:tblCellMar>
    </w:tblPr>
  </w:style>
  <w:style w:type="paragraph" w:styleId="2">
    <w:name w:val="macro"/>
    <w:link w:val="152"/>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51"/>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9"/>
    <w:unhideWhenUsed/>
    <w:qFormat/>
    <w:uiPriority w:val="99"/>
    <w:pPr>
      <w:spacing w:after="120"/>
    </w:pPr>
  </w:style>
  <w:style w:type="paragraph" w:styleId="20">
    <w:name w:val="Body Text Indent"/>
    <w:basedOn w:val="1"/>
    <w:qFormat/>
    <w:uiPriority w:val="0"/>
    <w:pPr>
      <w:ind w:firstLine="480" w:firstLineChars="200"/>
    </w:pPr>
    <w:rPr>
      <w:sz w:val="24"/>
    </w:rPr>
  </w:style>
  <w:style w:type="paragraph" w:styleId="21">
    <w:name w:val="List Number 3"/>
    <w:basedOn w:val="1"/>
    <w:unhideWhenUsed/>
    <w:qFormat/>
    <w:uiPriority w:val="99"/>
    <w:pPr>
      <w:numPr>
        <w:ilvl w:val="0"/>
        <w:numId w:val="5"/>
      </w:numPr>
      <w:contextualSpacing/>
    </w:pPr>
  </w:style>
  <w:style w:type="paragraph" w:styleId="22">
    <w:name w:val="List 2"/>
    <w:basedOn w:val="1"/>
    <w:unhideWhenUsed/>
    <w:qFormat/>
    <w:uiPriority w:val="99"/>
    <w:pPr>
      <w:ind w:left="720" w:hanging="360"/>
      <w:contextualSpacing/>
    </w:pPr>
  </w:style>
  <w:style w:type="paragraph" w:styleId="23">
    <w:name w:val="List Continue"/>
    <w:basedOn w:val="1"/>
    <w:unhideWhenUsed/>
    <w:qFormat/>
    <w:uiPriority w:val="99"/>
    <w:pPr>
      <w:spacing w:after="120"/>
      <w:ind w:left="360"/>
      <w:contextualSpacing/>
    </w:pPr>
  </w:style>
  <w:style w:type="paragraph" w:styleId="24">
    <w:name w:val="List Bullet 2"/>
    <w:basedOn w:val="1"/>
    <w:unhideWhenUsed/>
    <w:qFormat/>
    <w:uiPriority w:val="99"/>
    <w:pPr>
      <w:numPr>
        <w:ilvl w:val="0"/>
        <w:numId w:val="6"/>
      </w:numPr>
      <w:contextualSpacing/>
    </w:pPr>
  </w:style>
  <w:style w:type="paragraph" w:styleId="25">
    <w:name w:val="footer"/>
    <w:basedOn w:val="1"/>
    <w:link w:val="141"/>
    <w:unhideWhenUsed/>
    <w:qFormat/>
    <w:uiPriority w:val="99"/>
    <w:pPr>
      <w:tabs>
        <w:tab w:val="center" w:pos="4680"/>
        <w:tab w:val="right" w:pos="9360"/>
      </w:tabs>
      <w:spacing w:after="0" w:line="240" w:lineRule="auto"/>
    </w:pPr>
  </w:style>
  <w:style w:type="paragraph" w:styleId="26">
    <w:name w:val="header"/>
    <w:basedOn w:val="1"/>
    <w:link w:val="140"/>
    <w:unhideWhenUsed/>
    <w:qFormat/>
    <w:uiPriority w:val="99"/>
    <w:pPr>
      <w:tabs>
        <w:tab w:val="center" w:pos="4680"/>
        <w:tab w:val="right" w:pos="9360"/>
      </w:tabs>
      <w:spacing w:after="0" w:line="240" w:lineRule="auto"/>
    </w:pPr>
  </w:style>
  <w:style w:type="paragraph" w:styleId="27">
    <w:name w:val="toc 1"/>
    <w:basedOn w:val="1"/>
    <w:next w:val="1"/>
    <w:semiHidden/>
    <w:unhideWhenUsed/>
    <w:qFormat/>
    <w:uiPriority w:val="39"/>
  </w:style>
  <w:style w:type="paragraph" w:styleId="28">
    <w:name w:val="Subtitle"/>
    <w:basedOn w:val="1"/>
    <w:next w:val="1"/>
    <w:link w:val="147"/>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9">
    <w:name w:val="List"/>
    <w:basedOn w:val="1"/>
    <w:unhideWhenUsed/>
    <w:qFormat/>
    <w:uiPriority w:val="99"/>
    <w:pPr>
      <w:ind w:left="360" w:hanging="360"/>
      <w:contextualSpacing/>
    </w:pPr>
  </w:style>
  <w:style w:type="paragraph" w:styleId="30">
    <w:name w:val="toc 2"/>
    <w:basedOn w:val="1"/>
    <w:next w:val="1"/>
    <w:qFormat/>
    <w:uiPriority w:val="39"/>
    <w:pPr>
      <w:ind w:left="210"/>
      <w:jc w:val="left"/>
    </w:pPr>
    <w:rPr>
      <w:smallCaps/>
      <w:sz w:val="20"/>
      <w:szCs w:val="20"/>
    </w:rPr>
  </w:style>
  <w:style w:type="paragraph" w:styleId="31">
    <w:name w:val="Body Text 2"/>
    <w:basedOn w:val="1"/>
    <w:link w:val="150"/>
    <w:unhideWhenUsed/>
    <w:qFormat/>
    <w:uiPriority w:val="99"/>
    <w:pPr>
      <w:spacing w:after="120" w:line="480" w:lineRule="auto"/>
    </w:pPr>
  </w:style>
  <w:style w:type="paragraph" w:styleId="32">
    <w:name w:val="List Continue 2"/>
    <w:basedOn w:val="1"/>
    <w:unhideWhenUsed/>
    <w:qFormat/>
    <w:uiPriority w:val="99"/>
    <w:pPr>
      <w:spacing w:after="120"/>
      <w:ind w:left="720"/>
      <w:contextualSpacing/>
    </w:pPr>
  </w:style>
  <w:style w:type="paragraph" w:styleId="33">
    <w:name w:val="Normal (Web)"/>
    <w:basedOn w:val="1"/>
    <w:semiHidden/>
    <w:unhideWhenUsed/>
    <w:qFormat/>
    <w:uiPriority w:val="99"/>
    <w:rPr>
      <w:sz w:val="24"/>
    </w:rPr>
  </w:style>
  <w:style w:type="paragraph" w:styleId="34">
    <w:name w:val="List Continue 3"/>
    <w:basedOn w:val="1"/>
    <w:unhideWhenUsed/>
    <w:qFormat/>
    <w:uiPriority w:val="99"/>
    <w:pPr>
      <w:spacing w:after="120"/>
      <w:ind w:left="1080"/>
      <w:contextualSpacing/>
    </w:pPr>
  </w:style>
  <w:style w:type="paragraph" w:styleId="35">
    <w:name w:val="Title"/>
    <w:basedOn w:val="1"/>
    <w:next w:val="1"/>
    <w:link w:val="146"/>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Table Grid"/>
    <w:basedOn w:val="36"/>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8">
    <w:name w:val="Light Shading"/>
    <w:basedOn w:val="36"/>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9">
    <w:name w:val="Light Shading Accent 1"/>
    <w:basedOn w:val="36"/>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0">
    <w:name w:val="Light Shading Accent 2"/>
    <w:basedOn w:val="36"/>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1">
    <w:name w:val="Light Shading Accent 3"/>
    <w:basedOn w:val="36"/>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2">
    <w:name w:val="Light Shading Accent 4"/>
    <w:basedOn w:val="36"/>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3">
    <w:name w:val="Light Shading Accent 5"/>
    <w:basedOn w:val="36"/>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4">
    <w:name w:val="Light Shading Accent 6"/>
    <w:basedOn w:val="36"/>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5">
    <w:name w:val="Light List"/>
    <w:basedOn w:val="36"/>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6">
    <w:name w:val="Light List Accent 1"/>
    <w:basedOn w:val="36"/>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7">
    <w:name w:val="Light List Accent 2"/>
    <w:basedOn w:val="36"/>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8">
    <w:name w:val="Light List Accent 3"/>
    <w:basedOn w:val="36"/>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9">
    <w:name w:val="Light List Accent 4"/>
    <w:basedOn w:val="36"/>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0">
    <w:name w:val="Light List Accent 5"/>
    <w:basedOn w:val="36"/>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1">
    <w:name w:val="Light List Accent 6"/>
    <w:basedOn w:val="36"/>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2">
    <w:name w:val="Light Grid"/>
    <w:basedOn w:val="36"/>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3">
    <w:name w:val="Light Grid Accent 1"/>
    <w:basedOn w:val="36"/>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4">
    <w:name w:val="Light Grid Accent 2"/>
    <w:basedOn w:val="36"/>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5">
    <w:name w:val="Light Grid Accent 3"/>
    <w:basedOn w:val="36"/>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6">
    <w:name w:val="Light Grid Accent 4"/>
    <w:basedOn w:val="36"/>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7">
    <w:name w:val="Light Grid Accent 5"/>
    <w:basedOn w:val="36"/>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8">
    <w:name w:val="Light Grid Accent 6"/>
    <w:basedOn w:val="36"/>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9">
    <w:name w:val="Medium Shading 1"/>
    <w:basedOn w:val="36"/>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0">
    <w:name w:val="Medium Shading 1 Accent 1"/>
    <w:basedOn w:val="36"/>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1">
    <w:name w:val="Medium Shading 1 Accent 2"/>
    <w:basedOn w:val="36"/>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2">
    <w:name w:val="Medium Shading 1 Accent 3"/>
    <w:basedOn w:val="36"/>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3">
    <w:name w:val="Medium Shading 1 Accent 4"/>
    <w:basedOn w:val="36"/>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4">
    <w:name w:val="Medium Shading 1 Accent 5"/>
    <w:basedOn w:val="36"/>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5">
    <w:name w:val="Medium Shading 1 Accent 6"/>
    <w:basedOn w:val="36"/>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6">
    <w:name w:val="Medium Shading 2"/>
    <w:basedOn w:val="36"/>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1"/>
    <w:basedOn w:val="36"/>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2"/>
    <w:basedOn w:val="36"/>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3"/>
    <w:basedOn w:val="36"/>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4"/>
    <w:basedOn w:val="36"/>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5"/>
    <w:basedOn w:val="36"/>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6"/>
    <w:basedOn w:val="36"/>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List 1"/>
    <w:basedOn w:val="36"/>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4">
    <w:name w:val="Medium List 1 Accent 1"/>
    <w:basedOn w:val="36"/>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5">
    <w:name w:val="Medium List 1 Accent 2"/>
    <w:basedOn w:val="36"/>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6">
    <w:name w:val="Medium List 1 Accent 3"/>
    <w:basedOn w:val="36"/>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7">
    <w:name w:val="Medium List 1 Accent 4"/>
    <w:basedOn w:val="36"/>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8">
    <w:name w:val="Medium List 1 Accent 5"/>
    <w:basedOn w:val="36"/>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9">
    <w:name w:val="Medium List 1 Accent 6"/>
    <w:basedOn w:val="36"/>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0">
    <w:name w:val="Medium List 2"/>
    <w:basedOn w:val="36"/>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1"/>
    <w:basedOn w:val="36"/>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2"/>
    <w:basedOn w:val="36"/>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3"/>
    <w:basedOn w:val="36"/>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4"/>
    <w:basedOn w:val="36"/>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5"/>
    <w:basedOn w:val="36"/>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6"/>
    <w:basedOn w:val="36"/>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Grid 1"/>
    <w:basedOn w:val="36"/>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8">
    <w:name w:val="Medium Grid 1 Accent 1"/>
    <w:basedOn w:val="36"/>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9">
    <w:name w:val="Medium Grid 1 Accent 2"/>
    <w:basedOn w:val="36"/>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0">
    <w:name w:val="Medium Grid 1 Accent 3"/>
    <w:basedOn w:val="36"/>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1">
    <w:name w:val="Medium Grid 1 Accent 4"/>
    <w:basedOn w:val="36"/>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2">
    <w:name w:val="Medium Grid 1 Accent 5"/>
    <w:basedOn w:val="36"/>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3">
    <w:name w:val="Medium Grid 1 Accent 6"/>
    <w:basedOn w:val="36"/>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4">
    <w:name w:val="Medium Grid 2"/>
    <w:basedOn w:val="36"/>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5">
    <w:name w:val="Medium Grid 2 Accent 1"/>
    <w:basedOn w:val="36"/>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6">
    <w:name w:val="Medium Grid 2 Accent 2"/>
    <w:basedOn w:val="36"/>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7">
    <w:name w:val="Medium Grid 2 Accent 3"/>
    <w:basedOn w:val="36"/>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8">
    <w:name w:val="Medium Grid 2 Accent 4"/>
    <w:basedOn w:val="36"/>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9">
    <w:name w:val="Medium Grid 2 Accent 5"/>
    <w:basedOn w:val="36"/>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0">
    <w:name w:val="Medium Grid 2 Accent 6"/>
    <w:basedOn w:val="36"/>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1">
    <w:name w:val="Medium Grid 3"/>
    <w:basedOn w:val="36"/>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2">
    <w:name w:val="Medium Grid 3 Accent 1"/>
    <w:basedOn w:val="36"/>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3">
    <w:name w:val="Medium Grid 3 Accent 2"/>
    <w:basedOn w:val="36"/>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4">
    <w:name w:val="Medium Grid 3 Accent 3"/>
    <w:basedOn w:val="36"/>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5">
    <w:name w:val="Medium Grid 3 Accent 4"/>
    <w:basedOn w:val="36"/>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6">
    <w:name w:val="Medium Grid 3 Accent 5"/>
    <w:basedOn w:val="36"/>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7">
    <w:name w:val="Medium Grid 3 Accent 6"/>
    <w:basedOn w:val="36"/>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8">
    <w:name w:val="Dark List"/>
    <w:basedOn w:val="36"/>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9">
    <w:name w:val="Dark List Accent 1"/>
    <w:basedOn w:val="36"/>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0">
    <w:name w:val="Dark List Accent 2"/>
    <w:basedOn w:val="36"/>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1">
    <w:name w:val="Dark List Accent 3"/>
    <w:basedOn w:val="36"/>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2">
    <w:name w:val="Dark List Accent 4"/>
    <w:basedOn w:val="36"/>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3">
    <w:name w:val="Dark List Accent 5"/>
    <w:basedOn w:val="36"/>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4">
    <w:name w:val="Dark List Accent 6"/>
    <w:basedOn w:val="36"/>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5">
    <w:name w:val="Colorful Shading"/>
    <w:basedOn w:val="36"/>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1"/>
    <w:basedOn w:val="36"/>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2"/>
    <w:basedOn w:val="36"/>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3"/>
    <w:basedOn w:val="36"/>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9">
    <w:name w:val="Colorful Shading Accent 4"/>
    <w:basedOn w:val="36"/>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5"/>
    <w:basedOn w:val="36"/>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6"/>
    <w:basedOn w:val="36"/>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List"/>
    <w:basedOn w:val="36"/>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3">
    <w:name w:val="Colorful List Accent 1"/>
    <w:basedOn w:val="36"/>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4">
    <w:name w:val="Colorful List Accent 2"/>
    <w:basedOn w:val="36"/>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5">
    <w:name w:val="Colorful List Accent 3"/>
    <w:basedOn w:val="36"/>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6">
    <w:name w:val="Colorful List Accent 4"/>
    <w:basedOn w:val="36"/>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7">
    <w:name w:val="Colorful List Accent 5"/>
    <w:basedOn w:val="36"/>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8">
    <w:name w:val="Colorful List Accent 6"/>
    <w:basedOn w:val="36"/>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9">
    <w:name w:val="Colorful Grid"/>
    <w:basedOn w:val="36"/>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0">
    <w:name w:val="Colorful Grid Accent 1"/>
    <w:basedOn w:val="36"/>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1">
    <w:name w:val="Colorful Grid Accent 2"/>
    <w:basedOn w:val="36"/>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2">
    <w:name w:val="Colorful Grid Accent 3"/>
    <w:basedOn w:val="36"/>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3">
    <w:name w:val="Colorful Grid Accent 4"/>
    <w:basedOn w:val="36"/>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4">
    <w:name w:val="Colorful Grid Accent 5"/>
    <w:basedOn w:val="36"/>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5">
    <w:name w:val="Colorful Grid Accent 6"/>
    <w:basedOn w:val="36"/>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7">
    <w:name w:val="Strong"/>
    <w:basedOn w:val="136"/>
    <w:qFormat/>
    <w:uiPriority w:val="22"/>
    <w:rPr>
      <w:b/>
      <w:bCs/>
    </w:rPr>
  </w:style>
  <w:style w:type="character" w:styleId="138">
    <w:name w:val="Emphasis"/>
    <w:basedOn w:val="136"/>
    <w:qFormat/>
    <w:uiPriority w:val="20"/>
    <w:rPr>
      <w:i/>
      <w:iCs/>
    </w:rPr>
  </w:style>
  <w:style w:type="paragraph" w:customStyle="1" w:styleId="139">
    <w:name w:val="正文 首行缩进:  2 字符"/>
    <w:basedOn w:val="1"/>
    <w:qFormat/>
    <w:uiPriority w:val="99"/>
    <w:pPr>
      <w:ind w:firstLine="579"/>
    </w:pPr>
    <w:rPr>
      <w:szCs w:val="20"/>
    </w:rPr>
  </w:style>
  <w:style w:type="character" w:customStyle="1" w:styleId="140">
    <w:name w:val="Header Char"/>
    <w:basedOn w:val="136"/>
    <w:link w:val="26"/>
    <w:qFormat/>
    <w:uiPriority w:val="99"/>
  </w:style>
  <w:style w:type="character" w:customStyle="1" w:styleId="141">
    <w:name w:val="Footer Char"/>
    <w:basedOn w:val="136"/>
    <w:link w:val="25"/>
    <w:qFormat/>
    <w:uiPriority w:val="99"/>
  </w:style>
  <w:style w:type="paragraph" w:styleId="142">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3">
    <w:name w:val="Heading 1 Char"/>
    <w:basedOn w:val="136"/>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44">
    <w:name w:val="Heading 2 Char"/>
    <w:basedOn w:val="136"/>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5">
    <w:name w:val="Heading 3 Char"/>
    <w:basedOn w:val="136"/>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6">
    <w:name w:val="Title Char"/>
    <w:basedOn w:val="136"/>
    <w:link w:val="35"/>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7">
    <w:name w:val="Subtitle Char"/>
    <w:basedOn w:val="136"/>
    <w:link w:val="28"/>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8">
    <w:name w:val="List Paragraph"/>
    <w:basedOn w:val="1"/>
    <w:qFormat/>
    <w:uiPriority w:val="34"/>
    <w:pPr>
      <w:ind w:left="720"/>
      <w:contextualSpacing/>
    </w:pPr>
  </w:style>
  <w:style w:type="character" w:customStyle="1" w:styleId="149">
    <w:name w:val="Body Text Char"/>
    <w:basedOn w:val="136"/>
    <w:link w:val="19"/>
    <w:qFormat/>
    <w:uiPriority w:val="99"/>
  </w:style>
  <w:style w:type="character" w:customStyle="1" w:styleId="150">
    <w:name w:val="Body Text 2 Char"/>
    <w:basedOn w:val="136"/>
    <w:link w:val="31"/>
    <w:qFormat/>
    <w:uiPriority w:val="99"/>
  </w:style>
  <w:style w:type="character" w:customStyle="1" w:styleId="151">
    <w:name w:val="Body Text 3 Char"/>
    <w:basedOn w:val="136"/>
    <w:link w:val="17"/>
    <w:qFormat/>
    <w:uiPriority w:val="99"/>
    <w:rPr>
      <w:sz w:val="16"/>
      <w:szCs w:val="16"/>
    </w:rPr>
  </w:style>
  <w:style w:type="character" w:customStyle="1" w:styleId="152">
    <w:name w:val="Macro Text Char"/>
    <w:basedOn w:val="136"/>
    <w:link w:val="2"/>
    <w:qFormat/>
    <w:uiPriority w:val="99"/>
    <w:rPr>
      <w:rFonts w:ascii="Courier" w:hAnsi="Courier"/>
      <w:sz w:val="20"/>
      <w:szCs w:val="20"/>
    </w:rPr>
  </w:style>
  <w:style w:type="paragraph" w:styleId="153">
    <w:name w:val="Quote"/>
    <w:basedOn w:val="1"/>
    <w:next w:val="1"/>
    <w:link w:val="154"/>
    <w:qFormat/>
    <w:uiPriority w:val="29"/>
    <w:rPr>
      <w:i/>
      <w:iCs/>
      <w:color w:val="000000" w:themeColor="text1"/>
      <w14:textFill>
        <w14:solidFill>
          <w14:schemeClr w14:val="tx1"/>
        </w14:solidFill>
      </w14:textFill>
    </w:rPr>
  </w:style>
  <w:style w:type="character" w:customStyle="1" w:styleId="154">
    <w:name w:val="Quote Char"/>
    <w:basedOn w:val="136"/>
    <w:link w:val="153"/>
    <w:qFormat/>
    <w:uiPriority w:val="29"/>
    <w:rPr>
      <w:i/>
      <w:iCs/>
      <w:color w:val="000000" w:themeColor="text1"/>
      <w14:textFill>
        <w14:solidFill>
          <w14:schemeClr w14:val="tx1"/>
        </w14:solidFill>
      </w14:textFill>
    </w:rPr>
  </w:style>
  <w:style w:type="character" w:customStyle="1" w:styleId="155">
    <w:name w:val="Heading 4 Char"/>
    <w:basedOn w:val="136"/>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6">
    <w:name w:val="Heading 5 Char"/>
    <w:basedOn w:val="136"/>
    <w:link w:val="7"/>
    <w:semiHidden/>
    <w:qFormat/>
    <w:uiPriority w:val="9"/>
    <w:rPr>
      <w:rFonts w:asciiTheme="majorHAnsi" w:hAnsiTheme="majorHAnsi" w:eastAsiaTheme="majorEastAsia" w:cstheme="majorBidi"/>
      <w:color w:val="254061" w:themeColor="accent1" w:themeShade="80"/>
    </w:rPr>
  </w:style>
  <w:style w:type="character" w:customStyle="1" w:styleId="157">
    <w:name w:val="Heading 6 Char"/>
    <w:basedOn w:val="136"/>
    <w:link w:val="8"/>
    <w:semiHidden/>
    <w:qFormat/>
    <w:uiPriority w:val="9"/>
    <w:rPr>
      <w:rFonts w:asciiTheme="majorHAnsi" w:hAnsiTheme="majorHAnsi" w:eastAsiaTheme="majorEastAsia" w:cstheme="majorBidi"/>
      <w:i/>
      <w:iCs/>
      <w:color w:val="254061" w:themeColor="accent1" w:themeShade="80"/>
    </w:rPr>
  </w:style>
  <w:style w:type="character" w:customStyle="1" w:styleId="158">
    <w:name w:val="Heading 7 Char"/>
    <w:basedOn w:val="136"/>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9">
    <w:name w:val="Heading 8 Char"/>
    <w:basedOn w:val="136"/>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60">
    <w:name w:val="Heading 9 Char"/>
    <w:basedOn w:val="136"/>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61">
    <w:name w:val="Intense Quote"/>
    <w:basedOn w:val="1"/>
    <w:next w:val="1"/>
    <w:link w:val="162"/>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62">
    <w:name w:val="Intense Quote Char"/>
    <w:basedOn w:val="136"/>
    <w:link w:val="161"/>
    <w:qFormat/>
    <w:uiPriority w:val="30"/>
    <w:rPr>
      <w:b/>
      <w:bCs/>
      <w:i/>
      <w:iCs/>
      <w:color w:val="4F81BD" w:themeColor="accent1"/>
      <w14:textFill>
        <w14:solidFill>
          <w14:schemeClr w14:val="accent1"/>
        </w14:solidFill>
      </w14:textFill>
    </w:rPr>
  </w:style>
  <w:style w:type="character" w:customStyle="1" w:styleId="163">
    <w:name w:val="Subtle Emphasis"/>
    <w:basedOn w:val="136"/>
    <w:qFormat/>
    <w:uiPriority w:val="19"/>
    <w:rPr>
      <w:i/>
      <w:iCs/>
      <w:color w:val="808080" w:themeColor="text1" w:themeTint="80"/>
      <w14:textFill>
        <w14:solidFill>
          <w14:schemeClr w14:val="tx1">
            <w14:lumMod w14:val="50000"/>
            <w14:lumOff w14:val="50000"/>
          </w14:schemeClr>
        </w14:solidFill>
      </w14:textFill>
    </w:rPr>
  </w:style>
  <w:style w:type="character" w:customStyle="1" w:styleId="164">
    <w:name w:val="Intense Emphasis"/>
    <w:basedOn w:val="136"/>
    <w:qFormat/>
    <w:uiPriority w:val="21"/>
    <w:rPr>
      <w:b/>
      <w:bCs/>
      <w:i/>
      <w:iCs/>
      <w:color w:val="4F81BD" w:themeColor="accent1"/>
      <w14:textFill>
        <w14:solidFill>
          <w14:schemeClr w14:val="accent1"/>
        </w14:solidFill>
      </w14:textFill>
    </w:rPr>
  </w:style>
  <w:style w:type="character" w:customStyle="1" w:styleId="165">
    <w:name w:val="Subtle Reference"/>
    <w:basedOn w:val="136"/>
    <w:qFormat/>
    <w:uiPriority w:val="31"/>
    <w:rPr>
      <w:smallCaps/>
      <w:color w:val="C0504D" w:themeColor="accent2"/>
      <w:u w:val="single"/>
      <w14:textFill>
        <w14:solidFill>
          <w14:schemeClr w14:val="accent2"/>
        </w14:solidFill>
      </w14:textFill>
    </w:rPr>
  </w:style>
  <w:style w:type="character" w:customStyle="1" w:styleId="166">
    <w:name w:val="Intense Reference"/>
    <w:basedOn w:val="136"/>
    <w:qFormat/>
    <w:uiPriority w:val="32"/>
    <w:rPr>
      <w:b/>
      <w:bCs/>
      <w:smallCaps/>
      <w:color w:val="C0504D" w:themeColor="accent2"/>
      <w:spacing w:val="5"/>
      <w:u w:val="single"/>
      <w14:textFill>
        <w14:solidFill>
          <w14:schemeClr w14:val="accent2"/>
        </w14:solidFill>
      </w14:textFill>
    </w:rPr>
  </w:style>
  <w:style w:type="character" w:customStyle="1" w:styleId="167">
    <w:name w:val="Book Title"/>
    <w:basedOn w:val="136"/>
    <w:qFormat/>
    <w:uiPriority w:val="33"/>
    <w:rPr>
      <w:b/>
      <w:bCs/>
      <w:smallCaps/>
      <w:spacing w:val="5"/>
    </w:rPr>
  </w:style>
  <w:style w:type="paragraph" w:customStyle="1" w:styleId="168">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2.xml"/><Relationship Id="rId8" Type="http://schemas.openxmlformats.org/officeDocument/2006/relationships/numbering" Target="numbering.xml"/><Relationship Id="rId7"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116</Pages>
  <Words>6217</Words>
  <Characters>6254</Characters>
  <Lines>0</Lines>
  <Paragraphs>0</Paragraphs>
  <TotalTime>28</TotalTime>
  <ScaleCrop>false</ScaleCrop>
  <LinksUpToDate>false</LinksUpToDate>
  <CharactersWithSpaces>6401</CharactersWithSpaces>
  <Application>WPS Office_12.1.0.20305_F1E327BC-269C-435d-A152-05C5408002CA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宋静波</cp:lastModifiedBy>
  <dcterms:modified xsi:type="dcterms:W3CDTF">2026-07-14T07:08:53Z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eyJoZGlkIjoiZDhhYjkxMGVmNWY2YmY2Mzc3YmNmZTZjZmM4ZDc3ZWMiLCJ1c2VySWQiOiIxNTkxMzM0MzY2In0=</vt:lpwstr>
  </property>
  <property fmtid="{D5CDD505-2E9C-101B-9397-08002B2CF9AE}" pid="3" name="KSOProductBuildVer">
    <vt:lpwstr>2052-12.1.0.20305</vt:lpwstr>
  </property>
  <property fmtid="{D5CDD505-2E9C-101B-9397-08002B2CF9AE}" pid="4" name="ICV">
    <vt:lpwstr>40D77EF491074D12BAC48195F9257AC9_13</vt:lpwstr>
  </property>
</Properties>
</file>