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855B" w14:textId="77777777" w:rsidR="00650742" w:rsidRDefault="00650742" w:rsidP="00650742">
      <w:pPr>
        <w:rPr>
          <w:rFonts w:ascii="Cambria" w:hAnsi="Cambria"/>
        </w:rPr>
      </w:pPr>
    </w:p>
    <w:p w14:paraId="4DBD152A" w14:textId="77777777" w:rsidR="00650742" w:rsidRDefault="00650742" w:rsidP="00650742">
      <w:pPr>
        <w:rPr>
          <w:rFonts w:ascii="Cambria" w:hAnsi="Cambria"/>
        </w:rPr>
      </w:pPr>
    </w:p>
    <w:p w14:paraId="16487572" w14:textId="77777777" w:rsidR="00650742" w:rsidRDefault="00650742" w:rsidP="00650742">
      <w:pPr>
        <w:rPr>
          <w:rFonts w:ascii="Cambria" w:hAnsi="Cambria"/>
        </w:rPr>
      </w:pPr>
    </w:p>
    <w:p w14:paraId="2A6B30B0" w14:textId="77777777" w:rsidR="00650742" w:rsidRDefault="00650742" w:rsidP="00650742">
      <w:pPr>
        <w:rPr>
          <w:rFonts w:ascii="Cambria" w:hAnsi="Cambria"/>
        </w:rPr>
      </w:pPr>
    </w:p>
    <w:p w14:paraId="0B9B876B" w14:textId="77777777" w:rsidR="00650742" w:rsidRDefault="00650742" w:rsidP="00650742">
      <w:pPr>
        <w:rPr>
          <w:rFonts w:ascii="Cambria" w:hAnsi="Cambria"/>
        </w:rPr>
      </w:pPr>
    </w:p>
    <w:p w14:paraId="5F8586A9" w14:textId="77777777" w:rsidR="00650742" w:rsidRDefault="00650742" w:rsidP="00650742">
      <w:pPr>
        <w:rPr>
          <w:rFonts w:ascii="Cambria" w:hAnsi="Cambria"/>
        </w:rPr>
      </w:pPr>
    </w:p>
    <w:p w14:paraId="32380985" w14:textId="77777777" w:rsidR="00650742" w:rsidRDefault="00650742" w:rsidP="00650742">
      <w:pPr>
        <w:rPr>
          <w:rFonts w:ascii="Cambria" w:hAnsi="Cambria"/>
        </w:rPr>
      </w:pPr>
    </w:p>
    <w:p w14:paraId="54EE249F" w14:textId="672C88B5" w:rsidR="00650742" w:rsidRPr="00650742" w:rsidRDefault="005C3AF4" w:rsidP="00650742">
      <w:pPr>
        <w:pStyle w:val="Title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LAB #</w:t>
      </w:r>
      <w:r w:rsidR="00214A08">
        <w:rPr>
          <w:rFonts w:ascii="Cambria" w:hAnsi="Cambria"/>
          <w:b/>
          <w:bCs/>
        </w:rPr>
        <w:t>2</w:t>
      </w:r>
      <w:r w:rsidR="001F2051">
        <w:rPr>
          <w:rFonts w:ascii="Cambria" w:hAnsi="Cambria"/>
          <w:b/>
          <w:bCs/>
        </w:rPr>
        <w:t xml:space="preserve"> </w:t>
      </w:r>
      <w:r w:rsidR="00214A08">
        <w:rPr>
          <w:rFonts w:ascii="Cambria" w:hAnsi="Cambria"/>
          <w:b/>
          <w:bCs/>
        </w:rPr>
        <w:t>–</w:t>
      </w:r>
      <w:r w:rsidR="001F2051">
        <w:rPr>
          <w:rFonts w:ascii="Cambria" w:hAnsi="Cambria"/>
          <w:b/>
          <w:bCs/>
        </w:rPr>
        <w:t xml:space="preserve"> </w:t>
      </w:r>
      <w:r w:rsidR="00214A08">
        <w:rPr>
          <w:rFonts w:ascii="Cambria" w:hAnsi="Cambria"/>
          <w:b/>
          <w:bCs/>
        </w:rPr>
        <w:t>Menu-Driven Python Application</w:t>
      </w:r>
      <w:r w:rsidR="002F792A">
        <w:rPr>
          <w:rFonts w:ascii="Cambria" w:hAnsi="Cambria"/>
          <w:b/>
          <w:bCs/>
        </w:rPr>
        <w:t xml:space="preserve"> Documentation</w:t>
      </w:r>
    </w:p>
    <w:p w14:paraId="6A8852EE" w14:textId="77777777" w:rsidR="00650742" w:rsidRDefault="00650742" w:rsidP="00650742">
      <w:pPr>
        <w:jc w:val="center"/>
        <w:rPr>
          <w:rFonts w:ascii="Cambria" w:hAnsi="Cambria"/>
        </w:rPr>
      </w:pPr>
    </w:p>
    <w:p w14:paraId="7F3583AA" w14:textId="7EE34F28" w:rsidR="00650742" w:rsidRPr="00650742" w:rsidRDefault="00650742" w:rsidP="00650742">
      <w:pPr>
        <w:jc w:val="center"/>
        <w:rPr>
          <w:rFonts w:ascii="Cambria" w:hAnsi="Cambria"/>
          <w:sz w:val="28"/>
          <w:szCs w:val="28"/>
        </w:rPr>
      </w:pPr>
      <w:r w:rsidRPr="00650742">
        <w:rPr>
          <w:rFonts w:ascii="Cambria" w:hAnsi="Cambria"/>
          <w:sz w:val="28"/>
          <w:szCs w:val="28"/>
        </w:rPr>
        <w:t xml:space="preserve">Name - </w:t>
      </w:r>
      <w:r w:rsidR="00CF1B77">
        <w:rPr>
          <w:rFonts w:ascii="Cambria" w:hAnsi="Cambria"/>
          <w:sz w:val="28"/>
          <w:szCs w:val="28"/>
        </w:rPr>
        <w:t>Herman</w:t>
      </w:r>
      <w:r w:rsidRPr="00650742">
        <w:rPr>
          <w:rFonts w:ascii="Cambria" w:hAnsi="Cambria"/>
          <w:sz w:val="28"/>
          <w:szCs w:val="28"/>
        </w:rPr>
        <w:t xml:space="preserve"> Ma</w:t>
      </w:r>
      <w:r w:rsidR="00CF1B77">
        <w:rPr>
          <w:rFonts w:ascii="Cambria" w:hAnsi="Cambria"/>
          <w:sz w:val="28"/>
          <w:szCs w:val="28"/>
        </w:rPr>
        <w:t>n</w:t>
      </w:r>
      <w:r w:rsidRPr="00650742">
        <w:rPr>
          <w:rFonts w:ascii="Cambria" w:hAnsi="Cambria"/>
          <w:sz w:val="28"/>
          <w:szCs w:val="28"/>
        </w:rPr>
        <w:t>n</w:t>
      </w:r>
    </w:p>
    <w:p w14:paraId="430910A9" w14:textId="07DDE179" w:rsidR="00650742" w:rsidRPr="00650742" w:rsidRDefault="00650742" w:rsidP="00650742">
      <w:pPr>
        <w:jc w:val="center"/>
        <w:rPr>
          <w:rFonts w:ascii="Cambria" w:hAnsi="Cambria"/>
          <w:sz w:val="28"/>
          <w:szCs w:val="28"/>
        </w:rPr>
      </w:pPr>
      <w:r w:rsidRPr="00650742">
        <w:rPr>
          <w:rFonts w:ascii="Cambria" w:hAnsi="Cambria"/>
          <w:sz w:val="28"/>
          <w:szCs w:val="28"/>
        </w:rPr>
        <w:t xml:space="preserve">Course </w:t>
      </w:r>
      <w:r w:rsidR="005C3AF4">
        <w:rPr>
          <w:rFonts w:ascii="Cambria" w:hAnsi="Cambria"/>
          <w:sz w:val="28"/>
          <w:szCs w:val="28"/>
        </w:rPr>
        <w:t>–</w:t>
      </w:r>
      <w:r w:rsidRPr="00650742">
        <w:rPr>
          <w:rFonts w:ascii="Cambria" w:hAnsi="Cambria"/>
          <w:sz w:val="28"/>
          <w:szCs w:val="28"/>
        </w:rPr>
        <w:t xml:space="preserve"> </w:t>
      </w:r>
      <w:r w:rsidR="005C3AF4">
        <w:rPr>
          <w:rFonts w:ascii="Cambria" w:hAnsi="Cambria"/>
          <w:sz w:val="28"/>
          <w:szCs w:val="28"/>
        </w:rPr>
        <w:t>SDEV 300</w:t>
      </w:r>
    </w:p>
    <w:p w14:paraId="65EBB454" w14:textId="18633D24" w:rsidR="00650742" w:rsidRPr="00650742" w:rsidRDefault="00650742" w:rsidP="00650742">
      <w:pPr>
        <w:jc w:val="center"/>
        <w:rPr>
          <w:rFonts w:ascii="Cambria" w:hAnsi="Cambria"/>
          <w:b/>
          <w:bCs/>
          <w:sz w:val="28"/>
          <w:szCs w:val="28"/>
        </w:rPr>
      </w:pPr>
      <w:r w:rsidRPr="00650742">
        <w:rPr>
          <w:rFonts w:ascii="Cambria" w:hAnsi="Cambria"/>
          <w:sz w:val="28"/>
          <w:szCs w:val="28"/>
        </w:rPr>
        <w:t>Date - 0</w:t>
      </w:r>
      <w:r w:rsidR="00642FC6">
        <w:rPr>
          <w:rFonts w:ascii="Cambria" w:hAnsi="Cambria"/>
          <w:sz w:val="28"/>
          <w:szCs w:val="28"/>
        </w:rPr>
        <w:t>3</w:t>
      </w:r>
      <w:r w:rsidRPr="00650742">
        <w:rPr>
          <w:rFonts w:ascii="Cambria" w:hAnsi="Cambria"/>
          <w:sz w:val="28"/>
          <w:szCs w:val="28"/>
        </w:rPr>
        <w:t>/</w:t>
      </w:r>
      <w:r w:rsidR="005C3AF4">
        <w:rPr>
          <w:rFonts w:ascii="Cambria" w:hAnsi="Cambria"/>
          <w:sz w:val="28"/>
          <w:szCs w:val="28"/>
        </w:rPr>
        <w:t>2</w:t>
      </w:r>
      <w:r w:rsidR="00165013">
        <w:rPr>
          <w:rFonts w:ascii="Cambria" w:hAnsi="Cambria"/>
          <w:sz w:val="28"/>
          <w:szCs w:val="28"/>
        </w:rPr>
        <w:t>9</w:t>
      </w:r>
      <w:r w:rsidRPr="00650742">
        <w:rPr>
          <w:rFonts w:ascii="Cambria" w:hAnsi="Cambria"/>
          <w:sz w:val="28"/>
          <w:szCs w:val="28"/>
        </w:rPr>
        <w:t>/202</w:t>
      </w:r>
      <w:r w:rsidR="00CF1B77">
        <w:rPr>
          <w:rFonts w:ascii="Cambria" w:hAnsi="Cambria"/>
          <w:sz w:val="28"/>
          <w:szCs w:val="28"/>
        </w:rPr>
        <w:t>2</w:t>
      </w:r>
    </w:p>
    <w:p w14:paraId="11D85288" w14:textId="1E71E97D" w:rsidR="00A653F2" w:rsidRDefault="00771D2E"/>
    <w:p w14:paraId="13171443" w14:textId="79146047" w:rsidR="00650742" w:rsidRDefault="00650742"/>
    <w:p w14:paraId="1DBE850C" w14:textId="3102DD93" w:rsidR="00F26BC7" w:rsidRDefault="00F26BC7"/>
    <w:p w14:paraId="55FB1D6D" w14:textId="1DA4D450" w:rsidR="00F26BC7" w:rsidRDefault="00F26BC7"/>
    <w:p w14:paraId="5771C240" w14:textId="4235EC23" w:rsidR="00F26BC7" w:rsidRDefault="00F26BC7"/>
    <w:p w14:paraId="29B0E138" w14:textId="01BCE768" w:rsidR="00F26BC7" w:rsidRDefault="00F26BC7"/>
    <w:p w14:paraId="47062DE3" w14:textId="531B44A5" w:rsidR="00F26BC7" w:rsidRDefault="00F26BC7"/>
    <w:p w14:paraId="58253CFD" w14:textId="77777777" w:rsidR="00F26BC7" w:rsidRDefault="00F26BC7"/>
    <w:p w14:paraId="495ED28F" w14:textId="6EB9C047" w:rsidR="00650742" w:rsidRDefault="0065074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8363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B6EBC7" w14:textId="77777777" w:rsidR="003D189E" w:rsidRDefault="00F26BC7" w:rsidP="003864CA">
          <w:pPr>
            <w:pStyle w:val="TOCHeading"/>
            <w:rPr>
              <w:noProof/>
            </w:rPr>
          </w:pPr>
          <w:r w:rsidRPr="00F26BC7">
            <w:rPr>
              <w:rFonts w:ascii="Cambria" w:hAnsi="Cambria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B7FE811" w14:textId="4C31B3A4" w:rsidR="003D189E" w:rsidRDefault="00771D2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8864844" w:history="1">
            <w:r w:rsidR="003D189E" w:rsidRPr="00704FFA">
              <w:rPr>
                <w:rStyle w:val="Hyperlink"/>
                <w:rFonts w:ascii="Cambria" w:hAnsi="Cambria"/>
                <w:b/>
                <w:bCs/>
                <w:noProof/>
              </w:rPr>
              <w:t>Test Plan</w:t>
            </w:r>
            <w:r w:rsidR="003D189E">
              <w:rPr>
                <w:noProof/>
                <w:webHidden/>
              </w:rPr>
              <w:tab/>
            </w:r>
            <w:r w:rsidR="003D189E">
              <w:rPr>
                <w:noProof/>
                <w:webHidden/>
              </w:rPr>
              <w:fldChar w:fldCharType="begin"/>
            </w:r>
            <w:r w:rsidR="003D189E">
              <w:rPr>
                <w:noProof/>
                <w:webHidden/>
              </w:rPr>
              <w:instrText xml:space="preserve"> PAGEREF _Toc98864844 \h </w:instrText>
            </w:r>
            <w:r w:rsidR="003D189E">
              <w:rPr>
                <w:noProof/>
                <w:webHidden/>
              </w:rPr>
            </w:r>
            <w:r w:rsidR="003D189E">
              <w:rPr>
                <w:noProof/>
                <w:webHidden/>
              </w:rPr>
              <w:fldChar w:fldCharType="separate"/>
            </w:r>
            <w:r w:rsidR="000B3BA3">
              <w:rPr>
                <w:noProof/>
                <w:webHidden/>
              </w:rPr>
              <w:t>3</w:t>
            </w:r>
            <w:r w:rsidR="003D189E">
              <w:rPr>
                <w:noProof/>
                <w:webHidden/>
              </w:rPr>
              <w:fldChar w:fldCharType="end"/>
            </w:r>
          </w:hyperlink>
        </w:p>
        <w:p w14:paraId="14F6A58D" w14:textId="168EA45E" w:rsidR="003D189E" w:rsidRDefault="00771D2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8864845" w:history="1">
            <w:r w:rsidR="003D189E" w:rsidRPr="00704FFA">
              <w:rPr>
                <w:rStyle w:val="Hyperlink"/>
                <w:rFonts w:ascii="Cambria" w:hAnsi="Cambria"/>
                <w:b/>
                <w:bCs/>
                <w:noProof/>
              </w:rPr>
              <w:t xml:space="preserve">Test Case # 1 - Checking </w:t>
            </w:r>
            <w:r w:rsidR="00025E5B">
              <w:rPr>
                <w:rStyle w:val="Hyperlink"/>
                <w:rFonts w:ascii="Cambria" w:hAnsi="Cambria"/>
                <w:b/>
                <w:bCs/>
                <w:noProof/>
              </w:rPr>
              <w:t>of the generating secure password</w:t>
            </w:r>
            <w:r w:rsidR="002A5BFC">
              <w:rPr>
                <w:rStyle w:val="Hyperlink"/>
                <w:rFonts w:ascii="Cambria" w:hAnsi="Cambria"/>
                <w:b/>
                <w:bCs/>
                <w:noProof/>
              </w:rPr>
              <w:t xml:space="preserve"> menu option</w:t>
            </w:r>
            <w:r w:rsidR="003D189E">
              <w:rPr>
                <w:noProof/>
                <w:webHidden/>
              </w:rPr>
              <w:tab/>
            </w:r>
            <w:r w:rsidR="003D189E">
              <w:rPr>
                <w:noProof/>
                <w:webHidden/>
              </w:rPr>
              <w:fldChar w:fldCharType="begin"/>
            </w:r>
            <w:r w:rsidR="003D189E">
              <w:rPr>
                <w:noProof/>
                <w:webHidden/>
              </w:rPr>
              <w:instrText xml:space="preserve"> PAGEREF _Toc98864845 \h </w:instrText>
            </w:r>
            <w:r w:rsidR="003D189E">
              <w:rPr>
                <w:noProof/>
                <w:webHidden/>
              </w:rPr>
            </w:r>
            <w:r w:rsidR="003D189E">
              <w:rPr>
                <w:noProof/>
                <w:webHidden/>
              </w:rPr>
              <w:fldChar w:fldCharType="separate"/>
            </w:r>
            <w:r w:rsidR="000B3BA3">
              <w:rPr>
                <w:noProof/>
                <w:webHidden/>
              </w:rPr>
              <w:t>3</w:t>
            </w:r>
            <w:r w:rsidR="003D189E">
              <w:rPr>
                <w:noProof/>
                <w:webHidden/>
              </w:rPr>
              <w:fldChar w:fldCharType="end"/>
            </w:r>
          </w:hyperlink>
        </w:p>
        <w:p w14:paraId="5539CFBD" w14:textId="4DC30091" w:rsidR="003D189E" w:rsidRDefault="00771D2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8864846" w:history="1">
            <w:r w:rsidR="003D189E" w:rsidRPr="00704FFA">
              <w:rPr>
                <w:rStyle w:val="Hyperlink"/>
                <w:rFonts w:ascii="Cambria" w:hAnsi="Cambria"/>
                <w:b/>
                <w:bCs/>
                <w:noProof/>
              </w:rPr>
              <w:t>Test Case # 2- Checking to</w:t>
            </w:r>
            <w:r w:rsidR="00091CD9">
              <w:rPr>
                <w:rStyle w:val="Hyperlink"/>
                <w:rFonts w:ascii="Cambria" w:hAnsi="Cambria"/>
                <w:b/>
                <w:bCs/>
                <w:noProof/>
              </w:rPr>
              <w:t xml:space="preserve"> see if number gets calculated </w:t>
            </w:r>
            <w:r w:rsidR="00666C36">
              <w:rPr>
                <w:rStyle w:val="Hyperlink"/>
                <w:rFonts w:ascii="Cambria" w:hAnsi="Cambria"/>
                <w:b/>
                <w:bCs/>
                <w:noProof/>
              </w:rPr>
              <w:t>and formats a percentage</w:t>
            </w:r>
            <w:r w:rsidR="003D189E">
              <w:rPr>
                <w:noProof/>
                <w:webHidden/>
              </w:rPr>
              <w:tab/>
            </w:r>
            <w:r w:rsidR="003D189E">
              <w:rPr>
                <w:noProof/>
                <w:webHidden/>
              </w:rPr>
              <w:fldChar w:fldCharType="begin"/>
            </w:r>
            <w:r w:rsidR="003D189E">
              <w:rPr>
                <w:noProof/>
                <w:webHidden/>
              </w:rPr>
              <w:instrText xml:space="preserve"> PAGEREF _Toc98864846 \h </w:instrText>
            </w:r>
            <w:r w:rsidR="003D189E">
              <w:rPr>
                <w:noProof/>
                <w:webHidden/>
              </w:rPr>
            </w:r>
            <w:r w:rsidR="003D189E">
              <w:rPr>
                <w:noProof/>
                <w:webHidden/>
              </w:rPr>
              <w:fldChar w:fldCharType="separate"/>
            </w:r>
            <w:r w:rsidR="000B3BA3">
              <w:rPr>
                <w:noProof/>
                <w:webHidden/>
              </w:rPr>
              <w:t>5</w:t>
            </w:r>
            <w:r w:rsidR="003D189E">
              <w:rPr>
                <w:noProof/>
                <w:webHidden/>
              </w:rPr>
              <w:fldChar w:fldCharType="end"/>
            </w:r>
          </w:hyperlink>
        </w:p>
        <w:p w14:paraId="25E3645F" w14:textId="1C6A6D26" w:rsidR="003D189E" w:rsidRDefault="00771D2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8864847" w:history="1">
            <w:r w:rsidR="003D189E" w:rsidRPr="00704FFA">
              <w:rPr>
                <w:rStyle w:val="Hyperlink"/>
                <w:rFonts w:ascii="Cambria" w:hAnsi="Cambria"/>
                <w:b/>
                <w:bCs/>
                <w:noProof/>
              </w:rPr>
              <w:t>Test Case # 3 – Check</w:t>
            </w:r>
            <w:r w:rsidR="004B1746">
              <w:rPr>
                <w:rStyle w:val="Hyperlink"/>
                <w:rFonts w:ascii="Cambria" w:hAnsi="Cambria"/>
                <w:b/>
                <w:bCs/>
                <w:noProof/>
              </w:rPr>
              <w:t xml:space="preserve">ing to see </w:t>
            </w:r>
            <w:r w:rsidR="003A1BFA">
              <w:rPr>
                <w:rStyle w:val="Hyperlink"/>
                <w:rFonts w:ascii="Cambria" w:hAnsi="Cambria"/>
                <w:b/>
                <w:bCs/>
                <w:noProof/>
              </w:rPr>
              <w:t>the total days until we reach the date July 4, 2025</w:t>
            </w:r>
            <w:r w:rsidR="003D189E">
              <w:rPr>
                <w:noProof/>
                <w:webHidden/>
              </w:rPr>
              <w:tab/>
            </w:r>
            <w:r w:rsidR="003D189E">
              <w:rPr>
                <w:noProof/>
                <w:webHidden/>
              </w:rPr>
              <w:fldChar w:fldCharType="begin"/>
            </w:r>
            <w:r w:rsidR="003D189E">
              <w:rPr>
                <w:noProof/>
                <w:webHidden/>
              </w:rPr>
              <w:instrText xml:space="preserve"> PAGEREF _Toc98864847 \h </w:instrText>
            </w:r>
            <w:r w:rsidR="003D189E">
              <w:rPr>
                <w:noProof/>
                <w:webHidden/>
              </w:rPr>
            </w:r>
            <w:r w:rsidR="003D189E">
              <w:rPr>
                <w:noProof/>
                <w:webHidden/>
              </w:rPr>
              <w:fldChar w:fldCharType="separate"/>
            </w:r>
            <w:r w:rsidR="000B3BA3">
              <w:rPr>
                <w:noProof/>
                <w:webHidden/>
              </w:rPr>
              <w:t>6</w:t>
            </w:r>
            <w:r w:rsidR="003D189E">
              <w:rPr>
                <w:noProof/>
                <w:webHidden/>
              </w:rPr>
              <w:fldChar w:fldCharType="end"/>
            </w:r>
          </w:hyperlink>
        </w:p>
        <w:p w14:paraId="1F8E5AC5" w14:textId="601AA9D8" w:rsidR="003D189E" w:rsidRDefault="00771D2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8864848" w:history="1">
            <w:r w:rsidR="003D189E" w:rsidRPr="00704FFA">
              <w:rPr>
                <w:rStyle w:val="Hyperlink"/>
                <w:rFonts w:ascii="Cambria" w:hAnsi="Cambria"/>
                <w:b/>
                <w:bCs/>
                <w:noProof/>
              </w:rPr>
              <w:t>Test Case # 4 – Checking to</w:t>
            </w:r>
            <w:r w:rsidR="0061259A">
              <w:rPr>
                <w:rStyle w:val="Hyperlink"/>
                <w:rFonts w:ascii="Cambria" w:hAnsi="Cambria"/>
                <w:b/>
                <w:bCs/>
                <w:noProof/>
              </w:rPr>
              <w:t xml:space="preserve"> see </w:t>
            </w:r>
            <w:r w:rsidR="00F679C3">
              <w:rPr>
                <w:rStyle w:val="Hyperlink"/>
                <w:rFonts w:ascii="Cambria" w:hAnsi="Cambria"/>
                <w:b/>
                <w:bCs/>
                <w:noProof/>
              </w:rPr>
              <w:t xml:space="preserve">of </w:t>
            </w:r>
            <w:r w:rsidR="00BE35AB">
              <w:rPr>
                <w:rStyle w:val="Hyperlink"/>
                <w:rFonts w:ascii="Cambria" w:hAnsi="Cambria"/>
                <w:b/>
                <w:bCs/>
                <w:noProof/>
              </w:rPr>
              <w:t>using the law of cosines to calculate the leg of a triangle</w:t>
            </w:r>
            <w:r w:rsidR="003D189E">
              <w:rPr>
                <w:noProof/>
                <w:webHidden/>
              </w:rPr>
              <w:tab/>
            </w:r>
            <w:r w:rsidR="003D189E">
              <w:rPr>
                <w:noProof/>
                <w:webHidden/>
              </w:rPr>
              <w:fldChar w:fldCharType="begin"/>
            </w:r>
            <w:r w:rsidR="003D189E">
              <w:rPr>
                <w:noProof/>
                <w:webHidden/>
              </w:rPr>
              <w:instrText xml:space="preserve"> PAGEREF _Toc98864848 \h </w:instrText>
            </w:r>
            <w:r w:rsidR="003D189E">
              <w:rPr>
                <w:noProof/>
                <w:webHidden/>
              </w:rPr>
            </w:r>
            <w:r w:rsidR="003D189E">
              <w:rPr>
                <w:noProof/>
                <w:webHidden/>
              </w:rPr>
              <w:fldChar w:fldCharType="separate"/>
            </w:r>
            <w:r w:rsidR="000B3BA3">
              <w:rPr>
                <w:noProof/>
                <w:webHidden/>
              </w:rPr>
              <w:t>7</w:t>
            </w:r>
            <w:r w:rsidR="003D189E">
              <w:rPr>
                <w:noProof/>
                <w:webHidden/>
              </w:rPr>
              <w:fldChar w:fldCharType="end"/>
            </w:r>
          </w:hyperlink>
        </w:p>
        <w:p w14:paraId="333CEB45" w14:textId="6F44066F" w:rsidR="003D189E" w:rsidRDefault="00771D2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8864849" w:history="1">
            <w:r w:rsidR="003D189E" w:rsidRPr="00704FFA">
              <w:rPr>
                <w:rStyle w:val="Hyperlink"/>
                <w:rFonts w:ascii="Cambria" w:hAnsi="Cambria"/>
                <w:b/>
                <w:bCs/>
                <w:noProof/>
              </w:rPr>
              <w:t xml:space="preserve">Test Case # 5- Checking to see </w:t>
            </w:r>
            <w:r w:rsidR="00D71544">
              <w:rPr>
                <w:rStyle w:val="Hyperlink"/>
                <w:rFonts w:ascii="Cambria" w:hAnsi="Cambria"/>
                <w:b/>
                <w:bCs/>
                <w:noProof/>
              </w:rPr>
              <w:t>the accurate calculation of the volume of a right circular cylinder</w:t>
            </w:r>
            <w:r w:rsidR="003D189E">
              <w:rPr>
                <w:noProof/>
                <w:webHidden/>
              </w:rPr>
              <w:tab/>
            </w:r>
            <w:r w:rsidR="003D189E">
              <w:rPr>
                <w:noProof/>
                <w:webHidden/>
              </w:rPr>
              <w:fldChar w:fldCharType="begin"/>
            </w:r>
            <w:r w:rsidR="003D189E">
              <w:rPr>
                <w:noProof/>
                <w:webHidden/>
              </w:rPr>
              <w:instrText xml:space="preserve"> PAGEREF _Toc98864849 \h </w:instrText>
            </w:r>
            <w:r w:rsidR="003D189E">
              <w:rPr>
                <w:noProof/>
                <w:webHidden/>
              </w:rPr>
            </w:r>
            <w:r w:rsidR="003D189E">
              <w:rPr>
                <w:noProof/>
                <w:webHidden/>
              </w:rPr>
              <w:fldChar w:fldCharType="separate"/>
            </w:r>
            <w:r w:rsidR="000B3BA3">
              <w:rPr>
                <w:noProof/>
                <w:webHidden/>
              </w:rPr>
              <w:t>8</w:t>
            </w:r>
            <w:r w:rsidR="003D189E">
              <w:rPr>
                <w:noProof/>
                <w:webHidden/>
              </w:rPr>
              <w:fldChar w:fldCharType="end"/>
            </w:r>
          </w:hyperlink>
        </w:p>
        <w:p w14:paraId="431A7648" w14:textId="05B1F0E7" w:rsidR="003D189E" w:rsidRDefault="00771D2E">
          <w:pPr>
            <w:pStyle w:val="TOC2"/>
            <w:tabs>
              <w:tab w:val="right" w:leader="dot" w:pos="12950"/>
            </w:tabs>
            <w:rPr>
              <w:rStyle w:val="Hyperlink"/>
              <w:noProof/>
            </w:rPr>
          </w:pPr>
          <w:hyperlink w:anchor="_Toc98864850" w:history="1">
            <w:r w:rsidR="003D189E" w:rsidRPr="00704FFA">
              <w:rPr>
                <w:rStyle w:val="Hyperlink"/>
                <w:rFonts w:ascii="Cambria" w:hAnsi="Cambria"/>
                <w:b/>
                <w:bCs/>
                <w:noProof/>
              </w:rPr>
              <w:t xml:space="preserve">Test Case # 6 – Checking to see if program </w:t>
            </w:r>
            <w:r w:rsidR="00680B83">
              <w:rPr>
                <w:rStyle w:val="Hyperlink"/>
                <w:rFonts w:ascii="Cambria" w:hAnsi="Cambria"/>
                <w:b/>
                <w:bCs/>
                <w:noProof/>
              </w:rPr>
              <w:t>exits</w:t>
            </w:r>
            <w:r w:rsidR="00685F26">
              <w:rPr>
                <w:rStyle w:val="Hyperlink"/>
                <w:rFonts w:ascii="Cambria" w:hAnsi="Cambria"/>
                <w:b/>
                <w:bCs/>
                <w:noProof/>
              </w:rPr>
              <w:t xml:space="preserve"> successfully</w:t>
            </w:r>
            <w:r w:rsidR="003D189E">
              <w:rPr>
                <w:noProof/>
                <w:webHidden/>
              </w:rPr>
              <w:tab/>
            </w:r>
            <w:r w:rsidR="003D189E">
              <w:rPr>
                <w:noProof/>
                <w:webHidden/>
              </w:rPr>
              <w:fldChar w:fldCharType="begin"/>
            </w:r>
            <w:r w:rsidR="003D189E">
              <w:rPr>
                <w:noProof/>
                <w:webHidden/>
              </w:rPr>
              <w:instrText xml:space="preserve"> PAGEREF _Toc98864850 \h </w:instrText>
            </w:r>
            <w:r w:rsidR="003D189E">
              <w:rPr>
                <w:noProof/>
                <w:webHidden/>
              </w:rPr>
            </w:r>
            <w:r w:rsidR="003D189E">
              <w:rPr>
                <w:noProof/>
                <w:webHidden/>
              </w:rPr>
              <w:fldChar w:fldCharType="separate"/>
            </w:r>
            <w:r w:rsidR="000B3BA3">
              <w:rPr>
                <w:noProof/>
                <w:webHidden/>
              </w:rPr>
              <w:t>10</w:t>
            </w:r>
            <w:r w:rsidR="003D189E">
              <w:rPr>
                <w:noProof/>
                <w:webHidden/>
              </w:rPr>
              <w:fldChar w:fldCharType="end"/>
            </w:r>
          </w:hyperlink>
        </w:p>
        <w:p w14:paraId="19361255" w14:textId="586B1DA5" w:rsidR="003D189E" w:rsidRPr="003D189E" w:rsidRDefault="003D189E" w:rsidP="003D189E">
          <w:pPr>
            <w:rPr>
              <w:rFonts w:ascii="Cambria" w:hAnsi="Cambria"/>
              <w:b/>
              <w:bCs/>
              <w:noProof/>
            </w:rPr>
          </w:pPr>
          <w:r>
            <w:rPr>
              <w:noProof/>
            </w:rPr>
            <w:t xml:space="preserve">   </w:t>
          </w:r>
          <w:r w:rsidRPr="003D189E">
            <w:rPr>
              <w:rFonts w:ascii="Cambria" w:hAnsi="Cambria"/>
              <w:b/>
              <w:bCs/>
              <w:noProof/>
            </w:rPr>
            <w:t xml:space="preserve"> </w:t>
          </w:r>
          <w:r w:rsidRPr="00127344">
            <w:rPr>
              <w:rFonts w:ascii="Cambria" w:hAnsi="Cambria"/>
              <w:b/>
              <w:bCs/>
              <w:noProof/>
            </w:rPr>
            <w:t xml:space="preserve">Pylint results for </w:t>
          </w:r>
          <w:r w:rsidR="007E5DC7">
            <w:rPr>
              <w:rFonts w:ascii="Cambria" w:hAnsi="Cambria"/>
              <w:b/>
              <w:bCs/>
              <w:noProof/>
            </w:rPr>
            <w:t xml:space="preserve">command-line </w:t>
          </w:r>
          <w:r w:rsidR="00FD13E5">
            <w:rPr>
              <w:rFonts w:ascii="Cambria" w:hAnsi="Cambria"/>
              <w:b/>
              <w:bCs/>
              <w:noProof/>
            </w:rPr>
            <w:t>menu driven python application</w:t>
          </w:r>
          <w:r w:rsidR="00DE3F7E">
            <w:rPr>
              <w:rFonts w:ascii="Cambria" w:hAnsi="Cambria"/>
              <w:b/>
              <w:bCs/>
              <w:noProof/>
            </w:rPr>
            <w:t>……………</w:t>
          </w:r>
          <w:r w:rsidR="002A466B">
            <w:rPr>
              <w:rFonts w:ascii="Cambria" w:hAnsi="Cambria"/>
              <w:b/>
              <w:bCs/>
              <w:noProof/>
            </w:rPr>
            <w:t>……………….</w:t>
          </w:r>
          <w:r w:rsidR="00DE3F7E">
            <w:rPr>
              <w:rFonts w:ascii="Cambria" w:hAnsi="Cambria"/>
              <w:b/>
              <w:bCs/>
              <w:noProof/>
            </w:rPr>
            <w:t>………………………………………………………………</w:t>
          </w:r>
          <w:r w:rsidR="00DE3F7E" w:rsidRPr="00127344">
            <w:rPr>
              <w:rFonts w:ascii="Cambria" w:hAnsi="Cambria"/>
              <w:noProof/>
            </w:rPr>
            <w:t>1</w:t>
          </w:r>
          <w:r w:rsidR="000B3BA3">
            <w:rPr>
              <w:rFonts w:ascii="Cambria" w:hAnsi="Cambria"/>
              <w:noProof/>
            </w:rPr>
            <w:t>1</w:t>
          </w:r>
        </w:p>
        <w:p w14:paraId="5809F40C" w14:textId="639BEC6C" w:rsidR="003D189E" w:rsidRPr="003D189E" w:rsidRDefault="00DD3DB4" w:rsidP="00DD3DB4">
          <w:pPr>
            <w:tabs>
              <w:tab w:val="left" w:pos="4370"/>
            </w:tabs>
            <w:jc w:val="both"/>
            <w:rPr>
              <w:noProof/>
            </w:rPr>
          </w:pPr>
          <w:r>
            <w:rPr>
              <w:noProof/>
            </w:rPr>
            <w:tab/>
          </w:r>
        </w:p>
        <w:p w14:paraId="0D7544EC" w14:textId="03330979" w:rsidR="00187418" w:rsidRDefault="00F26BC7" w:rsidP="003864CA">
          <w:pPr>
            <w:pStyle w:val="TOC1"/>
            <w:tabs>
              <w:tab w:val="right" w:leader="dot" w:pos="1295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27BF0E09" w14:textId="411B79D8" w:rsidR="00F26BC7" w:rsidRPr="00187418" w:rsidRDefault="002A466B" w:rsidP="002A466B">
          <w:pPr>
            <w:tabs>
              <w:tab w:val="center" w:pos="6480"/>
            </w:tabs>
          </w:pPr>
          <w:r>
            <w:tab/>
          </w:r>
        </w:p>
      </w:sdtContent>
    </w:sdt>
    <w:p w14:paraId="5635D49B" w14:textId="4A29B349" w:rsidR="00650742" w:rsidRDefault="00650742"/>
    <w:p w14:paraId="702BCA97" w14:textId="57A7A003" w:rsidR="00650742" w:rsidRDefault="00127344" w:rsidP="00127344">
      <w:pPr>
        <w:tabs>
          <w:tab w:val="left" w:pos="4875"/>
        </w:tabs>
      </w:pPr>
      <w:r>
        <w:tab/>
      </w:r>
    </w:p>
    <w:p w14:paraId="59DDD110" w14:textId="22852642" w:rsidR="00650742" w:rsidRDefault="00650742"/>
    <w:p w14:paraId="7FB500A5" w14:textId="5DE6C54E" w:rsidR="00F26BC7" w:rsidRDefault="00F26BC7"/>
    <w:p w14:paraId="792C3BD7" w14:textId="3100A6A2" w:rsidR="00F26BC7" w:rsidRDefault="00F26BC7"/>
    <w:p w14:paraId="010574B0" w14:textId="495A43A0" w:rsidR="00F26BC7" w:rsidRDefault="00F26BC7"/>
    <w:p w14:paraId="3C599851" w14:textId="3DE6E6A8" w:rsidR="00F36176" w:rsidRDefault="00F36176"/>
    <w:p w14:paraId="65F03A25" w14:textId="6C71CCAE" w:rsidR="00650742" w:rsidRPr="00C331E5" w:rsidRDefault="00650742" w:rsidP="00F26BC7">
      <w:pPr>
        <w:pStyle w:val="Heading1"/>
        <w:shd w:val="clear" w:color="auto" w:fill="1F3864" w:themeFill="accent1" w:themeFillShade="80"/>
        <w:rPr>
          <w:rFonts w:ascii="Cambria" w:hAnsi="Cambria"/>
          <w:b/>
          <w:bCs/>
          <w:sz w:val="28"/>
          <w:szCs w:val="28"/>
        </w:rPr>
      </w:pPr>
      <w:r w:rsidRPr="00C331E5">
        <w:rPr>
          <w:rFonts w:ascii="Cambria" w:hAnsi="Cambria"/>
          <w:b/>
          <w:bCs/>
          <w:sz w:val="28"/>
          <w:szCs w:val="28"/>
        </w:rPr>
        <w:lastRenderedPageBreak/>
        <w:t xml:space="preserve"> </w:t>
      </w:r>
      <w:bookmarkStart w:id="0" w:name="_Toc98864844"/>
      <w:r w:rsidRPr="00F26BC7">
        <w:rPr>
          <w:rFonts w:ascii="Cambria" w:hAnsi="Cambria"/>
          <w:b/>
          <w:bCs/>
          <w:color w:val="FFFFFF" w:themeColor="background1"/>
        </w:rPr>
        <w:t>Test Plan</w:t>
      </w:r>
      <w:bookmarkEnd w:id="0"/>
    </w:p>
    <w:p w14:paraId="4BF39D58" w14:textId="73CF49D1" w:rsidR="00650742" w:rsidRDefault="00650742" w:rsidP="00650742"/>
    <w:p w14:paraId="35CC96CC" w14:textId="77777777" w:rsidR="004E22A0" w:rsidRDefault="004E22A0" w:rsidP="0065074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11005"/>
      </w:tblGrid>
      <w:tr w:rsidR="00C331E5" w14:paraId="17B739EB" w14:textId="77777777" w:rsidTr="005F25BD">
        <w:tc>
          <w:tcPr>
            <w:tcW w:w="5000" w:type="pct"/>
            <w:gridSpan w:val="2"/>
            <w:shd w:val="clear" w:color="auto" w:fill="1F3864" w:themeFill="accent1" w:themeFillShade="80"/>
          </w:tcPr>
          <w:p w14:paraId="234B382F" w14:textId="1A9DA919" w:rsidR="00C331E5" w:rsidRDefault="00C331E5" w:rsidP="00CF1204">
            <w:pPr>
              <w:pStyle w:val="Heading2"/>
              <w:outlineLvl w:val="1"/>
              <w:rPr>
                <w:rFonts w:ascii="Cambria" w:hAnsi="Cambria"/>
              </w:rPr>
            </w:pPr>
            <w:bookmarkStart w:id="1" w:name="_Toc98864845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t>Test Case # 1</w:t>
            </w:r>
            <w:r w:rsidR="001618EA">
              <w:rPr>
                <w:rFonts w:ascii="Cambria" w:hAnsi="Cambria"/>
                <w:b/>
                <w:bCs/>
                <w:color w:val="FFFFFF" w:themeColor="background1"/>
              </w:rPr>
              <w:t xml:space="preserve"> - </w:t>
            </w:r>
            <w:bookmarkEnd w:id="1"/>
            <w:r w:rsidR="00644CA7" w:rsidRPr="00644CA7">
              <w:rPr>
                <w:rFonts w:ascii="Cambria" w:hAnsi="Cambria"/>
                <w:b/>
                <w:bCs/>
                <w:color w:val="FFFFFF" w:themeColor="background1"/>
              </w:rPr>
              <w:t>Checking of the generating secure password</w:t>
            </w:r>
            <w:r w:rsidR="002A5BFC">
              <w:rPr>
                <w:rFonts w:ascii="Cambria" w:hAnsi="Cambria"/>
                <w:b/>
                <w:bCs/>
                <w:color w:val="FFFFFF" w:themeColor="background1"/>
              </w:rPr>
              <w:t xml:space="preserve"> menu option</w:t>
            </w:r>
          </w:p>
        </w:tc>
      </w:tr>
      <w:tr w:rsidR="00C331E5" w14:paraId="3F227026" w14:textId="77777777" w:rsidTr="005F25BD">
        <w:tc>
          <w:tcPr>
            <w:tcW w:w="751" w:type="pct"/>
          </w:tcPr>
          <w:p w14:paraId="6B35B3DA" w14:textId="77777777" w:rsidR="00C331E5" w:rsidRPr="00C07783" w:rsidRDefault="00C331E5" w:rsidP="005F25B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064196FA" w14:textId="77777777" w:rsidR="00C331E5" w:rsidRPr="00C07783" w:rsidRDefault="00C331E5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B564DF5" w14:textId="77777777" w:rsidR="00A870D3" w:rsidRDefault="00A870D3" w:rsidP="00CF12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  <w:p w14:paraId="67DC190C" w14:textId="77777777" w:rsidR="00A870D3" w:rsidRDefault="00A870D3" w:rsidP="00CF12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  <w:p w14:paraId="0D2D51C6" w14:textId="2B19C7FD" w:rsidR="00A870D3" w:rsidRDefault="00A870D3" w:rsidP="00CF12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</w:t>
            </w:r>
          </w:p>
          <w:p w14:paraId="7668FF2F" w14:textId="6F9B4DCC" w:rsidR="00A870D3" w:rsidRDefault="00A870D3" w:rsidP="00CF12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</w:t>
            </w:r>
          </w:p>
          <w:p w14:paraId="3C8C731B" w14:textId="77777777" w:rsidR="00A870D3" w:rsidRDefault="00A870D3" w:rsidP="00CF12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</w:t>
            </w:r>
          </w:p>
          <w:p w14:paraId="21972991" w14:textId="77579859" w:rsidR="00A870D3" w:rsidRDefault="00BD3323" w:rsidP="00CF12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</w:t>
            </w:r>
          </w:p>
        </w:tc>
      </w:tr>
      <w:tr w:rsidR="00C331E5" w14:paraId="634CB8E7" w14:textId="77777777" w:rsidTr="005F25BD">
        <w:tc>
          <w:tcPr>
            <w:tcW w:w="751" w:type="pct"/>
          </w:tcPr>
          <w:p w14:paraId="27353ECB" w14:textId="77777777" w:rsidR="00C331E5" w:rsidRPr="00C07783" w:rsidRDefault="00C331E5" w:rsidP="005F25B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40B6B52F" w14:textId="77777777" w:rsidR="00C331E5" w:rsidRPr="00C07783" w:rsidRDefault="00C331E5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0547657" w14:textId="57D4247A" w:rsidR="00C331E5" w:rsidRDefault="00BD3323" w:rsidP="0023078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Your Secure Password </w:t>
            </w:r>
            <w:r w:rsidR="009B2F1B">
              <w:rPr>
                <w:rFonts w:ascii="Cambria" w:hAnsi="Cambria"/>
              </w:rPr>
              <w:t>is</w:t>
            </w:r>
            <w:proofErr w:type="gramStart"/>
            <w:r w:rsidR="009B2F1B">
              <w:rPr>
                <w:rFonts w:ascii="Cambria" w:hAnsi="Cambria"/>
              </w:rPr>
              <w:t xml:space="preserve">: </w:t>
            </w:r>
            <w:r w:rsidR="009B2F1B" w:rsidRPr="009B2F1B">
              <w:rPr>
                <w:rFonts w:ascii="Cambria" w:hAnsi="Cambria"/>
              </w:rPr>
              <w:t>!</w:t>
            </w:r>
            <w:proofErr w:type="gramEnd"/>
            <w:r w:rsidR="009B2F1B" w:rsidRPr="009B2F1B">
              <w:rPr>
                <w:rFonts w:ascii="Cambria" w:hAnsi="Cambria"/>
              </w:rPr>
              <w:t>=</w:t>
            </w:r>
            <w:proofErr w:type="spellStart"/>
            <w:r w:rsidR="009B2F1B" w:rsidRPr="009B2F1B">
              <w:rPr>
                <w:rFonts w:ascii="Cambria" w:hAnsi="Cambria"/>
              </w:rPr>
              <w:t>Gc@w</w:t>
            </w:r>
            <w:proofErr w:type="spellEnd"/>
          </w:p>
        </w:tc>
      </w:tr>
      <w:tr w:rsidR="00C331E5" w14:paraId="596CF835" w14:textId="77777777" w:rsidTr="005F25BD">
        <w:tc>
          <w:tcPr>
            <w:tcW w:w="751" w:type="pct"/>
          </w:tcPr>
          <w:p w14:paraId="115E52D5" w14:textId="77777777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6A9C71D8" w14:textId="77777777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377332B4" w14:textId="455472CE" w:rsidR="00587C3C" w:rsidRDefault="009B2F1B" w:rsidP="00CF12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Your Secure Password is</w:t>
            </w:r>
            <w:proofErr w:type="gramStart"/>
            <w:r>
              <w:rPr>
                <w:rFonts w:ascii="Cambria" w:hAnsi="Cambria"/>
              </w:rPr>
              <w:t xml:space="preserve">: </w:t>
            </w:r>
            <w:r w:rsidRPr="009B2F1B">
              <w:rPr>
                <w:rFonts w:ascii="Cambria" w:hAnsi="Cambria"/>
              </w:rPr>
              <w:t>!</w:t>
            </w:r>
            <w:proofErr w:type="gramEnd"/>
            <w:r w:rsidRPr="009B2F1B">
              <w:rPr>
                <w:rFonts w:ascii="Cambria" w:hAnsi="Cambria"/>
              </w:rPr>
              <w:t>=</w:t>
            </w:r>
            <w:proofErr w:type="spellStart"/>
            <w:r w:rsidRPr="009B2F1B">
              <w:rPr>
                <w:rFonts w:ascii="Cambria" w:hAnsi="Cambria"/>
              </w:rPr>
              <w:t>Gc@w</w:t>
            </w:r>
            <w:proofErr w:type="spellEnd"/>
          </w:p>
        </w:tc>
      </w:tr>
      <w:tr w:rsidR="00C331E5" w14:paraId="0CF96B26" w14:textId="77777777" w:rsidTr="005F25BD">
        <w:tc>
          <w:tcPr>
            <w:tcW w:w="751" w:type="pct"/>
          </w:tcPr>
          <w:p w14:paraId="447AFAC5" w14:textId="4F14ADB6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  <w:r w:rsidR="005B3386">
              <w:rPr>
                <w:rFonts w:ascii="Cambria" w:hAnsi="Cambria"/>
                <w:b/>
                <w:bCs/>
              </w:rPr>
              <w:t>?</w:t>
            </w:r>
          </w:p>
          <w:p w14:paraId="3CF33886" w14:textId="77777777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9CC482A" w14:textId="7CC32F8E" w:rsidR="00C331E5" w:rsidRPr="00C07783" w:rsidRDefault="005B3386" w:rsidP="00C331E5">
            <w:pPr>
              <w:rPr>
                <w:rFonts w:ascii="Cambria" w:hAnsi="Cambria"/>
                <w:b/>
                <w:bCs/>
              </w:rPr>
            </w:pPr>
            <w:r w:rsidRPr="005B3386">
              <w:rPr>
                <w:rFonts w:ascii="Cambria" w:hAnsi="Cambria"/>
                <w:b/>
                <w:bCs/>
                <w:color w:val="00B050"/>
              </w:rPr>
              <w:t>YES</w:t>
            </w:r>
          </w:p>
        </w:tc>
      </w:tr>
      <w:tr w:rsidR="00C331E5" w14:paraId="7A3EF57D" w14:textId="77777777" w:rsidTr="004107EB">
        <w:trPr>
          <w:trHeight w:val="7370"/>
        </w:trPr>
        <w:tc>
          <w:tcPr>
            <w:tcW w:w="751" w:type="pct"/>
          </w:tcPr>
          <w:p w14:paraId="579035E5" w14:textId="21CD8F70" w:rsidR="00C331E5" w:rsidRDefault="00C331E5" w:rsidP="00C331E5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Screenshots</w:t>
            </w:r>
          </w:p>
          <w:p w14:paraId="06BD4DD9" w14:textId="77777777" w:rsidR="00EB5502" w:rsidRDefault="00EB5502" w:rsidP="00C331E5">
            <w:pPr>
              <w:rPr>
                <w:rFonts w:ascii="Cambria" w:hAnsi="Cambria"/>
                <w:noProof/>
              </w:rPr>
            </w:pPr>
          </w:p>
          <w:p w14:paraId="2EBB279B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48A8BD8E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27FEC556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3AE95BBB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75F59116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7127274F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7A093D87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0B8DB2B4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58E9F2E6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158ED02B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58C9487F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3D833DC5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78B1584D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6F5119DF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47CB1FA2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6ED97972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487C15A2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2AB61073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4A834327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20346798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1278543D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31E3F4BE" w14:textId="77777777" w:rsidR="00EB5502" w:rsidRDefault="00EB5502" w:rsidP="00C331E5">
            <w:pPr>
              <w:rPr>
                <w:rFonts w:ascii="Cambria" w:hAnsi="Cambria"/>
                <w:b/>
                <w:bCs/>
                <w:noProof/>
              </w:rPr>
            </w:pPr>
          </w:p>
          <w:p w14:paraId="527068A8" w14:textId="7CBC1E18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228E6DC" w14:textId="77777777" w:rsidR="00A83A6A" w:rsidRDefault="002A5BFC" w:rsidP="00C331E5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EE8EFCD" wp14:editId="359232B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2406650</wp:posOffset>
                  </wp:positionV>
                  <wp:extent cx="4221865" cy="959485"/>
                  <wp:effectExtent l="0" t="0" r="7620" b="0"/>
                  <wp:wrapNone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059" cy="96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3A1C47C" wp14:editId="4668AC03">
                  <wp:simplePos x="0" y="0"/>
                  <wp:positionH relativeFrom="margin">
                    <wp:posOffset>-59055</wp:posOffset>
                  </wp:positionH>
                  <wp:positionV relativeFrom="paragraph">
                    <wp:posOffset>0</wp:posOffset>
                  </wp:positionV>
                  <wp:extent cx="6975507" cy="2432050"/>
                  <wp:effectExtent l="0" t="0" r="0" b="6350"/>
                  <wp:wrapNone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5507" cy="243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40BC2F" w14:textId="77777777" w:rsidR="00654E29" w:rsidRPr="00654E29" w:rsidRDefault="00654E29" w:rsidP="00654E29">
            <w:pPr>
              <w:rPr>
                <w:rFonts w:ascii="Cambria" w:hAnsi="Cambria"/>
              </w:rPr>
            </w:pPr>
          </w:p>
          <w:p w14:paraId="338B6D95" w14:textId="77777777" w:rsidR="00654E29" w:rsidRPr="00654E29" w:rsidRDefault="00654E29" w:rsidP="00654E29">
            <w:pPr>
              <w:rPr>
                <w:rFonts w:ascii="Cambria" w:hAnsi="Cambria"/>
              </w:rPr>
            </w:pPr>
          </w:p>
          <w:p w14:paraId="66C1D5FE" w14:textId="77777777" w:rsidR="00654E29" w:rsidRPr="00654E29" w:rsidRDefault="00654E29" w:rsidP="00654E29">
            <w:pPr>
              <w:rPr>
                <w:rFonts w:ascii="Cambria" w:hAnsi="Cambria"/>
              </w:rPr>
            </w:pPr>
          </w:p>
          <w:p w14:paraId="42EAB919" w14:textId="77777777" w:rsidR="00654E29" w:rsidRPr="00654E29" w:rsidRDefault="00654E29" w:rsidP="00654E29">
            <w:pPr>
              <w:rPr>
                <w:rFonts w:ascii="Cambria" w:hAnsi="Cambria"/>
              </w:rPr>
            </w:pPr>
          </w:p>
          <w:p w14:paraId="42CFE699" w14:textId="77777777" w:rsidR="00654E29" w:rsidRPr="00654E29" w:rsidRDefault="00654E29" w:rsidP="00654E29">
            <w:pPr>
              <w:rPr>
                <w:rFonts w:ascii="Cambria" w:hAnsi="Cambria"/>
              </w:rPr>
            </w:pPr>
          </w:p>
          <w:p w14:paraId="4FB9040C" w14:textId="77777777" w:rsidR="00654E29" w:rsidRPr="00654E29" w:rsidRDefault="00654E29" w:rsidP="00654E29">
            <w:pPr>
              <w:rPr>
                <w:rFonts w:ascii="Cambria" w:hAnsi="Cambria"/>
              </w:rPr>
            </w:pPr>
          </w:p>
          <w:p w14:paraId="4A42912E" w14:textId="77777777" w:rsidR="00654E29" w:rsidRPr="00654E29" w:rsidRDefault="00654E29" w:rsidP="00654E29">
            <w:pPr>
              <w:rPr>
                <w:rFonts w:ascii="Cambria" w:hAnsi="Cambria"/>
              </w:rPr>
            </w:pPr>
          </w:p>
          <w:p w14:paraId="010F5AB1" w14:textId="77777777" w:rsidR="00654E29" w:rsidRPr="00654E29" w:rsidRDefault="00654E29" w:rsidP="00654E29">
            <w:pPr>
              <w:rPr>
                <w:rFonts w:ascii="Cambria" w:hAnsi="Cambria"/>
              </w:rPr>
            </w:pPr>
          </w:p>
          <w:p w14:paraId="1D14EF50" w14:textId="77777777" w:rsidR="00654E29" w:rsidRPr="00654E29" w:rsidRDefault="00654E29" w:rsidP="00654E29">
            <w:pPr>
              <w:rPr>
                <w:rFonts w:ascii="Cambria" w:hAnsi="Cambria"/>
              </w:rPr>
            </w:pPr>
          </w:p>
          <w:p w14:paraId="37DFB985" w14:textId="77777777" w:rsidR="00654E29" w:rsidRPr="00654E29" w:rsidRDefault="00654E29" w:rsidP="00654E29">
            <w:pPr>
              <w:rPr>
                <w:rFonts w:ascii="Cambria" w:hAnsi="Cambria"/>
              </w:rPr>
            </w:pPr>
          </w:p>
          <w:p w14:paraId="66500909" w14:textId="77777777" w:rsidR="00654E29" w:rsidRPr="00654E29" w:rsidRDefault="00654E29" w:rsidP="00654E29">
            <w:pPr>
              <w:rPr>
                <w:rFonts w:ascii="Cambria" w:hAnsi="Cambria"/>
              </w:rPr>
            </w:pPr>
          </w:p>
          <w:p w14:paraId="308096BA" w14:textId="77777777" w:rsidR="00654E29" w:rsidRPr="00654E29" w:rsidRDefault="00654E29" w:rsidP="00654E29">
            <w:pPr>
              <w:rPr>
                <w:rFonts w:ascii="Cambria" w:hAnsi="Cambria"/>
              </w:rPr>
            </w:pPr>
          </w:p>
          <w:p w14:paraId="72FA5E57" w14:textId="77777777" w:rsidR="00654E29" w:rsidRPr="00654E29" w:rsidRDefault="00654E29" w:rsidP="00654E29">
            <w:pPr>
              <w:rPr>
                <w:rFonts w:ascii="Cambria" w:hAnsi="Cambria"/>
              </w:rPr>
            </w:pPr>
          </w:p>
          <w:p w14:paraId="0CD7B93A" w14:textId="77777777" w:rsidR="00654E29" w:rsidRPr="00654E29" w:rsidRDefault="00654E29" w:rsidP="00654E29">
            <w:pPr>
              <w:rPr>
                <w:rFonts w:ascii="Cambria" w:hAnsi="Cambria"/>
              </w:rPr>
            </w:pPr>
          </w:p>
          <w:p w14:paraId="01ED5C6B" w14:textId="77777777" w:rsidR="00654E29" w:rsidRDefault="00654E29" w:rsidP="00654E29">
            <w:pPr>
              <w:rPr>
                <w:rFonts w:ascii="Cambria" w:hAnsi="Cambria"/>
              </w:rPr>
            </w:pPr>
          </w:p>
          <w:p w14:paraId="1DA48589" w14:textId="77777777" w:rsidR="00654E29" w:rsidRPr="00654E29" w:rsidRDefault="00654E29" w:rsidP="00654E29">
            <w:pPr>
              <w:rPr>
                <w:rFonts w:ascii="Cambria" w:hAnsi="Cambria"/>
              </w:rPr>
            </w:pPr>
          </w:p>
          <w:p w14:paraId="5BA10A15" w14:textId="77777777" w:rsidR="00654E29" w:rsidRPr="00654E29" w:rsidRDefault="00654E29" w:rsidP="00654E29">
            <w:pPr>
              <w:rPr>
                <w:rFonts w:ascii="Cambria" w:hAnsi="Cambria"/>
              </w:rPr>
            </w:pPr>
          </w:p>
          <w:p w14:paraId="1FF3B838" w14:textId="77777777" w:rsidR="00654E29" w:rsidRPr="00654E29" w:rsidRDefault="00654E29" w:rsidP="00654E29">
            <w:pPr>
              <w:rPr>
                <w:rFonts w:ascii="Cambria" w:hAnsi="Cambria"/>
              </w:rPr>
            </w:pPr>
          </w:p>
          <w:p w14:paraId="62D7616A" w14:textId="77777777" w:rsidR="00654E29" w:rsidRPr="00654E29" w:rsidRDefault="00654E29" w:rsidP="00654E29">
            <w:pPr>
              <w:rPr>
                <w:rFonts w:ascii="Cambria" w:hAnsi="Cambria"/>
              </w:rPr>
            </w:pPr>
          </w:p>
          <w:p w14:paraId="444DDDB3" w14:textId="7BB61079" w:rsidR="00654E29" w:rsidRPr="00654E29" w:rsidRDefault="00654E29" w:rsidP="00654E29">
            <w:pPr>
              <w:rPr>
                <w:rFonts w:ascii="Cambria" w:hAnsi="Cambria"/>
              </w:rPr>
            </w:pPr>
          </w:p>
        </w:tc>
      </w:tr>
    </w:tbl>
    <w:p w14:paraId="33B74F33" w14:textId="0A063F66" w:rsidR="004107EB" w:rsidRDefault="004107EB"/>
    <w:p w14:paraId="0B157873" w14:textId="77777777" w:rsidR="00AD6206" w:rsidRDefault="00AD6206"/>
    <w:p w14:paraId="7A5CABDF" w14:textId="77777777" w:rsidR="00AD6206" w:rsidRDefault="00AD6206"/>
    <w:p w14:paraId="6E850C5E" w14:textId="77777777" w:rsidR="00AD6206" w:rsidRDefault="00AD6206"/>
    <w:p w14:paraId="5D2CBC51" w14:textId="53221BF1" w:rsidR="004107EB" w:rsidRDefault="004107E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11005"/>
      </w:tblGrid>
      <w:tr w:rsidR="00CF4153" w14:paraId="2389E393" w14:textId="77777777" w:rsidTr="005F25BD">
        <w:tc>
          <w:tcPr>
            <w:tcW w:w="5000" w:type="pct"/>
            <w:gridSpan w:val="2"/>
            <w:shd w:val="clear" w:color="auto" w:fill="1F3864" w:themeFill="accent1" w:themeFillShade="80"/>
          </w:tcPr>
          <w:p w14:paraId="18E85176" w14:textId="25120325" w:rsidR="00CF4153" w:rsidRDefault="00CF4153" w:rsidP="00CF1204">
            <w:pPr>
              <w:pStyle w:val="Heading2"/>
              <w:outlineLvl w:val="1"/>
              <w:rPr>
                <w:rFonts w:ascii="Cambria" w:hAnsi="Cambria"/>
              </w:rPr>
            </w:pPr>
            <w:bookmarkStart w:id="2" w:name="_Toc98864846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t>Test Case # 2</w:t>
            </w:r>
            <w:r w:rsidR="002A5A03">
              <w:rPr>
                <w:rFonts w:ascii="Cambria" w:hAnsi="Cambria"/>
                <w:b/>
                <w:bCs/>
                <w:color w:val="FFFFFF" w:themeColor="background1"/>
              </w:rPr>
              <w:t xml:space="preserve">- </w:t>
            </w:r>
            <w:bookmarkEnd w:id="2"/>
            <w:r w:rsidR="00474C0C">
              <w:rPr>
                <w:rFonts w:ascii="Cambria" w:hAnsi="Cambria"/>
                <w:b/>
                <w:bCs/>
                <w:color w:val="FFFFFF" w:themeColor="background1"/>
              </w:rPr>
              <w:t>Checking to see if number gets calculated and formats a percentage</w:t>
            </w:r>
          </w:p>
        </w:tc>
      </w:tr>
      <w:tr w:rsidR="00776FDC" w14:paraId="6E1241E1" w14:textId="77777777" w:rsidTr="005F25BD">
        <w:tc>
          <w:tcPr>
            <w:tcW w:w="751" w:type="pct"/>
          </w:tcPr>
          <w:p w14:paraId="0826841B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48A6C1D2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CF740B9" w14:textId="77777777" w:rsidR="008C3D59" w:rsidRDefault="008C3D59" w:rsidP="00AE699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  <w:p w14:paraId="6609B11A" w14:textId="77777777" w:rsidR="008C3D59" w:rsidRDefault="008C3D59" w:rsidP="00AE699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-1</w:t>
            </w:r>
          </w:p>
          <w:p w14:paraId="28A35D01" w14:textId="77777777" w:rsidR="008C3D59" w:rsidRDefault="008C3D59" w:rsidP="00AE699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  <w:p w14:paraId="72D78E76" w14:textId="77777777" w:rsidR="008C3D59" w:rsidRDefault="008C3D59" w:rsidP="00AE699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  <w:p w14:paraId="2E7F8B5D" w14:textId="18E184EC" w:rsidR="008C3D59" w:rsidRDefault="008C3D59" w:rsidP="00AE699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</w:tr>
      <w:tr w:rsidR="00776FDC" w14:paraId="3A6B2BA0" w14:textId="77777777" w:rsidTr="005F25BD">
        <w:tc>
          <w:tcPr>
            <w:tcW w:w="751" w:type="pct"/>
          </w:tcPr>
          <w:p w14:paraId="4D763F70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4C6C7857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67EE421C" w14:textId="4E5F508C" w:rsidR="00776FDC" w:rsidRDefault="00E0441A" w:rsidP="00776FDC">
            <w:pPr>
              <w:rPr>
                <w:rFonts w:ascii="Cambria" w:hAnsi="Cambria"/>
              </w:rPr>
            </w:pPr>
            <w:r w:rsidRPr="00E0441A">
              <w:rPr>
                <w:rFonts w:ascii="Cambria" w:hAnsi="Cambria"/>
              </w:rPr>
              <w:t>Your Percentage is: 33.3333%</w:t>
            </w:r>
          </w:p>
        </w:tc>
      </w:tr>
      <w:tr w:rsidR="00776FDC" w14:paraId="35221830" w14:textId="77777777" w:rsidTr="005F25BD">
        <w:tc>
          <w:tcPr>
            <w:tcW w:w="751" w:type="pct"/>
          </w:tcPr>
          <w:p w14:paraId="3C7571D7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009D2159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C6BF851" w14:textId="2C83925F" w:rsidR="00776FDC" w:rsidRDefault="00E0441A" w:rsidP="00776FDC">
            <w:pPr>
              <w:rPr>
                <w:rFonts w:ascii="Cambria" w:hAnsi="Cambria"/>
              </w:rPr>
            </w:pPr>
            <w:r w:rsidRPr="00E0441A">
              <w:rPr>
                <w:rFonts w:ascii="Cambria" w:hAnsi="Cambria"/>
              </w:rPr>
              <w:t>Your Percentage is: 33.3333%</w:t>
            </w:r>
          </w:p>
        </w:tc>
      </w:tr>
      <w:tr w:rsidR="00587C3C" w14:paraId="64B6D69A" w14:textId="77777777" w:rsidTr="005F25BD">
        <w:tc>
          <w:tcPr>
            <w:tcW w:w="751" w:type="pct"/>
          </w:tcPr>
          <w:p w14:paraId="7806BE54" w14:textId="77777777" w:rsidR="00587C3C" w:rsidRPr="00C07783" w:rsidRDefault="00587C3C" w:rsidP="00587C3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35C09500" w14:textId="77777777" w:rsidR="00587C3C" w:rsidRPr="00C07783" w:rsidRDefault="00587C3C" w:rsidP="00587C3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3820FDD6" w14:textId="52F05A01" w:rsidR="00587C3C" w:rsidRPr="00C07783" w:rsidRDefault="00587C3C" w:rsidP="00587C3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  <w:color w:val="00B050"/>
              </w:rPr>
              <w:t>Pass</w:t>
            </w:r>
          </w:p>
        </w:tc>
      </w:tr>
      <w:tr w:rsidR="00CF4153" w14:paraId="1AB3B56D" w14:textId="77777777" w:rsidTr="00C80D00">
        <w:trPr>
          <w:trHeight w:val="6110"/>
        </w:trPr>
        <w:tc>
          <w:tcPr>
            <w:tcW w:w="751" w:type="pct"/>
          </w:tcPr>
          <w:p w14:paraId="5553C64F" w14:textId="77777777" w:rsidR="00CF4153" w:rsidRDefault="00CF4153" w:rsidP="005F25B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Screenshots</w:t>
            </w:r>
          </w:p>
          <w:p w14:paraId="09EBA1EA" w14:textId="77777777" w:rsidR="00CF4153" w:rsidRPr="00C07783" w:rsidRDefault="00CF4153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37001F0B" w14:textId="6C9B5276" w:rsidR="00CF4153" w:rsidRDefault="00654E29" w:rsidP="005F25BD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anchor distT="0" distB="0" distL="114300" distR="114300" simplePos="0" relativeHeight="251670528" behindDoc="0" locked="0" layoutInCell="1" allowOverlap="1" wp14:anchorId="1DB76BCF" wp14:editId="01C4E6FA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528320</wp:posOffset>
                  </wp:positionV>
                  <wp:extent cx="6991350" cy="2514600"/>
                  <wp:effectExtent l="0" t="0" r="0" b="0"/>
                  <wp:wrapNone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135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4F91FB7" w14:textId="2263203A" w:rsidR="00CF4153" w:rsidRDefault="00CF4153"/>
    <w:p w14:paraId="3999CE3F" w14:textId="77777777" w:rsidR="00C80D00" w:rsidRDefault="00C80D00"/>
    <w:p w14:paraId="7527EBC4" w14:textId="77777777" w:rsidR="00C80D00" w:rsidRDefault="00C80D0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3"/>
        <w:gridCol w:w="11137"/>
      </w:tblGrid>
      <w:tr w:rsidR="00B54D8C" w14:paraId="11D24FC4" w14:textId="77777777" w:rsidTr="005F25BD">
        <w:tc>
          <w:tcPr>
            <w:tcW w:w="5000" w:type="pct"/>
            <w:gridSpan w:val="2"/>
            <w:shd w:val="clear" w:color="auto" w:fill="1F3864" w:themeFill="accent1" w:themeFillShade="80"/>
          </w:tcPr>
          <w:p w14:paraId="1335AE79" w14:textId="271C26A4" w:rsidR="00B54D8C" w:rsidRPr="00F26BC7" w:rsidRDefault="00B54D8C" w:rsidP="00F26BC7">
            <w:pPr>
              <w:pStyle w:val="Heading2"/>
              <w:outlineLvl w:val="1"/>
              <w:rPr>
                <w:rFonts w:ascii="Cambria" w:hAnsi="Cambria"/>
                <w:b/>
                <w:bCs/>
                <w:color w:val="FFFFFF" w:themeColor="background1"/>
              </w:rPr>
            </w:pPr>
            <w:bookmarkStart w:id="3" w:name="_Toc98864847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t>Test Case # 3</w:t>
            </w:r>
            <w:r w:rsidR="0094008D">
              <w:rPr>
                <w:rFonts w:ascii="Cambria" w:hAnsi="Cambria"/>
                <w:b/>
                <w:bCs/>
                <w:color w:val="FFFFFF" w:themeColor="background1"/>
              </w:rPr>
              <w:t xml:space="preserve"> – </w:t>
            </w:r>
            <w:bookmarkEnd w:id="3"/>
            <w:r w:rsidR="001731D4" w:rsidRPr="001731D4">
              <w:rPr>
                <w:rFonts w:ascii="Cambria" w:hAnsi="Cambria"/>
                <w:b/>
                <w:bCs/>
                <w:color w:val="FFFFFF" w:themeColor="background1"/>
              </w:rPr>
              <w:t>Checking to see the total days until we reach the date July 4, 2025</w:t>
            </w:r>
          </w:p>
          <w:p w14:paraId="0D730D4F" w14:textId="77777777" w:rsidR="00B54D8C" w:rsidRDefault="00B54D8C" w:rsidP="005F25BD">
            <w:pPr>
              <w:rPr>
                <w:rFonts w:ascii="Cambria" w:hAnsi="Cambria"/>
              </w:rPr>
            </w:pPr>
          </w:p>
        </w:tc>
      </w:tr>
      <w:tr w:rsidR="00776FDC" w14:paraId="1E596D28" w14:textId="77777777" w:rsidTr="00611857">
        <w:tc>
          <w:tcPr>
            <w:tcW w:w="700" w:type="pct"/>
          </w:tcPr>
          <w:p w14:paraId="5F0B19F2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47EF4197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300" w:type="pct"/>
          </w:tcPr>
          <w:p w14:paraId="090EF854" w14:textId="2CAD1512" w:rsidR="007733EC" w:rsidRDefault="00EB70F8" w:rsidP="00E444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</w:p>
        </w:tc>
      </w:tr>
      <w:tr w:rsidR="00776FDC" w14:paraId="563B2636" w14:textId="77777777" w:rsidTr="00611857">
        <w:tc>
          <w:tcPr>
            <w:tcW w:w="700" w:type="pct"/>
          </w:tcPr>
          <w:p w14:paraId="67BD6BAC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68D8A503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300" w:type="pct"/>
          </w:tcPr>
          <w:p w14:paraId="4817DB0C" w14:textId="0B4834F6" w:rsidR="00776FDC" w:rsidRDefault="00255486" w:rsidP="00255486">
            <w:pPr>
              <w:rPr>
                <w:rFonts w:ascii="Cambria" w:hAnsi="Cambria"/>
              </w:rPr>
            </w:pPr>
            <w:r w:rsidRPr="00255486">
              <w:rPr>
                <w:rFonts w:ascii="Cambria" w:hAnsi="Cambria"/>
              </w:rPr>
              <w:lastRenderedPageBreak/>
              <w:t xml:space="preserve">The days until July 4, </w:t>
            </w:r>
            <w:proofErr w:type="gramStart"/>
            <w:r w:rsidRPr="00255486">
              <w:rPr>
                <w:rFonts w:ascii="Cambria" w:hAnsi="Cambria"/>
              </w:rPr>
              <w:t>2025</w:t>
            </w:r>
            <w:proofErr w:type="gramEnd"/>
            <w:r w:rsidRPr="00255486">
              <w:rPr>
                <w:rFonts w:ascii="Cambria" w:hAnsi="Cambria"/>
              </w:rPr>
              <w:t xml:space="preserve"> is: 1192</w:t>
            </w:r>
          </w:p>
        </w:tc>
      </w:tr>
      <w:tr w:rsidR="00776FDC" w14:paraId="40BD98DC" w14:textId="77777777" w:rsidTr="00611857">
        <w:tc>
          <w:tcPr>
            <w:tcW w:w="700" w:type="pct"/>
          </w:tcPr>
          <w:p w14:paraId="3635D111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49A23EC9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300" w:type="pct"/>
          </w:tcPr>
          <w:p w14:paraId="52206B34" w14:textId="056CF743" w:rsidR="00776FDC" w:rsidRDefault="00255486" w:rsidP="00255486">
            <w:pPr>
              <w:rPr>
                <w:rFonts w:ascii="Cambria" w:hAnsi="Cambria"/>
              </w:rPr>
            </w:pPr>
            <w:r w:rsidRPr="00255486">
              <w:rPr>
                <w:rFonts w:ascii="Cambria" w:hAnsi="Cambria"/>
              </w:rPr>
              <w:t xml:space="preserve">The days until July 4, </w:t>
            </w:r>
            <w:proofErr w:type="gramStart"/>
            <w:r w:rsidRPr="00255486">
              <w:rPr>
                <w:rFonts w:ascii="Cambria" w:hAnsi="Cambria"/>
              </w:rPr>
              <w:t>2025</w:t>
            </w:r>
            <w:proofErr w:type="gramEnd"/>
            <w:r w:rsidRPr="00255486">
              <w:rPr>
                <w:rFonts w:ascii="Cambria" w:hAnsi="Cambria"/>
              </w:rPr>
              <w:t xml:space="preserve"> is: 1192</w:t>
            </w:r>
          </w:p>
        </w:tc>
      </w:tr>
      <w:tr w:rsidR="00776FDC" w14:paraId="651A5592" w14:textId="77777777" w:rsidTr="00E467A3">
        <w:trPr>
          <w:trHeight w:val="368"/>
        </w:trPr>
        <w:tc>
          <w:tcPr>
            <w:tcW w:w="700" w:type="pct"/>
          </w:tcPr>
          <w:p w14:paraId="449E0A23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7DF7AEDD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300" w:type="pct"/>
          </w:tcPr>
          <w:p w14:paraId="21FC3F6F" w14:textId="3A11B471" w:rsidR="00776FDC" w:rsidRPr="00C07783" w:rsidRDefault="00C73450" w:rsidP="00776FDC">
            <w:pPr>
              <w:rPr>
                <w:rFonts w:ascii="Cambria" w:hAnsi="Cambria"/>
                <w:b/>
                <w:bCs/>
              </w:rPr>
            </w:pPr>
            <w:r w:rsidRPr="00C73450">
              <w:rPr>
                <w:rFonts w:ascii="Cambria" w:hAnsi="Cambria"/>
                <w:b/>
                <w:bCs/>
                <w:color w:val="00B050"/>
              </w:rPr>
              <w:t>YES</w:t>
            </w:r>
          </w:p>
        </w:tc>
      </w:tr>
      <w:tr w:rsidR="00B54D8C" w14:paraId="0FA17BC6" w14:textId="77777777" w:rsidTr="00E467A3">
        <w:trPr>
          <w:trHeight w:val="2177"/>
        </w:trPr>
        <w:tc>
          <w:tcPr>
            <w:tcW w:w="700" w:type="pct"/>
          </w:tcPr>
          <w:p w14:paraId="3E51B07C" w14:textId="77777777" w:rsidR="00B54D8C" w:rsidRDefault="00B54D8C" w:rsidP="005F25B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Screenshots</w:t>
            </w:r>
          </w:p>
          <w:p w14:paraId="5EEC54D8" w14:textId="77777777" w:rsidR="00B54D8C" w:rsidRPr="00C07783" w:rsidRDefault="00B54D8C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300" w:type="pct"/>
          </w:tcPr>
          <w:p w14:paraId="0973C667" w14:textId="6EF78243" w:rsidR="00184CBC" w:rsidRDefault="00184CBC" w:rsidP="005F25BD">
            <w:pPr>
              <w:rPr>
                <w:rFonts w:ascii="Cambria" w:hAnsi="Cambria"/>
              </w:rPr>
            </w:pPr>
          </w:p>
          <w:p w14:paraId="49B054A1" w14:textId="202DDCEF" w:rsidR="00184CBC" w:rsidRDefault="00E467A3" w:rsidP="005F25BD">
            <w:pPr>
              <w:rPr>
                <w:rFonts w:ascii="Cambria" w:hAnsi="Cambria"/>
                <w:noProof/>
              </w:rPr>
            </w:pPr>
            <w:r w:rsidRPr="009971A8">
              <w:rPr>
                <w:rFonts w:ascii="Cambria" w:hAnsi="Cambria"/>
                <w:noProof/>
              </w:rPr>
              <w:drawing>
                <wp:anchor distT="0" distB="0" distL="114300" distR="114300" simplePos="0" relativeHeight="251671552" behindDoc="0" locked="0" layoutInCell="1" allowOverlap="1" wp14:anchorId="28C2864B" wp14:editId="69864EC8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57785</wp:posOffset>
                  </wp:positionV>
                  <wp:extent cx="5900734" cy="977900"/>
                  <wp:effectExtent l="0" t="0" r="508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734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72A5F93" w14:textId="3B9D64B9" w:rsidR="00B54D8C" w:rsidRDefault="00B54D8C" w:rsidP="005F25BD">
            <w:pPr>
              <w:rPr>
                <w:rFonts w:ascii="Cambria" w:hAnsi="Cambria"/>
                <w:noProof/>
              </w:rPr>
            </w:pPr>
          </w:p>
        </w:tc>
      </w:tr>
    </w:tbl>
    <w:p w14:paraId="0AADFF80" w14:textId="6B1FC8B3" w:rsidR="00046B8A" w:rsidRDefault="00046B8A"/>
    <w:p w14:paraId="481912FF" w14:textId="77777777" w:rsidR="00046B8A" w:rsidRDefault="00046B8A"/>
    <w:p w14:paraId="0A48ACF0" w14:textId="77777777" w:rsidR="00184CBC" w:rsidRDefault="00184CBC"/>
    <w:tbl>
      <w:tblPr>
        <w:tblStyle w:val="TableGrid"/>
        <w:tblW w:w="4376" w:type="pct"/>
        <w:tblLook w:val="04A0" w:firstRow="1" w:lastRow="0" w:firstColumn="1" w:lastColumn="0" w:noHBand="0" w:noVBand="1"/>
      </w:tblPr>
      <w:tblGrid>
        <w:gridCol w:w="1945"/>
        <w:gridCol w:w="9389"/>
      </w:tblGrid>
      <w:tr w:rsidR="00046B8A" w14:paraId="144647AB" w14:textId="77777777" w:rsidTr="00E467A3">
        <w:tc>
          <w:tcPr>
            <w:tcW w:w="5000" w:type="pct"/>
            <w:gridSpan w:val="2"/>
            <w:shd w:val="clear" w:color="auto" w:fill="1F3864" w:themeFill="accent1" w:themeFillShade="80"/>
          </w:tcPr>
          <w:p w14:paraId="0B31E5B7" w14:textId="7B3CE5FD" w:rsidR="00046B8A" w:rsidRDefault="00046B8A" w:rsidP="00CF1204">
            <w:pPr>
              <w:pStyle w:val="Heading2"/>
              <w:outlineLvl w:val="1"/>
              <w:rPr>
                <w:rFonts w:ascii="Cambria" w:hAnsi="Cambria"/>
              </w:rPr>
            </w:pPr>
            <w:bookmarkStart w:id="4" w:name="_Toc98864848"/>
            <w:bookmarkStart w:id="5" w:name="_Hlk98861200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t>Test Case # 4</w:t>
            </w:r>
            <w:r w:rsidR="002C1FCB">
              <w:rPr>
                <w:rFonts w:ascii="Cambria" w:hAnsi="Cambria"/>
                <w:b/>
                <w:bCs/>
                <w:color w:val="FFFFFF" w:themeColor="background1"/>
              </w:rPr>
              <w:t xml:space="preserve"> –</w:t>
            </w:r>
            <w:bookmarkEnd w:id="4"/>
          </w:p>
        </w:tc>
      </w:tr>
      <w:tr w:rsidR="00776FDC" w14:paraId="157EABA9" w14:textId="77777777" w:rsidTr="00E467A3">
        <w:trPr>
          <w:trHeight w:val="1079"/>
        </w:trPr>
        <w:tc>
          <w:tcPr>
            <w:tcW w:w="858" w:type="pct"/>
          </w:tcPr>
          <w:p w14:paraId="6FE66B6B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75B3ED04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142" w:type="pct"/>
          </w:tcPr>
          <w:p w14:paraId="6C1AE15C" w14:textId="3D43650A" w:rsidR="00070FC4" w:rsidRDefault="004D2120" w:rsidP="00C61D7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</w:t>
            </w:r>
          </w:p>
          <w:p w14:paraId="45D5E356" w14:textId="397F4278" w:rsidR="004D2120" w:rsidRDefault="004D2120" w:rsidP="00C61D7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  <w:p w14:paraId="5DA25D5E" w14:textId="3CE3CDB1" w:rsidR="004D2120" w:rsidRDefault="004D2120" w:rsidP="00C61D7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  <w:p w14:paraId="239E931E" w14:textId="40D15E77" w:rsidR="00E467A3" w:rsidRPr="00E467A3" w:rsidRDefault="004D2120" w:rsidP="00E467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</w:tr>
      <w:tr w:rsidR="00776FDC" w14:paraId="5CEA380D" w14:textId="77777777" w:rsidTr="00E467A3">
        <w:tc>
          <w:tcPr>
            <w:tcW w:w="858" w:type="pct"/>
          </w:tcPr>
          <w:p w14:paraId="378C29FE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1733C693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142" w:type="pct"/>
          </w:tcPr>
          <w:p w14:paraId="49B26C1C" w14:textId="0B82315E" w:rsidR="00776FDC" w:rsidRDefault="00165013" w:rsidP="00070FC4">
            <w:pPr>
              <w:rPr>
                <w:rFonts w:ascii="Cambria" w:hAnsi="Cambria"/>
              </w:rPr>
            </w:pPr>
            <w:r w:rsidRPr="00165013">
              <w:rPr>
                <w:rFonts w:ascii="Cambria" w:hAnsi="Cambria"/>
              </w:rPr>
              <w:t>The length of leg C is: 7.752830852403298547648834399</w:t>
            </w:r>
          </w:p>
        </w:tc>
      </w:tr>
      <w:tr w:rsidR="00776FDC" w14:paraId="7E875F61" w14:textId="77777777" w:rsidTr="00E467A3">
        <w:tc>
          <w:tcPr>
            <w:tcW w:w="858" w:type="pct"/>
          </w:tcPr>
          <w:p w14:paraId="2075284F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49983385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142" w:type="pct"/>
          </w:tcPr>
          <w:p w14:paraId="671728DC" w14:textId="3082AF5F" w:rsidR="00776FDC" w:rsidRDefault="00165013" w:rsidP="00F92062">
            <w:pPr>
              <w:rPr>
                <w:rFonts w:ascii="Cambria" w:hAnsi="Cambria"/>
              </w:rPr>
            </w:pPr>
            <w:r w:rsidRPr="00165013">
              <w:rPr>
                <w:rFonts w:ascii="Cambria" w:hAnsi="Cambria"/>
              </w:rPr>
              <w:t>The length of leg C is: 7.752830852403298547648834399</w:t>
            </w:r>
          </w:p>
        </w:tc>
      </w:tr>
      <w:tr w:rsidR="00776FDC" w14:paraId="23378E77" w14:textId="77777777" w:rsidTr="00E467A3">
        <w:tc>
          <w:tcPr>
            <w:tcW w:w="858" w:type="pct"/>
          </w:tcPr>
          <w:p w14:paraId="2A62F5D0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317D03DB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142" w:type="pct"/>
          </w:tcPr>
          <w:p w14:paraId="2409B37D" w14:textId="6DBF333E" w:rsidR="00776FDC" w:rsidRPr="00C07783" w:rsidRDefault="00C73450" w:rsidP="00776FD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color w:val="00B050"/>
              </w:rPr>
              <w:t>YES</w:t>
            </w:r>
          </w:p>
        </w:tc>
      </w:tr>
      <w:tr w:rsidR="00046B8A" w14:paraId="537374CE" w14:textId="77777777" w:rsidTr="00E467A3">
        <w:trPr>
          <w:trHeight w:val="3716"/>
        </w:trPr>
        <w:tc>
          <w:tcPr>
            <w:tcW w:w="858" w:type="pct"/>
          </w:tcPr>
          <w:p w14:paraId="25612CB8" w14:textId="77777777" w:rsidR="00046B8A" w:rsidRDefault="00046B8A" w:rsidP="005F25B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Screenshots</w:t>
            </w:r>
          </w:p>
          <w:p w14:paraId="1BFD5F3F" w14:textId="77777777" w:rsidR="00046B8A" w:rsidRPr="00C07783" w:rsidRDefault="00046B8A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142" w:type="pct"/>
          </w:tcPr>
          <w:p w14:paraId="35572D37" w14:textId="5B669E60" w:rsidR="0093624C" w:rsidRDefault="0093624C" w:rsidP="005F25BD">
            <w:pPr>
              <w:rPr>
                <w:rFonts w:ascii="Cambria" w:hAnsi="Cambria"/>
              </w:rPr>
            </w:pPr>
          </w:p>
          <w:p w14:paraId="62CB86E4" w14:textId="44E86C34" w:rsidR="0093624C" w:rsidRDefault="004D2120" w:rsidP="005F25BD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anchor distT="0" distB="0" distL="114300" distR="114300" simplePos="0" relativeHeight="251672576" behindDoc="0" locked="0" layoutInCell="1" allowOverlap="1" wp14:anchorId="2470A0C5" wp14:editId="79013AD0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42545</wp:posOffset>
                  </wp:positionV>
                  <wp:extent cx="5962650" cy="1878330"/>
                  <wp:effectExtent l="0" t="0" r="0" b="7620"/>
                  <wp:wrapNone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531" cy="1891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C5EB2B" w14:textId="2B445627" w:rsidR="0093624C" w:rsidRDefault="0093624C" w:rsidP="005F25BD">
            <w:pPr>
              <w:rPr>
                <w:rFonts w:ascii="Cambria" w:hAnsi="Cambria"/>
              </w:rPr>
            </w:pPr>
          </w:p>
          <w:p w14:paraId="19D71D2F" w14:textId="6A1F1152" w:rsidR="0093624C" w:rsidRDefault="0093624C" w:rsidP="005F25BD">
            <w:pPr>
              <w:rPr>
                <w:rFonts w:ascii="Cambria" w:hAnsi="Cambria"/>
              </w:rPr>
            </w:pPr>
          </w:p>
          <w:p w14:paraId="1D7D3623" w14:textId="3CB044C1" w:rsidR="0093624C" w:rsidRDefault="0093624C" w:rsidP="005F25BD">
            <w:pPr>
              <w:rPr>
                <w:rFonts w:ascii="Cambria" w:hAnsi="Cambria"/>
              </w:rPr>
            </w:pPr>
          </w:p>
          <w:p w14:paraId="7FD75542" w14:textId="77777777" w:rsidR="0093624C" w:rsidRDefault="0093624C" w:rsidP="005F25BD">
            <w:pPr>
              <w:rPr>
                <w:rFonts w:ascii="Cambria" w:hAnsi="Cambria"/>
              </w:rPr>
            </w:pPr>
          </w:p>
          <w:p w14:paraId="1C8B0D69" w14:textId="77777777" w:rsidR="0093624C" w:rsidRDefault="0093624C" w:rsidP="005F25BD">
            <w:pPr>
              <w:rPr>
                <w:rFonts w:ascii="Cambria" w:hAnsi="Cambria"/>
              </w:rPr>
            </w:pPr>
          </w:p>
          <w:p w14:paraId="725D1D10" w14:textId="77777777" w:rsidR="0093624C" w:rsidRDefault="0093624C" w:rsidP="005F25BD">
            <w:pPr>
              <w:rPr>
                <w:rFonts w:ascii="Cambria" w:hAnsi="Cambria"/>
              </w:rPr>
            </w:pPr>
          </w:p>
          <w:p w14:paraId="632C16C5" w14:textId="77777777" w:rsidR="0093624C" w:rsidRDefault="0093624C" w:rsidP="005F25BD">
            <w:pPr>
              <w:rPr>
                <w:rFonts w:ascii="Cambria" w:hAnsi="Cambria"/>
              </w:rPr>
            </w:pPr>
          </w:p>
          <w:p w14:paraId="1ACEC9EB" w14:textId="77777777" w:rsidR="0093624C" w:rsidRDefault="0093624C" w:rsidP="005F25BD">
            <w:pPr>
              <w:rPr>
                <w:rFonts w:ascii="Cambria" w:hAnsi="Cambria"/>
              </w:rPr>
            </w:pPr>
          </w:p>
          <w:p w14:paraId="45EFAB0E" w14:textId="77777777" w:rsidR="0093624C" w:rsidRDefault="0093624C" w:rsidP="005F25BD">
            <w:pPr>
              <w:rPr>
                <w:rFonts w:ascii="Cambria" w:hAnsi="Cambria"/>
              </w:rPr>
            </w:pPr>
          </w:p>
          <w:p w14:paraId="188EB068" w14:textId="77777777" w:rsidR="0093624C" w:rsidRDefault="0093624C" w:rsidP="005F25BD">
            <w:pPr>
              <w:rPr>
                <w:rFonts w:ascii="Cambria" w:hAnsi="Cambria"/>
              </w:rPr>
            </w:pPr>
          </w:p>
          <w:p w14:paraId="1B643A06" w14:textId="77777777" w:rsidR="0093624C" w:rsidRDefault="0093624C" w:rsidP="005F25BD">
            <w:pPr>
              <w:rPr>
                <w:rFonts w:ascii="Cambria" w:hAnsi="Cambria"/>
              </w:rPr>
            </w:pPr>
          </w:p>
          <w:p w14:paraId="3DBFB621" w14:textId="77777777" w:rsidR="0093624C" w:rsidRDefault="0093624C" w:rsidP="005F25BD">
            <w:pPr>
              <w:rPr>
                <w:rFonts w:ascii="Cambria" w:hAnsi="Cambria"/>
              </w:rPr>
            </w:pPr>
          </w:p>
          <w:p w14:paraId="6455B3ED" w14:textId="77777777" w:rsidR="0093624C" w:rsidRDefault="0093624C" w:rsidP="005F25BD">
            <w:pPr>
              <w:rPr>
                <w:rFonts w:ascii="Cambria" w:hAnsi="Cambria"/>
              </w:rPr>
            </w:pPr>
          </w:p>
          <w:p w14:paraId="4625F8A6" w14:textId="127674A1" w:rsidR="0093624C" w:rsidRDefault="0093624C" w:rsidP="005F25BD">
            <w:pPr>
              <w:rPr>
                <w:rFonts w:ascii="Cambria" w:hAnsi="Cambria"/>
              </w:rPr>
            </w:pPr>
          </w:p>
          <w:p w14:paraId="623BA38A" w14:textId="3FE276B2" w:rsidR="00046B8A" w:rsidRDefault="00046B8A" w:rsidP="005F25BD">
            <w:pPr>
              <w:rPr>
                <w:rFonts w:ascii="Cambria" w:hAnsi="Cambria"/>
              </w:rPr>
            </w:pPr>
          </w:p>
          <w:p w14:paraId="24FDD30E" w14:textId="77777777" w:rsidR="00046B8A" w:rsidRDefault="00046B8A" w:rsidP="005F25BD">
            <w:pPr>
              <w:rPr>
                <w:rFonts w:ascii="Cambria" w:hAnsi="Cambria"/>
              </w:rPr>
            </w:pPr>
          </w:p>
          <w:p w14:paraId="38968578" w14:textId="77777777" w:rsidR="00046B8A" w:rsidRDefault="00046B8A" w:rsidP="005F25BD">
            <w:pPr>
              <w:rPr>
                <w:rFonts w:ascii="Cambria" w:hAnsi="Cambria"/>
              </w:rPr>
            </w:pPr>
          </w:p>
          <w:p w14:paraId="018B2E14" w14:textId="77777777" w:rsidR="00046B8A" w:rsidRDefault="00046B8A" w:rsidP="005F25BD">
            <w:pPr>
              <w:rPr>
                <w:rFonts w:ascii="Cambria" w:hAnsi="Cambria"/>
              </w:rPr>
            </w:pPr>
          </w:p>
        </w:tc>
      </w:tr>
      <w:bookmarkEnd w:id="5"/>
    </w:tbl>
    <w:p w14:paraId="1ACE6678" w14:textId="64FC7FAC" w:rsidR="00046B8A" w:rsidRDefault="00046B8A"/>
    <w:p w14:paraId="10510B27" w14:textId="1025845A" w:rsidR="007E6E92" w:rsidRDefault="007E6E92"/>
    <w:p w14:paraId="0A53387B" w14:textId="6DEDBE4A" w:rsidR="007E6E92" w:rsidRDefault="007E6E9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11005"/>
      </w:tblGrid>
      <w:tr w:rsidR="007E6E92" w14:paraId="610D9562" w14:textId="77777777" w:rsidTr="005F25BD">
        <w:tc>
          <w:tcPr>
            <w:tcW w:w="5000" w:type="pct"/>
            <w:gridSpan w:val="2"/>
            <w:shd w:val="clear" w:color="auto" w:fill="1F3864" w:themeFill="accent1" w:themeFillShade="80"/>
          </w:tcPr>
          <w:p w14:paraId="5C1C3768" w14:textId="52A813BF" w:rsidR="007E6E92" w:rsidRPr="00F26BC7" w:rsidRDefault="007E6E92" w:rsidP="00F26BC7">
            <w:pPr>
              <w:pStyle w:val="Heading2"/>
              <w:outlineLvl w:val="1"/>
              <w:rPr>
                <w:rFonts w:ascii="Cambria" w:hAnsi="Cambria"/>
                <w:b/>
                <w:bCs/>
                <w:color w:val="FFFFFF" w:themeColor="background1"/>
              </w:rPr>
            </w:pPr>
            <w:bookmarkStart w:id="6" w:name="_Toc98864849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t>Test Case # 5</w:t>
            </w:r>
            <w:r w:rsidR="000E02AB">
              <w:rPr>
                <w:rFonts w:ascii="Cambria" w:hAnsi="Cambria"/>
                <w:b/>
                <w:bCs/>
                <w:color w:val="FFFFFF" w:themeColor="background1"/>
              </w:rPr>
              <w:t xml:space="preserve">- </w:t>
            </w:r>
            <w:bookmarkEnd w:id="6"/>
            <w:r w:rsidR="007A7598" w:rsidRPr="007A7598">
              <w:rPr>
                <w:rFonts w:ascii="Cambria" w:hAnsi="Cambria"/>
                <w:b/>
                <w:bCs/>
                <w:color w:val="FFFFFF" w:themeColor="background1"/>
              </w:rPr>
              <w:t>Checking to see the accurate calculation of the volume of a right circular cylinder</w:t>
            </w:r>
          </w:p>
          <w:p w14:paraId="4186879E" w14:textId="77777777" w:rsidR="007E6E92" w:rsidRDefault="007E6E92" w:rsidP="005F25BD">
            <w:pPr>
              <w:rPr>
                <w:rFonts w:ascii="Cambria" w:hAnsi="Cambria"/>
              </w:rPr>
            </w:pPr>
          </w:p>
        </w:tc>
      </w:tr>
      <w:tr w:rsidR="006D2C9F" w14:paraId="04ABB5B6" w14:textId="77777777" w:rsidTr="005F25BD">
        <w:tc>
          <w:tcPr>
            <w:tcW w:w="751" w:type="pct"/>
          </w:tcPr>
          <w:p w14:paraId="509D3A78" w14:textId="77777777" w:rsidR="006D2C9F" w:rsidRPr="00C07783" w:rsidRDefault="006D2C9F" w:rsidP="006D2C9F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3AD8FEA9" w14:textId="77777777" w:rsidR="006D2C9F" w:rsidRPr="00C07783" w:rsidRDefault="006D2C9F" w:rsidP="006D2C9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68761B2C" w14:textId="0AFDE528" w:rsidR="0072312B" w:rsidRDefault="00052115" w:rsidP="006D2C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</w:p>
          <w:p w14:paraId="0DA09999" w14:textId="77777777" w:rsidR="00052115" w:rsidRDefault="00052115" w:rsidP="006D2C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  <w:p w14:paraId="641E97A0" w14:textId="6A3BDD34" w:rsidR="00052115" w:rsidRDefault="00052115" w:rsidP="006D2C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</w:tr>
      <w:tr w:rsidR="006D2C9F" w14:paraId="1E5E67BC" w14:textId="77777777" w:rsidTr="005F25BD">
        <w:tc>
          <w:tcPr>
            <w:tcW w:w="751" w:type="pct"/>
          </w:tcPr>
          <w:p w14:paraId="4A66BFC3" w14:textId="77777777" w:rsidR="006D2C9F" w:rsidRPr="00C07783" w:rsidRDefault="006D2C9F" w:rsidP="006D2C9F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62D781F7" w14:textId="77777777" w:rsidR="006D2C9F" w:rsidRPr="00C07783" w:rsidRDefault="006D2C9F" w:rsidP="006D2C9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B9FD941" w14:textId="03C1C73A" w:rsidR="006D2C9F" w:rsidRDefault="006B0814" w:rsidP="00412B37">
            <w:pPr>
              <w:rPr>
                <w:rFonts w:ascii="Cambria" w:hAnsi="Cambria"/>
              </w:rPr>
            </w:pPr>
            <w:r w:rsidRPr="006B0814">
              <w:rPr>
                <w:rFonts w:ascii="Cambria" w:hAnsi="Cambria"/>
              </w:rPr>
              <w:t>The Cylinder's Volume is: 1539.380400258998626839002100</w:t>
            </w:r>
          </w:p>
        </w:tc>
      </w:tr>
      <w:tr w:rsidR="006D2C9F" w14:paraId="4798FFBC" w14:textId="77777777" w:rsidTr="005F25BD">
        <w:tc>
          <w:tcPr>
            <w:tcW w:w="751" w:type="pct"/>
          </w:tcPr>
          <w:p w14:paraId="26BE57F6" w14:textId="77777777" w:rsidR="006D2C9F" w:rsidRPr="00C07783" w:rsidRDefault="006D2C9F" w:rsidP="006D2C9F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6F4148D6" w14:textId="77777777" w:rsidR="006D2C9F" w:rsidRPr="00C07783" w:rsidRDefault="006D2C9F" w:rsidP="006D2C9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C1BF529" w14:textId="561AD772" w:rsidR="006D2C9F" w:rsidRDefault="006B0814" w:rsidP="00412B37">
            <w:pPr>
              <w:rPr>
                <w:rFonts w:ascii="Cambria" w:hAnsi="Cambria"/>
              </w:rPr>
            </w:pPr>
            <w:r w:rsidRPr="006B0814">
              <w:rPr>
                <w:rFonts w:ascii="Cambria" w:hAnsi="Cambria"/>
              </w:rPr>
              <w:t>The Cylinder's Volume is: 1539.380400258998626839002100</w:t>
            </w:r>
          </w:p>
        </w:tc>
      </w:tr>
      <w:tr w:rsidR="006D2C9F" w14:paraId="18A1BB2F" w14:textId="77777777" w:rsidTr="005F25BD">
        <w:tc>
          <w:tcPr>
            <w:tcW w:w="751" w:type="pct"/>
          </w:tcPr>
          <w:p w14:paraId="5397A0F8" w14:textId="77777777" w:rsidR="006D2C9F" w:rsidRPr="00C07783" w:rsidRDefault="006D2C9F" w:rsidP="006D2C9F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7B07237B" w14:textId="77777777" w:rsidR="006D2C9F" w:rsidRPr="00C07783" w:rsidRDefault="006D2C9F" w:rsidP="006D2C9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BE91A45" w14:textId="7B0E95DB" w:rsidR="006D2C9F" w:rsidRPr="00C07783" w:rsidRDefault="00EF15F0" w:rsidP="006D2C9F">
            <w:pPr>
              <w:rPr>
                <w:rFonts w:ascii="Cambria" w:hAnsi="Cambria"/>
                <w:b/>
                <w:bCs/>
              </w:rPr>
            </w:pPr>
            <w:r w:rsidRPr="00EF15F0">
              <w:rPr>
                <w:rFonts w:ascii="Cambria" w:hAnsi="Cambria"/>
                <w:b/>
                <w:bCs/>
                <w:color w:val="00B050"/>
              </w:rPr>
              <w:lastRenderedPageBreak/>
              <w:t>YES</w:t>
            </w:r>
          </w:p>
        </w:tc>
      </w:tr>
      <w:tr w:rsidR="007E6E92" w14:paraId="5C4EFD85" w14:textId="77777777" w:rsidTr="00547888">
        <w:trPr>
          <w:trHeight w:val="6830"/>
        </w:trPr>
        <w:tc>
          <w:tcPr>
            <w:tcW w:w="751" w:type="pct"/>
          </w:tcPr>
          <w:p w14:paraId="0F96C60E" w14:textId="3F05A677" w:rsidR="007E6E92" w:rsidRDefault="007E6E92" w:rsidP="005F25B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Screenshots</w:t>
            </w:r>
          </w:p>
          <w:p w14:paraId="2638C19B" w14:textId="77777777" w:rsidR="007E6E92" w:rsidRPr="00C07783" w:rsidRDefault="007E6E92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0548894" w14:textId="4DD692BB" w:rsidR="00697640" w:rsidRDefault="00697640" w:rsidP="005F25BD">
            <w:pPr>
              <w:rPr>
                <w:rFonts w:ascii="Cambria" w:hAnsi="Cambria"/>
              </w:rPr>
            </w:pPr>
          </w:p>
          <w:p w14:paraId="752B37F1" w14:textId="20ABF09E" w:rsidR="008219B8" w:rsidRDefault="008219B8" w:rsidP="005F25BD">
            <w:pPr>
              <w:rPr>
                <w:rFonts w:ascii="Cambria" w:hAnsi="Cambria"/>
              </w:rPr>
            </w:pPr>
          </w:p>
          <w:p w14:paraId="3448E7C3" w14:textId="771F9A70" w:rsidR="008219B8" w:rsidRDefault="008219B8" w:rsidP="005F25BD">
            <w:pPr>
              <w:rPr>
                <w:rFonts w:ascii="Cambria" w:hAnsi="Cambria"/>
              </w:rPr>
            </w:pPr>
          </w:p>
          <w:p w14:paraId="706DF32F" w14:textId="1274A384" w:rsidR="008219B8" w:rsidRDefault="005C6382" w:rsidP="005F25BD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  <w:noProof/>
                <w:color w:val="FFFFFF" w:themeColor="background1"/>
              </w:rPr>
              <w:drawing>
                <wp:anchor distT="0" distB="0" distL="114300" distR="114300" simplePos="0" relativeHeight="251673600" behindDoc="0" locked="0" layoutInCell="1" allowOverlap="1" wp14:anchorId="20DF4713" wp14:editId="6BBDCE38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156210</wp:posOffset>
                  </wp:positionV>
                  <wp:extent cx="6985000" cy="2152650"/>
                  <wp:effectExtent l="0" t="0" r="6350" b="0"/>
                  <wp:wrapNone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4127A2" w14:textId="59DD2A2D" w:rsidR="008219B8" w:rsidRDefault="008219B8" w:rsidP="005F25BD">
            <w:pPr>
              <w:rPr>
                <w:rFonts w:ascii="Cambria" w:hAnsi="Cambria"/>
              </w:rPr>
            </w:pPr>
          </w:p>
          <w:p w14:paraId="7C4B9A04" w14:textId="77777777" w:rsidR="008219B8" w:rsidRDefault="008219B8" w:rsidP="005F25BD">
            <w:pPr>
              <w:rPr>
                <w:rFonts w:ascii="Cambria" w:hAnsi="Cambria"/>
              </w:rPr>
            </w:pPr>
          </w:p>
          <w:p w14:paraId="426D1742" w14:textId="0CB37910" w:rsidR="008219B8" w:rsidRDefault="008219B8" w:rsidP="005F25BD">
            <w:pPr>
              <w:rPr>
                <w:rFonts w:ascii="Cambria" w:hAnsi="Cambria"/>
              </w:rPr>
            </w:pPr>
          </w:p>
          <w:p w14:paraId="2C66E3E0" w14:textId="77777777" w:rsidR="008219B8" w:rsidRDefault="008219B8" w:rsidP="005F25BD">
            <w:pPr>
              <w:rPr>
                <w:rFonts w:ascii="Cambria" w:hAnsi="Cambria"/>
              </w:rPr>
            </w:pPr>
          </w:p>
          <w:p w14:paraId="0D6FB273" w14:textId="734AE10C" w:rsidR="008219B8" w:rsidRDefault="008219B8" w:rsidP="005F25BD">
            <w:pPr>
              <w:rPr>
                <w:rFonts w:ascii="Cambria" w:hAnsi="Cambria"/>
              </w:rPr>
            </w:pPr>
          </w:p>
          <w:p w14:paraId="393C67E4" w14:textId="0AFC990A" w:rsidR="008219B8" w:rsidRDefault="008219B8" w:rsidP="005F25BD">
            <w:pPr>
              <w:rPr>
                <w:rFonts w:ascii="Cambria" w:hAnsi="Cambria"/>
              </w:rPr>
            </w:pPr>
          </w:p>
          <w:p w14:paraId="5536FCB8" w14:textId="77777777" w:rsidR="008219B8" w:rsidRDefault="008219B8" w:rsidP="005F25BD">
            <w:pPr>
              <w:rPr>
                <w:rFonts w:ascii="Cambria" w:hAnsi="Cambria"/>
              </w:rPr>
            </w:pPr>
          </w:p>
          <w:p w14:paraId="7C4A0C6D" w14:textId="77777777" w:rsidR="008219B8" w:rsidRDefault="008219B8" w:rsidP="005F25BD">
            <w:pPr>
              <w:rPr>
                <w:rFonts w:ascii="Cambria" w:hAnsi="Cambria"/>
              </w:rPr>
            </w:pPr>
          </w:p>
          <w:p w14:paraId="023A90C7" w14:textId="77777777" w:rsidR="008219B8" w:rsidRDefault="008219B8" w:rsidP="005F25BD">
            <w:pPr>
              <w:rPr>
                <w:rFonts w:ascii="Cambria" w:hAnsi="Cambria"/>
              </w:rPr>
            </w:pPr>
          </w:p>
          <w:p w14:paraId="32D9F872" w14:textId="77777777" w:rsidR="008219B8" w:rsidRDefault="008219B8" w:rsidP="005F25BD">
            <w:pPr>
              <w:rPr>
                <w:rFonts w:ascii="Cambria" w:hAnsi="Cambria"/>
              </w:rPr>
            </w:pPr>
          </w:p>
          <w:p w14:paraId="43DAC642" w14:textId="77777777" w:rsidR="008219B8" w:rsidRDefault="008219B8" w:rsidP="005F25BD">
            <w:pPr>
              <w:rPr>
                <w:rFonts w:ascii="Cambria" w:hAnsi="Cambria"/>
              </w:rPr>
            </w:pPr>
          </w:p>
          <w:p w14:paraId="54A762AB" w14:textId="08BD9428" w:rsidR="008219B8" w:rsidRDefault="008219B8" w:rsidP="005F25BD">
            <w:pPr>
              <w:rPr>
                <w:rFonts w:ascii="Cambria" w:hAnsi="Cambria"/>
              </w:rPr>
            </w:pPr>
          </w:p>
          <w:p w14:paraId="2BA1FC9B" w14:textId="74A2A2D7" w:rsidR="00A865C0" w:rsidRDefault="00A865C0" w:rsidP="005F25BD">
            <w:pPr>
              <w:rPr>
                <w:rFonts w:ascii="Cambria" w:hAnsi="Cambria"/>
              </w:rPr>
            </w:pPr>
          </w:p>
          <w:p w14:paraId="0009E749" w14:textId="44710DEA" w:rsidR="008219B8" w:rsidRDefault="008219B8" w:rsidP="005F25BD">
            <w:pPr>
              <w:rPr>
                <w:rFonts w:ascii="Cambria" w:hAnsi="Cambria"/>
              </w:rPr>
            </w:pPr>
          </w:p>
          <w:p w14:paraId="22EB39BB" w14:textId="4C500D12" w:rsidR="008219B8" w:rsidRDefault="008219B8" w:rsidP="005F25BD">
            <w:pPr>
              <w:rPr>
                <w:rFonts w:ascii="Cambria" w:hAnsi="Cambria"/>
              </w:rPr>
            </w:pPr>
          </w:p>
          <w:p w14:paraId="1FCFB402" w14:textId="6E638013" w:rsidR="008219B8" w:rsidRDefault="008219B8" w:rsidP="005F25BD">
            <w:pPr>
              <w:rPr>
                <w:rFonts w:ascii="Cambria" w:hAnsi="Cambria"/>
              </w:rPr>
            </w:pPr>
          </w:p>
          <w:p w14:paraId="7D7AB164" w14:textId="77777777" w:rsidR="008219B8" w:rsidRDefault="008219B8" w:rsidP="005F25BD">
            <w:pPr>
              <w:rPr>
                <w:rFonts w:ascii="Cambria" w:hAnsi="Cambria"/>
              </w:rPr>
            </w:pPr>
          </w:p>
          <w:p w14:paraId="454B316E" w14:textId="77777777" w:rsidR="008219B8" w:rsidRDefault="008219B8" w:rsidP="005F25BD">
            <w:pPr>
              <w:rPr>
                <w:rFonts w:ascii="Cambria" w:hAnsi="Cambria"/>
              </w:rPr>
            </w:pPr>
          </w:p>
          <w:p w14:paraId="47439FB1" w14:textId="77777777" w:rsidR="008219B8" w:rsidRDefault="008219B8" w:rsidP="005F25BD">
            <w:pPr>
              <w:rPr>
                <w:rFonts w:ascii="Cambria" w:hAnsi="Cambria"/>
              </w:rPr>
            </w:pPr>
          </w:p>
          <w:p w14:paraId="515D3649" w14:textId="77777777" w:rsidR="008219B8" w:rsidRDefault="008219B8" w:rsidP="005F25BD">
            <w:pPr>
              <w:rPr>
                <w:rFonts w:ascii="Cambria" w:hAnsi="Cambria"/>
              </w:rPr>
            </w:pPr>
          </w:p>
          <w:p w14:paraId="783B5DEB" w14:textId="77777777" w:rsidR="008219B8" w:rsidRDefault="008219B8" w:rsidP="005F25BD">
            <w:pPr>
              <w:rPr>
                <w:rFonts w:ascii="Cambria" w:hAnsi="Cambria"/>
              </w:rPr>
            </w:pPr>
          </w:p>
          <w:p w14:paraId="3F556D53" w14:textId="7BB73B1D" w:rsidR="008219B8" w:rsidRDefault="008219B8" w:rsidP="005F25BD">
            <w:pPr>
              <w:rPr>
                <w:rFonts w:ascii="Cambria" w:hAnsi="Cambria"/>
              </w:rPr>
            </w:pPr>
          </w:p>
          <w:p w14:paraId="5259A0BB" w14:textId="77777777" w:rsidR="008219B8" w:rsidRDefault="008219B8" w:rsidP="005F25BD">
            <w:pPr>
              <w:rPr>
                <w:rFonts w:ascii="Cambria" w:hAnsi="Cambria"/>
              </w:rPr>
            </w:pPr>
          </w:p>
          <w:p w14:paraId="3D65830F" w14:textId="6E1D6E0B" w:rsidR="008219B8" w:rsidRDefault="008219B8" w:rsidP="005F25BD">
            <w:pPr>
              <w:rPr>
                <w:rFonts w:ascii="Cambria" w:hAnsi="Cambria"/>
              </w:rPr>
            </w:pPr>
          </w:p>
          <w:p w14:paraId="10DFF69E" w14:textId="77777777" w:rsidR="008219B8" w:rsidRDefault="008219B8" w:rsidP="005F25BD">
            <w:pPr>
              <w:rPr>
                <w:rFonts w:ascii="Cambria" w:hAnsi="Cambria"/>
              </w:rPr>
            </w:pPr>
          </w:p>
          <w:p w14:paraId="02490FF6" w14:textId="0A90C901" w:rsidR="008219B8" w:rsidRDefault="008219B8" w:rsidP="005F25BD">
            <w:pPr>
              <w:rPr>
                <w:rFonts w:ascii="Cambria" w:hAnsi="Cambria"/>
              </w:rPr>
            </w:pPr>
          </w:p>
          <w:p w14:paraId="44D8BD50" w14:textId="1DC8A63F" w:rsidR="008219B8" w:rsidRDefault="008219B8" w:rsidP="005F25BD">
            <w:pPr>
              <w:rPr>
                <w:rFonts w:ascii="Cambria" w:hAnsi="Cambria"/>
              </w:rPr>
            </w:pPr>
          </w:p>
          <w:p w14:paraId="3A1E5687" w14:textId="07396573" w:rsidR="008219B8" w:rsidRDefault="008219B8" w:rsidP="005F25BD">
            <w:pPr>
              <w:rPr>
                <w:rFonts w:ascii="Cambria" w:hAnsi="Cambria"/>
              </w:rPr>
            </w:pPr>
          </w:p>
          <w:p w14:paraId="0EA02F1E" w14:textId="77777777" w:rsidR="008219B8" w:rsidRDefault="008219B8" w:rsidP="005F25BD">
            <w:pPr>
              <w:rPr>
                <w:rFonts w:ascii="Cambria" w:hAnsi="Cambria"/>
              </w:rPr>
            </w:pPr>
          </w:p>
          <w:p w14:paraId="4B97B88F" w14:textId="77777777" w:rsidR="008219B8" w:rsidRDefault="008219B8" w:rsidP="005F25BD">
            <w:pPr>
              <w:rPr>
                <w:rFonts w:ascii="Cambria" w:hAnsi="Cambria"/>
              </w:rPr>
            </w:pPr>
          </w:p>
          <w:p w14:paraId="30C3A2F2" w14:textId="323C3A5C" w:rsidR="008219B8" w:rsidRDefault="008219B8" w:rsidP="005F25BD">
            <w:pPr>
              <w:rPr>
                <w:rFonts w:ascii="Cambria" w:hAnsi="Cambria"/>
              </w:rPr>
            </w:pPr>
          </w:p>
        </w:tc>
      </w:tr>
    </w:tbl>
    <w:p w14:paraId="5BD6A82B" w14:textId="77777777" w:rsidR="00EF15F0" w:rsidRDefault="00EF15F0" w:rsidP="00EF15F0"/>
    <w:p w14:paraId="5EE45492" w14:textId="77777777" w:rsidR="00EF15F0" w:rsidRPr="00EF15F0" w:rsidRDefault="00EF15F0" w:rsidP="00EF15F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11005"/>
      </w:tblGrid>
      <w:tr w:rsidR="00EF15F0" w14:paraId="2D660BA8" w14:textId="77777777" w:rsidTr="00DF7875">
        <w:tc>
          <w:tcPr>
            <w:tcW w:w="5000" w:type="pct"/>
            <w:gridSpan w:val="2"/>
            <w:shd w:val="clear" w:color="auto" w:fill="1F3864" w:themeFill="accent1" w:themeFillShade="80"/>
          </w:tcPr>
          <w:p w14:paraId="45461A26" w14:textId="06B84E13" w:rsidR="00EF15F0" w:rsidRPr="00EF15F0" w:rsidRDefault="00EF15F0" w:rsidP="00EF15F0">
            <w:pPr>
              <w:pStyle w:val="Heading2"/>
              <w:outlineLvl w:val="1"/>
              <w:rPr>
                <w:rFonts w:ascii="Cambria" w:hAnsi="Cambria"/>
                <w:b/>
                <w:bCs/>
                <w:color w:val="FFFFFF" w:themeColor="background1"/>
              </w:rPr>
            </w:pPr>
            <w:bookmarkStart w:id="7" w:name="_Toc98864850"/>
            <w:r w:rsidRPr="00EF15F0">
              <w:rPr>
                <w:rFonts w:ascii="Cambria" w:hAnsi="Cambria"/>
                <w:b/>
                <w:bCs/>
                <w:color w:val="FFFFFF" w:themeColor="background1"/>
              </w:rPr>
              <w:t xml:space="preserve">Test Case # 6 – </w:t>
            </w:r>
            <w:bookmarkEnd w:id="7"/>
            <w:r w:rsidR="00547888" w:rsidRPr="00547888">
              <w:rPr>
                <w:rFonts w:ascii="Cambria" w:hAnsi="Cambria"/>
                <w:b/>
                <w:bCs/>
                <w:color w:val="FFFFFF" w:themeColor="background1"/>
              </w:rPr>
              <w:t>Checking to see if program exits</w:t>
            </w:r>
            <w:r w:rsidR="00685F26">
              <w:rPr>
                <w:rFonts w:ascii="Cambria" w:hAnsi="Cambria"/>
                <w:b/>
                <w:bCs/>
                <w:color w:val="FFFFFF" w:themeColor="background1"/>
              </w:rPr>
              <w:t xml:space="preserve"> successfully</w:t>
            </w:r>
          </w:p>
        </w:tc>
      </w:tr>
      <w:tr w:rsidR="00EF15F0" w14:paraId="50B0DDE1" w14:textId="77777777" w:rsidTr="003A65A8">
        <w:trPr>
          <w:trHeight w:val="269"/>
        </w:trPr>
        <w:tc>
          <w:tcPr>
            <w:tcW w:w="751" w:type="pct"/>
          </w:tcPr>
          <w:p w14:paraId="3ED9FC6E" w14:textId="77777777" w:rsidR="00EF15F0" w:rsidRPr="00C07783" w:rsidRDefault="00EF15F0" w:rsidP="00DF7875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4BB5DDFA" w14:textId="77777777" w:rsidR="00EF15F0" w:rsidRPr="00C07783" w:rsidRDefault="00EF15F0" w:rsidP="00DF787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3102BA46" w14:textId="7A118379" w:rsidR="003256E7" w:rsidRDefault="003A65A8" w:rsidP="00DF78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</w:t>
            </w:r>
          </w:p>
        </w:tc>
      </w:tr>
      <w:tr w:rsidR="00EF15F0" w14:paraId="516974C8" w14:textId="77777777" w:rsidTr="00DF7875">
        <w:tc>
          <w:tcPr>
            <w:tcW w:w="751" w:type="pct"/>
          </w:tcPr>
          <w:p w14:paraId="2C3CE166" w14:textId="77777777" w:rsidR="00EF15F0" w:rsidRPr="00C07783" w:rsidRDefault="00EF15F0" w:rsidP="00DF7875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369FC5AB" w14:textId="77777777" w:rsidR="00EF15F0" w:rsidRPr="00C07783" w:rsidRDefault="00EF15F0" w:rsidP="00DF787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3B193740" w14:textId="403FC747" w:rsidR="00EF15F0" w:rsidRDefault="00C965CA" w:rsidP="00DF7875">
            <w:pPr>
              <w:rPr>
                <w:rFonts w:ascii="Cambria" w:hAnsi="Cambria"/>
              </w:rPr>
            </w:pPr>
            <w:r w:rsidRPr="00C965CA">
              <w:rPr>
                <w:rFonts w:ascii="Cambria" w:hAnsi="Cambria"/>
              </w:rPr>
              <w:t>Thank you for trying out this application.</w:t>
            </w:r>
            <w:r>
              <w:rPr>
                <w:rFonts w:ascii="Cambria" w:hAnsi="Cambria"/>
              </w:rPr>
              <w:t xml:space="preserve"> The program will exit</w:t>
            </w:r>
            <w:r w:rsidR="00660F25">
              <w:rPr>
                <w:rFonts w:ascii="Cambria" w:hAnsi="Cambria"/>
              </w:rPr>
              <w:t>/terminate</w:t>
            </w:r>
          </w:p>
        </w:tc>
      </w:tr>
      <w:tr w:rsidR="00EF15F0" w14:paraId="348C9783" w14:textId="77777777" w:rsidTr="00DF7875">
        <w:tc>
          <w:tcPr>
            <w:tcW w:w="751" w:type="pct"/>
          </w:tcPr>
          <w:p w14:paraId="55B1F106" w14:textId="77777777" w:rsidR="00EF15F0" w:rsidRPr="00C07783" w:rsidRDefault="00EF15F0" w:rsidP="00DF7875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26786140" w14:textId="77777777" w:rsidR="00EF15F0" w:rsidRPr="00C07783" w:rsidRDefault="00EF15F0" w:rsidP="00DF787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61773080" w14:textId="4DB2F17F" w:rsidR="00EF15F0" w:rsidRDefault="00C965CA" w:rsidP="00DF7875">
            <w:pPr>
              <w:rPr>
                <w:rFonts w:ascii="Cambria" w:hAnsi="Cambria"/>
              </w:rPr>
            </w:pPr>
            <w:r w:rsidRPr="00C965CA">
              <w:rPr>
                <w:rFonts w:ascii="Cambria" w:hAnsi="Cambria"/>
              </w:rPr>
              <w:t>Thank you for trying out this application.</w:t>
            </w:r>
            <w:r w:rsidR="005601F5">
              <w:rPr>
                <w:rFonts w:ascii="Cambria" w:hAnsi="Cambria"/>
              </w:rPr>
              <w:t xml:space="preserve"> The program will exit</w:t>
            </w:r>
            <w:r w:rsidR="00660F25">
              <w:rPr>
                <w:rFonts w:ascii="Cambria" w:hAnsi="Cambria"/>
              </w:rPr>
              <w:t>/terminate</w:t>
            </w:r>
          </w:p>
        </w:tc>
      </w:tr>
      <w:tr w:rsidR="00EF15F0" w14:paraId="2F2B883B" w14:textId="77777777" w:rsidTr="00DF7875">
        <w:tc>
          <w:tcPr>
            <w:tcW w:w="751" w:type="pct"/>
          </w:tcPr>
          <w:p w14:paraId="109D3D7B" w14:textId="77777777" w:rsidR="00EF15F0" w:rsidRPr="00C07783" w:rsidRDefault="00EF15F0" w:rsidP="00DF7875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7B4C56B2" w14:textId="77777777" w:rsidR="00EF15F0" w:rsidRPr="00C07783" w:rsidRDefault="00EF15F0" w:rsidP="00DF787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3AA6E1A7" w14:textId="39D11F7C" w:rsidR="00EF15F0" w:rsidRPr="00C07783" w:rsidRDefault="00992A0E" w:rsidP="00DF7875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color w:val="00B050"/>
              </w:rPr>
              <w:t>YES</w:t>
            </w:r>
          </w:p>
        </w:tc>
      </w:tr>
      <w:tr w:rsidR="00EF15F0" w14:paraId="57DE23C0" w14:textId="77777777" w:rsidTr="003A65A8">
        <w:trPr>
          <w:trHeight w:val="50"/>
        </w:trPr>
        <w:tc>
          <w:tcPr>
            <w:tcW w:w="751" w:type="pct"/>
          </w:tcPr>
          <w:p w14:paraId="3415FAA1" w14:textId="77777777" w:rsidR="00EF15F0" w:rsidRDefault="00EF15F0" w:rsidP="00DF7875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Screenshots</w:t>
            </w:r>
          </w:p>
          <w:p w14:paraId="4A3CB8FF" w14:textId="77777777" w:rsidR="00EF15F0" w:rsidRPr="00C07783" w:rsidRDefault="00EF15F0" w:rsidP="00DF787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1691E58E" w14:textId="04F2F5CF" w:rsidR="00EF15F0" w:rsidRDefault="00EF15F0" w:rsidP="00DF7875">
            <w:pPr>
              <w:rPr>
                <w:rFonts w:ascii="Cambria" w:hAnsi="Cambria"/>
              </w:rPr>
            </w:pPr>
          </w:p>
          <w:p w14:paraId="76204708" w14:textId="557FBE61" w:rsidR="00EF15F0" w:rsidRDefault="00EF15F0" w:rsidP="00DF7875">
            <w:pPr>
              <w:rPr>
                <w:rFonts w:ascii="Cambria" w:hAnsi="Cambria"/>
              </w:rPr>
            </w:pPr>
          </w:p>
          <w:p w14:paraId="4F5204ED" w14:textId="1F5308F7" w:rsidR="00EF15F0" w:rsidRDefault="00EF15F0" w:rsidP="00DF7875">
            <w:pPr>
              <w:rPr>
                <w:rFonts w:ascii="Cambria" w:hAnsi="Cambria"/>
              </w:rPr>
            </w:pPr>
          </w:p>
          <w:p w14:paraId="1893DE3A" w14:textId="620B13E1" w:rsidR="00EF15F0" w:rsidRDefault="00EF15F0" w:rsidP="00DF7875">
            <w:pPr>
              <w:rPr>
                <w:rFonts w:ascii="Cambria" w:hAnsi="Cambria"/>
              </w:rPr>
            </w:pPr>
          </w:p>
          <w:p w14:paraId="7BC120A6" w14:textId="77CCAD02" w:rsidR="00EF15F0" w:rsidRDefault="003A65A8" w:rsidP="00DF7875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  <w:noProof/>
                <w:color w:val="FFFFFF" w:themeColor="background1"/>
              </w:rPr>
              <w:drawing>
                <wp:anchor distT="0" distB="0" distL="114300" distR="114300" simplePos="0" relativeHeight="251674624" behindDoc="0" locked="0" layoutInCell="1" allowOverlap="1" wp14:anchorId="08396053" wp14:editId="2ACE43D2">
                  <wp:simplePos x="0" y="0"/>
                  <wp:positionH relativeFrom="column">
                    <wp:posOffset>941070</wp:posOffset>
                  </wp:positionH>
                  <wp:positionV relativeFrom="paragraph">
                    <wp:posOffset>57150</wp:posOffset>
                  </wp:positionV>
                  <wp:extent cx="4719614" cy="1581150"/>
                  <wp:effectExtent l="0" t="0" r="5080" b="0"/>
                  <wp:wrapNone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614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0E6861" w14:textId="77777777" w:rsidR="00EF15F0" w:rsidRDefault="00EF15F0" w:rsidP="00DF7875">
            <w:pPr>
              <w:rPr>
                <w:rFonts w:ascii="Cambria" w:hAnsi="Cambria"/>
              </w:rPr>
            </w:pPr>
          </w:p>
          <w:p w14:paraId="32C7369E" w14:textId="184CBF2D" w:rsidR="00EF15F0" w:rsidRDefault="00EF15F0" w:rsidP="00DF7875">
            <w:pPr>
              <w:rPr>
                <w:rFonts w:ascii="Cambria" w:hAnsi="Cambria"/>
              </w:rPr>
            </w:pPr>
          </w:p>
          <w:p w14:paraId="1F871C06" w14:textId="77777777" w:rsidR="00EF15F0" w:rsidRDefault="00EF15F0" w:rsidP="00DF7875">
            <w:pPr>
              <w:rPr>
                <w:rFonts w:ascii="Cambria" w:hAnsi="Cambria"/>
              </w:rPr>
            </w:pPr>
          </w:p>
          <w:p w14:paraId="1D4AD6BE" w14:textId="77777777" w:rsidR="00EF15F0" w:rsidRDefault="00EF15F0" w:rsidP="00DF7875">
            <w:pPr>
              <w:rPr>
                <w:rFonts w:ascii="Cambria" w:hAnsi="Cambria"/>
              </w:rPr>
            </w:pPr>
          </w:p>
          <w:p w14:paraId="5B1CF237" w14:textId="0FD1E9A5" w:rsidR="00EF15F0" w:rsidRDefault="00EF15F0" w:rsidP="00DF7875">
            <w:pPr>
              <w:rPr>
                <w:rFonts w:ascii="Cambria" w:hAnsi="Cambria"/>
              </w:rPr>
            </w:pPr>
          </w:p>
          <w:p w14:paraId="768A5684" w14:textId="77777777" w:rsidR="00EF15F0" w:rsidRDefault="00EF15F0" w:rsidP="00DF7875">
            <w:pPr>
              <w:rPr>
                <w:rFonts w:ascii="Cambria" w:hAnsi="Cambria"/>
              </w:rPr>
            </w:pPr>
          </w:p>
          <w:p w14:paraId="3425F1B3" w14:textId="77777777" w:rsidR="00EF15F0" w:rsidRDefault="00EF15F0" w:rsidP="00DF7875">
            <w:pPr>
              <w:rPr>
                <w:rFonts w:ascii="Cambria" w:hAnsi="Cambria"/>
              </w:rPr>
            </w:pPr>
          </w:p>
          <w:p w14:paraId="2EB641A9" w14:textId="77777777" w:rsidR="00EF15F0" w:rsidRDefault="00EF15F0" w:rsidP="00DF7875">
            <w:pPr>
              <w:rPr>
                <w:rFonts w:ascii="Cambria" w:hAnsi="Cambria"/>
              </w:rPr>
            </w:pPr>
          </w:p>
          <w:p w14:paraId="2101BDDF" w14:textId="77777777" w:rsidR="00EF15F0" w:rsidRDefault="00EF15F0" w:rsidP="00DF7875">
            <w:pPr>
              <w:rPr>
                <w:rFonts w:ascii="Cambria" w:hAnsi="Cambria"/>
              </w:rPr>
            </w:pPr>
          </w:p>
          <w:p w14:paraId="5ADDE6CE" w14:textId="77777777" w:rsidR="00EF15F0" w:rsidRDefault="00EF15F0" w:rsidP="00DF7875">
            <w:pPr>
              <w:rPr>
                <w:rFonts w:ascii="Cambria" w:hAnsi="Cambria"/>
              </w:rPr>
            </w:pPr>
          </w:p>
          <w:p w14:paraId="0DEC6207" w14:textId="77777777" w:rsidR="00EF15F0" w:rsidRDefault="00EF15F0" w:rsidP="00DF7875">
            <w:pPr>
              <w:rPr>
                <w:rFonts w:ascii="Cambria" w:hAnsi="Cambria"/>
              </w:rPr>
            </w:pPr>
          </w:p>
          <w:p w14:paraId="40795D51" w14:textId="77777777" w:rsidR="00EF15F0" w:rsidRDefault="00EF15F0" w:rsidP="00DF7875">
            <w:pPr>
              <w:rPr>
                <w:rFonts w:ascii="Cambria" w:hAnsi="Cambria"/>
              </w:rPr>
            </w:pPr>
          </w:p>
          <w:p w14:paraId="0AFDBDCD" w14:textId="77777777" w:rsidR="00EF15F0" w:rsidRDefault="00EF15F0" w:rsidP="00DF7875">
            <w:pPr>
              <w:rPr>
                <w:rFonts w:ascii="Cambria" w:hAnsi="Cambria"/>
              </w:rPr>
            </w:pPr>
          </w:p>
          <w:p w14:paraId="43671EFD" w14:textId="77777777" w:rsidR="00EF15F0" w:rsidRDefault="00EF15F0" w:rsidP="00DF7875">
            <w:pPr>
              <w:rPr>
                <w:rFonts w:ascii="Cambria" w:hAnsi="Cambria"/>
              </w:rPr>
            </w:pPr>
          </w:p>
          <w:p w14:paraId="661CAE9E" w14:textId="77777777" w:rsidR="00EF15F0" w:rsidRDefault="00EF15F0" w:rsidP="00DF7875">
            <w:pPr>
              <w:rPr>
                <w:rFonts w:ascii="Cambria" w:hAnsi="Cambria"/>
              </w:rPr>
            </w:pPr>
          </w:p>
          <w:p w14:paraId="7563D403" w14:textId="77777777" w:rsidR="00EF15F0" w:rsidRDefault="00EF15F0" w:rsidP="00DF7875">
            <w:pPr>
              <w:rPr>
                <w:rFonts w:ascii="Cambria" w:hAnsi="Cambria"/>
              </w:rPr>
            </w:pPr>
          </w:p>
          <w:p w14:paraId="11C97785" w14:textId="77777777" w:rsidR="00EF15F0" w:rsidRDefault="00EF15F0" w:rsidP="00DF7875">
            <w:pPr>
              <w:rPr>
                <w:rFonts w:ascii="Cambria" w:hAnsi="Cambria"/>
              </w:rPr>
            </w:pPr>
          </w:p>
          <w:p w14:paraId="297A676A" w14:textId="77777777" w:rsidR="00EF15F0" w:rsidRDefault="00EF15F0" w:rsidP="00DF7875">
            <w:pPr>
              <w:rPr>
                <w:rFonts w:ascii="Cambria" w:hAnsi="Cambria"/>
              </w:rPr>
            </w:pPr>
          </w:p>
        </w:tc>
      </w:tr>
    </w:tbl>
    <w:p w14:paraId="14C3AC9F" w14:textId="5BE25FA3" w:rsidR="00950BE0" w:rsidRDefault="00E776AE" w:rsidP="00E776AE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P</w:t>
      </w:r>
      <w:r w:rsidR="00E47929">
        <w:rPr>
          <w:sz w:val="48"/>
          <w:szCs w:val="48"/>
        </w:rPr>
        <w:t>ylint</w:t>
      </w:r>
      <w:proofErr w:type="spellEnd"/>
      <w:r>
        <w:rPr>
          <w:sz w:val="48"/>
          <w:szCs w:val="48"/>
        </w:rPr>
        <w:t xml:space="preserve"> results</w:t>
      </w:r>
      <w:r w:rsidR="00E47929">
        <w:rPr>
          <w:sz w:val="48"/>
          <w:szCs w:val="48"/>
        </w:rPr>
        <w:t xml:space="preserve"> for </w:t>
      </w:r>
      <w:r w:rsidR="00462123">
        <w:rPr>
          <w:sz w:val="48"/>
          <w:szCs w:val="48"/>
        </w:rPr>
        <w:t>Menu-Driven Application</w:t>
      </w:r>
    </w:p>
    <w:p w14:paraId="0CF78856" w14:textId="6C9590EA" w:rsidR="00F138CE" w:rsidRPr="00782703" w:rsidRDefault="00F138CE" w:rsidP="00523340">
      <w:pPr>
        <w:tabs>
          <w:tab w:val="left" w:pos="17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Throughout the completion of Lab </w:t>
      </w:r>
      <w:r w:rsidR="00D6735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which focused on developing a </w:t>
      </w:r>
      <w:r w:rsidR="00523340" w:rsidRPr="00523340">
        <w:rPr>
          <w:rFonts w:ascii="Times New Roman" w:hAnsi="Times New Roman" w:cs="Times New Roman"/>
          <w:sz w:val="24"/>
          <w:szCs w:val="24"/>
        </w:rPr>
        <w:t>command line menu-driven python application providing users with the ability to perform several math and security related functions</w:t>
      </w:r>
      <w:r w:rsidR="00E84080">
        <w:rPr>
          <w:rFonts w:ascii="Times New Roman" w:hAnsi="Times New Roman" w:cs="Times New Roman"/>
          <w:sz w:val="24"/>
          <w:szCs w:val="24"/>
        </w:rPr>
        <w:t xml:space="preserve">, I got to learn and experience more in depth knowledge of the Python programming language. </w:t>
      </w:r>
      <w:r w:rsidR="0092300C">
        <w:rPr>
          <w:rFonts w:ascii="Times New Roman" w:hAnsi="Times New Roman" w:cs="Times New Roman"/>
          <w:sz w:val="24"/>
          <w:szCs w:val="24"/>
        </w:rPr>
        <w:t xml:space="preserve">I got to experience working with the Python for loop, the while loop in </w:t>
      </w:r>
      <w:r w:rsidR="002B2225">
        <w:rPr>
          <w:rFonts w:ascii="Times New Roman" w:hAnsi="Times New Roman" w:cs="Times New Roman"/>
          <w:sz w:val="24"/>
          <w:szCs w:val="24"/>
        </w:rPr>
        <w:t>broader</w:t>
      </w:r>
      <w:r w:rsidR="0092300C">
        <w:rPr>
          <w:rFonts w:ascii="Times New Roman" w:hAnsi="Times New Roman" w:cs="Times New Roman"/>
          <w:sz w:val="24"/>
          <w:szCs w:val="24"/>
        </w:rPr>
        <w:t xml:space="preserve"> context </w:t>
      </w:r>
      <w:r w:rsidR="00D45318">
        <w:rPr>
          <w:rFonts w:ascii="Times New Roman" w:hAnsi="Times New Roman" w:cs="Times New Roman"/>
          <w:sz w:val="24"/>
          <w:szCs w:val="24"/>
        </w:rPr>
        <w:t xml:space="preserve">and as well as </w:t>
      </w:r>
      <w:r w:rsidR="002D5C86">
        <w:rPr>
          <w:rFonts w:ascii="Times New Roman" w:hAnsi="Times New Roman" w:cs="Times New Roman"/>
          <w:sz w:val="24"/>
          <w:szCs w:val="24"/>
        </w:rPr>
        <w:t xml:space="preserve">utilizing the if, </w:t>
      </w:r>
      <w:proofErr w:type="spellStart"/>
      <w:r w:rsidR="002D5C8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B2571E">
        <w:rPr>
          <w:rFonts w:ascii="Times New Roman" w:hAnsi="Times New Roman" w:cs="Times New Roman"/>
          <w:sz w:val="24"/>
          <w:szCs w:val="24"/>
        </w:rPr>
        <w:t>,</w:t>
      </w:r>
      <w:r w:rsidR="002D5C86">
        <w:rPr>
          <w:rFonts w:ascii="Times New Roman" w:hAnsi="Times New Roman" w:cs="Times New Roman"/>
          <w:sz w:val="24"/>
          <w:szCs w:val="24"/>
        </w:rPr>
        <w:t xml:space="preserve"> and the many control</w:t>
      </w:r>
      <w:r w:rsidR="008B1A14">
        <w:rPr>
          <w:rFonts w:ascii="Times New Roman" w:hAnsi="Times New Roman" w:cs="Times New Roman"/>
          <w:sz w:val="24"/>
          <w:szCs w:val="24"/>
        </w:rPr>
        <w:t>-</w:t>
      </w:r>
      <w:r w:rsidR="002D5C86">
        <w:rPr>
          <w:rFonts w:ascii="Times New Roman" w:hAnsi="Times New Roman" w:cs="Times New Roman"/>
          <w:sz w:val="24"/>
          <w:szCs w:val="24"/>
        </w:rPr>
        <w:t>flow logical statements needed to develop this menu</w:t>
      </w:r>
      <w:r w:rsidR="00B2571E">
        <w:rPr>
          <w:rFonts w:ascii="Times New Roman" w:hAnsi="Times New Roman" w:cs="Times New Roman"/>
          <w:sz w:val="24"/>
          <w:szCs w:val="24"/>
        </w:rPr>
        <w:t xml:space="preserve"> </w:t>
      </w:r>
      <w:r w:rsidR="002B2225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B2571E">
        <w:rPr>
          <w:rFonts w:ascii="Times New Roman" w:hAnsi="Times New Roman" w:cs="Times New Roman"/>
          <w:sz w:val="24"/>
          <w:szCs w:val="24"/>
        </w:rPr>
        <w:t xml:space="preserve">overall. </w:t>
      </w:r>
      <w:r w:rsidR="008B1A14">
        <w:rPr>
          <w:rFonts w:ascii="Times New Roman" w:hAnsi="Times New Roman" w:cs="Times New Roman"/>
          <w:sz w:val="24"/>
          <w:szCs w:val="24"/>
        </w:rPr>
        <w:t xml:space="preserve">Discussing the </w:t>
      </w:r>
      <w:proofErr w:type="spellStart"/>
      <w:r w:rsidR="008B1A14">
        <w:rPr>
          <w:rFonts w:ascii="Times New Roman" w:hAnsi="Times New Roman" w:cs="Times New Roman"/>
          <w:sz w:val="24"/>
          <w:szCs w:val="24"/>
        </w:rPr>
        <w:t>Pylint</w:t>
      </w:r>
      <w:proofErr w:type="spellEnd"/>
      <w:r w:rsidR="008B1A14">
        <w:rPr>
          <w:rFonts w:ascii="Times New Roman" w:hAnsi="Times New Roman" w:cs="Times New Roman"/>
          <w:sz w:val="24"/>
          <w:szCs w:val="24"/>
        </w:rPr>
        <w:t xml:space="preserve"> results of this overall program, </w:t>
      </w:r>
      <w:r w:rsidR="00B503BF">
        <w:rPr>
          <w:rFonts w:ascii="Times New Roman" w:hAnsi="Times New Roman" w:cs="Times New Roman"/>
          <w:sz w:val="24"/>
          <w:szCs w:val="24"/>
        </w:rPr>
        <w:t xml:space="preserve">I had a lot of issues with </w:t>
      </w:r>
      <w:r w:rsidR="008A1DCE">
        <w:rPr>
          <w:rFonts w:ascii="Times New Roman" w:hAnsi="Times New Roman" w:cs="Times New Roman"/>
          <w:sz w:val="24"/>
          <w:szCs w:val="24"/>
        </w:rPr>
        <w:t>“</w:t>
      </w:r>
      <w:r w:rsidR="00B503BF">
        <w:rPr>
          <w:rFonts w:ascii="Times New Roman" w:hAnsi="Times New Roman" w:cs="Times New Roman"/>
          <w:sz w:val="24"/>
          <w:szCs w:val="24"/>
        </w:rPr>
        <w:t>trailing whitespace</w:t>
      </w:r>
      <w:r w:rsidR="008A1DCE">
        <w:rPr>
          <w:rFonts w:ascii="Times New Roman" w:hAnsi="Times New Roman" w:cs="Times New Roman"/>
          <w:sz w:val="24"/>
          <w:szCs w:val="24"/>
        </w:rPr>
        <w:t>”</w:t>
      </w:r>
      <w:r w:rsidR="00B503BF">
        <w:rPr>
          <w:rFonts w:ascii="Times New Roman" w:hAnsi="Times New Roman" w:cs="Times New Roman"/>
          <w:sz w:val="24"/>
          <w:szCs w:val="24"/>
        </w:rPr>
        <w:t xml:space="preserve">, the </w:t>
      </w:r>
      <w:r w:rsidR="008A1DCE">
        <w:rPr>
          <w:rFonts w:ascii="Times New Roman" w:hAnsi="Times New Roman" w:cs="Times New Roman"/>
          <w:sz w:val="24"/>
          <w:szCs w:val="24"/>
        </w:rPr>
        <w:t>“</w:t>
      </w:r>
      <w:r w:rsidR="00B503BF">
        <w:rPr>
          <w:rFonts w:ascii="Times New Roman" w:hAnsi="Times New Roman" w:cs="Times New Roman"/>
          <w:sz w:val="24"/>
          <w:szCs w:val="24"/>
        </w:rPr>
        <w:t>function docstring</w:t>
      </w:r>
      <w:r w:rsidR="008A1DCE">
        <w:rPr>
          <w:rFonts w:ascii="Times New Roman" w:hAnsi="Times New Roman" w:cs="Times New Roman"/>
          <w:sz w:val="24"/>
          <w:szCs w:val="24"/>
        </w:rPr>
        <w:t>”</w:t>
      </w:r>
      <w:r w:rsidR="00B503BF">
        <w:rPr>
          <w:rFonts w:ascii="Times New Roman" w:hAnsi="Times New Roman" w:cs="Times New Roman"/>
          <w:sz w:val="24"/>
          <w:szCs w:val="24"/>
        </w:rPr>
        <w:t xml:space="preserve"> for describing about the usage of each of the functions in the creation of this overall menu application, </w:t>
      </w:r>
      <w:r w:rsidR="008A1DCE">
        <w:rPr>
          <w:rFonts w:ascii="Times New Roman" w:hAnsi="Times New Roman" w:cs="Times New Roman"/>
          <w:sz w:val="24"/>
          <w:szCs w:val="24"/>
        </w:rPr>
        <w:t xml:space="preserve">and some warnings about not using some imported packages and other import statements and things like that. </w:t>
      </w:r>
      <w:r w:rsidR="006E125B">
        <w:rPr>
          <w:rFonts w:ascii="Times New Roman" w:hAnsi="Times New Roman" w:cs="Times New Roman"/>
          <w:sz w:val="24"/>
          <w:szCs w:val="24"/>
        </w:rPr>
        <w:t xml:space="preserve">Luckily towards the end, after </w:t>
      </w:r>
      <w:r w:rsidR="00BF278D">
        <w:rPr>
          <w:rFonts w:ascii="Times New Roman" w:hAnsi="Times New Roman" w:cs="Times New Roman"/>
          <w:sz w:val="24"/>
          <w:szCs w:val="24"/>
        </w:rPr>
        <w:t xml:space="preserve">running the code analysis I slowly and slowly solved </w:t>
      </w:r>
      <w:r w:rsidR="00534133">
        <w:rPr>
          <w:rFonts w:ascii="Times New Roman" w:hAnsi="Times New Roman" w:cs="Times New Roman"/>
          <w:sz w:val="24"/>
          <w:szCs w:val="24"/>
        </w:rPr>
        <w:t>all</w:t>
      </w:r>
      <w:r w:rsidR="00BF278D">
        <w:rPr>
          <w:rFonts w:ascii="Times New Roman" w:hAnsi="Times New Roman" w:cs="Times New Roman"/>
          <w:sz w:val="24"/>
          <w:szCs w:val="24"/>
        </w:rPr>
        <w:t xml:space="preserve"> the issues which were causing these errors for my </w:t>
      </w:r>
      <w:proofErr w:type="spellStart"/>
      <w:r w:rsidR="00BF278D">
        <w:rPr>
          <w:rFonts w:ascii="Times New Roman" w:hAnsi="Times New Roman" w:cs="Times New Roman"/>
          <w:sz w:val="24"/>
          <w:szCs w:val="24"/>
        </w:rPr>
        <w:t>Pylint</w:t>
      </w:r>
      <w:proofErr w:type="spellEnd"/>
      <w:r w:rsidR="00BF278D">
        <w:rPr>
          <w:rFonts w:ascii="Times New Roman" w:hAnsi="Times New Roman" w:cs="Times New Roman"/>
          <w:sz w:val="24"/>
          <w:szCs w:val="24"/>
        </w:rPr>
        <w:t xml:space="preserve"> score to be </w:t>
      </w:r>
      <w:r w:rsidR="00534133">
        <w:rPr>
          <w:rFonts w:ascii="Times New Roman" w:hAnsi="Times New Roman" w:cs="Times New Roman"/>
          <w:sz w:val="24"/>
          <w:szCs w:val="24"/>
        </w:rPr>
        <w:t>better</w:t>
      </w:r>
      <w:r w:rsidR="00BF278D">
        <w:rPr>
          <w:rFonts w:ascii="Times New Roman" w:hAnsi="Times New Roman" w:cs="Times New Roman"/>
          <w:sz w:val="24"/>
          <w:szCs w:val="24"/>
        </w:rPr>
        <w:t xml:space="preserve"> thereafter. </w:t>
      </w:r>
      <w:r w:rsidR="00534133">
        <w:rPr>
          <w:rFonts w:ascii="Times New Roman" w:hAnsi="Times New Roman" w:cs="Times New Roman"/>
          <w:sz w:val="24"/>
          <w:szCs w:val="24"/>
        </w:rPr>
        <w:t>I was at a “7.33/10” when I first tested my code</w:t>
      </w:r>
      <w:r w:rsidR="006A25C0">
        <w:rPr>
          <w:rFonts w:ascii="Times New Roman" w:hAnsi="Times New Roman" w:cs="Times New Roman"/>
          <w:sz w:val="24"/>
          <w:szCs w:val="24"/>
        </w:rPr>
        <w:t xml:space="preserve">, and then by looking at the conventional, warning, and major error issues I was then able to bring my score to a “10.00/10”. </w:t>
      </w:r>
      <w:r w:rsidR="00C63C8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63C86">
        <w:rPr>
          <w:rFonts w:ascii="Times New Roman" w:hAnsi="Times New Roman" w:cs="Times New Roman"/>
          <w:sz w:val="24"/>
          <w:szCs w:val="24"/>
        </w:rPr>
        <w:t>Pylint</w:t>
      </w:r>
      <w:proofErr w:type="spellEnd"/>
      <w:r w:rsidR="00C63C86">
        <w:rPr>
          <w:rFonts w:ascii="Times New Roman" w:hAnsi="Times New Roman" w:cs="Times New Roman"/>
          <w:sz w:val="24"/>
          <w:szCs w:val="24"/>
        </w:rPr>
        <w:t xml:space="preserve"> results was much better compared to my lab 1 results at first glance</w:t>
      </w:r>
      <w:r w:rsidR="008C3487">
        <w:rPr>
          <w:rFonts w:ascii="Times New Roman" w:hAnsi="Times New Roman" w:cs="Times New Roman"/>
          <w:sz w:val="24"/>
          <w:szCs w:val="24"/>
        </w:rPr>
        <w:t xml:space="preserve"> when I tested lab 1’s </w:t>
      </w:r>
      <w:proofErr w:type="spellStart"/>
      <w:r w:rsidR="008C3487">
        <w:rPr>
          <w:rFonts w:ascii="Times New Roman" w:hAnsi="Times New Roman" w:cs="Times New Roman"/>
          <w:sz w:val="24"/>
          <w:szCs w:val="24"/>
        </w:rPr>
        <w:t>Pylint</w:t>
      </w:r>
      <w:proofErr w:type="spellEnd"/>
      <w:r w:rsidR="008C3487">
        <w:rPr>
          <w:rFonts w:ascii="Times New Roman" w:hAnsi="Times New Roman" w:cs="Times New Roman"/>
          <w:sz w:val="24"/>
          <w:szCs w:val="24"/>
        </w:rPr>
        <w:t xml:space="preserve"> results. Also, t</w:t>
      </w:r>
      <w:r w:rsidR="00755379">
        <w:rPr>
          <w:rFonts w:ascii="Times New Roman" w:hAnsi="Times New Roman" w:cs="Times New Roman"/>
          <w:sz w:val="24"/>
          <w:szCs w:val="24"/>
        </w:rPr>
        <w:t>his lab</w:t>
      </w:r>
      <w:r w:rsidR="00800204">
        <w:rPr>
          <w:rFonts w:ascii="Times New Roman" w:hAnsi="Times New Roman" w:cs="Times New Roman"/>
          <w:sz w:val="24"/>
          <w:szCs w:val="24"/>
        </w:rPr>
        <w:t xml:space="preserve"> </w:t>
      </w:r>
      <w:r w:rsidR="00755379">
        <w:rPr>
          <w:rFonts w:ascii="Times New Roman" w:hAnsi="Times New Roman" w:cs="Times New Roman"/>
          <w:sz w:val="24"/>
          <w:szCs w:val="24"/>
        </w:rPr>
        <w:t xml:space="preserve">made me realize that I have a more better knowledge scope of tackling the </w:t>
      </w:r>
      <w:proofErr w:type="spellStart"/>
      <w:r w:rsidR="00755379">
        <w:rPr>
          <w:rFonts w:ascii="Times New Roman" w:hAnsi="Times New Roman" w:cs="Times New Roman"/>
          <w:sz w:val="24"/>
          <w:szCs w:val="24"/>
        </w:rPr>
        <w:t>Pylint</w:t>
      </w:r>
      <w:proofErr w:type="spellEnd"/>
      <w:r w:rsidR="00755379">
        <w:rPr>
          <w:rFonts w:ascii="Times New Roman" w:hAnsi="Times New Roman" w:cs="Times New Roman"/>
          <w:sz w:val="24"/>
          <w:szCs w:val="24"/>
        </w:rPr>
        <w:t xml:space="preserve"> results more faster for future labs. </w:t>
      </w:r>
    </w:p>
    <w:p w14:paraId="606CCB49" w14:textId="13C48CF5" w:rsidR="00F138CE" w:rsidRPr="00F138CE" w:rsidRDefault="00534133" w:rsidP="00F138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7456" behindDoc="0" locked="0" layoutInCell="1" allowOverlap="1" wp14:anchorId="25854F2E" wp14:editId="76604AAC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7426960" cy="2368016"/>
            <wp:effectExtent l="0" t="0" r="2540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6960" cy="2368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AD0B8" w14:textId="77C9CCD9" w:rsidR="00E47929" w:rsidRDefault="00E47929" w:rsidP="00E776AE">
      <w:pPr>
        <w:jc w:val="center"/>
        <w:rPr>
          <w:sz w:val="48"/>
          <w:szCs w:val="48"/>
        </w:rPr>
      </w:pPr>
    </w:p>
    <w:p w14:paraId="2B0AAACB" w14:textId="215919DC" w:rsidR="00E47929" w:rsidRDefault="00E47929" w:rsidP="00E776AE">
      <w:pPr>
        <w:jc w:val="center"/>
        <w:rPr>
          <w:sz w:val="48"/>
          <w:szCs w:val="48"/>
        </w:rPr>
      </w:pPr>
    </w:p>
    <w:p w14:paraId="636E8007" w14:textId="4465EEDB" w:rsidR="00E47929" w:rsidRDefault="00E47929" w:rsidP="00E776AE">
      <w:pPr>
        <w:jc w:val="center"/>
        <w:rPr>
          <w:sz w:val="48"/>
          <w:szCs w:val="48"/>
        </w:rPr>
      </w:pPr>
    </w:p>
    <w:p w14:paraId="7086CD1B" w14:textId="4F38A68B" w:rsidR="00E776AE" w:rsidRDefault="00E776AE" w:rsidP="00E776AE">
      <w:pPr>
        <w:jc w:val="center"/>
        <w:rPr>
          <w:sz w:val="48"/>
          <w:szCs w:val="48"/>
        </w:rPr>
      </w:pPr>
    </w:p>
    <w:p w14:paraId="4E1AE58C" w14:textId="09CDF2B8" w:rsidR="00782703" w:rsidRPr="00782703" w:rsidRDefault="00782703" w:rsidP="00782703">
      <w:pPr>
        <w:tabs>
          <w:tab w:val="left" w:pos="1785"/>
        </w:tabs>
        <w:rPr>
          <w:rFonts w:ascii="Times New Roman" w:hAnsi="Times New Roman" w:cs="Times New Roman"/>
          <w:sz w:val="24"/>
          <w:szCs w:val="24"/>
        </w:rPr>
      </w:pPr>
    </w:p>
    <w:sectPr w:rsidR="00782703" w:rsidRPr="00782703" w:rsidSect="00650742"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52E42" w14:textId="77777777" w:rsidR="00771D2E" w:rsidRDefault="00771D2E" w:rsidP="00F26BC7">
      <w:pPr>
        <w:spacing w:after="0" w:line="240" w:lineRule="auto"/>
      </w:pPr>
      <w:r>
        <w:separator/>
      </w:r>
    </w:p>
  </w:endnote>
  <w:endnote w:type="continuationSeparator" w:id="0">
    <w:p w14:paraId="02749CE5" w14:textId="77777777" w:rsidR="00771D2E" w:rsidRDefault="00771D2E" w:rsidP="00F2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2037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EACA0B" w14:textId="52AC6F9E" w:rsidR="00F26BC7" w:rsidRDefault="00F26B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D6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225C5DA5" w14:textId="77777777" w:rsidR="00F26BC7" w:rsidRDefault="00F26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76C04" w14:textId="77777777" w:rsidR="00771D2E" w:rsidRDefault="00771D2E" w:rsidP="00F26BC7">
      <w:pPr>
        <w:spacing w:after="0" w:line="240" w:lineRule="auto"/>
      </w:pPr>
      <w:r>
        <w:separator/>
      </w:r>
    </w:p>
  </w:footnote>
  <w:footnote w:type="continuationSeparator" w:id="0">
    <w:p w14:paraId="0EF5D8DE" w14:textId="77777777" w:rsidR="00771D2E" w:rsidRDefault="00771D2E" w:rsidP="00F26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316"/>
    <w:multiLevelType w:val="hybridMultilevel"/>
    <w:tmpl w:val="68504C38"/>
    <w:lvl w:ilvl="0" w:tplc="B8E8357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08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742"/>
    <w:rsid w:val="000121E0"/>
    <w:rsid w:val="000167EC"/>
    <w:rsid w:val="00020F1D"/>
    <w:rsid w:val="00025E5B"/>
    <w:rsid w:val="000354AC"/>
    <w:rsid w:val="0004630A"/>
    <w:rsid w:val="00046B8A"/>
    <w:rsid w:val="00052115"/>
    <w:rsid w:val="00063C3D"/>
    <w:rsid w:val="00070FC4"/>
    <w:rsid w:val="0007408E"/>
    <w:rsid w:val="00077025"/>
    <w:rsid w:val="00077C18"/>
    <w:rsid w:val="00087FEF"/>
    <w:rsid w:val="00091CD9"/>
    <w:rsid w:val="000B3BA3"/>
    <w:rsid w:val="000D5E1B"/>
    <w:rsid w:val="000E02AB"/>
    <w:rsid w:val="000E3882"/>
    <w:rsid w:val="000F0676"/>
    <w:rsid w:val="000F2CDA"/>
    <w:rsid w:val="00106CBD"/>
    <w:rsid w:val="001138C7"/>
    <w:rsid w:val="00123E8F"/>
    <w:rsid w:val="00127344"/>
    <w:rsid w:val="0013365E"/>
    <w:rsid w:val="00133CBC"/>
    <w:rsid w:val="0016098F"/>
    <w:rsid w:val="001618EA"/>
    <w:rsid w:val="00165013"/>
    <w:rsid w:val="001731D4"/>
    <w:rsid w:val="0017356B"/>
    <w:rsid w:val="00184CBC"/>
    <w:rsid w:val="00187418"/>
    <w:rsid w:val="001A14F7"/>
    <w:rsid w:val="001A574D"/>
    <w:rsid w:val="001B653C"/>
    <w:rsid w:val="001C6756"/>
    <w:rsid w:val="001D0FEB"/>
    <w:rsid w:val="001E285C"/>
    <w:rsid w:val="001F2051"/>
    <w:rsid w:val="00205452"/>
    <w:rsid w:val="00214A08"/>
    <w:rsid w:val="00230780"/>
    <w:rsid w:val="00255486"/>
    <w:rsid w:val="00274565"/>
    <w:rsid w:val="00287A8B"/>
    <w:rsid w:val="00290661"/>
    <w:rsid w:val="0029376D"/>
    <w:rsid w:val="002A121A"/>
    <w:rsid w:val="002A2038"/>
    <w:rsid w:val="002A466B"/>
    <w:rsid w:val="002A510A"/>
    <w:rsid w:val="002A5A03"/>
    <w:rsid w:val="002A5BFC"/>
    <w:rsid w:val="002A68AD"/>
    <w:rsid w:val="002B2225"/>
    <w:rsid w:val="002B5100"/>
    <w:rsid w:val="002C1FCB"/>
    <w:rsid w:val="002C7834"/>
    <w:rsid w:val="002D5C86"/>
    <w:rsid w:val="002F792A"/>
    <w:rsid w:val="003011DA"/>
    <w:rsid w:val="003256E7"/>
    <w:rsid w:val="0034206F"/>
    <w:rsid w:val="00355DBF"/>
    <w:rsid w:val="003864CA"/>
    <w:rsid w:val="00393662"/>
    <w:rsid w:val="0039478C"/>
    <w:rsid w:val="003947EF"/>
    <w:rsid w:val="003A1BFA"/>
    <w:rsid w:val="003A65A8"/>
    <w:rsid w:val="003A6C3F"/>
    <w:rsid w:val="003C2867"/>
    <w:rsid w:val="003D189E"/>
    <w:rsid w:val="003E17B4"/>
    <w:rsid w:val="003E7C13"/>
    <w:rsid w:val="003F727D"/>
    <w:rsid w:val="004107EB"/>
    <w:rsid w:val="00412B37"/>
    <w:rsid w:val="00462123"/>
    <w:rsid w:val="00462F32"/>
    <w:rsid w:val="00474C0C"/>
    <w:rsid w:val="00475AD3"/>
    <w:rsid w:val="00482797"/>
    <w:rsid w:val="0048338C"/>
    <w:rsid w:val="004B1746"/>
    <w:rsid w:val="004C3CC4"/>
    <w:rsid w:val="004C6662"/>
    <w:rsid w:val="004D2120"/>
    <w:rsid w:val="004E22A0"/>
    <w:rsid w:val="00523340"/>
    <w:rsid w:val="00534133"/>
    <w:rsid w:val="00547888"/>
    <w:rsid w:val="005601F5"/>
    <w:rsid w:val="0058039F"/>
    <w:rsid w:val="00587C3C"/>
    <w:rsid w:val="005B3386"/>
    <w:rsid w:val="005C3AF4"/>
    <w:rsid w:val="005C6382"/>
    <w:rsid w:val="005D7370"/>
    <w:rsid w:val="00611857"/>
    <w:rsid w:val="0061259A"/>
    <w:rsid w:val="00642866"/>
    <w:rsid w:val="00642FC6"/>
    <w:rsid w:val="00644CA7"/>
    <w:rsid w:val="00650742"/>
    <w:rsid w:val="00654E29"/>
    <w:rsid w:val="00660F25"/>
    <w:rsid w:val="00666C36"/>
    <w:rsid w:val="00680B83"/>
    <w:rsid w:val="00685F26"/>
    <w:rsid w:val="00697640"/>
    <w:rsid w:val="006A2113"/>
    <w:rsid w:val="006A25C0"/>
    <w:rsid w:val="006B0814"/>
    <w:rsid w:val="006D298F"/>
    <w:rsid w:val="006D2C9F"/>
    <w:rsid w:val="006E125B"/>
    <w:rsid w:val="006E68DE"/>
    <w:rsid w:val="0070315D"/>
    <w:rsid w:val="00714126"/>
    <w:rsid w:val="0072312B"/>
    <w:rsid w:val="007301AF"/>
    <w:rsid w:val="00755379"/>
    <w:rsid w:val="00771D2E"/>
    <w:rsid w:val="007733EC"/>
    <w:rsid w:val="00773B7F"/>
    <w:rsid w:val="00776FDC"/>
    <w:rsid w:val="00782703"/>
    <w:rsid w:val="007A7598"/>
    <w:rsid w:val="007B4142"/>
    <w:rsid w:val="007E5DC7"/>
    <w:rsid w:val="007E6E92"/>
    <w:rsid w:val="00800204"/>
    <w:rsid w:val="008006B4"/>
    <w:rsid w:val="00804C2B"/>
    <w:rsid w:val="008219B8"/>
    <w:rsid w:val="00825EB9"/>
    <w:rsid w:val="00827AA3"/>
    <w:rsid w:val="00841590"/>
    <w:rsid w:val="00872DB2"/>
    <w:rsid w:val="00886EEF"/>
    <w:rsid w:val="008874D8"/>
    <w:rsid w:val="008A1DCE"/>
    <w:rsid w:val="008A3921"/>
    <w:rsid w:val="008B1A14"/>
    <w:rsid w:val="008B48B1"/>
    <w:rsid w:val="008C3487"/>
    <w:rsid w:val="008C3D59"/>
    <w:rsid w:val="008E5F24"/>
    <w:rsid w:val="00910CC9"/>
    <w:rsid w:val="0092300C"/>
    <w:rsid w:val="00935F2E"/>
    <w:rsid w:val="0093624C"/>
    <w:rsid w:val="0094008D"/>
    <w:rsid w:val="00950BE0"/>
    <w:rsid w:val="00992A0E"/>
    <w:rsid w:val="009971A8"/>
    <w:rsid w:val="009B2F1B"/>
    <w:rsid w:val="009B34B3"/>
    <w:rsid w:val="009C55C0"/>
    <w:rsid w:val="009D6D3E"/>
    <w:rsid w:val="00A3125E"/>
    <w:rsid w:val="00A32EC9"/>
    <w:rsid w:val="00A351F2"/>
    <w:rsid w:val="00A83A6A"/>
    <w:rsid w:val="00A865C0"/>
    <w:rsid w:val="00A87008"/>
    <w:rsid w:val="00A870D3"/>
    <w:rsid w:val="00A87D6C"/>
    <w:rsid w:val="00AD6206"/>
    <w:rsid w:val="00AD7E29"/>
    <w:rsid w:val="00AE699C"/>
    <w:rsid w:val="00AF4EC0"/>
    <w:rsid w:val="00B00411"/>
    <w:rsid w:val="00B166E6"/>
    <w:rsid w:val="00B2111A"/>
    <w:rsid w:val="00B25483"/>
    <w:rsid w:val="00B2571E"/>
    <w:rsid w:val="00B25AB8"/>
    <w:rsid w:val="00B4576C"/>
    <w:rsid w:val="00B503BF"/>
    <w:rsid w:val="00B50B47"/>
    <w:rsid w:val="00B54D8C"/>
    <w:rsid w:val="00B86E4C"/>
    <w:rsid w:val="00B9424D"/>
    <w:rsid w:val="00BB06FB"/>
    <w:rsid w:val="00BB171A"/>
    <w:rsid w:val="00BD3323"/>
    <w:rsid w:val="00BE35AB"/>
    <w:rsid w:val="00BF278D"/>
    <w:rsid w:val="00C1339A"/>
    <w:rsid w:val="00C139EE"/>
    <w:rsid w:val="00C331E5"/>
    <w:rsid w:val="00C61D77"/>
    <w:rsid w:val="00C63C86"/>
    <w:rsid w:val="00C73450"/>
    <w:rsid w:val="00C80D00"/>
    <w:rsid w:val="00C965CA"/>
    <w:rsid w:val="00C970A8"/>
    <w:rsid w:val="00CB7D6D"/>
    <w:rsid w:val="00CC1B49"/>
    <w:rsid w:val="00CC53AD"/>
    <w:rsid w:val="00CF1204"/>
    <w:rsid w:val="00CF1B77"/>
    <w:rsid w:val="00CF2CD3"/>
    <w:rsid w:val="00CF3CDD"/>
    <w:rsid w:val="00CF4153"/>
    <w:rsid w:val="00D00CE6"/>
    <w:rsid w:val="00D31DC7"/>
    <w:rsid w:val="00D45318"/>
    <w:rsid w:val="00D6735A"/>
    <w:rsid w:val="00D71544"/>
    <w:rsid w:val="00D7333F"/>
    <w:rsid w:val="00D9138D"/>
    <w:rsid w:val="00DA4738"/>
    <w:rsid w:val="00DA6BC1"/>
    <w:rsid w:val="00DB57A5"/>
    <w:rsid w:val="00DC1B9F"/>
    <w:rsid w:val="00DD3DB4"/>
    <w:rsid w:val="00DE3F7E"/>
    <w:rsid w:val="00E0441A"/>
    <w:rsid w:val="00E15FD9"/>
    <w:rsid w:val="00E20D12"/>
    <w:rsid w:val="00E2575F"/>
    <w:rsid w:val="00E417A7"/>
    <w:rsid w:val="00E43423"/>
    <w:rsid w:val="00E444A0"/>
    <w:rsid w:val="00E467A3"/>
    <w:rsid w:val="00E47929"/>
    <w:rsid w:val="00E624D4"/>
    <w:rsid w:val="00E776AE"/>
    <w:rsid w:val="00E77831"/>
    <w:rsid w:val="00E83581"/>
    <w:rsid w:val="00E84080"/>
    <w:rsid w:val="00E947DB"/>
    <w:rsid w:val="00EB5502"/>
    <w:rsid w:val="00EB70F8"/>
    <w:rsid w:val="00EE4ADA"/>
    <w:rsid w:val="00EF15F0"/>
    <w:rsid w:val="00F138CE"/>
    <w:rsid w:val="00F26BC7"/>
    <w:rsid w:val="00F33148"/>
    <w:rsid w:val="00F334FB"/>
    <w:rsid w:val="00F354F6"/>
    <w:rsid w:val="00F36176"/>
    <w:rsid w:val="00F46ED0"/>
    <w:rsid w:val="00F50273"/>
    <w:rsid w:val="00F679C3"/>
    <w:rsid w:val="00F84365"/>
    <w:rsid w:val="00F92062"/>
    <w:rsid w:val="00FC5392"/>
    <w:rsid w:val="00FC54F7"/>
    <w:rsid w:val="00FD13E5"/>
    <w:rsid w:val="00FD300B"/>
    <w:rsid w:val="00F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F835A"/>
  <w15:chartTrackingRefBased/>
  <w15:docId w15:val="{46E32CEE-71CD-428C-B9CB-8DFFB5EE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33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2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6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BC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26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26B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6B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6B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6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BC7"/>
  </w:style>
  <w:style w:type="paragraph" w:styleId="Footer">
    <w:name w:val="footer"/>
    <w:basedOn w:val="Normal"/>
    <w:link w:val="FooterChar"/>
    <w:uiPriority w:val="99"/>
    <w:unhideWhenUsed/>
    <w:rsid w:val="00F26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87629-8FF3-43ED-9081-459EEC9C9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KK-HP</dc:creator>
  <cp:keywords/>
  <dc:description/>
  <cp:lastModifiedBy>Herman Mann</cp:lastModifiedBy>
  <cp:revision>2</cp:revision>
  <cp:lastPrinted>2022-03-08T10:09:00Z</cp:lastPrinted>
  <dcterms:created xsi:type="dcterms:W3CDTF">2022-05-11T22:54:00Z</dcterms:created>
  <dcterms:modified xsi:type="dcterms:W3CDTF">2022-05-11T22:54:00Z</dcterms:modified>
</cp:coreProperties>
</file>