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2B3990"/>
          <w:sz w:val="36"/>
          <w:szCs w:val="36"/>
        </w:rPr>
        <w:t xml:space="preserve">預設挑戰卡</w:t>
      </w:r>
    </w:p>
    <w:p>
      <w:pPr>
        <w:spacing w:after="60" w:before="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Sample Challenges Bank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A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2B3990"/>
                <w:sz w:val="22"/>
                <w:szCs w:val="22"/>
              </w:rPr>
              <w:t xml:space="preserve">導師指引</w:t>
            </w:r>
          </w:p>
          <w:p>
            <w:pPr>
              <w:spacing w:before="8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這些是預先印好的挑戰卡，沒有標示 CPS 分類。當有小組想不出挑戰，或者寫得太模糊時，導師可以混入這些卡片。參加者仍需要自行使用 CPS 向度去分析這些預設挑戰。</w:t>
            </w:r>
          </w:p>
        </w:tc>
      </w:tr>
    </w:tbl>
    <w:p>
      <w:pPr>
        <w:spacing w:after="200" w:before="0"/>
      </w:pPr>
      <w:r>
        <w:t xml:space="preserve"/>
      </w:r>
    </w:p>
    <w:tbl>
      <w:tblPr>
        <w:tblW w:type="auto" w:w="100"/>
        <w:tblBorders>
          <w:top w:val="single" w:color="2B3990" w:sz="4"/>
          <w:left w:val="single" w:color="2B3990" w:sz="12"/>
          <w:bottom w:val="single" w:color="2B3990" w:sz="4"/>
          <w:right w:val="single" w:color="2B3990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B399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小朋友多數各自玩，明明有「多人玩」嘅區角都好少主動加入。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F99D33" w:sz="4"/>
          <w:left w:val="single" w:color="F99D33" w:sz="12"/>
          <w:bottom w:val="single" w:color="F99D33" w:sz="4"/>
          <w:right w:val="single" w:color="F99D33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9D33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點樣幫小朋友「入場」加入同伴遊戲，但又唔係我幫佢分配角色？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F04E69" w:sz="4"/>
          <w:left w:val="single" w:color="F04E69" w:sz="12"/>
          <w:bottom w:val="single" w:color="F04E69" w:sz="4"/>
          <w:right w:val="single" w:color="F04E69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4E69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成日係某幾個小朋友霸住最受歡迎嗰區，其他人就游離唔知做咩。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8DBE50" w:sz="4"/>
          <w:left w:val="single" w:color="8DBE50" w:sz="12"/>
          <w:bottom w:val="single" w:color="8DBE50" w:sz="4"/>
          <w:right w:val="single" w:color="8DBE50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DBE5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自由遊戲期間衝突好密，最後變咗「處理紀律」多過玩。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F4D036" w:sz="4"/>
          <w:left w:val="single" w:color="F4D036" w:sz="12"/>
          <w:bottom w:val="single" w:color="F4D036" w:sz="4"/>
          <w:right w:val="single" w:color="F4D036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D03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A6800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7A6800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有啲小朋友一俾人拒絕就即刻縮返後；我可以點樣即場支援？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2B3990" w:sz="4"/>
          <w:left w:val="single" w:color="2B3990" w:sz="12"/>
          <w:bottom w:val="single" w:color="2B3990" w:sz="4"/>
          <w:right w:val="single" w:color="2B3990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B399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小朋友成日望住我表示之後應該做咩，等指令先郁。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F99D33" w:sz="4"/>
          <w:left w:val="single" w:color="F99D33" w:sz="12"/>
          <w:bottom w:val="single" w:color="F99D33" w:sz="4"/>
          <w:right w:val="single" w:color="F99D33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9D33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點樣延伸佢哋嘅想法，但又唔會變成老師主導嘅教學活動？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F04E69" w:sz="4"/>
          <w:left w:val="single" w:color="F04E69" w:sz="12"/>
          <w:bottom w:val="single" w:color="F04E69" w:sz="4"/>
          <w:right w:val="single" w:color="F04E69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4E69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每日扮演相同角色（永遠係廚師／媽媽），唔嘗試新角色；或只按物品既有用法玩，唔作創意延伸。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8DBE50" w:sz="4"/>
          <w:left w:val="single" w:color="8DBE50" w:sz="12"/>
          <w:bottom w:val="single" w:color="8DBE50" w:sz="4"/>
          <w:right w:val="single" w:color="8DBE50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DBE5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因為要配合主題／課程要求，變到好難畀小朋友真正 improvise。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F4D036" w:sz="4"/>
          <w:left w:val="single" w:color="F4D036" w:sz="12"/>
          <w:bottom w:val="single" w:color="F4D036" w:sz="4"/>
          <w:right w:val="single" w:color="F4D036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D03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A6800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7A6800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物料好有限，我唔知點樣引出更多可能性。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2B3990" w:sz="4"/>
          <w:left w:val="single" w:color="2B3990" w:sz="12"/>
          <w:bottom w:val="single" w:color="2B3990" w:sz="4"/>
          <w:right w:val="single" w:color="2B3990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B399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空間細所以限制走動，最後自由遊戲變咗「坐定定、靜靜地」。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F99D33" w:sz="4"/>
          <w:left w:val="single" w:color="F99D33" w:sz="12"/>
          <w:bottom w:val="single" w:color="F99D33" w:sz="4"/>
          <w:right w:val="single" w:color="F99D33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9D33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點樣喺「好逼嘅房」都容許大肌肉活動，但又安全？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F04E69" w:sz="4"/>
          <w:left w:val="single" w:color="F04E69" w:sz="12"/>
          <w:bottom w:val="single" w:color="F04E69" w:sz="4"/>
          <w:right w:val="single" w:color="F04E69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4E69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一見到爬／跳／搬運就好快制止，因為驚受傷。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8DBE50" w:sz="4"/>
          <w:left w:val="single" w:color="8DBE50" w:sz="12"/>
          <w:bottom w:val="single" w:color="8DBE50" w:sz="4"/>
          <w:right w:val="single" w:color="8DBE50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DBE5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校內規則好似「唔好掂、唔好郁太多」，整體氣氛好收。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F4D036" w:sz="4"/>
          <w:left w:val="single" w:color="F4D036" w:sz="12"/>
          <w:bottom w:val="single" w:color="F4D036" w:sz="4"/>
          <w:right w:val="single" w:color="F4D036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D03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A6800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7A6800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收拾／排隊／轉場太密，玩到起勢就被打斷，之後好難再投入。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2B3990" w:sz="4"/>
          <w:left w:val="single" w:color="2B3990" w:sz="12"/>
          <w:bottom w:val="single" w:color="2B3990" w:sz="4"/>
          <w:right w:val="single" w:color="2B3990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B399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小朋友講笑／扮傻成日俾人糾正，覺得「唔應該」。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F99D33" w:sz="4"/>
          <w:left w:val="single" w:color="F99D33" w:sz="12"/>
          <w:bottom w:val="single" w:color="F99D33" w:sz="4"/>
          <w:right w:val="single" w:color="F99D33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9D33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點樣回應「無厘頭／傻氣」遊戲，唔熄火又唔失控？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F04E69" w:sz="4"/>
          <w:left w:val="single" w:color="F04E69" w:sz="12"/>
          <w:bottom w:val="single" w:color="F04E69" w:sz="4"/>
          <w:right w:val="single" w:color="F04E69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4E69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扮壞人／廁所／搞怪題材，大人覺得尷尬就想叫停。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8DBE50" w:sz="4"/>
          <w:left w:val="single" w:color="8DBE50" w:sz="12"/>
          <w:bottom w:val="single" w:color="8DBE50" w:sz="4"/>
          <w:right w:val="single" w:color="8DBE50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DBE5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成個班房氣氛太嚴肅，自由遊戲都唔夠輕鬆好玩。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F4D036" w:sz="4"/>
          <w:left w:val="single" w:color="F4D036" w:sz="12"/>
          <w:bottom w:val="single" w:color="F4D036" w:sz="4"/>
          <w:right w:val="single" w:color="F4D036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D03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A6800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7A6800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驚家長誤會小朋友「太頑」／「唔正經」，所以大人更想管理。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2B3990" w:sz="4"/>
          <w:left w:val="single" w:color="2B3990" w:sz="12"/>
          <w:bottom w:val="single" w:color="2B3990" w:sz="4"/>
          <w:right w:val="single" w:color="2B3990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B399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有啲小朋友玩嘅時候好緊張，只揀「安全」嘅活動。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F99D33" w:sz="4"/>
          <w:left w:val="single" w:color="F99D33" w:sz="12"/>
          <w:bottom w:val="single" w:color="F99D33" w:sz="4"/>
          <w:right w:val="single" w:color="F99D33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9D33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有啲小朋友唔會好誇張表達開心，我點樣判斷佢係唔係享受？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F04E69" w:sz="4"/>
          <w:left w:val="single" w:color="F04E69" w:sz="12"/>
          <w:bottom w:val="single" w:color="F04E69" w:sz="4"/>
          <w:right w:val="single" w:color="F04E69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4E69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大人自己好緊張嘈／亂／污糟，小朋友好似感受到，結果玩得唔放。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8DBE50" w:sz="4"/>
          <w:left w:val="single" w:color="8DBE50" w:sz="12"/>
          <w:bottom w:val="single" w:color="8DBE50" w:sz="4"/>
          <w:right w:val="single" w:color="8DBE50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DBE5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一遇到唔順利就好快放棄，玩唔落去。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tbl>
      <w:tblPr>
        <w:tblW w:type="auto" w:w="100"/>
        <w:tblBorders>
          <w:top w:val="single" w:color="F4D036" w:sz="4"/>
          <w:left w:val="single" w:color="F4D036" w:sz="12"/>
          <w:bottom w:val="single" w:color="F4D036" w:sz="4"/>
          <w:right w:val="single" w:color="F4D036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D03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A6800"/>
                <w:sz w:val="20"/>
                <w:szCs w:val="20"/>
              </w:rPr>
              <w:t xml:space="preserve">挑戰卡  </w:t>
            </w:r>
            <w:r>
              <w:rPr>
                <w:rFonts w:ascii="Arial" w:cs="Arial" w:eastAsia="Arial" w:hAnsi="Arial"/>
                <w:color w:val="7A6800"/>
                <w:sz w:val="18"/>
                <w:szCs w:val="18"/>
              </w:rPr>
              <w:t xml:space="preserve">(預設)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太著重「成果／證據／影相」，玩嘅開心感消失。</w:t>
            </w:r>
          </w:p>
        </w:tc>
      </w:tr>
      <w:tr>
        <w:tc>
          <w:tcPr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自由遊戲個案研討會  ·  稍後將使用 CPS 向度分析</w:t>
            </w:r>
          </w:p>
        </w:tc>
      </w:tr>
    </w:tbl>
    <w:p>
      <w:pPr>
        <w:spacing w:after="1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  <w:rPr>
        <w:rFonts w:ascii="Symbol" w:cs="Symbol" w:eastAsia="Symbol" w:hAnsi="Symbol"/>
        <w:sz w:val="20"/>
        <w:szCs w:val="2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Header">
    <w:name w:val="Card Header"/>
    <w:basedOn w:val="Normal"/>
    <w:pPr>
      <w:spacing w:after="0" w:before="0"/>
    </w:pPr>
    <w:rPr>
      <w:rFonts w:ascii="Arial" w:cs="Arial" w:eastAsia="Arial" w:hAnsi="Arial"/>
      <w:b/>
      <w:bCs/>
      <w:color w:val="FFFFFF"/>
      <w:sz w:val="24"/>
      <w:szCs w:val="24"/>
    </w:rPr>
  </w:style>
  <w:style w:type="paragraph" w:styleId="sectionTitle">
    <w:name w:val="Section Title"/>
    <w:basedOn w:val="Normal"/>
    <w:pPr>
      <w:spacing w:after="120" w:before="240"/>
    </w:pPr>
    <w:rPr>
      <w:rFonts w:ascii="Arial" w:cs="Arial" w:eastAsia="Arial" w:hAnsi="Arial"/>
      <w:b/>
      <w:bCs/>
      <w:color w:val="2B3990"/>
      <w:sz w:val="28"/>
      <w:szCs w:val="28"/>
    </w:rPr>
  </w:style>
  <w:style w:type="paragraph" w:styleId="promptLabel">
    <w:name w:val="Prompt Label"/>
    <w:basedOn w:val="Normal"/>
    <w:pPr>
      <w:spacing w:after="60" w:before="100"/>
    </w:pPr>
    <w:rPr>
      <w:rFonts w:ascii="Arial" w:cs="Arial" w:eastAsia="Arial" w:hAnsi="Arial"/>
      <w:b/>
      <w:bCs/>
      <w:color w:val="666666"/>
      <w:sz w:val="20"/>
      <w:szCs w:val="20"/>
    </w:rPr>
  </w:style>
  <w:style w:type="paragraph" w:styleId="bodySmall">
    <w:name w:val="Body Small"/>
    <w:basedOn w:val="Normal"/>
    <w:pPr>
      <w:spacing w:after="60" w:before="60"/>
    </w:pPr>
    <w:rPr>
      <w:rFonts w:ascii="Arial" w:cs="Arial" w:eastAsia="Arial" w:hAnsi="Arial"/>
      <w:color w:val="1A1A2E"/>
      <w:sz w:val="20"/>
      <w:szCs w:val="20"/>
    </w:rPr>
  </w:style>
  <w:style w:type="paragraph" w:styleId="footer">
    <w:name w:val="Footer"/>
    <w:basedOn w:val="Normal"/>
    <w:pPr>
      <w:spacing w:after="0" w:before="0"/>
    </w:pPr>
    <w:rPr>
      <w:rFonts w:ascii="Arial" w:cs="Arial" w:eastAsia="Arial" w:hAnsi="Arial"/>
      <w:color w:val="666666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2026-02-27T08:38:22.541Z</dcterms:created>
  <dcterms:modified xsi:type="dcterms:W3CDTF">2026-02-27T08:38:22.541Z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