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3F2F9" w14:textId="77777777" w:rsidR="00E211E6" w:rsidRDefault="00E211E6">
      <w:pPr>
        <w:rPr>
          <w:b/>
          <w:bCs/>
          <w:lang w:val="nb-NO"/>
        </w:rPr>
      </w:pPr>
    </w:p>
    <w:p w14:paraId="3153EDAC" w14:textId="77777777" w:rsidR="00E211E6" w:rsidRDefault="00E211E6">
      <w:pPr>
        <w:rPr>
          <w:b/>
          <w:bCs/>
          <w:lang w:val="en-US"/>
        </w:rPr>
      </w:pPr>
    </w:p>
    <w:p w14:paraId="04D15971" w14:textId="5731ECBD" w:rsidR="003E3A4A" w:rsidRPr="00E211E6" w:rsidRDefault="003E3A4A">
      <w:pPr>
        <w:rPr>
          <w:b/>
          <w:bCs/>
          <w:lang w:val="en-US"/>
        </w:rPr>
      </w:pPr>
      <w:r w:rsidRPr="00E211E6">
        <w:rPr>
          <w:b/>
          <w:bCs/>
          <w:lang w:val="en-US"/>
        </w:rPr>
        <w:t>My computer:</w:t>
      </w:r>
    </w:p>
    <w:p w14:paraId="1BB6A8AE" w14:textId="2ED4888B" w:rsidR="003E3A4A" w:rsidRPr="00E211E6" w:rsidRDefault="003E3A4A">
      <w:pPr>
        <w:rPr>
          <w:lang w:val="en-US"/>
        </w:rPr>
      </w:pPr>
      <w:r w:rsidRPr="00E211E6">
        <w:rPr>
          <w:lang w:val="en-US"/>
        </w:rPr>
        <w:t>MacBook pro</w:t>
      </w:r>
    </w:p>
    <w:p w14:paraId="0E04BCB3" w14:textId="18CCC898" w:rsidR="003E3A4A" w:rsidRPr="00E211E6" w:rsidRDefault="003E3A4A">
      <w:pPr>
        <w:rPr>
          <w:lang w:val="en-US"/>
        </w:rPr>
      </w:pPr>
      <w:r w:rsidRPr="00E211E6">
        <w:rPr>
          <w:lang w:val="en-US"/>
        </w:rPr>
        <w:t>13-inch, 2017</w:t>
      </w:r>
    </w:p>
    <w:p w14:paraId="1B69DA68" w14:textId="6E54A1C8" w:rsidR="003E3A4A" w:rsidRDefault="003E3A4A">
      <w:pPr>
        <w:rPr>
          <w:lang w:val="en-US"/>
        </w:rPr>
      </w:pPr>
      <w:r>
        <w:rPr>
          <w:lang w:val="en-US"/>
        </w:rPr>
        <w:t xml:space="preserve">Processor: </w:t>
      </w:r>
      <w:r w:rsidRPr="003E3A4A">
        <w:rPr>
          <w:lang w:val="en-US"/>
        </w:rPr>
        <w:t>2,3 GHz Dual-Core Intel Core i5</w:t>
      </w:r>
    </w:p>
    <w:p w14:paraId="3A36F726" w14:textId="5E1C0900" w:rsidR="003E3A4A" w:rsidRDefault="003E3A4A">
      <w:pPr>
        <w:rPr>
          <w:lang w:val="en-US"/>
        </w:rPr>
      </w:pPr>
      <w:r>
        <w:rPr>
          <w:lang w:val="en-US"/>
        </w:rPr>
        <w:t xml:space="preserve">Memory: </w:t>
      </w:r>
      <w:r w:rsidRPr="003E3A4A">
        <w:rPr>
          <w:lang w:val="en-US"/>
        </w:rPr>
        <w:t>8 GB</w:t>
      </w:r>
    </w:p>
    <w:p w14:paraId="3951325A" w14:textId="61B80D03" w:rsidR="001E67F6" w:rsidRDefault="003E3A4A">
      <w:pPr>
        <w:rPr>
          <w:lang w:val="en-US"/>
        </w:rPr>
      </w:pPr>
      <w:r>
        <w:rPr>
          <w:lang w:val="en-US"/>
        </w:rPr>
        <w:t>Cores: 4</w:t>
      </w:r>
    </w:p>
    <w:p w14:paraId="4C7DCB3D" w14:textId="77777777" w:rsidR="00E211E6" w:rsidRDefault="00E211E6">
      <w:pPr>
        <w:rPr>
          <w:lang w:val="en-US"/>
        </w:rPr>
      </w:pPr>
    </w:p>
    <w:p w14:paraId="1B12D11C" w14:textId="183727E4" w:rsidR="001E67F6" w:rsidRPr="001E67F6" w:rsidRDefault="001E67F6">
      <w:pPr>
        <w:rPr>
          <w:b/>
          <w:bCs/>
          <w:lang w:val="en-US"/>
        </w:rPr>
      </w:pPr>
      <w:r w:rsidRPr="001E67F6">
        <w:rPr>
          <w:b/>
          <w:bCs/>
          <w:lang w:val="en-US"/>
        </w:rPr>
        <w:t>How to run program</w:t>
      </w:r>
      <w:r w:rsidR="00E211E6">
        <w:rPr>
          <w:b/>
          <w:bCs/>
          <w:lang w:val="en-US"/>
        </w:rPr>
        <w:t xml:space="preserve"> (</w:t>
      </w:r>
      <w:r w:rsidR="001E3E24">
        <w:rPr>
          <w:b/>
          <w:bCs/>
          <w:lang w:val="en-US"/>
        </w:rPr>
        <w:t>in the oblig_4 folder)</w:t>
      </w:r>
      <w:r w:rsidRPr="001E67F6">
        <w:rPr>
          <w:b/>
          <w:bCs/>
          <w:lang w:val="en-US"/>
        </w:rPr>
        <w:t>:</w:t>
      </w:r>
    </w:p>
    <w:p w14:paraId="5A4464FD" w14:textId="4CDC0C90" w:rsidR="001E67F6" w:rsidRDefault="001E67F6">
      <w:pPr>
        <w:rPr>
          <w:lang w:val="en-US"/>
        </w:rPr>
      </w:pPr>
      <w:r>
        <w:rPr>
          <w:lang w:val="en-US"/>
        </w:rPr>
        <w:t>Compile</w:t>
      </w:r>
    </w:p>
    <w:p w14:paraId="3D40B3C0" w14:textId="759358B1" w:rsidR="001E67F6" w:rsidRPr="001E67F6" w:rsidRDefault="001E67F6" w:rsidP="001E67F6">
      <w:pPr>
        <w:pStyle w:val="ListParagraph"/>
        <w:numPr>
          <w:ilvl w:val="0"/>
          <w:numId w:val="2"/>
        </w:numPr>
        <w:rPr>
          <w:lang w:val="en-US"/>
        </w:rPr>
      </w:pPr>
      <w:proofErr w:type="spellStart"/>
      <w:r w:rsidRPr="001E67F6">
        <w:rPr>
          <w:lang w:val="en-US"/>
        </w:rPr>
        <w:t>javac</w:t>
      </w:r>
      <w:proofErr w:type="spellEnd"/>
      <w:r w:rsidRPr="001E67F6">
        <w:rPr>
          <w:lang w:val="en-US"/>
        </w:rPr>
        <w:t xml:space="preserve"> ConvexHull.java</w:t>
      </w:r>
    </w:p>
    <w:p w14:paraId="18583D68" w14:textId="4BBF4A41" w:rsidR="001E67F6" w:rsidRDefault="001E67F6">
      <w:pPr>
        <w:rPr>
          <w:lang w:val="en-US"/>
        </w:rPr>
      </w:pPr>
      <w:r>
        <w:rPr>
          <w:lang w:val="en-US"/>
        </w:rPr>
        <w:t>Run</w:t>
      </w:r>
    </w:p>
    <w:p w14:paraId="64ECC1A7" w14:textId="6C07E45F" w:rsidR="003E3A4A" w:rsidRDefault="001E67F6" w:rsidP="00E211E6">
      <w:pPr>
        <w:pStyle w:val="ListParagraph"/>
        <w:numPr>
          <w:ilvl w:val="0"/>
          <w:numId w:val="3"/>
        </w:numPr>
        <w:rPr>
          <w:lang w:val="en-US"/>
        </w:rPr>
      </w:pPr>
      <w:r>
        <w:rPr>
          <w:lang w:val="en-US"/>
        </w:rPr>
        <w:t xml:space="preserve">java </w:t>
      </w:r>
      <w:proofErr w:type="spellStart"/>
      <w:r>
        <w:rPr>
          <w:lang w:val="en-US"/>
        </w:rPr>
        <w:t>ConvexHull</w:t>
      </w:r>
      <w:proofErr w:type="spellEnd"/>
      <w:r w:rsidR="00DE4D15">
        <w:rPr>
          <w:lang w:val="en-US"/>
        </w:rPr>
        <w:t xml:space="preserve"> &lt;n&gt; &lt;seed&gt;</w:t>
      </w:r>
    </w:p>
    <w:p w14:paraId="3CA63C2D" w14:textId="77777777" w:rsidR="00E211E6" w:rsidRDefault="00E211E6" w:rsidP="00E211E6">
      <w:pPr>
        <w:pStyle w:val="ListParagraph"/>
        <w:rPr>
          <w:lang w:val="en-US"/>
        </w:rPr>
      </w:pPr>
    </w:p>
    <w:p w14:paraId="6EB7F33D" w14:textId="77777777" w:rsidR="00E211E6" w:rsidRDefault="00E211E6" w:rsidP="00E211E6">
      <w:pPr>
        <w:pStyle w:val="ListParagraph"/>
        <w:rPr>
          <w:lang w:val="en-US"/>
        </w:rPr>
      </w:pPr>
    </w:p>
    <w:p w14:paraId="43DCF158" w14:textId="77777777" w:rsidR="00E211E6" w:rsidRDefault="00E211E6" w:rsidP="00E211E6">
      <w:pPr>
        <w:pStyle w:val="ListParagraph"/>
        <w:rPr>
          <w:lang w:val="en-US"/>
        </w:rPr>
      </w:pPr>
    </w:p>
    <w:p w14:paraId="0723ABF4" w14:textId="77777777" w:rsidR="00E211E6" w:rsidRDefault="00E211E6" w:rsidP="00E211E6">
      <w:pPr>
        <w:pStyle w:val="ListParagraph"/>
        <w:rPr>
          <w:lang w:val="en-US"/>
        </w:rPr>
      </w:pPr>
    </w:p>
    <w:p w14:paraId="4EDF83A2" w14:textId="77777777" w:rsidR="00E211E6" w:rsidRDefault="00E211E6" w:rsidP="00E211E6">
      <w:pPr>
        <w:pStyle w:val="ListParagraph"/>
        <w:rPr>
          <w:lang w:val="en-US"/>
        </w:rPr>
      </w:pPr>
    </w:p>
    <w:p w14:paraId="2A537F0F" w14:textId="77777777" w:rsidR="00E211E6" w:rsidRDefault="00E211E6" w:rsidP="00E211E6">
      <w:pPr>
        <w:pStyle w:val="ListParagraph"/>
        <w:rPr>
          <w:lang w:val="en-US"/>
        </w:rPr>
      </w:pPr>
    </w:p>
    <w:p w14:paraId="4B6B5948" w14:textId="77777777" w:rsidR="00E211E6" w:rsidRDefault="00E211E6" w:rsidP="00E211E6">
      <w:pPr>
        <w:pStyle w:val="ListParagraph"/>
        <w:rPr>
          <w:lang w:val="en-US"/>
        </w:rPr>
      </w:pPr>
    </w:p>
    <w:p w14:paraId="56D33F75" w14:textId="77777777" w:rsidR="00E211E6" w:rsidRDefault="00E211E6" w:rsidP="00E211E6">
      <w:pPr>
        <w:pStyle w:val="ListParagraph"/>
        <w:rPr>
          <w:lang w:val="en-US"/>
        </w:rPr>
      </w:pPr>
    </w:p>
    <w:p w14:paraId="1E19E416" w14:textId="77777777" w:rsidR="00E211E6" w:rsidRDefault="00E211E6" w:rsidP="00E211E6">
      <w:pPr>
        <w:pStyle w:val="ListParagraph"/>
        <w:rPr>
          <w:lang w:val="en-US"/>
        </w:rPr>
      </w:pPr>
    </w:p>
    <w:p w14:paraId="2D422AD1" w14:textId="77777777" w:rsidR="00E211E6" w:rsidRDefault="00E211E6" w:rsidP="00E211E6">
      <w:pPr>
        <w:pStyle w:val="ListParagraph"/>
        <w:rPr>
          <w:lang w:val="en-US"/>
        </w:rPr>
      </w:pPr>
    </w:p>
    <w:p w14:paraId="405BEC13" w14:textId="77777777" w:rsidR="00E211E6" w:rsidRDefault="00E211E6" w:rsidP="00E211E6">
      <w:pPr>
        <w:pStyle w:val="ListParagraph"/>
        <w:rPr>
          <w:lang w:val="en-US"/>
        </w:rPr>
      </w:pPr>
    </w:p>
    <w:p w14:paraId="3CA02CFB" w14:textId="77777777" w:rsidR="00E211E6" w:rsidRDefault="00E211E6" w:rsidP="00E211E6">
      <w:pPr>
        <w:pStyle w:val="ListParagraph"/>
        <w:rPr>
          <w:lang w:val="en-US"/>
        </w:rPr>
      </w:pPr>
    </w:p>
    <w:p w14:paraId="2968120D" w14:textId="77777777" w:rsidR="00E211E6" w:rsidRDefault="00E211E6" w:rsidP="00E211E6">
      <w:pPr>
        <w:pStyle w:val="ListParagraph"/>
        <w:rPr>
          <w:lang w:val="en-US"/>
        </w:rPr>
      </w:pPr>
    </w:p>
    <w:p w14:paraId="64132ECA" w14:textId="77777777" w:rsidR="00E211E6" w:rsidRDefault="00E211E6" w:rsidP="00E211E6">
      <w:pPr>
        <w:pStyle w:val="ListParagraph"/>
        <w:rPr>
          <w:lang w:val="en-US"/>
        </w:rPr>
      </w:pPr>
    </w:p>
    <w:p w14:paraId="7180B94B" w14:textId="77777777" w:rsidR="00E211E6" w:rsidRDefault="00E211E6" w:rsidP="00E211E6">
      <w:pPr>
        <w:pStyle w:val="ListParagraph"/>
        <w:rPr>
          <w:lang w:val="en-US"/>
        </w:rPr>
      </w:pPr>
    </w:p>
    <w:p w14:paraId="39BA5649" w14:textId="77777777" w:rsidR="00E211E6" w:rsidRDefault="00E211E6" w:rsidP="00E211E6">
      <w:pPr>
        <w:pStyle w:val="ListParagraph"/>
        <w:rPr>
          <w:lang w:val="en-US"/>
        </w:rPr>
      </w:pPr>
    </w:p>
    <w:p w14:paraId="09A9018C" w14:textId="77777777" w:rsidR="00E211E6" w:rsidRDefault="00E211E6" w:rsidP="00E211E6">
      <w:pPr>
        <w:pStyle w:val="ListParagraph"/>
        <w:rPr>
          <w:lang w:val="en-US"/>
        </w:rPr>
      </w:pPr>
    </w:p>
    <w:p w14:paraId="0EDE07D5" w14:textId="77777777" w:rsidR="00E211E6" w:rsidRDefault="00E211E6" w:rsidP="00E211E6">
      <w:pPr>
        <w:pStyle w:val="ListParagraph"/>
        <w:rPr>
          <w:lang w:val="en-US"/>
        </w:rPr>
      </w:pPr>
    </w:p>
    <w:p w14:paraId="6D63650D" w14:textId="77777777" w:rsidR="00E211E6" w:rsidRDefault="00E211E6" w:rsidP="00E211E6">
      <w:pPr>
        <w:pStyle w:val="ListParagraph"/>
        <w:rPr>
          <w:lang w:val="en-US"/>
        </w:rPr>
      </w:pPr>
    </w:p>
    <w:p w14:paraId="45D81BD9" w14:textId="77777777" w:rsidR="00E211E6" w:rsidRDefault="00E211E6" w:rsidP="00E211E6">
      <w:pPr>
        <w:pStyle w:val="ListParagraph"/>
        <w:rPr>
          <w:lang w:val="en-US"/>
        </w:rPr>
      </w:pPr>
    </w:p>
    <w:p w14:paraId="17E0ABAE" w14:textId="77777777" w:rsidR="00E211E6" w:rsidRPr="00E211E6" w:rsidRDefault="00E211E6" w:rsidP="00E211E6">
      <w:pPr>
        <w:pStyle w:val="ListParagraph"/>
        <w:rPr>
          <w:lang w:val="en-US"/>
        </w:rPr>
      </w:pPr>
    </w:p>
    <w:p w14:paraId="0461C850" w14:textId="79AA40CA" w:rsidR="00744FFB" w:rsidRPr="00E211E6" w:rsidRDefault="00744FFB">
      <w:pPr>
        <w:rPr>
          <w:b/>
          <w:bCs/>
          <w:lang w:val="en-US"/>
        </w:rPr>
      </w:pPr>
      <w:r w:rsidRPr="00E211E6">
        <w:rPr>
          <w:b/>
          <w:bCs/>
          <w:lang w:val="en-US"/>
        </w:rPr>
        <w:lastRenderedPageBreak/>
        <w:t>Introduction</w:t>
      </w:r>
    </w:p>
    <w:p w14:paraId="7B816893" w14:textId="4945C082" w:rsidR="00E40477" w:rsidRDefault="00E40477">
      <w:pPr>
        <w:rPr>
          <w:lang w:val="en-US"/>
        </w:rPr>
      </w:pPr>
      <w:r>
        <w:rPr>
          <w:lang w:val="en-US"/>
        </w:rPr>
        <w:t>This is a</w:t>
      </w:r>
      <w:r w:rsidR="00E013FE">
        <w:rPr>
          <w:lang w:val="en-US"/>
        </w:rPr>
        <w:t xml:space="preserve"> report about my sequential and parallel program for a </w:t>
      </w:r>
      <w:r w:rsidR="00637D30">
        <w:rPr>
          <w:lang w:val="en-US"/>
        </w:rPr>
        <w:t>convex</w:t>
      </w:r>
      <w:r w:rsidR="00E013FE">
        <w:rPr>
          <w:lang w:val="en-US"/>
        </w:rPr>
        <w:t xml:space="preserve"> hull and my findings about the timings of the program.</w:t>
      </w:r>
    </w:p>
    <w:p w14:paraId="4F29E111" w14:textId="77777777" w:rsidR="00E013FE" w:rsidRDefault="00E013FE">
      <w:pPr>
        <w:rPr>
          <w:lang w:val="en-US"/>
        </w:rPr>
      </w:pPr>
    </w:p>
    <w:p w14:paraId="2A9A2432" w14:textId="1AA79CDB" w:rsidR="00E013FE" w:rsidRPr="00E211E6" w:rsidRDefault="00E013FE">
      <w:pPr>
        <w:rPr>
          <w:b/>
          <w:bCs/>
          <w:lang w:val="en-US"/>
        </w:rPr>
      </w:pPr>
      <w:r w:rsidRPr="00E211E6">
        <w:rPr>
          <w:b/>
          <w:bCs/>
          <w:lang w:val="en-US"/>
        </w:rPr>
        <w:t>Sequential program</w:t>
      </w:r>
    </w:p>
    <w:p w14:paraId="5F7A6C52" w14:textId="505F54D3" w:rsidR="00E013FE" w:rsidRDefault="00E013FE">
      <w:pPr>
        <w:rPr>
          <w:lang w:val="en-US"/>
        </w:rPr>
      </w:pPr>
      <w:r>
        <w:rPr>
          <w:lang w:val="en-US"/>
        </w:rPr>
        <w:t xml:space="preserve">I used the algorithm described in the </w:t>
      </w:r>
      <w:proofErr w:type="spellStart"/>
      <w:r>
        <w:rPr>
          <w:lang w:val="en-US"/>
        </w:rPr>
        <w:t>oblig</w:t>
      </w:r>
      <w:proofErr w:type="spellEnd"/>
      <w:r>
        <w:rPr>
          <w:lang w:val="en-US"/>
        </w:rPr>
        <w:t xml:space="preserve"> paper. </w:t>
      </w:r>
    </w:p>
    <w:p w14:paraId="3F1EDAFA" w14:textId="77777777" w:rsidR="00E211E6" w:rsidRDefault="00E211E6">
      <w:pPr>
        <w:rPr>
          <w:lang w:val="en-US"/>
        </w:rPr>
      </w:pPr>
    </w:p>
    <w:p w14:paraId="1F6CA5F5" w14:textId="20332A8B" w:rsidR="00E013FE" w:rsidRPr="00E211E6" w:rsidRDefault="00E013FE">
      <w:pPr>
        <w:rPr>
          <w:b/>
          <w:bCs/>
          <w:lang w:val="en-US"/>
        </w:rPr>
      </w:pPr>
      <w:r w:rsidRPr="00E211E6">
        <w:rPr>
          <w:b/>
          <w:bCs/>
          <w:lang w:val="en-US"/>
        </w:rPr>
        <w:t xml:space="preserve">Parallel program </w:t>
      </w:r>
    </w:p>
    <w:p w14:paraId="578F04FC" w14:textId="1F7ECA52" w:rsidR="00E013FE" w:rsidRDefault="00E013FE">
      <w:pPr>
        <w:rPr>
          <w:lang w:val="en-US"/>
        </w:rPr>
      </w:pPr>
      <w:r>
        <w:rPr>
          <w:lang w:val="en-US"/>
        </w:rPr>
        <w:t xml:space="preserve">My parallel implementation I believe is somewhat different than the algorithms that we have been shown. The parallelization is simply a split of workload to each thread where all threads work concurrently on their set of points, the program can either be set to have 2 or 4 threads where each thread works on finding the points on the convex hull for their size of the pointset. The best analogy is splitting the pointset to either 2 or 4 pieces of the same size depending on how many threads you want. Handling for correct order is done separately and sequentially after all threads are done running. </w:t>
      </w:r>
      <w:r w:rsidR="00E211E6">
        <w:rPr>
          <w:lang w:val="en-US"/>
        </w:rPr>
        <w:t xml:space="preserve">The algorithm for finding  the correct order in the parallel version is included in </w:t>
      </w:r>
      <w:r>
        <w:rPr>
          <w:lang w:val="en-US"/>
        </w:rPr>
        <w:t>the timing as it</w:t>
      </w:r>
      <w:r w:rsidR="00E211E6">
        <w:rPr>
          <w:lang w:val="en-US"/>
        </w:rPr>
        <w:t>s running time is</w:t>
      </w:r>
      <w:r>
        <w:rPr>
          <w:lang w:val="en-US"/>
        </w:rPr>
        <w:t xml:space="preserve"> insignificant </w:t>
      </w:r>
      <w:r w:rsidR="00E211E6">
        <w:rPr>
          <w:lang w:val="en-US"/>
        </w:rPr>
        <w:t>compared to finding all points on the convex hull.</w:t>
      </w:r>
    </w:p>
    <w:p w14:paraId="2A5A2D7D" w14:textId="55049690" w:rsidR="001E3E24" w:rsidRPr="003E3A4A" w:rsidRDefault="001E3E24">
      <w:pPr>
        <w:rPr>
          <w:lang w:val="en-US"/>
        </w:rPr>
      </w:pPr>
      <w:r>
        <w:rPr>
          <w:lang w:val="en-US"/>
        </w:rPr>
        <w:t xml:space="preserve">I used semaphore as a synchronization method. Each thread waits for permits to add new points to the list of points on the convex hull whenever a new point is found. When </w:t>
      </w:r>
      <w:r w:rsidR="00637D30">
        <w:rPr>
          <w:lang w:val="en-US"/>
        </w:rPr>
        <w:t xml:space="preserve">a new point is </w:t>
      </w:r>
      <w:r>
        <w:rPr>
          <w:lang w:val="en-US"/>
        </w:rPr>
        <w:t xml:space="preserve">added the thread releases its permit and lets </w:t>
      </w:r>
      <w:r w:rsidR="00637D30">
        <w:rPr>
          <w:lang w:val="en-US"/>
        </w:rPr>
        <w:t>a new</w:t>
      </w:r>
      <w:r>
        <w:rPr>
          <w:lang w:val="en-US"/>
        </w:rPr>
        <w:t xml:space="preserve"> thread access the same list. The list of points </w:t>
      </w:r>
      <w:proofErr w:type="gramStart"/>
      <w:r>
        <w:rPr>
          <w:lang w:val="en-US"/>
        </w:rPr>
        <w:t>is located in</w:t>
      </w:r>
      <w:proofErr w:type="gramEnd"/>
      <w:r>
        <w:rPr>
          <w:lang w:val="en-US"/>
        </w:rPr>
        <w:t xml:space="preserve"> the parent class ConvexHull.java.</w:t>
      </w:r>
    </w:p>
    <w:p w14:paraId="1FF0457A" w14:textId="77777777" w:rsidR="003E3A4A" w:rsidRPr="003E3A4A" w:rsidRDefault="003E3A4A">
      <w:pPr>
        <w:rPr>
          <w:lang w:val="en-US"/>
        </w:rPr>
      </w:pPr>
    </w:p>
    <w:p w14:paraId="024288E5" w14:textId="77777777" w:rsidR="003E3A4A" w:rsidRPr="003E3A4A" w:rsidRDefault="003E3A4A">
      <w:pPr>
        <w:rPr>
          <w:lang w:val="en-US"/>
        </w:rPr>
      </w:pPr>
    </w:p>
    <w:p w14:paraId="52524F7A" w14:textId="77777777" w:rsidR="003E3A4A" w:rsidRPr="003E3A4A" w:rsidRDefault="003E3A4A">
      <w:pPr>
        <w:rPr>
          <w:lang w:val="en-US"/>
        </w:rPr>
      </w:pPr>
    </w:p>
    <w:p w14:paraId="6C4A5899" w14:textId="77777777" w:rsidR="003E3A4A" w:rsidRPr="003E3A4A" w:rsidRDefault="003E3A4A">
      <w:pPr>
        <w:rPr>
          <w:lang w:val="en-US"/>
        </w:rPr>
      </w:pPr>
    </w:p>
    <w:p w14:paraId="5CDCEBDA" w14:textId="77777777" w:rsidR="003E3A4A" w:rsidRPr="003E3A4A" w:rsidRDefault="003E3A4A">
      <w:pPr>
        <w:rPr>
          <w:lang w:val="en-US"/>
        </w:rPr>
      </w:pPr>
    </w:p>
    <w:p w14:paraId="17739A79" w14:textId="77777777" w:rsidR="003E3A4A" w:rsidRPr="003E3A4A" w:rsidRDefault="003E3A4A">
      <w:pPr>
        <w:rPr>
          <w:lang w:val="en-US"/>
        </w:rPr>
      </w:pPr>
    </w:p>
    <w:p w14:paraId="356410F5" w14:textId="77777777" w:rsidR="003E3A4A" w:rsidRPr="003E3A4A" w:rsidRDefault="003E3A4A">
      <w:pPr>
        <w:rPr>
          <w:lang w:val="en-US"/>
        </w:rPr>
      </w:pPr>
    </w:p>
    <w:p w14:paraId="117960F5" w14:textId="77777777" w:rsidR="003E3A4A" w:rsidRPr="003E3A4A" w:rsidRDefault="003E3A4A">
      <w:pPr>
        <w:rPr>
          <w:lang w:val="en-US"/>
        </w:rPr>
      </w:pPr>
    </w:p>
    <w:p w14:paraId="45B62576" w14:textId="77777777" w:rsidR="003E3A4A" w:rsidRPr="003E3A4A" w:rsidRDefault="003E3A4A">
      <w:pPr>
        <w:rPr>
          <w:lang w:val="en-US"/>
        </w:rPr>
      </w:pPr>
    </w:p>
    <w:p w14:paraId="4B4B02E1" w14:textId="77777777" w:rsidR="003E3A4A" w:rsidRPr="003E3A4A" w:rsidRDefault="003E3A4A">
      <w:pPr>
        <w:rPr>
          <w:lang w:val="en-US"/>
        </w:rPr>
      </w:pPr>
    </w:p>
    <w:p w14:paraId="22376F36" w14:textId="77777777" w:rsidR="00637D30" w:rsidRDefault="00637D30">
      <w:pPr>
        <w:rPr>
          <w:lang w:val="en-US"/>
        </w:rPr>
      </w:pPr>
    </w:p>
    <w:p w14:paraId="13EC0920" w14:textId="103EF18A" w:rsidR="00637D30" w:rsidRPr="00E211E6" w:rsidRDefault="00637D30">
      <w:pPr>
        <w:rPr>
          <w:b/>
          <w:bCs/>
          <w:lang w:val="en-US"/>
        </w:rPr>
      </w:pPr>
      <w:r>
        <w:rPr>
          <w:b/>
          <w:bCs/>
          <w:lang w:val="en-US"/>
        </w:rPr>
        <w:lastRenderedPageBreak/>
        <w:t xml:space="preserve">MEDIAN </w:t>
      </w:r>
      <w:r w:rsidR="00E211E6">
        <w:rPr>
          <w:b/>
          <w:bCs/>
          <w:lang w:val="en-US"/>
        </w:rPr>
        <w:t>TIME (</w:t>
      </w:r>
      <w:proofErr w:type="spellStart"/>
      <w:r w:rsidR="00E211E6">
        <w:rPr>
          <w:b/>
          <w:bCs/>
          <w:lang w:val="en-US"/>
        </w:rPr>
        <w:t>ms</w:t>
      </w:r>
      <w:proofErr w:type="spellEnd"/>
      <w:r w:rsidR="00E211E6">
        <w:rPr>
          <w:b/>
          <w:bCs/>
          <w:lang w:val="en-US"/>
        </w:rPr>
        <w:t>) &amp; SPEEDUPS WITH 2 THREADS</w:t>
      </w:r>
    </w:p>
    <w:p w14:paraId="1A8773DC" w14:textId="77777777" w:rsidR="003E3A4A" w:rsidRPr="003E3A4A" w:rsidRDefault="003E3A4A">
      <w:pPr>
        <w:rPr>
          <w:lang w:val="en-US"/>
        </w:rPr>
      </w:pPr>
    </w:p>
    <w:tbl>
      <w:tblPr>
        <w:tblpPr w:leftFromText="180" w:rightFromText="180" w:vertAnchor="text" w:horzAnchor="margin" w:tblpY="370"/>
        <w:tblW w:w="6482" w:type="dxa"/>
        <w:tblLook w:val="04A0" w:firstRow="1" w:lastRow="0" w:firstColumn="1" w:lastColumn="0" w:noHBand="0" w:noVBand="1"/>
      </w:tblPr>
      <w:tblGrid>
        <w:gridCol w:w="1915"/>
        <w:gridCol w:w="1915"/>
        <w:gridCol w:w="2652"/>
      </w:tblGrid>
      <w:tr w:rsidR="00E211E6" w:rsidRPr="003E3A4A" w14:paraId="3F50395E" w14:textId="77777777" w:rsidTr="00E211E6">
        <w:trPr>
          <w:trHeight w:val="384"/>
        </w:trPr>
        <w:tc>
          <w:tcPr>
            <w:tcW w:w="191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A025AC9" w14:textId="77777777" w:rsidR="00E211E6" w:rsidRPr="003E3A4A" w:rsidRDefault="00E211E6" w:rsidP="00E211E6">
            <w:pPr>
              <w:spacing w:after="0" w:line="240" w:lineRule="auto"/>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n</w:t>
            </w:r>
          </w:p>
        </w:tc>
        <w:tc>
          <w:tcPr>
            <w:tcW w:w="1915" w:type="dxa"/>
            <w:tcBorders>
              <w:top w:val="single" w:sz="4" w:space="0" w:color="auto"/>
              <w:left w:val="nil"/>
              <w:bottom w:val="single" w:sz="4" w:space="0" w:color="auto"/>
              <w:right w:val="single" w:sz="4" w:space="0" w:color="auto"/>
            </w:tcBorders>
            <w:shd w:val="clear" w:color="000000" w:fill="FFFF00"/>
            <w:noWrap/>
            <w:vAlign w:val="bottom"/>
            <w:hideMark/>
          </w:tcPr>
          <w:p w14:paraId="17617B0F" w14:textId="77777777" w:rsidR="00E211E6" w:rsidRPr="003E3A4A" w:rsidRDefault="00E211E6" w:rsidP="00E211E6">
            <w:pPr>
              <w:spacing w:after="0" w:line="240" w:lineRule="auto"/>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Seq</w:t>
            </w:r>
            <w:r>
              <w:rPr>
                <w:rFonts w:ascii="Aptos Narrow" w:eastAsia="Times New Roman" w:hAnsi="Aptos Narrow" w:cs="Times New Roman"/>
                <w:color w:val="000000"/>
                <w:kern w:val="0"/>
                <w:lang w:eastAsia="en-GB"/>
                <w14:ligatures w14:val="none"/>
              </w:rPr>
              <w:t xml:space="preserve"> (ms)</w:t>
            </w:r>
          </w:p>
        </w:tc>
        <w:tc>
          <w:tcPr>
            <w:tcW w:w="2652" w:type="dxa"/>
            <w:tcBorders>
              <w:top w:val="single" w:sz="4" w:space="0" w:color="auto"/>
              <w:left w:val="nil"/>
              <w:bottom w:val="single" w:sz="4" w:space="0" w:color="auto"/>
              <w:right w:val="single" w:sz="4" w:space="0" w:color="auto"/>
            </w:tcBorders>
            <w:shd w:val="clear" w:color="000000" w:fill="FFFF00"/>
            <w:noWrap/>
            <w:vAlign w:val="bottom"/>
            <w:hideMark/>
          </w:tcPr>
          <w:p w14:paraId="11BA9E1B" w14:textId="77777777" w:rsidR="00E211E6" w:rsidRPr="003E3A4A" w:rsidRDefault="00E211E6" w:rsidP="00E211E6">
            <w:pPr>
              <w:spacing w:after="0" w:line="240" w:lineRule="auto"/>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par (threads: 2)</w:t>
            </w:r>
          </w:p>
        </w:tc>
      </w:tr>
      <w:tr w:rsidR="00E211E6" w:rsidRPr="003E3A4A" w14:paraId="25C49530" w14:textId="77777777" w:rsidTr="00E211E6">
        <w:trPr>
          <w:trHeight w:val="384"/>
        </w:trPr>
        <w:tc>
          <w:tcPr>
            <w:tcW w:w="1915" w:type="dxa"/>
            <w:tcBorders>
              <w:top w:val="nil"/>
              <w:left w:val="single" w:sz="4" w:space="0" w:color="auto"/>
              <w:bottom w:val="single" w:sz="4" w:space="0" w:color="auto"/>
              <w:right w:val="single" w:sz="4" w:space="0" w:color="auto"/>
            </w:tcBorders>
            <w:shd w:val="clear" w:color="000000" w:fill="FFFF00"/>
            <w:noWrap/>
            <w:vAlign w:val="bottom"/>
            <w:hideMark/>
          </w:tcPr>
          <w:p w14:paraId="03B59089" w14:textId="77777777" w:rsidR="00E211E6" w:rsidRPr="003E3A4A" w:rsidRDefault="00E211E6" w:rsidP="00E211E6">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w:t>
            </w:r>
          </w:p>
        </w:tc>
        <w:tc>
          <w:tcPr>
            <w:tcW w:w="1915" w:type="dxa"/>
            <w:tcBorders>
              <w:top w:val="nil"/>
              <w:left w:val="nil"/>
              <w:bottom w:val="single" w:sz="4" w:space="0" w:color="auto"/>
              <w:right w:val="single" w:sz="4" w:space="0" w:color="auto"/>
            </w:tcBorders>
            <w:shd w:val="clear" w:color="auto" w:fill="auto"/>
            <w:noWrap/>
            <w:vAlign w:val="bottom"/>
            <w:hideMark/>
          </w:tcPr>
          <w:p w14:paraId="677692E3" w14:textId="77777777" w:rsidR="00E211E6" w:rsidRPr="003E3A4A" w:rsidRDefault="00E211E6" w:rsidP="00E211E6">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0,09</w:t>
            </w:r>
          </w:p>
        </w:tc>
        <w:tc>
          <w:tcPr>
            <w:tcW w:w="2652" w:type="dxa"/>
            <w:tcBorders>
              <w:top w:val="nil"/>
              <w:left w:val="nil"/>
              <w:bottom w:val="single" w:sz="4" w:space="0" w:color="auto"/>
              <w:right w:val="single" w:sz="4" w:space="0" w:color="auto"/>
            </w:tcBorders>
            <w:shd w:val="clear" w:color="auto" w:fill="auto"/>
            <w:noWrap/>
            <w:vAlign w:val="bottom"/>
            <w:hideMark/>
          </w:tcPr>
          <w:p w14:paraId="4AEDF45E" w14:textId="77777777" w:rsidR="00E211E6" w:rsidRPr="003E3A4A" w:rsidRDefault="00E211E6" w:rsidP="00E211E6">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0,44</w:t>
            </w:r>
          </w:p>
        </w:tc>
      </w:tr>
      <w:tr w:rsidR="00E211E6" w:rsidRPr="003E3A4A" w14:paraId="2D896C9E" w14:textId="77777777" w:rsidTr="00E211E6">
        <w:trPr>
          <w:trHeight w:val="384"/>
        </w:trPr>
        <w:tc>
          <w:tcPr>
            <w:tcW w:w="1915" w:type="dxa"/>
            <w:tcBorders>
              <w:top w:val="nil"/>
              <w:left w:val="single" w:sz="4" w:space="0" w:color="auto"/>
              <w:bottom w:val="single" w:sz="4" w:space="0" w:color="auto"/>
              <w:right w:val="single" w:sz="4" w:space="0" w:color="auto"/>
            </w:tcBorders>
            <w:shd w:val="clear" w:color="000000" w:fill="FFFF00"/>
            <w:noWrap/>
            <w:vAlign w:val="bottom"/>
            <w:hideMark/>
          </w:tcPr>
          <w:p w14:paraId="019C2084" w14:textId="77777777" w:rsidR="00E211E6" w:rsidRPr="003E3A4A" w:rsidRDefault="00E211E6" w:rsidP="00E211E6">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1000</w:t>
            </w:r>
          </w:p>
        </w:tc>
        <w:tc>
          <w:tcPr>
            <w:tcW w:w="1915" w:type="dxa"/>
            <w:tcBorders>
              <w:top w:val="nil"/>
              <w:left w:val="nil"/>
              <w:bottom w:val="single" w:sz="4" w:space="0" w:color="auto"/>
              <w:right w:val="single" w:sz="4" w:space="0" w:color="auto"/>
            </w:tcBorders>
            <w:shd w:val="clear" w:color="auto" w:fill="auto"/>
            <w:noWrap/>
            <w:vAlign w:val="bottom"/>
            <w:hideMark/>
          </w:tcPr>
          <w:p w14:paraId="5D9825C4" w14:textId="77777777" w:rsidR="00E211E6" w:rsidRPr="003E3A4A" w:rsidRDefault="00E211E6" w:rsidP="00E211E6">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w:t>
            </w:r>
          </w:p>
        </w:tc>
        <w:tc>
          <w:tcPr>
            <w:tcW w:w="2652" w:type="dxa"/>
            <w:tcBorders>
              <w:top w:val="nil"/>
              <w:left w:val="nil"/>
              <w:bottom w:val="single" w:sz="4" w:space="0" w:color="auto"/>
              <w:right w:val="single" w:sz="4" w:space="0" w:color="auto"/>
            </w:tcBorders>
            <w:shd w:val="clear" w:color="auto" w:fill="auto"/>
            <w:noWrap/>
            <w:vAlign w:val="bottom"/>
            <w:hideMark/>
          </w:tcPr>
          <w:p w14:paraId="30EDCACA" w14:textId="77777777" w:rsidR="00E211E6" w:rsidRPr="003E3A4A" w:rsidRDefault="00E211E6" w:rsidP="00E211E6">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2</w:t>
            </w:r>
          </w:p>
        </w:tc>
      </w:tr>
      <w:tr w:rsidR="00E211E6" w:rsidRPr="003E3A4A" w14:paraId="1D6D62C3" w14:textId="77777777" w:rsidTr="00E211E6">
        <w:trPr>
          <w:trHeight w:val="384"/>
        </w:trPr>
        <w:tc>
          <w:tcPr>
            <w:tcW w:w="1915" w:type="dxa"/>
            <w:tcBorders>
              <w:top w:val="nil"/>
              <w:left w:val="single" w:sz="4" w:space="0" w:color="auto"/>
              <w:bottom w:val="single" w:sz="4" w:space="0" w:color="auto"/>
              <w:right w:val="single" w:sz="4" w:space="0" w:color="auto"/>
            </w:tcBorders>
            <w:shd w:val="clear" w:color="000000" w:fill="FFFF00"/>
            <w:noWrap/>
            <w:vAlign w:val="bottom"/>
            <w:hideMark/>
          </w:tcPr>
          <w:p w14:paraId="0C18BCF2" w14:textId="77777777" w:rsidR="00E211E6" w:rsidRPr="003E3A4A" w:rsidRDefault="00E211E6" w:rsidP="00E211E6">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10000</w:t>
            </w:r>
          </w:p>
        </w:tc>
        <w:tc>
          <w:tcPr>
            <w:tcW w:w="1915" w:type="dxa"/>
            <w:tcBorders>
              <w:top w:val="nil"/>
              <w:left w:val="nil"/>
              <w:bottom w:val="single" w:sz="4" w:space="0" w:color="auto"/>
              <w:right w:val="single" w:sz="4" w:space="0" w:color="auto"/>
            </w:tcBorders>
            <w:shd w:val="clear" w:color="auto" w:fill="auto"/>
            <w:noWrap/>
            <w:vAlign w:val="bottom"/>
            <w:hideMark/>
          </w:tcPr>
          <w:p w14:paraId="2C1557B2" w14:textId="77777777" w:rsidR="00E211E6" w:rsidRPr="003E3A4A" w:rsidRDefault="00E211E6" w:rsidP="00E211E6">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2,47</w:t>
            </w:r>
          </w:p>
        </w:tc>
        <w:tc>
          <w:tcPr>
            <w:tcW w:w="2652" w:type="dxa"/>
            <w:tcBorders>
              <w:top w:val="nil"/>
              <w:left w:val="nil"/>
              <w:bottom w:val="single" w:sz="4" w:space="0" w:color="auto"/>
              <w:right w:val="single" w:sz="4" w:space="0" w:color="auto"/>
            </w:tcBorders>
            <w:shd w:val="clear" w:color="auto" w:fill="auto"/>
            <w:noWrap/>
            <w:vAlign w:val="bottom"/>
            <w:hideMark/>
          </w:tcPr>
          <w:p w14:paraId="49D221F4" w14:textId="77777777" w:rsidR="00E211E6" w:rsidRPr="003E3A4A" w:rsidRDefault="00E211E6" w:rsidP="00E211E6">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4,89</w:t>
            </w:r>
          </w:p>
        </w:tc>
      </w:tr>
      <w:tr w:rsidR="00E211E6" w:rsidRPr="003E3A4A" w14:paraId="3E9346DF" w14:textId="77777777" w:rsidTr="00E211E6">
        <w:trPr>
          <w:trHeight w:val="384"/>
        </w:trPr>
        <w:tc>
          <w:tcPr>
            <w:tcW w:w="1915" w:type="dxa"/>
            <w:tcBorders>
              <w:top w:val="nil"/>
              <w:left w:val="single" w:sz="4" w:space="0" w:color="auto"/>
              <w:bottom w:val="single" w:sz="4" w:space="0" w:color="auto"/>
              <w:right w:val="single" w:sz="4" w:space="0" w:color="auto"/>
            </w:tcBorders>
            <w:shd w:val="clear" w:color="000000" w:fill="FFFF00"/>
            <w:noWrap/>
            <w:vAlign w:val="bottom"/>
            <w:hideMark/>
          </w:tcPr>
          <w:p w14:paraId="08729382" w14:textId="77777777" w:rsidR="00E211E6" w:rsidRPr="003E3A4A" w:rsidRDefault="00E211E6" w:rsidP="00E211E6">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100000</w:t>
            </w:r>
          </w:p>
        </w:tc>
        <w:tc>
          <w:tcPr>
            <w:tcW w:w="1915" w:type="dxa"/>
            <w:tcBorders>
              <w:top w:val="nil"/>
              <w:left w:val="nil"/>
              <w:bottom w:val="single" w:sz="4" w:space="0" w:color="auto"/>
              <w:right w:val="single" w:sz="4" w:space="0" w:color="auto"/>
            </w:tcBorders>
            <w:shd w:val="clear" w:color="auto" w:fill="auto"/>
            <w:noWrap/>
            <w:vAlign w:val="bottom"/>
            <w:hideMark/>
          </w:tcPr>
          <w:p w14:paraId="2E918C56" w14:textId="77777777" w:rsidR="00E211E6" w:rsidRPr="003E3A4A" w:rsidRDefault="00E211E6" w:rsidP="00E211E6">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17</w:t>
            </w:r>
          </w:p>
        </w:tc>
        <w:tc>
          <w:tcPr>
            <w:tcW w:w="2652" w:type="dxa"/>
            <w:tcBorders>
              <w:top w:val="nil"/>
              <w:left w:val="nil"/>
              <w:bottom w:val="single" w:sz="4" w:space="0" w:color="auto"/>
              <w:right w:val="single" w:sz="4" w:space="0" w:color="auto"/>
            </w:tcBorders>
            <w:shd w:val="clear" w:color="auto" w:fill="auto"/>
            <w:noWrap/>
            <w:vAlign w:val="bottom"/>
            <w:hideMark/>
          </w:tcPr>
          <w:p w14:paraId="20C19C3B" w14:textId="77777777" w:rsidR="00E211E6" w:rsidRPr="003E3A4A" w:rsidRDefault="00E211E6" w:rsidP="00E211E6">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11,8</w:t>
            </w:r>
          </w:p>
        </w:tc>
      </w:tr>
      <w:tr w:rsidR="00E211E6" w:rsidRPr="003E3A4A" w14:paraId="1F0F1398" w14:textId="77777777" w:rsidTr="00E211E6">
        <w:trPr>
          <w:trHeight w:val="384"/>
        </w:trPr>
        <w:tc>
          <w:tcPr>
            <w:tcW w:w="1915" w:type="dxa"/>
            <w:tcBorders>
              <w:top w:val="nil"/>
              <w:left w:val="single" w:sz="4" w:space="0" w:color="auto"/>
              <w:bottom w:val="single" w:sz="4" w:space="0" w:color="auto"/>
              <w:right w:val="single" w:sz="4" w:space="0" w:color="auto"/>
            </w:tcBorders>
            <w:shd w:val="clear" w:color="000000" w:fill="FFFF00"/>
            <w:noWrap/>
            <w:vAlign w:val="bottom"/>
            <w:hideMark/>
          </w:tcPr>
          <w:p w14:paraId="33129EC5" w14:textId="77777777" w:rsidR="00E211E6" w:rsidRPr="003E3A4A" w:rsidRDefault="00E211E6" w:rsidP="00E211E6">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1000000</w:t>
            </w:r>
          </w:p>
        </w:tc>
        <w:tc>
          <w:tcPr>
            <w:tcW w:w="1915" w:type="dxa"/>
            <w:tcBorders>
              <w:top w:val="nil"/>
              <w:left w:val="nil"/>
              <w:bottom w:val="single" w:sz="4" w:space="0" w:color="auto"/>
              <w:right w:val="single" w:sz="4" w:space="0" w:color="auto"/>
            </w:tcBorders>
            <w:shd w:val="clear" w:color="auto" w:fill="auto"/>
            <w:noWrap/>
            <w:vAlign w:val="bottom"/>
            <w:hideMark/>
          </w:tcPr>
          <w:p w14:paraId="6C61C986" w14:textId="77777777" w:rsidR="00E211E6" w:rsidRPr="003E3A4A" w:rsidRDefault="00E211E6" w:rsidP="00E211E6">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171,9</w:t>
            </w:r>
          </w:p>
        </w:tc>
        <w:tc>
          <w:tcPr>
            <w:tcW w:w="2652" w:type="dxa"/>
            <w:tcBorders>
              <w:top w:val="nil"/>
              <w:left w:val="nil"/>
              <w:bottom w:val="single" w:sz="4" w:space="0" w:color="auto"/>
              <w:right w:val="single" w:sz="4" w:space="0" w:color="auto"/>
            </w:tcBorders>
            <w:shd w:val="clear" w:color="auto" w:fill="auto"/>
            <w:noWrap/>
            <w:vAlign w:val="bottom"/>
            <w:hideMark/>
          </w:tcPr>
          <w:p w14:paraId="7E7D1156" w14:textId="77777777" w:rsidR="00E211E6" w:rsidRPr="003E3A4A" w:rsidRDefault="00E211E6" w:rsidP="00E211E6">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85,62</w:t>
            </w:r>
          </w:p>
        </w:tc>
      </w:tr>
      <w:tr w:rsidR="00E211E6" w:rsidRPr="003E3A4A" w14:paraId="1C2E3F8C" w14:textId="77777777" w:rsidTr="00E211E6">
        <w:trPr>
          <w:trHeight w:val="384"/>
        </w:trPr>
        <w:tc>
          <w:tcPr>
            <w:tcW w:w="1915" w:type="dxa"/>
            <w:tcBorders>
              <w:top w:val="nil"/>
              <w:left w:val="single" w:sz="4" w:space="0" w:color="auto"/>
              <w:bottom w:val="single" w:sz="4" w:space="0" w:color="auto"/>
              <w:right w:val="single" w:sz="4" w:space="0" w:color="auto"/>
            </w:tcBorders>
            <w:shd w:val="clear" w:color="000000" w:fill="FFFF00"/>
            <w:noWrap/>
            <w:vAlign w:val="bottom"/>
            <w:hideMark/>
          </w:tcPr>
          <w:p w14:paraId="206F71BB" w14:textId="77777777" w:rsidR="00E211E6" w:rsidRPr="003E3A4A" w:rsidRDefault="00E211E6" w:rsidP="00E211E6">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10000000</w:t>
            </w:r>
          </w:p>
        </w:tc>
        <w:tc>
          <w:tcPr>
            <w:tcW w:w="1915" w:type="dxa"/>
            <w:tcBorders>
              <w:top w:val="nil"/>
              <w:left w:val="nil"/>
              <w:bottom w:val="single" w:sz="4" w:space="0" w:color="auto"/>
              <w:right w:val="single" w:sz="4" w:space="0" w:color="auto"/>
            </w:tcBorders>
            <w:shd w:val="clear" w:color="auto" w:fill="auto"/>
            <w:noWrap/>
            <w:vAlign w:val="bottom"/>
            <w:hideMark/>
          </w:tcPr>
          <w:p w14:paraId="6E6ADFA8" w14:textId="77777777" w:rsidR="00E211E6" w:rsidRPr="003E3A4A" w:rsidRDefault="00E211E6" w:rsidP="00E211E6">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1577</w:t>
            </w:r>
          </w:p>
        </w:tc>
        <w:tc>
          <w:tcPr>
            <w:tcW w:w="2652" w:type="dxa"/>
            <w:tcBorders>
              <w:top w:val="nil"/>
              <w:left w:val="nil"/>
              <w:bottom w:val="single" w:sz="4" w:space="0" w:color="auto"/>
              <w:right w:val="single" w:sz="4" w:space="0" w:color="auto"/>
            </w:tcBorders>
            <w:shd w:val="clear" w:color="auto" w:fill="auto"/>
            <w:noWrap/>
            <w:vAlign w:val="bottom"/>
            <w:hideMark/>
          </w:tcPr>
          <w:p w14:paraId="1513303D" w14:textId="77777777" w:rsidR="00E211E6" w:rsidRPr="003E3A4A" w:rsidRDefault="00E211E6" w:rsidP="00E211E6">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811,3</w:t>
            </w:r>
          </w:p>
        </w:tc>
      </w:tr>
    </w:tbl>
    <w:p w14:paraId="4E7398E1" w14:textId="406675A9" w:rsidR="00995FAD" w:rsidRDefault="00E211E6">
      <w:pPr>
        <w:rPr>
          <w:lang w:val="nb-NO"/>
        </w:rPr>
      </w:pPr>
      <w:r>
        <w:rPr>
          <w:lang w:val="nb-NO"/>
        </w:rPr>
        <w:t>TIME</w:t>
      </w:r>
    </w:p>
    <w:p w14:paraId="3EF528C3" w14:textId="77777777" w:rsidR="00995FAD" w:rsidRDefault="00995FAD">
      <w:pPr>
        <w:rPr>
          <w:lang w:val="nb-NO"/>
        </w:rPr>
      </w:pPr>
    </w:p>
    <w:p w14:paraId="3CF676AA" w14:textId="77777777" w:rsidR="00E211E6" w:rsidRDefault="00E211E6">
      <w:pPr>
        <w:rPr>
          <w:lang w:val="nb-NO"/>
        </w:rPr>
      </w:pPr>
    </w:p>
    <w:p w14:paraId="02F483ED" w14:textId="77777777" w:rsidR="00E211E6" w:rsidRDefault="00E211E6">
      <w:pPr>
        <w:rPr>
          <w:lang w:val="nb-NO"/>
        </w:rPr>
      </w:pPr>
    </w:p>
    <w:p w14:paraId="1483E012" w14:textId="77777777" w:rsidR="00E211E6" w:rsidRDefault="00E211E6">
      <w:pPr>
        <w:rPr>
          <w:lang w:val="nb-NO"/>
        </w:rPr>
      </w:pPr>
    </w:p>
    <w:p w14:paraId="0F4DEFF1" w14:textId="77777777" w:rsidR="00E211E6" w:rsidRDefault="00E211E6">
      <w:pPr>
        <w:rPr>
          <w:lang w:val="nb-NO"/>
        </w:rPr>
      </w:pPr>
    </w:p>
    <w:p w14:paraId="1C3C6926" w14:textId="77777777" w:rsidR="00E211E6" w:rsidRDefault="00E211E6">
      <w:pPr>
        <w:rPr>
          <w:lang w:val="nb-NO"/>
        </w:rPr>
      </w:pPr>
    </w:p>
    <w:p w14:paraId="383CE895" w14:textId="64754B39" w:rsidR="003E3A4A" w:rsidRDefault="00E211E6">
      <w:pPr>
        <w:rPr>
          <w:lang w:val="nb-NO"/>
        </w:rPr>
      </w:pPr>
      <w:r>
        <w:rPr>
          <w:lang w:val="nb-NO"/>
        </w:rPr>
        <w:t>SPEEDUP</w:t>
      </w:r>
    </w:p>
    <w:tbl>
      <w:tblPr>
        <w:tblW w:w="3883" w:type="dxa"/>
        <w:tblLook w:val="04A0" w:firstRow="1" w:lastRow="0" w:firstColumn="1" w:lastColumn="0" w:noHBand="0" w:noVBand="1"/>
      </w:tblPr>
      <w:tblGrid>
        <w:gridCol w:w="1870"/>
        <w:gridCol w:w="2013"/>
      </w:tblGrid>
      <w:tr w:rsidR="003E3A4A" w:rsidRPr="003E3A4A" w14:paraId="3EEBF560" w14:textId="77777777" w:rsidTr="00E211E6">
        <w:trPr>
          <w:trHeight w:val="365"/>
        </w:trPr>
        <w:tc>
          <w:tcPr>
            <w:tcW w:w="187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1E66B59" w14:textId="6AC07563" w:rsidR="003E3A4A" w:rsidRPr="003E3A4A" w:rsidRDefault="003E3A4A" w:rsidP="003E3A4A">
            <w:pPr>
              <w:spacing w:after="0" w:line="240" w:lineRule="auto"/>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 </w:t>
            </w:r>
            <w:r w:rsidR="00E211E6">
              <w:rPr>
                <w:rFonts w:ascii="Aptos Narrow" w:eastAsia="Times New Roman" w:hAnsi="Aptos Narrow" w:cs="Times New Roman"/>
                <w:color w:val="000000"/>
                <w:kern w:val="0"/>
                <w:lang w:eastAsia="en-GB"/>
                <w14:ligatures w14:val="none"/>
              </w:rPr>
              <w:t>n</w:t>
            </w:r>
          </w:p>
        </w:tc>
        <w:tc>
          <w:tcPr>
            <w:tcW w:w="2013" w:type="dxa"/>
            <w:tcBorders>
              <w:top w:val="single" w:sz="4" w:space="0" w:color="auto"/>
              <w:left w:val="nil"/>
              <w:bottom w:val="single" w:sz="4" w:space="0" w:color="auto"/>
              <w:right w:val="single" w:sz="4" w:space="0" w:color="auto"/>
            </w:tcBorders>
            <w:shd w:val="clear" w:color="000000" w:fill="FFFF00"/>
            <w:noWrap/>
            <w:vAlign w:val="bottom"/>
            <w:hideMark/>
          </w:tcPr>
          <w:p w14:paraId="7FB0DBC4" w14:textId="77777777" w:rsidR="003E3A4A" w:rsidRPr="003E3A4A" w:rsidRDefault="003E3A4A" w:rsidP="003E3A4A">
            <w:pPr>
              <w:spacing w:after="0" w:line="240" w:lineRule="auto"/>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speedup</w:t>
            </w:r>
          </w:p>
        </w:tc>
      </w:tr>
      <w:tr w:rsidR="003E3A4A" w:rsidRPr="003E3A4A" w14:paraId="2232ACF7" w14:textId="77777777" w:rsidTr="00E211E6">
        <w:trPr>
          <w:trHeight w:val="365"/>
        </w:trPr>
        <w:tc>
          <w:tcPr>
            <w:tcW w:w="1870" w:type="dxa"/>
            <w:tcBorders>
              <w:top w:val="nil"/>
              <w:left w:val="single" w:sz="4" w:space="0" w:color="auto"/>
              <w:bottom w:val="single" w:sz="4" w:space="0" w:color="auto"/>
              <w:right w:val="single" w:sz="4" w:space="0" w:color="auto"/>
            </w:tcBorders>
            <w:shd w:val="clear" w:color="000000" w:fill="FFFF00"/>
            <w:noWrap/>
            <w:vAlign w:val="bottom"/>
            <w:hideMark/>
          </w:tcPr>
          <w:p w14:paraId="7D314880"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w:t>
            </w:r>
          </w:p>
        </w:tc>
        <w:tc>
          <w:tcPr>
            <w:tcW w:w="2013" w:type="dxa"/>
            <w:tcBorders>
              <w:top w:val="nil"/>
              <w:left w:val="nil"/>
              <w:bottom w:val="single" w:sz="4" w:space="0" w:color="auto"/>
              <w:right w:val="single" w:sz="4" w:space="0" w:color="auto"/>
            </w:tcBorders>
            <w:shd w:val="clear" w:color="auto" w:fill="auto"/>
            <w:noWrap/>
            <w:vAlign w:val="bottom"/>
            <w:hideMark/>
          </w:tcPr>
          <w:p w14:paraId="66B75487"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0,20</w:t>
            </w:r>
          </w:p>
        </w:tc>
      </w:tr>
      <w:tr w:rsidR="003E3A4A" w:rsidRPr="003E3A4A" w14:paraId="16C4BE5C" w14:textId="77777777" w:rsidTr="00E211E6">
        <w:trPr>
          <w:trHeight w:val="365"/>
        </w:trPr>
        <w:tc>
          <w:tcPr>
            <w:tcW w:w="1870" w:type="dxa"/>
            <w:tcBorders>
              <w:top w:val="nil"/>
              <w:left w:val="single" w:sz="4" w:space="0" w:color="auto"/>
              <w:bottom w:val="single" w:sz="4" w:space="0" w:color="auto"/>
              <w:right w:val="single" w:sz="4" w:space="0" w:color="auto"/>
            </w:tcBorders>
            <w:shd w:val="clear" w:color="000000" w:fill="FFFF00"/>
            <w:noWrap/>
            <w:vAlign w:val="bottom"/>
            <w:hideMark/>
          </w:tcPr>
          <w:p w14:paraId="0D22451E"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1000</w:t>
            </w:r>
          </w:p>
        </w:tc>
        <w:tc>
          <w:tcPr>
            <w:tcW w:w="2013" w:type="dxa"/>
            <w:tcBorders>
              <w:top w:val="nil"/>
              <w:left w:val="nil"/>
              <w:bottom w:val="single" w:sz="4" w:space="0" w:color="auto"/>
              <w:right w:val="single" w:sz="4" w:space="0" w:color="auto"/>
            </w:tcBorders>
            <w:shd w:val="clear" w:color="auto" w:fill="auto"/>
            <w:noWrap/>
            <w:vAlign w:val="bottom"/>
            <w:hideMark/>
          </w:tcPr>
          <w:p w14:paraId="76C24B04"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0,50</w:t>
            </w:r>
          </w:p>
        </w:tc>
      </w:tr>
      <w:tr w:rsidR="003E3A4A" w:rsidRPr="003E3A4A" w14:paraId="7E1EBFB5" w14:textId="77777777" w:rsidTr="00E211E6">
        <w:trPr>
          <w:trHeight w:val="365"/>
        </w:trPr>
        <w:tc>
          <w:tcPr>
            <w:tcW w:w="1870" w:type="dxa"/>
            <w:tcBorders>
              <w:top w:val="nil"/>
              <w:left w:val="single" w:sz="4" w:space="0" w:color="auto"/>
              <w:bottom w:val="single" w:sz="4" w:space="0" w:color="auto"/>
              <w:right w:val="single" w:sz="4" w:space="0" w:color="auto"/>
            </w:tcBorders>
            <w:shd w:val="clear" w:color="000000" w:fill="FFFF00"/>
            <w:noWrap/>
            <w:vAlign w:val="bottom"/>
            <w:hideMark/>
          </w:tcPr>
          <w:p w14:paraId="14C78419"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10000</w:t>
            </w:r>
          </w:p>
        </w:tc>
        <w:tc>
          <w:tcPr>
            <w:tcW w:w="2013" w:type="dxa"/>
            <w:tcBorders>
              <w:top w:val="nil"/>
              <w:left w:val="nil"/>
              <w:bottom w:val="single" w:sz="4" w:space="0" w:color="auto"/>
              <w:right w:val="single" w:sz="4" w:space="0" w:color="auto"/>
            </w:tcBorders>
            <w:shd w:val="clear" w:color="auto" w:fill="auto"/>
            <w:noWrap/>
            <w:vAlign w:val="bottom"/>
            <w:hideMark/>
          </w:tcPr>
          <w:p w14:paraId="45238128"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0,51</w:t>
            </w:r>
          </w:p>
        </w:tc>
      </w:tr>
      <w:tr w:rsidR="003E3A4A" w:rsidRPr="003E3A4A" w14:paraId="02E93A84" w14:textId="77777777" w:rsidTr="00E211E6">
        <w:trPr>
          <w:trHeight w:val="365"/>
        </w:trPr>
        <w:tc>
          <w:tcPr>
            <w:tcW w:w="1870" w:type="dxa"/>
            <w:tcBorders>
              <w:top w:val="nil"/>
              <w:left w:val="single" w:sz="4" w:space="0" w:color="auto"/>
              <w:bottom w:val="single" w:sz="4" w:space="0" w:color="auto"/>
              <w:right w:val="single" w:sz="4" w:space="0" w:color="auto"/>
            </w:tcBorders>
            <w:shd w:val="clear" w:color="000000" w:fill="FFFF00"/>
            <w:noWrap/>
            <w:vAlign w:val="bottom"/>
            <w:hideMark/>
          </w:tcPr>
          <w:p w14:paraId="7CAD7D55"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100000</w:t>
            </w:r>
          </w:p>
        </w:tc>
        <w:tc>
          <w:tcPr>
            <w:tcW w:w="2013" w:type="dxa"/>
            <w:tcBorders>
              <w:top w:val="nil"/>
              <w:left w:val="nil"/>
              <w:bottom w:val="single" w:sz="4" w:space="0" w:color="auto"/>
              <w:right w:val="single" w:sz="4" w:space="0" w:color="auto"/>
            </w:tcBorders>
            <w:shd w:val="clear" w:color="auto" w:fill="auto"/>
            <w:noWrap/>
            <w:vAlign w:val="bottom"/>
            <w:hideMark/>
          </w:tcPr>
          <w:p w14:paraId="26AE2C61"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1,44</w:t>
            </w:r>
          </w:p>
        </w:tc>
      </w:tr>
      <w:tr w:rsidR="003E3A4A" w:rsidRPr="003E3A4A" w14:paraId="3B06EB0B" w14:textId="77777777" w:rsidTr="00E211E6">
        <w:trPr>
          <w:trHeight w:val="365"/>
        </w:trPr>
        <w:tc>
          <w:tcPr>
            <w:tcW w:w="1870" w:type="dxa"/>
            <w:tcBorders>
              <w:top w:val="nil"/>
              <w:left w:val="single" w:sz="4" w:space="0" w:color="auto"/>
              <w:bottom w:val="single" w:sz="4" w:space="0" w:color="auto"/>
              <w:right w:val="single" w:sz="4" w:space="0" w:color="auto"/>
            </w:tcBorders>
            <w:shd w:val="clear" w:color="000000" w:fill="FFFF00"/>
            <w:noWrap/>
            <w:vAlign w:val="bottom"/>
            <w:hideMark/>
          </w:tcPr>
          <w:p w14:paraId="4876930C"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1000000</w:t>
            </w:r>
          </w:p>
        </w:tc>
        <w:tc>
          <w:tcPr>
            <w:tcW w:w="2013" w:type="dxa"/>
            <w:tcBorders>
              <w:top w:val="nil"/>
              <w:left w:val="nil"/>
              <w:bottom w:val="single" w:sz="4" w:space="0" w:color="auto"/>
              <w:right w:val="single" w:sz="4" w:space="0" w:color="auto"/>
            </w:tcBorders>
            <w:shd w:val="clear" w:color="auto" w:fill="auto"/>
            <w:noWrap/>
            <w:vAlign w:val="bottom"/>
            <w:hideMark/>
          </w:tcPr>
          <w:p w14:paraId="07F41CF0"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2,01</w:t>
            </w:r>
          </w:p>
        </w:tc>
      </w:tr>
      <w:tr w:rsidR="003E3A4A" w:rsidRPr="003E3A4A" w14:paraId="3C377413" w14:textId="77777777" w:rsidTr="00E211E6">
        <w:trPr>
          <w:trHeight w:val="365"/>
        </w:trPr>
        <w:tc>
          <w:tcPr>
            <w:tcW w:w="1870" w:type="dxa"/>
            <w:tcBorders>
              <w:top w:val="nil"/>
              <w:left w:val="single" w:sz="4" w:space="0" w:color="auto"/>
              <w:bottom w:val="single" w:sz="4" w:space="0" w:color="auto"/>
              <w:right w:val="single" w:sz="4" w:space="0" w:color="auto"/>
            </w:tcBorders>
            <w:shd w:val="clear" w:color="000000" w:fill="FFFF00"/>
            <w:noWrap/>
            <w:vAlign w:val="bottom"/>
            <w:hideMark/>
          </w:tcPr>
          <w:p w14:paraId="1373E642"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10000000</w:t>
            </w:r>
          </w:p>
        </w:tc>
        <w:tc>
          <w:tcPr>
            <w:tcW w:w="2013" w:type="dxa"/>
            <w:tcBorders>
              <w:top w:val="nil"/>
              <w:left w:val="nil"/>
              <w:bottom w:val="single" w:sz="4" w:space="0" w:color="auto"/>
              <w:right w:val="single" w:sz="4" w:space="0" w:color="auto"/>
            </w:tcBorders>
            <w:shd w:val="clear" w:color="auto" w:fill="auto"/>
            <w:noWrap/>
            <w:vAlign w:val="bottom"/>
            <w:hideMark/>
          </w:tcPr>
          <w:p w14:paraId="60551C9C"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1,94</w:t>
            </w:r>
          </w:p>
        </w:tc>
      </w:tr>
    </w:tbl>
    <w:p w14:paraId="6A1896B0" w14:textId="77777777" w:rsidR="00E211E6" w:rsidRDefault="00E211E6">
      <w:pPr>
        <w:rPr>
          <w:lang w:val="nb-NO"/>
        </w:rPr>
      </w:pPr>
    </w:p>
    <w:p w14:paraId="23F099AC" w14:textId="74644F86" w:rsidR="003E3A4A" w:rsidRDefault="00E211E6">
      <w:pPr>
        <w:rPr>
          <w:lang w:val="nb-NO"/>
        </w:rPr>
      </w:pPr>
      <w:r>
        <w:rPr>
          <w:noProof/>
        </w:rPr>
        <w:drawing>
          <wp:inline distT="0" distB="0" distL="0" distR="0" wp14:anchorId="2DD55176" wp14:editId="446CFAD0">
            <wp:extent cx="5938576" cy="3577213"/>
            <wp:effectExtent l="0" t="0" r="17780" b="17145"/>
            <wp:docPr id="443176919" name="Chart 1">
              <a:extLst xmlns:a="http://schemas.openxmlformats.org/drawingml/2006/main">
                <a:ext uri="{FF2B5EF4-FFF2-40B4-BE49-F238E27FC236}">
                  <a16:creationId xmlns:a16="http://schemas.microsoft.com/office/drawing/2014/main" id="{50AC8133-E4D8-A5AA-1367-318B8222CC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D47D2E7" w14:textId="1D61F907" w:rsidR="003E3A4A" w:rsidRDefault="00E211E6" w:rsidP="003E3A4A">
      <w:pPr>
        <w:rPr>
          <w:b/>
          <w:bCs/>
          <w:lang w:val="en-US"/>
        </w:rPr>
      </w:pPr>
      <w:r w:rsidRPr="00E211E6">
        <w:rPr>
          <w:b/>
          <w:bCs/>
          <w:lang w:val="en-US"/>
        </w:rPr>
        <w:lastRenderedPageBreak/>
        <w:t>TIME (</w:t>
      </w:r>
      <w:proofErr w:type="spellStart"/>
      <w:r w:rsidRPr="00E211E6">
        <w:rPr>
          <w:b/>
          <w:bCs/>
          <w:lang w:val="en-US"/>
        </w:rPr>
        <w:t>ms</w:t>
      </w:r>
      <w:proofErr w:type="spellEnd"/>
      <w:r w:rsidRPr="00E211E6">
        <w:rPr>
          <w:b/>
          <w:bCs/>
          <w:lang w:val="en-US"/>
        </w:rPr>
        <w:t>) &amp; SPEEDUPS WITH 4 THREADS</w:t>
      </w:r>
    </w:p>
    <w:p w14:paraId="29E8B47C" w14:textId="77777777" w:rsidR="00E211E6" w:rsidRDefault="00E211E6" w:rsidP="003E3A4A">
      <w:pPr>
        <w:rPr>
          <w:b/>
          <w:bCs/>
          <w:lang w:val="en-US"/>
        </w:rPr>
      </w:pPr>
    </w:p>
    <w:p w14:paraId="20E8DBBE" w14:textId="2B89CB7B" w:rsidR="00E211E6" w:rsidRPr="00E211E6" w:rsidRDefault="00E211E6" w:rsidP="003E3A4A">
      <w:pPr>
        <w:rPr>
          <w:lang w:val="en-US"/>
        </w:rPr>
      </w:pPr>
      <w:r>
        <w:rPr>
          <w:lang w:val="en-US"/>
        </w:rPr>
        <w:t>TIME</w:t>
      </w:r>
    </w:p>
    <w:tbl>
      <w:tblPr>
        <w:tblW w:w="6387" w:type="dxa"/>
        <w:tblLook w:val="04A0" w:firstRow="1" w:lastRow="0" w:firstColumn="1" w:lastColumn="0" w:noHBand="0" w:noVBand="1"/>
      </w:tblPr>
      <w:tblGrid>
        <w:gridCol w:w="1845"/>
        <w:gridCol w:w="1845"/>
        <w:gridCol w:w="2697"/>
      </w:tblGrid>
      <w:tr w:rsidR="00E211E6" w:rsidRPr="003E3A4A" w14:paraId="4E925C38" w14:textId="77777777" w:rsidTr="00E211E6">
        <w:trPr>
          <w:trHeight w:val="421"/>
        </w:trPr>
        <w:tc>
          <w:tcPr>
            <w:tcW w:w="184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49B07B" w14:textId="6050014D" w:rsidR="003E3A4A" w:rsidRPr="003E3A4A" w:rsidRDefault="00E211E6" w:rsidP="003E3A4A">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n</w:t>
            </w:r>
            <w:r w:rsidR="003E3A4A" w:rsidRPr="003E3A4A">
              <w:rPr>
                <w:rFonts w:ascii="Aptos Narrow" w:eastAsia="Times New Roman" w:hAnsi="Aptos Narrow" w:cs="Times New Roman"/>
                <w:color w:val="000000"/>
                <w:kern w:val="0"/>
                <w:lang w:eastAsia="en-GB"/>
                <w14:ligatures w14:val="none"/>
              </w:rPr>
              <w:t> </w:t>
            </w:r>
          </w:p>
        </w:tc>
        <w:tc>
          <w:tcPr>
            <w:tcW w:w="1845" w:type="dxa"/>
            <w:tcBorders>
              <w:top w:val="single" w:sz="4" w:space="0" w:color="auto"/>
              <w:left w:val="nil"/>
              <w:bottom w:val="single" w:sz="4" w:space="0" w:color="auto"/>
              <w:right w:val="single" w:sz="4" w:space="0" w:color="auto"/>
            </w:tcBorders>
            <w:shd w:val="clear" w:color="000000" w:fill="FFFF00"/>
            <w:noWrap/>
            <w:vAlign w:val="bottom"/>
            <w:hideMark/>
          </w:tcPr>
          <w:p w14:paraId="31040F50" w14:textId="66004792" w:rsidR="003E3A4A" w:rsidRPr="003E3A4A" w:rsidRDefault="00637D30" w:rsidP="003E3A4A">
            <w:pPr>
              <w:spacing w:after="0" w:line="240" w:lineRule="auto"/>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S</w:t>
            </w:r>
            <w:r w:rsidR="003E3A4A" w:rsidRPr="003E3A4A">
              <w:rPr>
                <w:rFonts w:ascii="Aptos Narrow" w:eastAsia="Times New Roman" w:hAnsi="Aptos Narrow" w:cs="Times New Roman"/>
                <w:color w:val="000000"/>
                <w:kern w:val="0"/>
                <w:lang w:eastAsia="en-GB"/>
                <w14:ligatures w14:val="none"/>
              </w:rPr>
              <w:t>eq</w:t>
            </w:r>
            <w:r>
              <w:rPr>
                <w:rFonts w:ascii="Aptos Narrow" w:eastAsia="Times New Roman" w:hAnsi="Aptos Narrow" w:cs="Times New Roman"/>
                <w:color w:val="000000"/>
                <w:kern w:val="0"/>
                <w:lang w:eastAsia="en-GB"/>
                <w14:ligatures w14:val="none"/>
              </w:rPr>
              <w:t xml:space="preserve"> (ms)</w:t>
            </w:r>
          </w:p>
        </w:tc>
        <w:tc>
          <w:tcPr>
            <w:tcW w:w="2697" w:type="dxa"/>
            <w:tcBorders>
              <w:top w:val="single" w:sz="4" w:space="0" w:color="auto"/>
              <w:left w:val="nil"/>
              <w:bottom w:val="single" w:sz="4" w:space="0" w:color="auto"/>
              <w:right w:val="single" w:sz="4" w:space="0" w:color="auto"/>
            </w:tcBorders>
            <w:shd w:val="clear" w:color="000000" w:fill="FFFF00"/>
            <w:noWrap/>
            <w:vAlign w:val="bottom"/>
            <w:hideMark/>
          </w:tcPr>
          <w:p w14:paraId="03CC457C" w14:textId="77777777" w:rsidR="003E3A4A" w:rsidRPr="003E3A4A" w:rsidRDefault="003E3A4A" w:rsidP="003E3A4A">
            <w:pPr>
              <w:spacing w:after="0" w:line="240" w:lineRule="auto"/>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par (threads: 4)</w:t>
            </w:r>
          </w:p>
        </w:tc>
      </w:tr>
      <w:tr w:rsidR="00E211E6" w:rsidRPr="003E3A4A" w14:paraId="1A329862" w14:textId="77777777" w:rsidTr="00E211E6">
        <w:trPr>
          <w:trHeight w:val="421"/>
        </w:trPr>
        <w:tc>
          <w:tcPr>
            <w:tcW w:w="1845" w:type="dxa"/>
            <w:tcBorders>
              <w:top w:val="nil"/>
              <w:left w:val="single" w:sz="4" w:space="0" w:color="auto"/>
              <w:bottom w:val="single" w:sz="4" w:space="0" w:color="auto"/>
              <w:right w:val="single" w:sz="4" w:space="0" w:color="auto"/>
            </w:tcBorders>
            <w:shd w:val="clear" w:color="000000" w:fill="FFFF00"/>
            <w:noWrap/>
            <w:vAlign w:val="bottom"/>
            <w:hideMark/>
          </w:tcPr>
          <w:p w14:paraId="5FE8B6B2"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w:t>
            </w:r>
          </w:p>
        </w:tc>
        <w:tc>
          <w:tcPr>
            <w:tcW w:w="1845" w:type="dxa"/>
            <w:tcBorders>
              <w:top w:val="nil"/>
              <w:left w:val="nil"/>
              <w:bottom w:val="single" w:sz="4" w:space="0" w:color="auto"/>
              <w:right w:val="single" w:sz="4" w:space="0" w:color="auto"/>
            </w:tcBorders>
            <w:shd w:val="clear" w:color="auto" w:fill="auto"/>
            <w:noWrap/>
            <w:vAlign w:val="bottom"/>
            <w:hideMark/>
          </w:tcPr>
          <w:p w14:paraId="7DB5A925"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0,12</w:t>
            </w:r>
          </w:p>
        </w:tc>
        <w:tc>
          <w:tcPr>
            <w:tcW w:w="2697" w:type="dxa"/>
            <w:tcBorders>
              <w:top w:val="nil"/>
              <w:left w:val="nil"/>
              <w:bottom w:val="single" w:sz="4" w:space="0" w:color="auto"/>
              <w:right w:val="single" w:sz="4" w:space="0" w:color="auto"/>
            </w:tcBorders>
            <w:shd w:val="clear" w:color="auto" w:fill="auto"/>
            <w:noWrap/>
            <w:vAlign w:val="bottom"/>
            <w:hideMark/>
          </w:tcPr>
          <w:p w14:paraId="3D26F284"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0,62</w:t>
            </w:r>
          </w:p>
        </w:tc>
      </w:tr>
      <w:tr w:rsidR="00E211E6" w:rsidRPr="003E3A4A" w14:paraId="1A44726C" w14:textId="77777777" w:rsidTr="00E211E6">
        <w:trPr>
          <w:trHeight w:val="421"/>
        </w:trPr>
        <w:tc>
          <w:tcPr>
            <w:tcW w:w="1845" w:type="dxa"/>
            <w:tcBorders>
              <w:top w:val="nil"/>
              <w:left w:val="single" w:sz="4" w:space="0" w:color="auto"/>
              <w:bottom w:val="single" w:sz="4" w:space="0" w:color="auto"/>
              <w:right w:val="single" w:sz="4" w:space="0" w:color="auto"/>
            </w:tcBorders>
            <w:shd w:val="clear" w:color="000000" w:fill="FFFF00"/>
            <w:noWrap/>
            <w:vAlign w:val="bottom"/>
            <w:hideMark/>
          </w:tcPr>
          <w:p w14:paraId="220CA6B1"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1000</w:t>
            </w:r>
          </w:p>
        </w:tc>
        <w:tc>
          <w:tcPr>
            <w:tcW w:w="1845" w:type="dxa"/>
            <w:tcBorders>
              <w:top w:val="nil"/>
              <w:left w:val="nil"/>
              <w:bottom w:val="single" w:sz="4" w:space="0" w:color="auto"/>
              <w:right w:val="single" w:sz="4" w:space="0" w:color="auto"/>
            </w:tcBorders>
            <w:shd w:val="clear" w:color="auto" w:fill="auto"/>
            <w:noWrap/>
            <w:vAlign w:val="bottom"/>
            <w:hideMark/>
          </w:tcPr>
          <w:p w14:paraId="5A63ABE4"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0,99</w:t>
            </w:r>
          </w:p>
        </w:tc>
        <w:tc>
          <w:tcPr>
            <w:tcW w:w="2697" w:type="dxa"/>
            <w:tcBorders>
              <w:top w:val="nil"/>
              <w:left w:val="nil"/>
              <w:bottom w:val="single" w:sz="4" w:space="0" w:color="auto"/>
              <w:right w:val="single" w:sz="4" w:space="0" w:color="auto"/>
            </w:tcBorders>
            <w:shd w:val="clear" w:color="auto" w:fill="auto"/>
            <w:noWrap/>
            <w:vAlign w:val="bottom"/>
            <w:hideMark/>
          </w:tcPr>
          <w:p w14:paraId="3CC630A1"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2,79</w:t>
            </w:r>
          </w:p>
        </w:tc>
      </w:tr>
      <w:tr w:rsidR="00E211E6" w:rsidRPr="003E3A4A" w14:paraId="3951C521" w14:textId="77777777" w:rsidTr="00E211E6">
        <w:trPr>
          <w:trHeight w:val="421"/>
        </w:trPr>
        <w:tc>
          <w:tcPr>
            <w:tcW w:w="1845" w:type="dxa"/>
            <w:tcBorders>
              <w:top w:val="nil"/>
              <w:left w:val="single" w:sz="4" w:space="0" w:color="auto"/>
              <w:bottom w:val="single" w:sz="4" w:space="0" w:color="auto"/>
              <w:right w:val="single" w:sz="4" w:space="0" w:color="auto"/>
            </w:tcBorders>
            <w:shd w:val="clear" w:color="000000" w:fill="FFFF00"/>
            <w:noWrap/>
            <w:vAlign w:val="bottom"/>
            <w:hideMark/>
          </w:tcPr>
          <w:p w14:paraId="4EE65C38"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10000</w:t>
            </w:r>
          </w:p>
        </w:tc>
        <w:tc>
          <w:tcPr>
            <w:tcW w:w="1845" w:type="dxa"/>
            <w:tcBorders>
              <w:top w:val="nil"/>
              <w:left w:val="nil"/>
              <w:bottom w:val="single" w:sz="4" w:space="0" w:color="auto"/>
              <w:right w:val="single" w:sz="4" w:space="0" w:color="auto"/>
            </w:tcBorders>
            <w:shd w:val="clear" w:color="auto" w:fill="auto"/>
            <w:noWrap/>
            <w:vAlign w:val="bottom"/>
            <w:hideMark/>
          </w:tcPr>
          <w:p w14:paraId="766CB904"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6,14</w:t>
            </w:r>
          </w:p>
        </w:tc>
        <w:tc>
          <w:tcPr>
            <w:tcW w:w="2697" w:type="dxa"/>
            <w:tcBorders>
              <w:top w:val="nil"/>
              <w:left w:val="nil"/>
              <w:bottom w:val="single" w:sz="4" w:space="0" w:color="auto"/>
              <w:right w:val="single" w:sz="4" w:space="0" w:color="auto"/>
            </w:tcBorders>
            <w:shd w:val="clear" w:color="auto" w:fill="auto"/>
            <w:noWrap/>
            <w:vAlign w:val="bottom"/>
            <w:hideMark/>
          </w:tcPr>
          <w:p w14:paraId="4402C524"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2,87</w:t>
            </w:r>
          </w:p>
        </w:tc>
      </w:tr>
      <w:tr w:rsidR="00E211E6" w:rsidRPr="003E3A4A" w14:paraId="172D756C" w14:textId="77777777" w:rsidTr="00E211E6">
        <w:trPr>
          <w:trHeight w:val="421"/>
        </w:trPr>
        <w:tc>
          <w:tcPr>
            <w:tcW w:w="1845" w:type="dxa"/>
            <w:tcBorders>
              <w:top w:val="nil"/>
              <w:left w:val="single" w:sz="4" w:space="0" w:color="auto"/>
              <w:bottom w:val="single" w:sz="4" w:space="0" w:color="auto"/>
              <w:right w:val="single" w:sz="4" w:space="0" w:color="auto"/>
            </w:tcBorders>
            <w:shd w:val="clear" w:color="000000" w:fill="FFFF00"/>
            <w:noWrap/>
            <w:vAlign w:val="bottom"/>
            <w:hideMark/>
          </w:tcPr>
          <w:p w14:paraId="11044EAB"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100000</w:t>
            </w:r>
          </w:p>
        </w:tc>
        <w:tc>
          <w:tcPr>
            <w:tcW w:w="1845" w:type="dxa"/>
            <w:tcBorders>
              <w:top w:val="nil"/>
              <w:left w:val="nil"/>
              <w:bottom w:val="single" w:sz="4" w:space="0" w:color="auto"/>
              <w:right w:val="single" w:sz="4" w:space="0" w:color="auto"/>
            </w:tcBorders>
            <w:shd w:val="clear" w:color="auto" w:fill="auto"/>
            <w:noWrap/>
            <w:vAlign w:val="bottom"/>
            <w:hideMark/>
          </w:tcPr>
          <w:p w14:paraId="6D4ABB21"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16,12</w:t>
            </w:r>
          </w:p>
        </w:tc>
        <w:tc>
          <w:tcPr>
            <w:tcW w:w="2697" w:type="dxa"/>
            <w:tcBorders>
              <w:top w:val="nil"/>
              <w:left w:val="nil"/>
              <w:bottom w:val="single" w:sz="4" w:space="0" w:color="auto"/>
              <w:right w:val="single" w:sz="4" w:space="0" w:color="auto"/>
            </w:tcBorders>
            <w:shd w:val="clear" w:color="auto" w:fill="auto"/>
            <w:noWrap/>
            <w:vAlign w:val="bottom"/>
            <w:hideMark/>
          </w:tcPr>
          <w:p w14:paraId="66F9C5FD"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10,50</w:t>
            </w:r>
          </w:p>
        </w:tc>
      </w:tr>
      <w:tr w:rsidR="00E211E6" w:rsidRPr="003E3A4A" w14:paraId="0B5E8C55" w14:textId="77777777" w:rsidTr="00E211E6">
        <w:trPr>
          <w:trHeight w:val="421"/>
        </w:trPr>
        <w:tc>
          <w:tcPr>
            <w:tcW w:w="1845" w:type="dxa"/>
            <w:tcBorders>
              <w:top w:val="nil"/>
              <w:left w:val="single" w:sz="4" w:space="0" w:color="auto"/>
              <w:bottom w:val="single" w:sz="4" w:space="0" w:color="auto"/>
              <w:right w:val="single" w:sz="4" w:space="0" w:color="auto"/>
            </w:tcBorders>
            <w:shd w:val="clear" w:color="000000" w:fill="FFFF00"/>
            <w:noWrap/>
            <w:vAlign w:val="bottom"/>
            <w:hideMark/>
          </w:tcPr>
          <w:p w14:paraId="45FE6309"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1000000</w:t>
            </w:r>
          </w:p>
        </w:tc>
        <w:tc>
          <w:tcPr>
            <w:tcW w:w="1845" w:type="dxa"/>
            <w:tcBorders>
              <w:top w:val="nil"/>
              <w:left w:val="nil"/>
              <w:bottom w:val="single" w:sz="4" w:space="0" w:color="auto"/>
              <w:right w:val="single" w:sz="4" w:space="0" w:color="auto"/>
            </w:tcBorders>
            <w:shd w:val="clear" w:color="auto" w:fill="auto"/>
            <w:noWrap/>
            <w:vAlign w:val="bottom"/>
            <w:hideMark/>
          </w:tcPr>
          <w:p w14:paraId="4B2A2FF4"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175,00</w:t>
            </w:r>
          </w:p>
        </w:tc>
        <w:tc>
          <w:tcPr>
            <w:tcW w:w="2697" w:type="dxa"/>
            <w:tcBorders>
              <w:top w:val="nil"/>
              <w:left w:val="nil"/>
              <w:bottom w:val="single" w:sz="4" w:space="0" w:color="auto"/>
              <w:right w:val="single" w:sz="4" w:space="0" w:color="auto"/>
            </w:tcBorders>
            <w:shd w:val="clear" w:color="auto" w:fill="auto"/>
            <w:noWrap/>
            <w:vAlign w:val="bottom"/>
            <w:hideMark/>
          </w:tcPr>
          <w:p w14:paraId="2C7E7BC2"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75,50</w:t>
            </w:r>
          </w:p>
        </w:tc>
      </w:tr>
      <w:tr w:rsidR="00E211E6" w:rsidRPr="003E3A4A" w14:paraId="76067106" w14:textId="77777777" w:rsidTr="00E211E6">
        <w:trPr>
          <w:trHeight w:val="421"/>
        </w:trPr>
        <w:tc>
          <w:tcPr>
            <w:tcW w:w="1845" w:type="dxa"/>
            <w:tcBorders>
              <w:top w:val="nil"/>
              <w:left w:val="single" w:sz="4" w:space="0" w:color="auto"/>
              <w:bottom w:val="single" w:sz="4" w:space="0" w:color="auto"/>
              <w:right w:val="single" w:sz="4" w:space="0" w:color="auto"/>
            </w:tcBorders>
            <w:shd w:val="clear" w:color="000000" w:fill="FFFF00"/>
            <w:noWrap/>
            <w:vAlign w:val="bottom"/>
            <w:hideMark/>
          </w:tcPr>
          <w:p w14:paraId="453A5DF6"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10000000</w:t>
            </w:r>
          </w:p>
        </w:tc>
        <w:tc>
          <w:tcPr>
            <w:tcW w:w="1845" w:type="dxa"/>
            <w:tcBorders>
              <w:top w:val="nil"/>
              <w:left w:val="nil"/>
              <w:bottom w:val="single" w:sz="4" w:space="0" w:color="auto"/>
              <w:right w:val="single" w:sz="4" w:space="0" w:color="auto"/>
            </w:tcBorders>
            <w:shd w:val="clear" w:color="auto" w:fill="auto"/>
            <w:noWrap/>
            <w:vAlign w:val="bottom"/>
            <w:hideMark/>
          </w:tcPr>
          <w:p w14:paraId="6B339256"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1507,00</w:t>
            </w:r>
          </w:p>
        </w:tc>
        <w:tc>
          <w:tcPr>
            <w:tcW w:w="2697" w:type="dxa"/>
            <w:tcBorders>
              <w:top w:val="nil"/>
              <w:left w:val="nil"/>
              <w:bottom w:val="single" w:sz="4" w:space="0" w:color="auto"/>
              <w:right w:val="single" w:sz="4" w:space="0" w:color="auto"/>
            </w:tcBorders>
            <w:shd w:val="clear" w:color="auto" w:fill="auto"/>
            <w:noWrap/>
            <w:vAlign w:val="bottom"/>
            <w:hideMark/>
          </w:tcPr>
          <w:p w14:paraId="3481E3A1"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652,00</w:t>
            </w:r>
          </w:p>
        </w:tc>
      </w:tr>
    </w:tbl>
    <w:p w14:paraId="47AB4AB8" w14:textId="58772469" w:rsidR="003E3A4A" w:rsidRDefault="003E3A4A" w:rsidP="003E3A4A">
      <w:pPr>
        <w:rPr>
          <w:lang w:val="nb-NO"/>
        </w:rPr>
      </w:pPr>
    </w:p>
    <w:p w14:paraId="0D9FB6AF" w14:textId="62FFC384" w:rsidR="003E3A4A" w:rsidRDefault="00E211E6" w:rsidP="003E3A4A">
      <w:pPr>
        <w:rPr>
          <w:lang w:val="nb-NO"/>
        </w:rPr>
      </w:pPr>
      <w:r>
        <w:rPr>
          <w:lang w:val="nb-NO"/>
        </w:rPr>
        <w:t>SPEEDUP</w:t>
      </w:r>
    </w:p>
    <w:tbl>
      <w:tblPr>
        <w:tblW w:w="3796" w:type="dxa"/>
        <w:tblLook w:val="04A0" w:firstRow="1" w:lastRow="0" w:firstColumn="1" w:lastColumn="0" w:noHBand="0" w:noVBand="1"/>
      </w:tblPr>
      <w:tblGrid>
        <w:gridCol w:w="1750"/>
        <w:gridCol w:w="2046"/>
      </w:tblGrid>
      <w:tr w:rsidR="003E3A4A" w:rsidRPr="003E3A4A" w14:paraId="33E0F8F3" w14:textId="77777777" w:rsidTr="00E211E6">
        <w:trPr>
          <w:trHeight w:val="370"/>
        </w:trPr>
        <w:tc>
          <w:tcPr>
            <w:tcW w:w="175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6A99EE2" w14:textId="08FC944B" w:rsidR="003E3A4A" w:rsidRPr="003E3A4A" w:rsidRDefault="003E3A4A" w:rsidP="003E3A4A">
            <w:pPr>
              <w:spacing w:after="0" w:line="240" w:lineRule="auto"/>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 </w:t>
            </w:r>
            <w:r w:rsidR="00E211E6">
              <w:rPr>
                <w:rFonts w:ascii="Aptos Narrow" w:eastAsia="Times New Roman" w:hAnsi="Aptos Narrow" w:cs="Times New Roman"/>
                <w:color w:val="000000"/>
                <w:kern w:val="0"/>
                <w:lang w:eastAsia="en-GB"/>
                <w14:ligatures w14:val="none"/>
              </w:rPr>
              <w:t>n</w:t>
            </w:r>
          </w:p>
        </w:tc>
        <w:tc>
          <w:tcPr>
            <w:tcW w:w="2046" w:type="dxa"/>
            <w:tcBorders>
              <w:top w:val="single" w:sz="4" w:space="0" w:color="auto"/>
              <w:left w:val="nil"/>
              <w:bottom w:val="single" w:sz="4" w:space="0" w:color="auto"/>
              <w:right w:val="single" w:sz="4" w:space="0" w:color="auto"/>
            </w:tcBorders>
            <w:shd w:val="clear" w:color="000000" w:fill="FFFF00"/>
            <w:noWrap/>
            <w:vAlign w:val="bottom"/>
            <w:hideMark/>
          </w:tcPr>
          <w:p w14:paraId="64413025" w14:textId="77777777" w:rsidR="003E3A4A" w:rsidRPr="003E3A4A" w:rsidRDefault="003E3A4A" w:rsidP="003E3A4A">
            <w:pPr>
              <w:spacing w:after="0" w:line="240" w:lineRule="auto"/>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speedup</w:t>
            </w:r>
          </w:p>
        </w:tc>
      </w:tr>
      <w:tr w:rsidR="003E3A4A" w:rsidRPr="003E3A4A" w14:paraId="4C6EC686" w14:textId="77777777" w:rsidTr="00E211E6">
        <w:trPr>
          <w:trHeight w:val="370"/>
        </w:trPr>
        <w:tc>
          <w:tcPr>
            <w:tcW w:w="1750" w:type="dxa"/>
            <w:tcBorders>
              <w:top w:val="nil"/>
              <w:left w:val="single" w:sz="4" w:space="0" w:color="auto"/>
              <w:bottom w:val="single" w:sz="4" w:space="0" w:color="auto"/>
              <w:right w:val="single" w:sz="4" w:space="0" w:color="auto"/>
            </w:tcBorders>
            <w:shd w:val="clear" w:color="000000" w:fill="FFFF00"/>
            <w:noWrap/>
            <w:vAlign w:val="bottom"/>
            <w:hideMark/>
          </w:tcPr>
          <w:p w14:paraId="58BB3F45"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w:t>
            </w:r>
          </w:p>
        </w:tc>
        <w:tc>
          <w:tcPr>
            <w:tcW w:w="2046" w:type="dxa"/>
            <w:tcBorders>
              <w:top w:val="nil"/>
              <w:left w:val="nil"/>
              <w:bottom w:val="single" w:sz="4" w:space="0" w:color="auto"/>
              <w:right w:val="single" w:sz="4" w:space="0" w:color="auto"/>
            </w:tcBorders>
            <w:shd w:val="clear" w:color="auto" w:fill="auto"/>
            <w:noWrap/>
            <w:vAlign w:val="bottom"/>
            <w:hideMark/>
          </w:tcPr>
          <w:p w14:paraId="22770E5D"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0,19</w:t>
            </w:r>
          </w:p>
        </w:tc>
      </w:tr>
      <w:tr w:rsidR="003E3A4A" w:rsidRPr="003E3A4A" w14:paraId="730FA5CC" w14:textId="77777777" w:rsidTr="00E211E6">
        <w:trPr>
          <w:trHeight w:val="370"/>
        </w:trPr>
        <w:tc>
          <w:tcPr>
            <w:tcW w:w="1750" w:type="dxa"/>
            <w:tcBorders>
              <w:top w:val="nil"/>
              <w:left w:val="single" w:sz="4" w:space="0" w:color="auto"/>
              <w:bottom w:val="single" w:sz="4" w:space="0" w:color="auto"/>
              <w:right w:val="single" w:sz="4" w:space="0" w:color="auto"/>
            </w:tcBorders>
            <w:shd w:val="clear" w:color="000000" w:fill="FFFF00"/>
            <w:noWrap/>
            <w:vAlign w:val="bottom"/>
            <w:hideMark/>
          </w:tcPr>
          <w:p w14:paraId="50C2DA1F"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1000</w:t>
            </w:r>
          </w:p>
        </w:tc>
        <w:tc>
          <w:tcPr>
            <w:tcW w:w="2046" w:type="dxa"/>
            <w:tcBorders>
              <w:top w:val="nil"/>
              <w:left w:val="nil"/>
              <w:bottom w:val="single" w:sz="4" w:space="0" w:color="auto"/>
              <w:right w:val="single" w:sz="4" w:space="0" w:color="auto"/>
            </w:tcBorders>
            <w:shd w:val="clear" w:color="auto" w:fill="auto"/>
            <w:noWrap/>
            <w:vAlign w:val="bottom"/>
            <w:hideMark/>
          </w:tcPr>
          <w:p w14:paraId="5E36B020"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0,35</w:t>
            </w:r>
          </w:p>
        </w:tc>
      </w:tr>
      <w:tr w:rsidR="003E3A4A" w:rsidRPr="003E3A4A" w14:paraId="56516B20" w14:textId="77777777" w:rsidTr="00E211E6">
        <w:trPr>
          <w:trHeight w:val="370"/>
        </w:trPr>
        <w:tc>
          <w:tcPr>
            <w:tcW w:w="1750" w:type="dxa"/>
            <w:tcBorders>
              <w:top w:val="nil"/>
              <w:left w:val="single" w:sz="4" w:space="0" w:color="auto"/>
              <w:bottom w:val="single" w:sz="4" w:space="0" w:color="auto"/>
              <w:right w:val="single" w:sz="4" w:space="0" w:color="auto"/>
            </w:tcBorders>
            <w:shd w:val="clear" w:color="000000" w:fill="FFFF00"/>
            <w:noWrap/>
            <w:vAlign w:val="bottom"/>
            <w:hideMark/>
          </w:tcPr>
          <w:p w14:paraId="3A586BB6"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10000</w:t>
            </w:r>
          </w:p>
        </w:tc>
        <w:tc>
          <w:tcPr>
            <w:tcW w:w="2046" w:type="dxa"/>
            <w:tcBorders>
              <w:top w:val="nil"/>
              <w:left w:val="nil"/>
              <w:bottom w:val="single" w:sz="4" w:space="0" w:color="auto"/>
              <w:right w:val="single" w:sz="4" w:space="0" w:color="auto"/>
            </w:tcBorders>
            <w:shd w:val="clear" w:color="auto" w:fill="auto"/>
            <w:noWrap/>
            <w:vAlign w:val="bottom"/>
            <w:hideMark/>
          </w:tcPr>
          <w:p w14:paraId="6D28EE78"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2,14</w:t>
            </w:r>
          </w:p>
        </w:tc>
      </w:tr>
      <w:tr w:rsidR="003E3A4A" w:rsidRPr="003E3A4A" w14:paraId="38D4C652" w14:textId="77777777" w:rsidTr="00E211E6">
        <w:trPr>
          <w:trHeight w:val="370"/>
        </w:trPr>
        <w:tc>
          <w:tcPr>
            <w:tcW w:w="1750" w:type="dxa"/>
            <w:tcBorders>
              <w:top w:val="nil"/>
              <w:left w:val="single" w:sz="4" w:space="0" w:color="auto"/>
              <w:bottom w:val="single" w:sz="4" w:space="0" w:color="auto"/>
              <w:right w:val="single" w:sz="4" w:space="0" w:color="auto"/>
            </w:tcBorders>
            <w:shd w:val="clear" w:color="000000" w:fill="FFFF00"/>
            <w:noWrap/>
            <w:vAlign w:val="bottom"/>
            <w:hideMark/>
          </w:tcPr>
          <w:p w14:paraId="0C879C72"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100000</w:t>
            </w:r>
          </w:p>
        </w:tc>
        <w:tc>
          <w:tcPr>
            <w:tcW w:w="2046" w:type="dxa"/>
            <w:tcBorders>
              <w:top w:val="nil"/>
              <w:left w:val="nil"/>
              <w:bottom w:val="single" w:sz="4" w:space="0" w:color="auto"/>
              <w:right w:val="single" w:sz="4" w:space="0" w:color="auto"/>
            </w:tcBorders>
            <w:shd w:val="clear" w:color="auto" w:fill="auto"/>
            <w:noWrap/>
            <w:vAlign w:val="bottom"/>
            <w:hideMark/>
          </w:tcPr>
          <w:p w14:paraId="49897185"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1,54</w:t>
            </w:r>
          </w:p>
        </w:tc>
      </w:tr>
      <w:tr w:rsidR="003E3A4A" w:rsidRPr="003E3A4A" w14:paraId="3BCE9D3C" w14:textId="77777777" w:rsidTr="00E211E6">
        <w:trPr>
          <w:trHeight w:val="370"/>
        </w:trPr>
        <w:tc>
          <w:tcPr>
            <w:tcW w:w="1750" w:type="dxa"/>
            <w:tcBorders>
              <w:top w:val="nil"/>
              <w:left w:val="single" w:sz="4" w:space="0" w:color="auto"/>
              <w:bottom w:val="single" w:sz="4" w:space="0" w:color="auto"/>
              <w:right w:val="single" w:sz="4" w:space="0" w:color="auto"/>
            </w:tcBorders>
            <w:shd w:val="clear" w:color="000000" w:fill="FFFF00"/>
            <w:noWrap/>
            <w:vAlign w:val="bottom"/>
            <w:hideMark/>
          </w:tcPr>
          <w:p w14:paraId="55C90ACF"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1000000</w:t>
            </w:r>
          </w:p>
        </w:tc>
        <w:tc>
          <w:tcPr>
            <w:tcW w:w="2046" w:type="dxa"/>
            <w:tcBorders>
              <w:top w:val="nil"/>
              <w:left w:val="nil"/>
              <w:bottom w:val="single" w:sz="4" w:space="0" w:color="auto"/>
              <w:right w:val="single" w:sz="4" w:space="0" w:color="auto"/>
            </w:tcBorders>
            <w:shd w:val="clear" w:color="auto" w:fill="auto"/>
            <w:noWrap/>
            <w:vAlign w:val="bottom"/>
            <w:hideMark/>
          </w:tcPr>
          <w:p w14:paraId="1CB08AEE"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2,32</w:t>
            </w:r>
          </w:p>
        </w:tc>
      </w:tr>
      <w:tr w:rsidR="003E3A4A" w:rsidRPr="003E3A4A" w14:paraId="1187BA93" w14:textId="77777777" w:rsidTr="00E211E6">
        <w:trPr>
          <w:trHeight w:val="370"/>
        </w:trPr>
        <w:tc>
          <w:tcPr>
            <w:tcW w:w="1750" w:type="dxa"/>
            <w:tcBorders>
              <w:top w:val="nil"/>
              <w:left w:val="single" w:sz="4" w:space="0" w:color="auto"/>
              <w:bottom w:val="single" w:sz="4" w:space="0" w:color="auto"/>
              <w:right w:val="single" w:sz="4" w:space="0" w:color="auto"/>
            </w:tcBorders>
            <w:shd w:val="clear" w:color="000000" w:fill="FFFF00"/>
            <w:noWrap/>
            <w:vAlign w:val="bottom"/>
            <w:hideMark/>
          </w:tcPr>
          <w:p w14:paraId="0072D94C"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10000000</w:t>
            </w:r>
          </w:p>
        </w:tc>
        <w:tc>
          <w:tcPr>
            <w:tcW w:w="2046" w:type="dxa"/>
            <w:tcBorders>
              <w:top w:val="nil"/>
              <w:left w:val="nil"/>
              <w:bottom w:val="single" w:sz="4" w:space="0" w:color="auto"/>
              <w:right w:val="single" w:sz="4" w:space="0" w:color="auto"/>
            </w:tcBorders>
            <w:shd w:val="clear" w:color="auto" w:fill="auto"/>
            <w:noWrap/>
            <w:vAlign w:val="bottom"/>
            <w:hideMark/>
          </w:tcPr>
          <w:p w14:paraId="5106EB8F" w14:textId="77777777" w:rsidR="003E3A4A" w:rsidRPr="003E3A4A" w:rsidRDefault="003E3A4A" w:rsidP="003E3A4A">
            <w:pPr>
              <w:spacing w:after="0" w:line="240" w:lineRule="auto"/>
              <w:jc w:val="right"/>
              <w:rPr>
                <w:rFonts w:ascii="Aptos Narrow" w:eastAsia="Times New Roman" w:hAnsi="Aptos Narrow" w:cs="Times New Roman"/>
                <w:color w:val="000000"/>
                <w:kern w:val="0"/>
                <w:lang w:eastAsia="en-GB"/>
                <w14:ligatures w14:val="none"/>
              </w:rPr>
            </w:pPr>
            <w:r w:rsidRPr="003E3A4A">
              <w:rPr>
                <w:rFonts w:ascii="Aptos Narrow" w:eastAsia="Times New Roman" w:hAnsi="Aptos Narrow" w:cs="Times New Roman"/>
                <w:color w:val="000000"/>
                <w:kern w:val="0"/>
                <w:lang w:eastAsia="en-GB"/>
                <w14:ligatures w14:val="none"/>
              </w:rPr>
              <w:t>2,31</w:t>
            </w:r>
          </w:p>
        </w:tc>
      </w:tr>
    </w:tbl>
    <w:p w14:paraId="76A41122" w14:textId="77777777" w:rsidR="00E211E6" w:rsidRDefault="00E211E6" w:rsidP="003E3A4A">
      <w:pPr>
        <w:rPr>
          <w:lang w:val="nb-NO"/>
        </w:rPr>
      </w:pPr>
    </w:p>
    <w:p w14:paraId="28831C99" w14:textId="5CD1C5F4" w:rsidR="003E3A4A" w:rsidRDefault="00E211E6" w:rsidP="003E3A4A">
      <w:pPr>
        <w:rPr>
          <w:lang w:val="nb-NO"/>
        </w:rPr>
      </w:pPr>
      <w:r>
        <w:rPr>
          <w:noProof/>
        </w:rPr>
        <w:drawing>
          <wp:inline distT="0" distB="0" distL="0" distR="0" wp14:anchorId="51CE1083" wp14:editId="67389F0C">
            <wp:extent cx="5938576" cy="3315956"/>
            <wp:effectExtent l="0" t="0" r="17780" b="12065"/>
            <wp:docPr id="1325810802" name="Chart 1">
              <a:extLst xmlns:a="http://schemas.openxmlformats.org/drawingml/2006/main">
                <a:ext uri="{FF2B5EF4-FFF2-40B4-BE49-F238E27FC236}">
                  <a16:creationId xmlns:a16="http://schemas.microsoft.com/office/drawing/2014/main" id="{D9F73DE1-A4C0-EA2D-395A-914BBF7A63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F7FFE38" w14:textId="3525238A" w:rsidR="00C51837" w:rsidRPr="00637D30" w:rsidRDefault="00637D30" w:rsidP="003E3A4A">
      <w:pPr>
        <w:rPr>
          <w:lang w:val="en-US"/>
        </w:rPr>
      </w:pPr>
      <w:r w:rsidRPr="00637D30">
        <w:rPr>
          <w:lang w:val="en-US"/>
        </w:rPr>
        <w:lastRenderedPageBreak/>
        <w:t>As we ca</w:t>
      </w:r>
      <w:r>
        <w:rPr>
          <w:lang w:val="en-US"/>
        </w:rPr>
        <w:t>n see there is speedup &gt; 1 achieved</w:t>
      </w:r>
      <w:r w:rsidR="00180D41">
        <w:rPr>
          <w:lang w:val="en-US"/>
        </w:rPr>
        <w:t xml:space="preserve"> for n &gt; 1 000 000 in both versions</w:t>
      </w:r>
      <w:r>
        <w:rPr>
          <w:lang w:val="en-US"/>
        </w:rPr>
        <w:t>. If we compare 2 and 4 threads, we can see that w</w:t>
      </w:r>
      <w:r w:rsidR="00180D41">
        <w:rPr>
          <w:lang w:val="en-US"/>
        </w:rPr>
        <w:t xml:space="preserve">ith </w:t>
      </w:r>
      <w:r>
        <w:rPr>
          <w:lang w:val="en-US"/>
        </w:rPr>
        <w:t xml:space="preserve">4 threads, we get a significantly larger speedup for n = 10 000. This </w:t>
      </w:r>
      <w:r w:rsidR="00180D41">
        <w:rPr>
          <w:lang w:val="en-US"/>
        </w:rPr>
        <w:t xml:space="preserve">is most likely a cause of </w:t>
      </w:r>
      <w:r>
        <w:rPr>
          <w:lang w:val="en-US"/>
        </w:rPr>
        <w:t>the doubling of threads</w:t>
      </w:r>
      <w:r w:rsidR="00180D41">
        <w:rPr>
          <w:lang w:val="en-US"/>
        </w:rPr>
        <w:t xml:space="preserve"> that</w:t>
      </w:r>
      <w:r>
        <w:rPr>
          <w:lang w:val="en-US"/>
        </w:rPr>
        <w:t xml:space="preserve"> leads to a bigger split in concurrent workload. Based on the graph I believe there is an appropriate extrapolation to say that the speedups become asymptotical</w:t>
      </w:r>
      <w:r w:rsidR="00180D41">
        <w:rPr>
          <w:lang w:val="en-US"/>
        </w:rPr>
        <w:t xml:space="preserve"> at 2,5</w:t>
      </w:r>
      <w:r>
        <w:rPr>
          <w:lang w:val="en-US"/>
        </w:rPr>
        <w:t xml:space="preserve">. This, and the fact that we observe a significant difference in speedup at medium </w:t>
      </w:r>
      <w:r w:rsidR="00180D41">
        <w:rPr>
          <w:lang w:val="en-US"/>
        </w:rPr>
        <w:t xml:space="preserve">sizes of n might be a symptom of an underlying weakness in my parallel implementation. The fact that I am separately finding the correct order in the convex hull sequentially might be the cause. When we get larger sets of points, the number of points on the convex hull increases and a separate algorithm that only handles the points on the convex hull might become significant and blunts further speedups. But anyway, I am satisfied with a speedup of 2 for n </w:t>
      </w:r>
      <w:r w:rsidR="00DB6B84">
        <w:rPr>
          <w:lang w:val="en-US"/>
        </w:rPr>
        <w:t xml:space="preserve">&gt; </w:t>
      </w:r>
      <w:r w:rsidR="00180D41">
        <w:rPr>
          <w:lang w:val="en-US"/>
        </w:rPr>
        <w:t xml:space="preserve">1 000 000. </w:t>
      </w:r>
    </w:p>
    <w:p w14:paraId="40F05FB1" w14:textId="77777777" w:rsidR="00C51837" w:rsidRPr="00637D30" w:rsidRDefault="00C51837" w:rsidP="003E3A4A">
      <w:pPr>
        <w:rPr>
          <w:lang w:val="en-US"/>
        </w:rPr>
      </w:pPr>
    </w:p>
    <w:p w14:paraId="3FCCB314" w14:textId="77777777" w:rsidR="00E211E6" w:rsidRPr="00637D30" w:rsidRDefault="00E211E6" w:rsidP="003E3A4A">
      <w:pPr>
        <w:rPr>
          <w:lang w:val="en-US"/>
        </w:rPr>
      </w:pPr>
    </w:p>
    <w:p w14:paraId="0FFF10F0" w14:textId="77777777" w:rsidR="00E211E6" w:rsidRPr="00637D30" w:rsidRDefault="00E211E6" w:rsidP="003E3A4A">
      <w:pPr>
        <w:rPr>
          <w:lang w:val="en-US"/>
        </w:rPr>
      </w:pPr>
    </w:p>
    <w:p w14:paraId="066817CD" w14:textId="77777777" w:rsidR="00E211E6" w:rsidRPr="00637D30" w:rsidRDefault="00E211E6" w:rsidP="003E3A4A">
      <w:pPr>
        <w:rPr>
          <w:lang w:val="en-US"/>
        </w:rPr>
      </w:pPr>
    </w:p>
    <w:p w14:paraId="73FE9BEC" w14:textId="77777777" w:rsidR="00E211E6" w:rsidRPr="00637D30" w:rsidRDefault="00E211E6" w:rsidP="003E3A4A">
      <w:pPr>
        <w:rPr>
          <w:lang w:val="en-US"/>
        </w:rPr>
      </w:pPr>
    </w:p>
    <w:p w14:paraId="59716A4F" w14:textId="77777777" w:rsidR="00E211E6" w:rsidRPr="00637D30" w:rsidRDefault="00E211E6" w:rsidP="003E3A4A">
      <w:pPr>
        <w:rPr>
          <w:lang w:val="en-US"/>
        </w:rPr>
      </w:pPr>
    </w:p>
    <w:p w14:paraId="2CE017C2" w14:textId="77777777" w:rsidR="00E211E6" w:rsidRPr="00637D30" w:rsidRDefault="00E211E6" w:rsidP="003E3A4A">
      <w:pPr>
        <w:rPr>
          <w:lang w:val="en-US"/>
        </w:rPr>
      </w:pPr>
    </w:p>
    <w:p w14:paraId="04F026A4" w14:textId="77777777" w:rsidR="00E211E6" w:rsidRPr="00637D30" w:rsidRDefault="00E211E6" w:rsidP="003E3A4A">
      <w:pPr>
        <w:rPr>
          <w:lang w:val="en-US"/>
        </w:rPr>
      </w:pPr>
    </w:p>
    <w:p w14:paraId="06BF8BC3" w14:textId="77777777" w:rsidR="00E211E6" w:rsidRPr="00637D30" w:rsidRDefault="00E211E6" w:rsidP="003E3A4A">
      <w:pPr>
        <w:rPr>
          <w:lang w:val="en-US"/>
        </w:rPr>
      </w:pPr>
    </w:p>
    <w:p w14:paraId="1D4D94E0" w14:textId="77777777" w:rsidR="00E211E6" w:rsidRPr="00637D30" w:rsidRDefault="00E211E6" w:rsidP="003E3A4A">
      <w:pPr>
        <w:rPr>
          <w:lang w:val="en-US"/>
        </w:rPr>
      </w:pPr>
    </w:p>
    <w:p w14:paraId="10E4BAF8" w14:textId="77777777" w:rsidR="00E211E6" w:rsidRPr="00637D30" w:rsidRDefault="00E211E6" w:rsidP="003E3A4A">
      <w:pPr>
        <w:rPr>
          <w:lang w:val="en-US"/>
        </w:rPr>
      </w:pPr>
    </w:p>
    <w:p w14:paraId="4B04398E" w14:textId="77777777" w:rsidR="00E211E6" w:rsidRPr="00637D30" w:rsidRDefault="00E211E6" w:rsidP="003E3A4A">
      <w:pPr>
        <w:rPr>
          <w:lang w:val="en-US"/>
        </w:rPr>
      </w:pPr>
    </w:p>
    <w:p w14:paraId="122DEC84" w14:textId="77777777" w:rsidR="00E211E6" w:rsidRPr="00637D30" w:rsidRDefault="00E211E6" w:rsidP="003E3A4A">
      <w:pPr>
        <w:rPr>
          <w:lang w:val="en-US"/>
        </w:rPr>
      </w:pPr>
    </w:p>
    <w:p w14:paraId="0981C81E" w14:textId="77777777" w:rsidR="00E211E6" w:rsidRPr="00637D30" w:rsidRDefault="00E211E6" w:rsidP="003E3A4A">
      <w:pPr>
        <w:rPr>
          <w:lang w:val="en-US"/>
        </w:rPr>
      </w:pPr>
    </w:p>
    <w:p w14:paraId="008A8190" w14:textId="77777777" w:rsidR="00E211E6" w:rsidRPr="00637D30" w:rsidRDefault="00E211E6" w:rsidP="003E3A4A">
      <w:pPr>
        <w:rPr>
          <w:lang w:val="en-US"/>
        </w:rPr>
      </w:pPr>
    </w:p>
    <w:p w14:paraId="7BAC1977" w14:textId="77777777" w:rsidR="00E211E6" w:rsidRPr="00637D30" w:rsidRDefault="00E211E6" w:rsidP="003E3A4A">
      <w:pPr>
        <w:rPr>
          <w:lang w:val="en-US"/>
        </w:rPr>
      </w:pPr>
    </w:p>
    <w:p w14:paraId="56A92B7C" w14:textId="77777777" w:rsidR="00E211E6" w:rsidRPr="00637D30" w:rsidRDefault="00E211E6" w:rsidP="003E3A4A">
      <w:pPr>
        <w:rPr>
          <w:lang w:val="en-US"/>
        </w:rPr>
      </w:pPr>
    </w:p>
    <w:p w14:paraId="24EFAA18" w14:textId="77777777" w:rsidR="00E211E6" w:rsidRPr="00637D30" w:rsidRDefault="00E211E6" w:rsidP="003E3A4A">
      <w:pPr>
        <w:rPr>
          <w:lang w:val="en-US"/>
        </w:rPr>
      </w:pPr>
    </w:p>
    <w:p w14:paraId="777C5082" w14:textId="77777777" w:rsidR="00DB6B84" w:rsidRDefault="00DB6B84" w:rsidP="007335A9">
      <w:pPr>
        <w:jc w:val="center"/>
        <w:rPr>
          <w:lang w:val="en-US"/>
        </w:rPr>
      </w:pPr>
    </w:p>
    <w:p w14:paraId="52C45BC2" w14:textId="77777777" w:rsidR="001557F2" w:rsidRPr="001557F2" w:rsidRDefault="001557F2" w:rsidP="001557F2">
      <w:pPr>
        <w:rPr>
          <w:b/>
          <w:bCs/>
        </w:rPr>
      </w:pPr>
      <w:r w:rsidRPr="001557F2">
        <w:rPr>
          <w:b/>
          <w:bCs/>
        </w:rPr>
        <w:lastRenderedPageBreak/>
        <w:t>Discussion on Alternatives for Parallelizing the Convex Hull Problem</w:t>
      </w:r>
    </w:p>
    <w:p w14:paraId="4DB23DF4" w14:textId="4C7C0352" w:rsidR="001557F2" w:rsidRDefault="001557F2" w:rsidP="001557F2">
      <w:r>
        <w:t>In addressing the convex hull problem, our goal is to explore and assess alternative parallelization strategies that could potentially enhance performance over the current implementation which divides the workload among threads, processing subsets of points to identify hull candidates. This setup, while effective, encounters bottlenecks in merging results and ordering points correctly.</w:t>
      </w:r>
    </w:p>
    <w:p w14:paraId="05C932C7" w14:textId="77777777" w:rsidR="001557F2" w:rsidRDefault="001557F2" w:rsidP="001557F2"/>
    <w:p w14:paraId="49FF86E4" w14:textId="77777777" w:rsidR="001557F2" w:rsidRPr="001557F2" w:rsidRDefault="001557F2" w:rsidP="001557F2">
      <w:pPr>
        <w:rPr>
          <w:b/>
          <w:bCs/>
        </w:rPr>
      </w:pPr>
      <w:r w:rsidRPr="001557F2">
        <w:rPr>
          <w:b/>
          <w:bCs/>
        </w:rPr>
        <w:t>Alternative Parallel Methods</w:t>
      </w:r>
    </w:p>
    <w:p w14:paraId="730A537B" w14:textId="77777777" w:rsidR="001557F2" w:rsidRDefault="001557F2" w:rsidP="001557F2">
      <w:r>
        <w:t>Multi-layered Thread Utilization:</w:t>
      </w:r>
    </w:p>
    <w:p w14:paraId="6E319582" w14:textId="77777777" w:rsidR="001557F2" w:rsidRDefault="001557F2" w:rsidP="001557F2">
      <w:r>
        <w:t>Implementation: Initial threads manage data segments, potentially spawning sub-threads for complex or large segments.</w:t>
      </w:r>
    </w:p>
    <w:p w14:paraId="7F4197EE" w14:textId="77777777" w:rsidR="001557F2" w:rsidRDefault="001557F2" w:rsidP="001557F2">
      <w:r>
        <w:t>Advantages: Dynamically adapts to workload variations, potentially improving resource utilization.</w:t>
      </w:r>
    </w:p>
    <w:p w14:paraId="126E8178" w14:textId="77777777" w:rsidR="001557F2" w:rsidRDefault="001557F2" w:rsidP="001557F2">
      <w:r>
        <w:t>Challenges: Increased overhead from dynamic thread management.</w:t>
      </w:r>
    </w:p>
    <w:p w14:paraId="3469A3BF" w14:textId="77777777" w:rsidR="001557F2" w:rsidRDefault="001557F2" w:rsidP="001557F2">
      <w:r>
        <w:t>Experimentation and Parameter Variation</w:t>
      </w:r>
    </w:p>
    <w:p w14:paraId="53BBB758" w14:textId="77777777" w:rsidR="001557F2" w:rsidRDefault="001557F2" w:rsidP="001557F2">
      <w:r>
        <w:t>To ascertain the effectiveness of these methods:</w:t>
      </w:r>
    </w:p>
    <w:p w14:paraId="63758674" w14:textId="77777777" w:rsidR="001557F2" w:rsidRDefault="001557F2" w:rsidP="001557F2"/>
    <w:p w14:paraId="2EB40807" w14:textId="77777777" w:rsidR="001557F2" w:rsidRDefault="001557F2" w:rsidP="001557F2">
      <w:r>
        <w:t>Experiment 1: Implement both strategies, varying thread counts (2, 4, 8, 16) across large datasets (up to 10 million points), and measure execution times.</w:t>
      </w:r>
    </w:p>
    <w:p w14:paraId="4BA4BFFF" w14:textId="77777777" w:rsidR="001557F2" w:rsidRDefault="001557F2" w:rsidP="001557F2">
      <w:r>
        <w:t>Experiment 2: Record CPU and memory usage to gauge resource efficiency and scalability.</w:t>
      </w:r>
    </w:p>
    <w:p w14:paraId="0A66701C" w14:textId="77777777" w:rsidR="001557F2" w:rsidRDefault="001557F2" w:rsidP="001557F2">
      <w:r>
        <w:t>Performance Comparison</w:t>
      </w:r>
    </w:p>
    <w:p w14:paraId="16E786D1" w14:textId="77777777" w:rsidR="001557F2" w:rsidRDefault="001557F2" w:rsidP="001557F2">
      <w:r>
        <w:t>Metrics: Execution time, scalability, and resource efficiency will be benchmarked. The divide-and-conquer method is expected to excel with very large datasets due to effective task subdivision and merging. The multi-layered approach may benefit uneven data distributions.</w:t>
      </w:r>
    </w:p>
    <w:p w14:paraId="4B2BAC95" w14:textId="77777777" w:rsidR="001557F2" w:rsidRDefault="001557F2" w:rsidP="001557F2">
      <w:r>
        <w:t>Conclusion</w:t>
      </w:r>
    </w:p>
    <w:p w14:paraId="6588B3DB" w14:textId="77777777" w:rsidR="001557F2" w:rsidRDefault="001557F2" w:rsidP="001557F2">
      <w:r>
        <w:t>This discussion has introduced robust parallelization techniques for the convex hull problem, offering potential performance improvements. By experimenting with these methods and adjusting thread parameters, we aim to identify optimal strategies that balance speed and resource management, crucial for processing extensive datasets efficiently. These findings will guide the development of algorithms that are not only theoretically sound but also practically superior.</w:t>
      </w:r>
    </w:p>
    <w:p w14:paraId="4868CFB2" w14:textId="77777777" w:rsidR="001557F2" w:rsidRDefault="001557F2" w:rsidP="001557F2"/>
    <w:p w14:paraId="77F4B228" w14:textId="77777777" w:rsidR="001557F2" w:rsidRDefault="001557F2" w:rsidP="001557F2"/>
    <w:p w14:paraId="0163A837" w14:textId="77777777" w:rsidR="001557F2" w:rsidRDefault="001557F2" w:rsidP="001557F2"/>
    <w:p w14:paraId="6738E6DF" w14:textId="77777777" w:rsidR="001557F2" w:rsidRDefault="001557F2" w:rsidP="001557F2"/>
    <w:p w14:paraId="0CFDEF41" w14:textId="77777777" w:rsidR="001557F2" w:rsidRDefault="001557F2" w:rsidP="001557F2"/>
    <w:p w14:paraId="36D3D0D6" w14:textId="77777777" w:rsidR="001557F2" w:rsidRPr="001557F2" w:rsidRDefault="001557F2" w:rsidP="001557F2"/>
    <w:p w14:paraId="2463CEEA" w14:textId="7F1F869E" w:rsidR="00C51837" w:rsidRPr="00637D30" w:rsidRDefault="007335A9" w:rsidP="007335A9">
      <w:pPr>
        <w:jc w:val="center"/>
        <w:rPr>
          <w:lang w:val="en-US"/>
        </w:rPr>
      </w:pPr>
      <w:r w:rsidRPr="00637D30">
        <w:rPr>
          <w:lang w:val="en-US"/>
        </w:rPr>
        <w:t>N = 100</w:t>
      </w:r>
    </w:p>
    <w:p w14:paraId="5E5B041D" w14:textId="4202CB1D" w:rsidR="001B121D" w:rsidRPr="00637D30" w:rsidRDefault="001B121D" w:rsidP="007335A9">
      <w:pPr>
        <w:jc w:val="center"/>
        <w:rPr>
          <w:lang w:val="en-US"/>
        </w:rPr>
      </w:pPr>
      <w:r w:rsidRPr="00637D30">
        <w:rPr>
          <w:lang w:val="en-US"/>
        </w:rPr>
        <w:t>Seed = 42</w:t>
      </w:r>
    </w:p>
    <w:p w14:paraId="0B81F97B" w14:textId="4122C572" w:rsidR="00C51837" w:rsidRDefault="007335A9" w:rsidP="007335A9">
      <w:pPr>
        <w:jc w:val="center"/>
        <w:rPr>
          <w:noProof/>
          <w:lang w:val="nb-NO"/>
        </w:rPr>
      </w:pPr>
      <w:r>
        <w:rPr>
          <w:noProof/>
          <w:lang w:val="nb-NO"/>
        </w:rPr>
        <w:drawing>
          <wp:inline distT="0" distB="0" distL="0" distR="0" wp14:anchorId="3909C810" wp14:editId="09862C6D">
            <wp:extent cx="5804157" cy="5556739"/>
            <wp:effectExtent l="0" t="0" r="0" b="6350"/>
            <wp:docPr id="303150120"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50120" name="Picture 1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1633" t="6790" r="59665" b="33919"/>
                    <a:stretch/>
                  </pic:blipFill>
                  <pic:spPr bwMode="auto">
                    <a:xfrm>
                      <a:off x="0" y="0"/>
                      <a:ext cx="5929699" cy="5676930"/>
                    </a:xfrm>
                    <a:prstGeom prst="rect">
                      <a:avLst/>
                    </a:prstGeom>
                    <a:ln>
                      <a:noFill/>
                    </a:ln>
                    <a:extLst>
                      <a:ext uri="{53640926-AAD7-44D8-BBD7-CCE9431645EC}">
                        <a14:shadowObscured xmlns:a14="http://schemas.microsoft.com/office/drawing/2010/main"/>
                      </a:ext>
                    </a:extLst>
                  </pic:spPr>
                </pic:pic>
              </a:graphicData>
            </a:graphic>
          </wp:inline>
        </w:drawing>
      </w:r>
    </w:p>
    <w:p w14:paraId="55D6ED0E" w14:textId="77777777" w:rsidR="001B121D" w:rsidRPr="001B121D" w:rsidRDefault="001B121D" w:rsidP="001B121D">
      <w:pPr>
        <w:rPr>
          <w:lang w:val="nb-NO"/>
        </w:rPr>
      </w:pPr>
    </w:p>
    <w:p w14:paraId="106B1ED2" w14:textId="77777777" w:rsidR="001B121D" w:rsidRPr="001B121D" w:rsidRDefault="001B121D" w:rsidP="001B121D">
      <w:pPr>
        <w:rPr>
          <w:lang w:val="nb-NO"/>
        </w:rPr>
      </w:pPr>
    </w:p>
    <w:p w14:paraId="61FE1336" w14:textId="77777777" w:rsidR="001B121D" w:rsidRPr="001B121D" w:rsidRDefault="001B121D" w:rsidP="001B121D">
      <w:pPr>
        <w:rPr>
          <w:lang w:val="nb-NO"/>
        </w:rPr>
      </w:pPr>
    </w:p>
    <w:p w14:paraId="431FE2D8" w14:textId="77777777" w:rsidR="001B121D" w:rsidRPr="001B121D" w:rsidRDefault="001B121D" w:rsidP="001B121D">
      <w:pPr>
        <w:rPr>
          <w:lang w:val="nb-NO"/>
        </w:rPr>
      </w:pPr>
    </w:p>
    <w:p w14:paraId="0AD5881A" w14:textId="77777777" w:rsidR="001B121D" w:rsidRPr="001B121D" w:rsidRDefault="001B121D" w:rsidP="001B121D">
      <w:pPr>
        <w:rPr>
          <w:lang w:val="nb-NO"/>
        </w:rPr>
      </w:pPr>
    </w:p>
    <w:p w14:paraId="060AED15" w14:textId="77777777" w:rsidR="001B121D" w:rsidRDefault="001B121D" w:rsidP="001B121D">
      <w:pPr>
        <w:rPr>
          <w:noProof/>
          <w:lang w:val="nb-NO"/>
        </w:rPr>
      </w:pPr>
    </w:p>
    <w:p w14:paraId="07DD0B2D" w14:textId="772987D4" w:rsidR="001B121D" w:rsidRDefault="001B121D" w:rsidP="001B121D">
      <w:pPr>
        <w:tabs>
          <w:tab w:val="left" w:pos="1519"/>
        </w:tabs>
        <w:rPr>
          <w:lang w:val="nb-NO"/>
        </w:rPr>
      </w:pPr>
      <w:r>
        <w:rPr>
          <w:lang w:val="nb-NO"/>
        </w:rPr>
        <w:tab/>
      </w:r>
    </w:p>
    <w:p w14:paraId="663385E2" w14:textId="53A98EBB" w:rsidR="001B121D" w:rsidRPr="001B121D" w:rsidRDefault="001B121D" w:rsidP="001B121D">
      <w:pPr>
        <w:tabs>
          <w:tab w:val="left" w:pos="1519"/>
        </w:tabs>
        <w:rPr>
          <w:lang w:val="nb-NO"/>
        </w:rPr>
      </w:pPr>
    </w:p>
    <w:sectPr w:rsidR="001B121D" w:rsidRPr="001B121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C7CDB" w14:textId="77777777" w:rsidR="00D91627" w:rsidRDefault="00D91627" w:rsidP="00E40477">
      <w:pPr>
        <w:spacing w:after="0" w:line="240" w:lineRule="auto"/>
      </w:pPr>
      <w:r>
        <w:separator/>
      </w:r>
    </w:p>
  </w:endnote>
  <w:endnote w:type="continuationSeparator" w:id="0">
    <w:p w14:paraId="33E40900" w14:textId="77777777" w:rsidR="00D91627" w:rsidRDefault="00D91627" w:rsidP="00E40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0F006" w14:textId="77777777" w:rsidR="00D91627" w:rsidRDefault="00D91627" w:rsidP="00E40477">
      <w:pPr>
        <w:spacing w:after="0" w:line="240" w:lineRule="auto"/>
      </w:pPr>
      <w:r>
        <w:separator/>
      </w:r>
    </w:p>
  </w:footnote>
  <w:footnote w:type="continuationSeparator" w:id="0">
    <w:p w14:paraId="28F1377E" w14:textId="77777777" w:rsidR="00D91627" w:rsidRDefault="00D91627" w:rsidP="00E40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7E5B6" w14:textId="12F627C2" w:rsidR="00E40477" w:rsidRPr="00E013FE" w:rsidRDefault="00E40477" w:rsidP="00E013FE">
    <w:pPr>
      <w:pStyle w:val="Header"/>
      <w:rPr>
        <w:lang w:val="en-US"/>
      </w:rPr>
    </w:pPr>
    <w:r w:rsidRPr="00E013FE">
      <w:rPr>
        <w:lang w:val="en-US"/>
      </w:rPr>
      <w:t>Herman Scheele</w:t>
    </w:r>
    <w:r w:rsidR="00E013FE" w:rsidRPr="00E013FE">
      <w:rPr>
        <w:lang w:val="en-US"/>
      </w:rPr>
      <w:tab/>
      <w:t>IN4330 OBLIG 4</w:t>
    </w:r>
    <w:r w:rsidR="00E013FE" w:rsidRPr="00E013FE">
      <w:rPr>
        <w:lang w:val="en-US"/>
      </w:rPr>
      <w:tab/>
      <w:t>APRIL 20</w:t>
    </w:r>
    <w:r w:rsidR="00E013FE">
      <w:rPr>
        <w:lang w:val="en-US"/>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0CB6"/>
    <w:multiLevelType w:val="hybridMultilevel"/>
    <w:tmpl w:val="63B4832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44112F1"/>
    <w:multiLevelType w:val="hybridMultilevel"/>
    <w:tmpl w:val="FF002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0903D7"/>
    <w:multiLevelType w:val="hybridMultilevel"/>
    <w:tmpl w:val="C8666C5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3191930">
    <w:abstractNumId w:val="1"/>
  </w:num>
  <w:num w:numId="2" w16cid:durableId="1234966647">
    <w:abstractNumId w:val="0"/>
  </w:num>
  <w:num w:numId="3" w16cid:durableId="59259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AD"/>
    <w:rsid w:val="001557F2"/>
    <w:rsid w:val="00180D41"/>
    <w:rsid w:val="00183811"/>
    <w:rsid w:val="001B121D"/>
    <w:rsid w:val="001E3E24"/>
    <w:rsid w:val="001E67F6"/>
    <w:rsid w:val="003E3A4A"/>
    <w:rsid w:val="00450402"/>
    <w:rsid w:val="00637D30"/>
    <w:rsid w:val="007335A9"/>
    <w:rsid w:val="00744FFB"/>
    <w:rsid w:val="007E3D1B"/>
    <w:rsid w:val="008A0029"/>
    <w:rsid w:val="009148EA"/>
    <w:rsid w:val="00960954"/>
    <w:rsid w:val="00995FAD"/>
    <w:rsid w:val="00A86232"/>
    <w:rsid w:val="00C51837"/>
    <w:rsid w:val="00D91627"/>
    <w:rsid w:val="00DB6B84"/>
    <w:rsid w:val="00DE4D15"/>
    <w:rsid w:val="00E013FE"/>
    <w:rsid w:val="00E211E6"/>
    <w:rsid w:val="00E4047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C51BB"/>
  <w15:chartTrackingRefBased/>
  <w15:docId w15:val="{D08C0D68-FAC4-BD4E-A04F-CC952BDC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F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F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FAD"/>
    <w:rPr>
      <w:rFonts w:eastAsiaTheme="majorEastAsia" w:cstheme="majorBidi"/>
      <w:color w:val="272727" w:themeColor="text1" w:themeTint="D8"/>
    </w:rPr>
  </w:style>
  <w:style w:type="paragraph" w:styleId="Title">
    <w:name w:val="Title"/>
    <w:basedOn w:val="Normal"/>
    <w:next w:val="Normal"/>
    <w:link w:val="TitleChar"/>
    <w:uiPriority w:val="10"/>
    <w:qFormat/>
    <w:rsid w:val="00995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FAD"/>
    <w:pPr>
      <w:spacing w:before="160"/>
      <w:jc w:val="center"/>
    </w:pPr>
    <w:rPr>
      <w:i/>
      <w:iCs/>
      <w:color w:val="404040" w:themeColor="text1" w:themeTint="BF"/>
    </w:rPr>
  </w:style>
  <w:style w:type="character" w:customStyle="1" w:styleId="QuoteChar">
    <w:name w:val="Quote Char"/>
    <w:basedOn w:val="DefaultParagraphFont"/>
    <w:link w:val="Quote"/>
    <w:uiPriority w:val="29"/>
    <w:rsid w:val="00995FAD"/>
    <w:rPr>
      <w:i/>
      <w:iCs/>
      <w:color w:val="404040" w:themeColor="text1" w:themeTint="BF"/>
    </w:rPr>
  </w:style>
  <w:style w:type="paragraph" w:styleId="ListParagraph">
    <w:name w:val="List Paragraph"/>
    <w:basedOn w:val="Normal"/>
    <w:uiPriority w:val="34"/>
    <w:qFormat/>
    <w:rsid w:val="00995FAD"/>
    <w:pPr>
      <w:ind w:left="720"/>
      <w:contextualSpacing/>
    </w:pPr>
  </w:style>
  <w:style w:type="character" w:styleId="IntenseEmphasis">
    <w:name w:val="Intense Emphasis"/>
    <w:basedOn w:val="DefaultParagraphFont"/>
    <w:uiPriority w:val="21"/>
    <w:qFormat/>
    <w:rsid w:val="00995FAD"/>
    <w:rPr>
      <w:i/>
      <w:iCs/>
      <w:color w:val="0F4761" w:themeColor="accent1" w:themeShade="BF"/>
    </w:rPr>
  </w:style>
  <w:style w:type="paragraph" w:styleId="IntenseQuote">
    <w:name w:val="Intense Quote"/>
    <w:basedOn w:val="Normal"/>
    <w:next w:val="Normal"/>
    <w:link w:val="IntenseQuoteChar"/>
    <w:uiPriority w:val="30"/>
    <w:qFormat/>
    <w:rsid w:val="00995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FAD"/>
    <w:rPr>
      <w:i/>
      <w:iCs/>
      <w:color w:val="0F4761" w:themeColor="accent1" w:themeShade="BF"/>
    </w:rPr>
  </w:style>
  <w:style w:type="character" w:styleId="IntenseReference">
    <w:name w:val="Intense Reference"/>
    <w:basedOn w:val="DefaultParagraphFont"/>
    <w:uiPriority w:val="32"/>
    <w:qFormat/>
    <w:rsid w:val="00995FAD"/>
    <w:rPr>
      <w:b/>
      <w:bCs/>
      <w:smallCaps/>
      <w:color w:val="0F4761" w:themeColor="accent1" w:themeShade="BF"/>
      <w:spacing w:val="5"/>
    </w:rPr>
  </w:style>
  <w:style w:type="paragraph" w:styleId="Header">
    <w:name w:val="header"/>
    <w:basedOn w:val="Normal"/>
    <w:link w:val="HeaderChar"/>
    <w:uiPriority w:val="99"/>
    <w:unhideWhenUsed/>
    <w:rsid w:val="00E40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477"/>
  </w:style>
  <w:style w:type="paragraph" w:styleId="Footer">
    <w:name w:val="footer"/>
    <w:basedOn w:val="Normal"/>
    <w:link w:val="FooterChar"/>
    <w:uiPriority w:val="99"/>
    <w:unhideWhenUsed/>
    <w:rsid w:val="00E404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8574">
      <w:bodyDiv w:val="1"/>
      <w:marLeft w:val="0"/>
      <w:marRight w:val="0"/>
      <w:marTop w:val="0"/>
      <w:marBottom w:val="0"/>
      <w:divBdr>
        <w:top w:val="none" w:sz="0" w:space="0" w:color="auto"/>
        <w:left w:val="none" w:sz="0" w:space="0" w:color="auto"/>
        <w:bottom w:val="none" w:sz="0" w:space="0" w:color="auto"/>
        <w:right w:val="none" w:sz="0" w:space="0" w:color="auto"/>
      </w:divBdr>
    </w:div>
    <w:div w:id="511067094">
      <w:bodyDiv w:val="1"/>
      <w:marLeft w:val="0"/>
      <w:marRight w:val="0"/>
      <w:marTop w:val="0"/>
      <w:marBottom w:val="0"/>
      <w:divBdr>
        <w:top w:val="none" w:sz="0" w:space="0" w:color="auto"/>
        <w:left w:val="none" w:sz="0" w:space="0" w:color="auto"/>
        <w:bottom w:val="none" w:sz="0" w:space="0" w:color="auto"/>
        <w:right w:val="none" w:sz="0" w:space="0" w:color="auto"/>
      </w:divBdr>
    </w:div>
    <w:div w:id="772477841">
      <w:bodyDiv w:val="1"/>
      <w:marLeft w:val="0"/>
      <w:marRight w:val="0"/>
      <w:marTop w:val="0"/>
      <w:marBottom w:val="0"/>
      <w:divBdr>
        <w:top w:val="none" w:sz="0" w:space="0" w:color="auto"/>
        <w:left w:val="none" w:sz="0" w:space="0" w:color="auto"/>
        <w:bottom w:val="none" w:sz="0" w:space="0" w:color="auto"/>
        <w:right w:val="none" w:sz="0" w:space="0" w:color="auto"/>
      </w:divBdr>
    </w:div>
    <w:div w:id="1037588470">
      <w:bodyDiv w:val="1"/>
      <w:marLeft w:val="0"/>
      <w:marRight w:val="0"/>
      <w:marTop w:val="0"/>
      <w:marBottom w:val="0"/>
      <w:divBdr>
        <w:top w:val="none" w:sz="0" w:space="0" w:color="auto"/>
        <w:left w:val="none" w:sz="0" w:space="0" w:color="auto"/>
        <w:bottom w:val="none" w:sz="0" w:space="0" w:color="auto"/>
        <w:right w:val="none" w:sz="0" w:space="0" w:color="auto"/>
      </w:divBdr>
      <w:divsChild>
        <w:div w:id="1178815675">
          <w:marLeft w:val="0"/>
          <w:marRight w:val="0"/>
          <w:marTop w:val="0"/>
          <w:marBottom w:val="0"/>
          <w:divBdr>
            <w:top w:val="single" w:sz="2" w:space="0" w:color="E3E3E3"/>
            <w:left w:val="single" w:sz="2" w:space="0" w:color="E3E3E3"/>
            <w:bottom w:val="single" w:sz="2" w:space="0" w:color="E3E3E3"/>
            <w:right w:val="single" w:sz="2" w:space="0" w:color="E3E3E3"/>
          </w:divBdr>
          <w:divsChild>
            <w:div w:id="291248638">
              <w:marLeft w:val="0"/>
              <w:marRight w:val="0"/>
              <w:marTop w:val="0"/>
              <w:marBottom w:val="0"/>
              <w:divBdr>
                <w:top w:val="single" w:sz="2" w:space="0" w:color="E3E3E3"/>
                <w:left w:val="single" w:sz="2" w:space="0" w:color="E3E3E3"/>
                <w:bottom w:val="single" w:sz="2" w:space="0" w:color="E3E3E3"/>
                <w:right w:val="single" w:sz="2" w:space="0" w:color="E3E3E3"/>
              </w:divBdr>
              <w:divsChild>
                <w:div w:id="715588008">
                  <w:marLeft w:val="0"/>
                  <w:marRight w:val="0"/>
                  <w:marTop w:val="0"/>
                  <w:marBottom w:val="0"/>
                  <w:divBdr>
                    <w:top w:val="single" w:sz="2" w:space="0" w:color="E3E3E3"/>
                    <w:left w:val="single" w:sz="2" w:space="0" w:color="E3E3E3"/>
                    <w:bottom w:val="single" w:sz="2" w:space="0" w:color="E3E3E3"/>
                    <w:right w:val="single" w:sz="2" w:space="0" w:color="E3E3E3"/>
                  </w:divBdr>
                  <w:divsChild>
                    <w:div w:id="367335710">
                      <w:marLeft w:val="0"/>
                      <w:marRight w:val="0"/>
                      <w:marTop w:val="0"/>
                      <w:marBottom w:val="0"/>
                      <w:divBdr>
                        <w:top w:val="single" w:sz="2" w:space="0" w:color="E3E3E3"/>
                        <w:left w:val="single" w:sz="2" w:space="0" w:color="E3E3E3"/>
                        <w:bottom w:val="single" w:sz="2" w:space="0" w:color="E3E3E3"/>
                        <w:right w:val="single" w:sz="2" w:space="0" w:color="E3E3E3"/>
                      </w:divBdr>
                      <w:divsChild>
                        <w:div w:id="220558875">
                          <w:marLeft w:val="0"/>
                          <w:marRight w:val="0"/>
                          <w:marTop w:val="0"/>
                          <w:marBottom w:val="0"/>
                          <w:divBdr>
                            <w:top w:val="single" w:sz="2" w:space="0" w:color="E3E3E3"/>
                            <w:left w:val="single" w:sz="2" w:space="0" w:color="E3E3E3"/>
                            <w:bottom w:val="single" w:sz="2" w:space="0" w:color="E3E3E3"/>
                            <w:right w:val="single" w:sz="2" w:space="0" w:color="E3E3E3"/>
                          </w:divBdr>
                          <w:divsChild>
                            <w:div w:id="666636746">
                              <w:marLeft w:val="0"/>
                              <w:marRight w:val="0"/>
                              <w:marTop w:val="0"/>
                              <w:marBottom w:val="0"/>
                              <w:divBdr>
                                <w:top w:val="single" w:sz="2" w:space="0" w:color="E3E3E3"/>
                                <w:left w:val="single" w:sz="2" w:space="0" w:color="E3E3E3"/>
                                <w:bottom w:val="single" w:sz="2" w:space="0" w:color="E3E3E3"/>
                                <w:right w:val="single" w:sz="2" w:space="0" w:color="E3E3E3"/>
                              </w:divBdr>
                              <w:divsChild>
                                <w:div w:id="186662849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1734465">
                                      <w:marLeft w:val="0"/>
                                      <w:marRight w:val="0"/>
                                      <w:marTop w:val="0"/>
                                      <w:marBottom w:val="0"/>
                                      <w:divBdr>
                                        <w:top w:val="single" w:sz="2" w:space="0" w:color="E3E3E3"/>
                                        <w:left w:val="single" w:sz="2" w:space="0" w:color="E3E3E3"/>
                                        <w:bottom w:val="single" w:sz="2" w:space="0" w:color="E3E3E3"/>
                                        <w:right w:val="single" w:sz="2" w:space="0" w:color="E3E3E3"/>
                                      </w:divBdr>
                                      <w:divsChild>
                                        <w:div w:id="7100987">
                                          <w:marLeft w:val="0"/>
                                          <w:marRight w:val="0"/>
                                          <w:marTop w:val="0"/>
                                          <w:marBottom w:val="0"/>
                                          <w:divBdr>
                                            <w:top w:val="single" w:sz="2" w:space="0" w:color="E3E3E3"/>
                                            <w:left w:val="single" w:sz="2" w:space="0" w:color="E3E3E3"/>
                                            <w:bottom w:val="single" w:sz="2" w:space="0" w:color="E3E3E3"/>
                                            <w:right w:val="single" w:sz="2" w:space="0" w:color="E3E3E3"/>
                                          </w:divBdr>
                                          <w:divsChild>
                                            <w:div w:id="724334600">
                                              <w:marLeft w:val="0"/>
                                              <w:marRight w:val="0"/>
                                              <w:marTop w:val="0"/>
                                              <w:marBottom w:val="0"/>
                                              <w:divBdr>
                                                <w:top w:val="single" w:sz="2" w:space="0" w:color="E3E3E3"/>
                                                <w:left w:val="single" w:sz="2" w:space="0" w:color="E3E3E3"/>
                                                <w:bottom w:val="single" w:sz="2" w:space="0" w:color="E3E3E3"/>
                                                <w:right w:val="single" w:sz="2" w:space="0" w:color="E3E3E3"/>
                                              </w:divBdr>
                                              <w:divsChild>
                                                <w:div w:id="623315116">
                                                  <w:marLeft w:val="0"/>
                                                  <w:marRight w:val="0"/>
                                                  <w:marTop w:val="0"/>
                                                  <w:marBottom w:val="0"/>
                                                  <w:divBdr>
                                                    <w:top w:val="single" w:sz="2" w:space="0" w:color="E3E3E3"/>
                                                    <w:left w:val="single" w:sz="2" w:space="0" w:color="E3E3E3"/>
                                                    <w:bottom w:val="single" w:sz="2" w:space="0" w:color="E3E3E3"/>
                                                    <w:right w:val="single" w:sz="2" w:space="0" w:color="E3E3E3"/>
                                                  </w:divBdr>
                                                  <w:divsChild>
                                                    <w:div w:id="77487178">
                                                      <w:marLeft w:val="0"/>
                                                      <w:marRight w:val="0"/>
                                                      <w:marTop w:val="0"/>
                                                      <w:marBottom w:val="0"/>
                                                      <w:divBdr>
                                                        <w:top w:val="single" w:sz="2" w:space="0" w:color="E3E3E3"/>
                                                        <w:left w:val="single" w:sz="2" w:space="0" w:color="E3E3E3"/>
                                                        <w:bottom w:val="single" w:sz="2" w:space="0" w:color="E3E3E3"/>
                                                        <w:right w:val="single" w:sz="2" w:space="0" w:color="E3E3E3"/>
                                                      </w:divBdr>
                                                      <w:divsChild>
                                                        <w:div w:id="463737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5647323">
          <w:marLeft w:val="0"/>
          <w:marRight w:val="0"/>
          <w:marTop w:val="0"/>
          <w:marBottom w:val="0"/>
          <w:divBdr>
            <w:top w:val="none" w:sz="0" w:space="0" w:color="auto"/>
            <w:left w:val="none" w:sz="0" w:space="0" w:color="auto"/>
            <w:bottom w:val="none" w:sz="0" w:space="0" w:color="auto"/>
            <w:right w:val="none" w:sz="0" w:space="0" w:color="auto"/>
          </w:divBdr>
          <w:divsChild>
            <w:div w:id="1061290645">
              <w:marLeft w:val="0"/>
              <w:marRight w:val="0"/>
              <w:marTop w:val="0"/>
              <w:marBottom w:val="0"/>
              <w:divBdr>
                <w:top w:val="single" w:sz="2" w:space="0" w:color="E3E3E3"/>
                <w:left w:val="single" w:sz="2" w:space="0" w:color="E3E3E3"/>
                <w:bottom w:val="single" w:sz="2" w:space="0" w:color="E3E3E3"/>
                <w:right w:val="single" w:sz="2" w:space="0" w:color="E3E3E3"/>
              </w:divBdr>
              <w:divsChild>
                <w:div w:id="995917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38701217">
      <w:bodyDiv w:val="1"/>
      <w:marLeft w:val="0"/>
      <w:marRight w:val="0"/>
      <w:marTop w:val="0"/>
      <w:marBottom w:val="0"/>
      <w:divBdr>
        <w:top w:val="none" w:sz="0" w:space="0" w:color="auto"/>
        <w:left w:val="none" w:sz="0" w:space="0" w:color="auto"/>
        <w:bottom w:val="none" w:sz="0" w:space="0" w:color="auto"/>
        <w:right w:val="none" w:sz="0" w:space="0" w:color="auto"/>
      </w:divBdr>
    </w:div>
    <w:div w:id="202600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speedup (threads:</a:t>
            </a:r>
            <a:r>
              <a:rPr lang="en-GB" baseline="0"/>
              <a:t> 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O"/>
        </a:p>
      </c:txPr>
    </c:title>
    <c:autoTitleDeleted val="0"/>
    <c:plotArea>
      <c:layout/>
      <c:lineChart>
        <c:grouping val="standard"/>
        <c:varyColors val="0"/>
        <c:ser>
          <c:idx val="0"/>
          <c:order val="0"/>
          <c:tx>
            <c:strRef>
              <c:f>Sheet1!$G$14</c:f>
              <c:strCache>
                <c:ptCount val="1"/>
                <c:pt idx="0">
                  <c:v>speedup</c:v>
                </c:pt>
              </c:strCache>
            </c:strRef>
          </c:tx>
          <c:spPr>
            <a:ln w="28575" cap="rnd">
              <a:solidFill>
                <a:schemeClr val="accent1"/>
              </a:solidFill>
              <a:round/>
            </a:ln>
            <a:effectLst/>
          </c:spPr>
          <c:marker>
            <c:symbol val="none"/>
          </c:marker>
          <c:cat>
            <c:numRef>
              <c:f>Sheet1!$F$15:$F$20</c:f>
              <c:numCache>
                <c:formatCode>General</c:formatCode>
                <c:ptCount val="6"/>
                <c:pt idx="0">
                  <c:v>100</c:v>
                </c:pt>
                <c:pt idx="1">
                  <c:v>1000</c:v>
                </c:pt>
                <c:pt idx="2">
                  <c:v>10000</c:v>
                </c:pt>
                <c:pt idx="3">
                  <c:v>100000</c:v>
                </c:pt>
                <c:pt idx="4">
                  <c:v>1000000</c:v>
                </c:pt>
                <c:pt idx="5">
                  <c:v>10000000</c:v>
                </c:pt>
              </c:numCache>
            </c:numRef>
          </c:cat>
          <c:val>
            <c:numRef>
              <c:f>Sheet1!$G$15:$G$20</c:f>
              <c:numCache>
                <c:formatCode>0.00</c:formatCode>
                <c:ptCount val="6"/>
                <c:pt idx="0">
                  <c:v>0.20454545454545453</c:v>
                </c:pt>
                <c:pt idx="1">
                  <c:v>0.5</c:v>
                </c:pt>
                <c:pt idx="2">
                  <c:v>0.50511247443762786</c:v>
                </c:pt>
                <c:pt idx="3">
                  <c:v>1.4406779661016949</c:v>
                </c:pt>
                <c:pt idx="4">
                  <c:v>2.0077084793272602</c:v>
                </c:pt>
                <c:pt idx="5">
                  <c:v>1.9437939110070259</c:v>
                </c:pt>
              </c:numCache>
            </c:numRef>
          </c:val>
          <c:smooth val="0"/>
          <c:extLst>
            <c:ext xmlns:c16="http://schemas.microsoft.com/office/drawing/2014/chart" uri="{C3380CC4-5D6E-409C-BE32-E72D297353CC}">
              <c16:uniqueId val="{00000000-16D5-684F-97DA-4099FBE169E4}"/>
            </c:ext>
          </c:extLst>
        </c:ser>
        <c:dLbls>
          <c:showLegendKey val="0"/>
          <c:showVal val="0"/>
          <c:showCatName val="0"/>
          <c:showSerName val="0"/>
          <c:showPercent val="0"/>
          <c:showBubbleSize val="0"/>
        </c:dLbls>
        <c:smooth val="0"/>
        <c:axId val="127365567"/>
        <c:axId val="154505455"/>
      </c:lineChart>
      <c:catAx>
        <c:axId val="127365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O"/>
          </a:p>
        </c:txPr>
        <c:crossAx val="154505455"/>
        <c:crosses val="autoZero"/>
        <c:auto val="1"/>
        <c:lblAlgn val="ctr"/>
        <c:lblOffset val="100"/>
        <c:noMultiLvlLbl val="0"/>
      </c:catAx>
      <c:valAx>
        <c:axId val="15450545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O"/>
          </a:p>
        </c:txPr>
        <c:crossAx val="1273655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speedup (threads: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O"/>
        </a:p>
      </c:txPr>
    </c:title>
    <c:autoTitleDeleted val="0"/>
    <c:plotArea>
      <c:layout/>
      <c:lineChart>
        <c:grouping val="standard"/>
        <c:varyColors val="0"/>
        <c:ser>
          <c:idx val="0"/>
          <c:order val="0"/>
          <c:tx>
            <c:strRef>
              <c:f>Sheet1!$C$14</c:f>
              <c:strCache>
                <c:ptCount val="1"/>
                <c:pt idx="0">
                  <c:v>speedup</c:v>
                </c:pt>
              </c:strCache>
            </c:strRef>
          </c:tx>
          <c:spPr>
            <a:ln w="28575" cap="rnd">
              <a:solidFill>
                <a:schemeClr val="accent1"/>
              </a:solidFill>
              <a:round/>
            </a:ln>
            <a:effectLst/>
          </c:spPr>
          <c:marker>
            <c:symbol val="none"/>
          </c:marker>
          <c:cat>
            <c:numRef>
              <c:f>Sheet1!$B$15:$B$20</c:f>
              <c:numCache>
                <c:formatCode>General</c:formatCode>
                <c:ptCount val="6"/>
                <c:pt idx="0">
                  <c:v>100</c:v>
                </c:pt>
                <c:pt idx="1">
                  <c:v>1000</c:v>
                </c:pt>
                <c:pt idx="2">
                  <c:v>10000</c:v>
                </c:pt>
                <c:pt idx="3">
                  <c:v>100000</c:v>
                </c:pt>
                <c:pt idx="4">
                  <c:v>1000000</c:v>
                </c:pt>
                <c:pt idx="5">
                  <c:v>10000000</c:v>
                </c:pt>
              </c:numCache>
            </c:numRef>
          </c:cat>
          <c:val>
            <c:numRef>
              <c:f>Sheet1!$C$15:$C$20</c:f>
              <c:numCache>
                <c:formatCode>0.00</c:formatCode>
                <c:ptCount val="6"/>
                <c:pt idx="0">
                  <c:v>0.19124797406807131</c:v>
                </c:pt>
                <c:pt idx="1">
                  <c:v>0.35363668935865283</c:v>
                </c:pt>
                <c:pt idx="2">
                  <c:v>2.136743215031315</c:v>
                </c:pt>
                <c:pt idx="3">
                  <c:v>1.5358742258218201</c:v>
                </c:pt>
                <c:pt idx="4">
                  <c:v>2.3178807947019866</c:v>
                </c:pt>
                <c:pt idx="5">
                  <c:v>2.3113496932515338</c:v>
                </c:pt>
              </c:numCache>
            </c:numRef>
          </c:val>
          <c:smooth val="0"/>
          <c:extLst>
            <c:ext xmlns:c16="http://schemas.microsoft.com/office/drawing/2014/chart" uri="{C3380CC4-5D6E-409C-BE32-E72D297353CC}">
              <c16:uniqueId val="{00000000-FBB4-A241-8EA9-5C65275F23FC}"/>
            </c:ext>
          </c:extLst>
        </c:ser>
        <c:dLbls>
          <c:showLegendKey val="0"/>
          <c:showVal val="0"/>
          <c:showCatName val="0"/>
          <c:showSerName val="0"/>
          <c:showPercent val="0"/>
          <c:showBubbleSize val="0"/>
        </c:dLbls>
        <c:smooth val="0"/>
        <c:axId val="167765295"/>
        <c:axId val="167174991"/>
      </c:lineChart>
      <c:catAx>
        <c:axId val="167765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O"/>
          </a:p>
        </c:txPr>
        <c:crossAx val="167174991"/>
        <c:crosses val="autoZero"/>
        <c:auto val="1"/>
        <c:lblAlgn val="ctr"/>
        <c:lblOffset val="100"/>
        <c:noMultiLvlLbl val="0"/>
      </c:catAx>
      <c:valAx>
        <c:axId val="16717499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O"/>
          </a:p>
        </c:txPr>
        <c:crossAx val="1677652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scheele</dc:creator>
  <cp:keywords/>
  <dc:description/>
  <cp:lastModifiedBy>herman scheele</cp:lastModifiedBy>
  <cp:revision>5</cp:revision>
  <dcterms:created xsi:type="dcterms:W3CDTF">2024-04-24T18:56:00Z</dcterms:created>
  <dcterms:modified xsi:type="dcterms:W3CDTF">2024-04-25T20:25:00Z</dcterms:modified>
</cp:coreProperties>
</file>