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15F9B7" w14:textId="77777777" w:rsidR="00C33A6C" w:rsidRDefault="00896210">
      <w:r>
        <w:t xml:space="preserve">RFP – PENGADAAN PEMBANGUNAN APLIKASI </w:t>
      </w:r>
    </w:p>
    <w:p w14:paraId="7F19DE15" w14:textId="77777777" w:rsidR="00896210" w:rsidRDefault="00896210">
      <w:r>
        <w:t xml:space="preserve">PENCATATAN </w:t>
      </w:r>
      <w:r w:rsidR="00531E66">
        <w:t xml:space="preserve">PENGADAAN DAN </w:t>
      </w:r>
      <w:r>
        <w:t>PENJUALAN DAN BARANG</w:t>
      </w:r>
    </w:p>
    <w:p w14:paraId="1E69CE88" w14:textId="77777777" w:rsidR="00896210" w:rsidRDefault="00896210"/>
    <w:p w14:paraId="5C24F778" w14:textId="77777777" w:rsidR="00896210" w:rsidRDefault="00896210"/>
    <w:p w14:paraId="11369C0D" w14:textId="77777777" w:rsidR="00896210" w:rsidRDefault="00896210">
      <w:r>
        <w:t>PT. KELOMPOK 1</w:t>
      </w:r>
    </w:p>
    <w:p w14:paraId="770D4FF3" w14:textId="77777777" w:rsidR="00896210" w:rsidRDefault="00896210"/>
    <w:p w14:paraId="54C10414" w14:textId="77777777" w:rsidR="00896210" w:rsidRDefault="00896210">
      <w:r>
        <w:t>NOMOR: RPL201903</w:t>
      </w:r>
    </w:p>
    <w:p w14:paraId="6F25E352" w14:textId="77777777" w:rsidR="00185465" w:rsidRDefault="00185465"/>
    <w:p w14:paraId="1B8EB634" w14:textId="4CF0B4A5" w:rsidR="00185465" w:rsidRDefault="00185465">
      <w:r>
        <w:t>VERSI 1.0</w:t>
      </w:r>
    </w:p>
    <w:p w14:paraId="12426DB8" w14:textId="77777777" w:rsidR="00182DFE" w:rsidRDefault="00182DFE"/>
    <w:p w14:paraId="1977DF79" w14:textId="698D4209" w:rsidR="00182DFE" w:rsidRDefault="00182DFE">
      <w:r>
        <w:t>DIBUAT OLEH:</w:t>
      </w:r>
    </w:p>
    <w:p w14:paraId="26C4DE34" w14:textId="6BE685C1" w:rsidR="00182DFE" w:rsidRDefault="00182DFE">
      <w:r>
        <w:t>AGUS</w:t>
      </w:r>
    </w:p>
    <w:p w14:paraId="73E9D03C" w14:textId="77777777" w:rsidR="00182DFE" w:rsidRDefault="00182DFE"/>
    <w:p w14:paraId="6B2B489B" w14:textId="25DE71CF" w:rsidR="00182DFE" w:rsidRDefault="00182DFE">
      <w:r>
        <w:t>DIREVISI OLEH:</w:t>
      </w:r>
    </w:p>
    <w:p w14:paraId="768D4D61" w14:textId="3E1870BE" w:rsidR="00182DFE" w:rsidRDefault="00182DFE">
      <w:r>
        <w:t xml:space="preserve">- </w:t>
      </w:r>
    </w:p>
    <w:p w14:paraId="61C0D782" w14:textId="4AA9ECAF" w:rsidR="00182DFE" w:rsidRDefault="00182DFE">
      <w:r>
        <w:t>-</w:t>
      </w:r>
    </w:p>
    <w:p w14:paraId="0BC65533" w14:textId="77777777" w:rsidR="00896210" w:rsidRDefault="00896210"/>
    <w:p w14:paraId="1B4C72F7" w14:textId="77777777" w:rsidR="00582AF7" w:rsidRDefault="00582AF7"/>
    <w:p w14:paraId="5EE33E94" w14:textId="77777777" w:rsidR="00582AF7" w:rsidRDefault="00582AF7"/>
    <w:p w14:paraId="52BF4883" w14:textId="6F4B92F7" w:rsidR="00896210" w:rsidRDefault="00896210">
      <w:r>
        <w:br w:type="page"/>
      </w:r>
    </w:p>
    <w:p w14:paraId="0F4DB245" w14:textId="77777777" w:rsidR="00896210" w:rsidRDefault="00531E66">
      <w:r>
        <w:lastRenderedPageBreak/>
        <w:t>PENDAHULUAN</w:t>
      </w:r>
    </w:p>
    <w:p w14:paraId="32BCAB07" w14:textId="77777777" w:rsidR="00531E66" w:rsidRDefault="00531E66"/>
    <w:p w14:paraId="0AF9FA99" w14:textId="77777777" w:rsidR="00531E66" w:rsidRDefault="00531E66" w:rsidP="00531E66">
      <w:pPr>
        <w:pStyle w:val="Default"/>
        <w:rPr>
          <w:sz w:val="22"/>
          <w:szCs w:val="22"/>
        </w:rPr>
      </w:pPr>
      <w:r>
        <w:rPr>
          <w:sz w:val="22"/>
          <w:szCs w:val="22"/>
        </w:rPr>
        <w:t xml:space="preserve">Pertumbuhan bisnis di Indonesia sangat pesat, hal ini adalah peluang bisnis yang sangat besar mengingat fondasi bisnis saat ini yang dijalankan adalah mengelola </w:t>
      </w:r>
      <w:r>
        <w:rPr>
          <w:i/>
          <w:iCs/>
          <w:sz w:val="22"/>
          <w:szCs w:val="22"/>
        </w:rPr>
        <w:t xml:space="preserve">penjualan dan pengadaan barang </w:t>
      </w:r>
      <w:r>
        <w:rPr>
          <w:sz w:val="22"/>
          <w:szCs w:val="22"/>
        </w:rPr>
        <w:t xml:space="preserve">dengan porsi terbesar adalah produk </w:t>
      </w:r>
      <w:r w:rsidRPr="00531E66">
        <w:rPr>
          <w:i/>
          <w:sz w:val="22"/>
          <w:szCs w:val="22"/>
        </w:rPr>
        <w:t>consumer goods</w:t>
      </w:r>
      <w:r>
        <w:rPr>
          <w:sz w:val="22"/>
          <w:szCs w:val="22"/>
        </w:rPr>
        <w:t xml:space="preserve">, dimana penguasaan terhadap jaringan bisnis adalah modal utama untuk kebutuhan pendistribusian produk. Seiring dengan semakin berkembangnya kebutuhan customer yang tentu saja diikuti dengan tingkat persaingan penyedia aplikasi </w:t>
      </w:r>
      <w:r>
        <w:rPr>
          <w:i/>
          <w:iCs/>
          <w:sz w:val="22"/>
          <w:szCs w:val="22"/>
        </w:rPr>
        <w:t xml:space="preserve">online </w:t>
      </w:r>
      <w:r>
        <w:rPr>
          <w:sz w:val="22"/>
          <w:szCs w:val="22"/>
        </w:rPr>
        <w:t xml:space="preserve">yang semakin tajam sekaligus mempertimbangkan tingkat kemajuan teknologi saat ini yang juga berdampak pada tingkat keamanan pengguna </w:t>
      </w:r>
      <w:r>
        <w:rPr>
          <w:i/>
          <w:iCs/>
          <w:sz w:val="22"/>
          <w:szCs w:val="22"/>
        </w:rPr>
        <w:t>software</w:t>
      </w:r>
      <w:r>
        <w:rPr>
          <w:sz w:val="22"/>
          <w:szCs w:val="22"/>
        </w:rPr>
        <w:t xml:space="preserve">, maka PT. Kelompok 1 perlu untuk segera melakukan upaya revitalisasi terhadap </w:t>
      </w:r>
      <w:r>
        <w:rPr>
          <w:i/>
          <w:iCs/>
          <w:sz w:val="22"/>
          <w:szCs w:val="22"/>
        </w:rPr>
        <w:t xml:space="preserve">software </w:t>
      </w:r>
      <w:r>
        <w:rPr>
          <w:sz w:val="22"/>
          <w:szCs w:val="22"/>
        </w:rPr>
        <w:t xml:space="preserve">yang dimiliki saat ini yang digunakan dalam rangka mendukung kegiatan usaha </w:t>
      </w:r>
      <w:r>
        <w:rPr>
          <w:i/>
          <w:iCs/>
          <w:sz w:val="22"/>
          <w:szCs w:val="22"/>
        </w:rPr>
        <w:t xml:space="preserve">client </w:t>
      </w:r>
      <w:r>
        <w:rPr>
          <w:sz w:val="22"/>
          <w:szCs w:val="22"/>
        </w:rPr>
        <w:t>/ bisnis partner dibidang transaksi online.</w:t>
      </w:r>
    </w:p>
    <w:p w14:paraId="330F64E6" w14:textId="77777777" w:rsidR="00531E66" w:rsidRDefault="00531E66" w:rsidP="00531E66">
      <w:pPr>
        <w:pStyle w:val="Default"/>
        <w:rPr>
          <w:sz w:val="22"/>
          <w:szCs w:val="22"/>
        </w:rPr>
      </w:pPr>
      <w:r>
        <w:rPr>
          <w:sz w:val="22"/>
          <w:szCs w:val="22"/>
        </w:rPr>
        <w:t xml:space="preserve"> </w:t>
      </w:r>
    </w:p>
    <w:p w14:paraId="709E9090" w14:textId="77777777" w:rsidR="00531E66" w:rsidRDefault="00531E66" w:rsidP="00531E66">
      <w:pPr>
        <w:pStyle w:val="Default"/>
        <w:rPr>
          <w:sz w:val="22"/>
          <w:szCs w:val="22"/>
        </w:rPr>
      </w:pPr>
      <w:r>
        <w:rPr>
          <w:sz w:val="22"/>
          <w:szCs w:val="22"/>
        </w:rPr>
        <w:t xml:space="preserve">Saat ini </w:t>
      </w:r>
      <w:r>
        <w:rPr>
          <w:i/>
          <w:iCs/>
          <w:sz w:val="22"/>
          <w:szCs w:val="22"/>
        </w:rPr>
        <w:t xml:space="preserve">software </w:t>
      </w:r>
      <w:r>
        <w:rPr>
          <w:sz w:val="22"/>
          <w:szCs w:val="22"/>
        </w:rPr>
        <w:t xml:space="preserve">yang dimiliki terdiri atas beberapa fungsi yaitu: </w:t>
      </w:r>
    </w:p>
    <w:p w14:paraId="0E1CC952" w14:textId="77777777" w:rsidR="00531E66" w:rsidRDefault="00531E66" w:rsidP="00531E66">
      <w:pPr>
        <w:pStyle w:val="Default"/>
        <w:numPr>
          <w:ilvl w:val="0"/>
          <w:numId w:val="2"/>
        </w:numPr>
        <w:rPr>
          <w:sz w:val="22"/>
          <w:szCs w:val="22"/>
        </w:rPr>
      </w:pPr>
      <w:r>
        <w:rPr>
          <w:sz w:val="22"/>
          <w:szCs w:val="22"/>
        </w:rPr>
        <w:t>Purchase Order</w:t>
      </w:r>
    </w:p>
    <w:p w14:paraId="0163FC93" w14:textId="77777777" w:rsidR="00531E66" w:rsidRDefault="00531E66" w:rsidP="00531E66">
      <w:pPr>
        <w:pStyle w:val="Default"/>
        <w:numPr>
          <w:ilvl w:val="0"/>
          <w:numId w:val="2"/>
        </w:numPr>
        <w:rPr>
          <w:sz w:val="22"/>
          <w:szCs w:val="22"/>
        </w:rPr>
      </w:pPr>
      <w:r>
        <w:rPr>
          <w:sz w:val="22"/>
          <w:szCs w:val="22"/>
        </w:rPr>
        <w:t xml:space="preserve">Invoice </w:t>
      </w:r>
    </w:p>
    <w:p w14:paraId="73DD4633" w14:textId="77777777" w:rsidR="00531E66" w:rsidRDefault="00531E66" w:rsidP="00531E66">
      <w:pPr>
        <w:pStyle w:val="Default"/>
        <w:numPr>
          <w:ilvl w:val="0"/>
          <w:numId w:val="2"/>
        </w:numPr>
        <w:rPr>
          <w:sz w:val="22"/>
          <w:szCs w:val="22"/>
        </w:rPr>
      </w:pPr>
      <w:r>
        <w:rPr>
          <w:sz w:val="22"/>
          <w:szCs w:val="22"/>
        </w:rPr>
        <w:t>Surat Jalan</w:t>
      </w:r>
    </w:p>
    <w:p w14:paraId="0ADB1894" w14:textId="77777777" w:rsidR="00531E66" w:rsidRDefault="00531E66" w:rsidP="00531E66">
      <w:pPr>
        <w:pStyle w:val="Default"/>
        <w:numPr>
          <w:ilvl w:val="0"/>
          <w:numId w:val="2"/>
        </w:numPr>
        <w:rPr>
          <w:sz w:val="22"/>
          <w:szCs w:val="22"/>
        </w:rPr>
      </w:pPr>
      <w:r>
        <w:rPr>
          <w:sz w:val="22"/>
          <w:szCs w:val="22"/>
        </w:rPr>
        <w:t>Pelaporan</w:t>
      </w:r>
    </w:p>
    <w:p w14:paraId="124AA323" w14:textId="77777777" w:rsidR="00531E66" w:rsidRDefault="00531E66" w:rsidP="00531E66">
      <w:pPr>
        <w:pStyle w:val="Default"/>
        <w:rPr>
          <w:rFonts w:ascii="Courier New" w:hAnsi="Courier New" w:cs="Courier New"/>
          <w:sz w:val="22"/>
          <w:szCs w:val="22"/>
        </w:rPr>
      </w:pPr>
    </w:p>
    <w:p w14:paraId="54612020" w14:textId="77777777" w:rsidR="00531E66" w:rsidRDefault="00531E66" w:rsidP="00531E66">
      <w:pPr>
        <w:pStyle w:val="Default"/>
        <w:rPr>
          <w:sz w:val="22"/>
          <w:szCs w:val="22"/>
        </w:rPr>
      </w:pPr>
      <w:r>
        <w:rPr>
          <w:sz w:val="22"/>
          <w:szCs w:val="22"/>
        </w:rPr>
        <w:t xml:space="preserve">Keseluruhan produk-produk tersebut masih bersifat </w:t>
      </w:r>
      <w:r>
        <w:rPr>
          <w:i/>
          <w:iCs/>
          <w:sz w:val="22"/>
          <w:szCs w:val="22"/>
        </w:rPr>
        <w:t>stand alone</w:t>
      </w:r>
      <w:r>
        <w:rPr>
          <w:sz w:val="22"/>
          <w:szCs w:val="22"/>
        </w:rPr>
        <w:t xml:space="preserve">, belum terintegrasi secara </w:t>
      </w:r>
      <w:r>
        <w:rPr>
          <w:i/>
          <w:iCs/>
          <w:sz w:val="22"/>
          <w:szCs w:val="22"/>
        </w:rPr>
        <w:t xml:space="preserve">technology environment </w:t>
      </w:r>
      <w:r>
        <w:rPr>
          <w:sz w:val="22"/>
          <w:szCs w:val="22"/>
        </w:rPr>
        <w:t xml:space="preserve">dan juga belum bersifat dinamis terhadap perubahan ataupun penambahan </w:t>
      </w:r>
      <w:r>
        <w:rPr>
          <w:i/>
          <w:iCs/>
          <w:sz w:val="22"/>
          <w:szCs w:val="22"/>
        </w:rPr>
        <w:t xml:space="preserve">business </w:t>
      </w:r>
      <w:r>
        <w:rPr>
          <w:sz w:val="22"/>
          <w:szCs w:val="22"/>
        </w:rPr>
        <w:t xml:space="preserve">model untuk mengadopsi kebutuhan pasar atau pengguna. </w:t>
      </w:r>
      <w:proofErr w:type="gramStart"/>
      <w:r>
        <w:rPr>
          <w:sz w:val="22"/>
          <w:szCs w:val="22"/>
        </w:rPr>
        <w:t xml:space="preserve">Kendala berikutnya adalah sulitnya melakukan tindakan </w:t>
      </w:r>
      <w:r>
        <w:rPr>
          <w:i/>
          <w:iCs/>
          <w:sz w:val="22"/>
          <w:szCs w:val="22"/>
        </w:rPr>
        <w:t xml:space="preserve">maintenance </w:t>
      </w:r>
      <w:r>
        <w:rPr>
          <w:sz w:val="22"/>
          <w:szCs w:val="22"/>
        </w:rPr>
        <w:t>dan kendala untuk mengeskalasi kapasitas produk.</w:t>
      </w:r>
      <w:proofErr w:type="gramEnd"/>
      <w:r>
        <w:rPr>
          <w:sz w:val="22"/>
          <w:szCs w:val="22"/>
        </w:rPr>
        <w:t xml:space="preserve"> </w:t>
      </w:r>
    </w:p>
    <w:p w14:paraId="2D1A3E1F" w14:textId="77777777" w:rsidR="00531E66" w:rsidRDefault="00531E66" w:rsidP="00531E66">
      <w:pPr>
        <w:pStyle w:val="Default"/>
        <w:rPr>
          <w:sz w:val="22"/>
          <w:szCs w:val="22"/>
        </w:rPr>
      </w:pPr>
    </w:p>
    <w:p w14:paraId="62CE0493" w14:textId="77777777" w:rsidR="00531E66" w:rsidRDefault="00531E66" w:rsidP="00531E66">
      <w:pPr>
        <w:pStyle w:val="Default"/>
        <w:rPr>
          <w:sz w:val="22"/>
          <w:szCs w:val="22"/>
        </w:rPr>
      </w:pPr>
      <w:proofErr w:type="gramStart"/>
      <w:r>
        <w:rPr>
          <w:sz w:val="22"/>
          <w:szCs w:val="22"/>
        </w:rPr>
        <w:t>Revitalisasi produk dilakukan secara menyeluruh, selain terhadap produk yang saat ini sudah dimiliki maupun produk baru sebagai bentuk respons terhadap kebutuhan pelanggan.</w:t>
      </w:r>
      <w:proofErr w:type="gramEnd"/>
      <w:r>
        <w:rPr>
          <w:sz w:val="22"/>
          <w:szCs w:val="22"/>
        </w:rPr>
        <w:t xml:space="preserve"> </w:t>
      </w:r>
      <w:proofErr w:type="gramStart"/>
      <w:r>
        <w:rPr>
          <w:sz w:val="22"/>
          <w:szCs w:val="22"/>
        </w:rPr>
        <w:t xml:space="preserve">Pengembangan dan revitalisasi secara menyeluruh, dinamis dan kokoh </w:t>
      </w:r>
      <w:r w:rsidR="004F12CC">
        <w:rPr>
          <w:sz w:val="22"/>
          <w:szCs w:val="22"/>
        </w:rPr>
        <w:t>p</w:t>
      </w:r>
      <w:r>
        <w:rPr>
          <w:sz w:val="22"/>
          <w:szCs w:val="22"/>
        </w:rPr>
        <w:t xml:space="preserve">ertimbangannya adalah selain sebagai penyedia </w:t>
      </w:r>
      <w:r>
        <w:rPr>
          <w:i/>
          <w:iCs/>
          <w:sz w:val="22"/>
          <w:szCs w:val="22"/>
        </w:rPr>
        <w:t>software</w:t>
      </w:r>
      <w:r>
        <w:rPr>
          <w:sz w:val="22"/>
          <w:szCs w:val="22"/>
        </w:rPr>
        <w:t xml:space="preserve">, juga dipersiapkan konsep rencana kedepan untuk menjadi </w:t>
      </w:r>
      <w:r>
        <w:rPr>
          <w:i/>
          <w:iCs/>
          <w:sz w:val="22"/>
          <w:szCs w:val="22"/>
        </w:rPr>
        <w:t>business owner</w:t>
      </w:r>
      <w:r>
        <w:rPr>
          <w:sz w:val="22"/>
          <w:szCs w:val="22"/>
        </w:rPr>
        <w:t>.</w:t>
      </w:r>
      <w:proofErr w:type="gramEnd"/>
      <w:r>
        <w:rPr>
          <w:sz w:val="22"/>
          <w:szCs w:val="22"/>
        </w:rPr>
        <w:t xml:space="preserve"> Dengan demikian usaha perusahaan untuk meningkatkan skala bisnisnya </w:t>
      </w:r>
      <w:proofErr w:type="gramStart"/>
      <w:r>
        <w:rPr>
          <w:sz w:val="22"/>
          <w:szCs w:val="22"/>
        </w:rPr>
        <w:t>akan</w:t>
      </w:r>
      <w:proofErr w:type="gramEnd"/>
      <w:r>
        <w:rPr>
          <w:sz w:val="22"/>
          <w:szCs w:val="22"/>
        </w:rPr>
        <w:t xml:space="preserve"> dapat terwujud dengan memiliki aplikasi sendiri dan tentu saja kepemilikan jaringan yang sudah terbangun kuat. </w:t>
      </w:r>
    </w:p>
    <w:p w14:paraId="14926907" w14:textId="77777777" w:rsidR="00531E66" w:rsidRDefault="00531E66" w:rsidP="00531E66">
      <w:pPr>
        <w:rPr>
          <w:sz w:val="22"/>
          <w:szCs w:val="22"/>
        </w:rPr>
      </w:pPr>
      <w:r>
        <w:rPr>
          <w:sz w:val="22"/>
          <w:szCs w:val="22"/>
        </w:rPr>
        <w:t xml:space="preserve">Menimbang bahwa trend dewasa ini mengarah pada satu platform dan perkembangan teknologi yang mudah untuk diakses dan dipelihara serta untuk ditingkatkan skalanya, maka </w:t>
      </w:r>
      <w:r>
        <w:rPr>
          <w:i/>
          <w:iCs/>
          <w:sz w:val="22"/>
          <w:szCs w:val="22"/>
        </w:rPr>
        <w:t xml:space="preserve">software product </w:t>
      </w:r>
      <w:proofErr w:type="gramStart"/>
      <w:r>
        <w:rPr>
          <w:sz w:val="22"/>
          <w:szCs w:val="22"/>
        </w:rPr>
        <w:t>akan</w:t>
      </w:r>
      <w:proofErr w:type="gramEnd"/>
      <w:r>
        <w:rPr>
          <w:sz w:val="22"/>
          <w:szCs w:val="22"/>
        </w:rPr>
        <w:t xml:space="preserve"> direvitaslisasi dalam format sebagai berikut:</w:t>
      </w:r>
    </w:p>
    <w:p w14:paraId="4FD3DB0D" w14:textId="77777777" w:rsidR="004F12CC" w:rsidRDefault="004F12CC" w:rsidP="00531E66">
      <w:pPr>
        <w:rPr>
          <w:sz w:val="22"/>
          <w:szCs w:val="22"/>
        </w:rPr>
      </w:pPr>
    </w:p>
    <w:p w14:paraId="0D8773B1" w14:textId="77777777" w:rsidR="004F12CC" w:rsidRPr="004F12CC" w:rsidRDefault="004F12CC" w:rsidP="004F12CC">
      <w:pPr>
        <w:widowControl w:val="0"/>
        <w:autoSpaceDE w:val="0"/>
        <w:autoSpaceDN w:val="0"/>
        <w:adjustRightInd w:val="0"/>
        <w:rPr>
          <w:sz w:val="22"/>
          <w:szCs w:val="22"/>
        </w:rPr>
      </w:pPr>
      <w:r>
        <w:rPr>
          <w:sz w:val="22"/>
          <w:szCs w:val="22"/>
        </w:rPr>
        <w:t xml:space="preserve">1. </w:t>
      </w:r>
      <w:r w:rsidRPr="004F12CC">
        <w:rPr>
          <w:sz w:val="22"/>
          <w:szCs w:val="22"/>
        </w:rPr>
        <w:t xml:space="preserve">Arsitektur Teknis </w:t>
      </w:r>
    </w:p>
    <w:p w14:paraId="206E0B58" w14:textId="77777777" w:rsidR="004F12CC" w:rsidRPr="004F12CC" w:rsidRDefault="004F12CC" w:rsidP="004F12CC">
      <w:pPr>
        <w:widowControl w:val="0"/>
        <w:autoSpaceDE w:val="0"/>
        <w:autoSpaceDN w:val="0"/>
        <w:adjustRightInd w:val="0"/>
        <w:rPr>
          <w:sz w:val="22"/>
          <w:szCs w:val="22"/>
        </w:rPr>
      </w:pPr>
      <w:proofErr w:type="gramStart"/>
      <w:r w:rsidRPr="004F12CC">
        <w:rPr>
          <w:sz w:val="22"/>
          <w:szCs w:val="22"/>
        </w:rPr>
        <w:t xml:space="preserve">Untuk kemudahan pengelolaan aplikasi dan mempertimbangkan extendability, scalability, maka komponen dari </w:t>
      </w:r>
      <w:r>
        <w:rPr>
          <w:sz w:val="22"/>
          <w:szCs w:val="22"/>
        </w:rPr>
        <w:t xml:space="preserve">aplikasi </w:t>
      </w:r>
      <w:r w:rsidRPr="004F12CC">
        <w:rPr>
          <w:sz w:val="22"/>
          <w:szCs w:val="22"/>
        </w:rPr>
        <w:t>dibangun dengan konsep modular.</w:t>
      </w:r>
      <w:proofErr w:type="gramEnd"/>
      <w:r w:rsidRPr="004F12CC">
        <w:rPr>
          <w:sz w:val="22"/>
          <w:szCs w:val="22"/>
        </w:rPr>
        <w:t xml:space="preserve"> </w:t>
      </w:r>
      <w:proofErr w:type="gramStart"/>
      <w:r w:rsidRPr="004F12CC">
        <w:rPr>
          <w:sz w:val="22"/>
          <w:szCs w:val="22"/>
        </w:rPr>
        <w:t>Konsep extendability dan scalability juga diterapkan dalam rancangan struktur database.</w:t>
      </w:r>
      <w:proofErr w:type="gramEnd"/>
      <w:r w:rsidRPr="004F12CC">
        <w:rPr>
          <w:sz w:val="22"/>
          <w:szCs w:val="22"/>
        </w:rPr>
        <w:t xml:space="preserve"> </w:t>
      </w:r>
    </w:p>
    <w:p w14:paraId="38B5F1BB" w14:textId="77777777" w:rsidR="004F12CC" w:rsidRDefault="004F12CC" w:rsidP="004F12CC">
      <w:pPr>
        <w:widowControl w:val="0"/>
        <w:autoSpaceDE w:val="0"/>
        <w:autoSpaceDN w:val="0"/>
        <w:adjustRightInd w:val="0"/>
        <w:rPr>
          <w:sz w:val="22"/>
          <w:szCs w:val="22"/>
        </w:rPr>
      </w:pPr>
    </w:p>
    <w:p w14:paraId="370766B4" w14:textId="77777777" w:rsidR="004F12CC" w:rsidRPr="004F12CC" w:rsidRDefault="004F12CC" w:rsidP="004F12CC">
      <w:pPr>
        <w:widowControl w:val="0"/>
        <w:autoSpaceDE w:val="0"/>
        <w:autoSpaceDN w:val="0"/>
        <w:adjustRightInd w:val="0"/>
        <w:rPr>
          <w:sz w:val="22"/>
          <w:szCs w:val="22"/>
        </w:rPr>
      </w:pPr>
      <w:r>
        <w:rPr>
          <w:sz w:val="22"/>
          <w:szCs w:val="22"/>
        </w:rPr>
        <w:t>2</w:t>
      </w:r>
      <w:r w:rsidRPr="004F12CC">
        <w:rPr>
          <w:sz w:val="22"/>
          <w:szCs w:val="22"/>
        </w:rPr>
        <w:t xml:space="preserve">. User interface Java Script </w:t>
      </w:r>
    </w:p>
    <w:p w14:paraId="31FBE414" w14:textId="77777777" w:rsidR="004F12CC" w:rsidRPr="004F12CC" w:rsidRDefault="004F12CC" w:rsidP="004F12CC">
      <w:pPr>
        <w:widowControl w:val="0"/>
        <w:autoSpaceDE w:val="0"/>
        <w:autoSpaceDN w:val="0"/>
        <w:adjustRightInd w:val="0"/>
        <w:rPr>
          <w:sz w:val="22"/>
          <w:szCs w:val="22"/>
        </w:rPr>
      </w:pPr>
      <w:proofErr w:type="gramStart"/>
      <w:r w:rsidRPr="004F12CC">
        <w:rPr>
          <w:sz w:val="22"/>
          <w:szCs w:val="22"/>
        </w:rPr>
        <w:t xml:space="preserve">Implementasi </w:t>
      </w:r>
      <w:r>
        <w:rPr>
          <w:sz w:val="22"/>
          <w:szCs w:val="22"/>
        </w:rPr>
        <w:t xml:space="preserve">web </w:t>
      </w:r>
      <w:r w:rsidRPr="004F12CC">
        <w:rPr>
          <w:sz w:val="22"/>
          <w:szCs w:val="22"/>
        </w:rPr>
        <w:t xml:space="preserve">side dengan </w:t>
      </w:r>
      <w:r>
        <w:rPr>
          <w:sz w:val="22"/>
          <w:szCs w:val="22"/>
        </w:rPr>
        <w:t>HTML dan PHP</w:t>
      </w:r>
      <w:r w:rsidRPr="004F12CC">
        <w:rPr>
          <w:sz w:val="22"/>
          <w:szCs w:val="22"/>
        </w:rPr>
        <w:t xml:space="preserve"> JavaScript.</w:t>
      </w:r>
      <w:proofErr w:type="gramEnd"/>
      <w:r w:rsidRPr="004F12CC">
        <w:rPr>
          <w:sz w:val="22"/>
          <w:szCs w:val="22"/>
        </w:rPr>
        <w:t xml:space="preserve"> </w:t>
      </w:r>
    </w:p>
    <w:p w14:paraId="2769A131" w14:textId="77777777" w:rsidR="004F12CC" w:rsidRDefault="004F12CC" w:rsidP="004F12CC">
      <w:pPr>
        <w:widowControl w:val="0"/>
        <w:autoSpaceDE w:val="0"/>
        <w:autoSpaceDN w:val="0"/>
        <w:adjustRightInd w:val="0"/>
        <w:rPr>
          <w:sz w:val="22"/>
          <w:szCs w:val="22"/>
        </w:rPr>
      </w:pPr>
    </w:p>
    <w:p w14:paraId="1A59AB0C" w14:textId="77777777" w:rsidR="004F12CC" w:rsidRPr="004F12CC" w:rsidRDefault="004F12CC" w:rsidP="004F12CC">
      <w:pPr>
        <w:widowControl w:val="0"/>
        <w:autoSpaceDE w:val="0"/>
        <w:autoSpaceDN w:val="0"/>
        <w:adjustRightInd w:val="0"/>
        <w:rPr>
          <w:sz w:val="22"/>
          <w:szCs w:val="22"/>
        </w:rPr>
      </w:pPr>
      <w:r>
        <w:rPr>
          <w:sz w:val="22"/>
          <w:szCs w:val="22"/>
        </w:rPr>
        <w:t>3</w:t>
      </w:r>
      <w:r w:rsidRPr="004F12CC">
        <w:rPr>
          <w:sz w:val="22"/>
          <w:szCs w:val="22"/>
        </w:rPr>
        <w:t xml:space="preserve">. Application Platform </w:t>
      </w:r>
    </w:p>
    <w:p w14:paraId="7D03A174" w14:textId="77777777" w:rsidR="004F12CC" w:rsidRDefault="004F12CC" w:rsidP="004F12CC">
      <w:pPr>
        <w:rPr>
          <w:sz w:val="22"/>
          <w:szCs w:val="22"/>
        </w:rPr>
      </w:pPr>
      <w:r>
        <w:rPr>
          <w:sz w:val="22"/>
          <w:szCs w:val="22"/>
        </w:rPr>
        <w:t>Web Base m</w:t>
      </w:r>
      <w:r w:rsidRPr="004F12CC">
        <w:rPr>
          <w:sz w:val="22"/>
          <w:szCs w:val="22"/>
        </w:rPr>
        <w:t>obile friendly</w:t>
      </w:r>
    </w:p>
    <w:p w14:paraId="759F6D19" w14:textId="77777777" w:rsidR="00E07782" w:rsidRDefault="00E07782" w:rsidP="004F12CC">
      <w:pPr>
        <w:rPr>
          <w:sz w:val="22"/>
          <w:szCs w:val="22"/>
        </w:rPr>
      </w:pPr>
    </w:p>
    <w:p w14:paraId="002957B0" w14:textId="77777777" w:rsidR="00E07782" w:rsidRDefault="00E07782" w:rsidP="004F12CC">
      <w:pPr>
        <w:rPr>
          <w:sz w:val="22"/>
          <w:szCs w:val="22"/>
        </w:rPr>
      </w:pPr>
    </w:p>
    <w:p w14:paraId="46D68F7E" w14:textId="77777777" w:rsidR="00E07782" w:rsidRDefault="00E07782" w:rsidP="00E07782"/>
    <w:p w14:paraId="304B9F8E" w14:textId="77777777" w:rsidR="00E07782" w:rsidRDefault="00E07782" w:rsidP="00E07782"/>
    <w:p w14:paraId="6034C8B3" w14:textId="77777777" w:rsidR="00E07782" w:rsidRDefault="00E07782" w:rsidP="00E07782"/>
    <w:p w14:paraId="4D15BB4D" w14:textId="3AA83DB7" w:rsidR="00E07782" w:rsidRPr="00D766C9" w:rsidRDefault="00E07782" w:rsidP="00E07782">
      <w:pPr>
        <w:jc w:val="center"/>
        <w:rPr>
          <w:rFonts w:ascii="Arial" w:hAnsi="Arial" w:cs="Arial"/>
          <w:color w:val="000000"/>
        </w:rPr>
      </w:pPr>
      <w:r w:rsidRPr="00D766C9">
        <w:rPr>
          <w:rFonts w:ascii="Arial" w:hAnsi="Arial" w:cs="Arial"/>
          <w:color w:val="000000"/>
        </w:rPr>
        <w:t>KETENTUAN DAN SYARAT PENAWARAN</w:t>
      </w:r>
    </w:p>
    <w:p w14:paraId="21611512" w14:textId="77777777" w:rsidR="00E07782" w:rsidRPr="00D766C9" w:rsidRDefault="00E07782" w:rsidP="00E07782">
      <w:pPr>
        <w:jc w:val="center"/>
        <w:rPr>
          <w:rFonts w:ascii="Arial" w:hAnsi="Arial" w:cs="Arial"/>
          <w:color w:val="000000"/>
        </w:rPr>
      </w:pPr>
    </w:p>
    <w:p w14:paraId="23540E00" w14:textId="50FDCCF6" w:rsidR="00E07782" w:rsidRPr="00E07782" w:rsidRDefault="00E07782" w:rsidP="00E07782">
      <w:pPr>
        <w:widowControl w:val="0"/>
        <w:autoSpaceDE w:val="0"/>
        <w:autoSpaceDN w:val="0"/>
        <w:adjustRightInd w:val="0"/>
        <w:rPr>
          <w:rFonts w:ascii="Arial" w:hAnsi="Arial" w:cs="Arial"/>
          <w:color w:val="000000"/>
        </w:rPr>
      </w:pPr>
      <w:r w:rsidRPr="00D766C9">
        <w:rPr>
          <w:rFonts w:ascii="Arial" w:hAnsi="Arial" w:cs="Arial"/>
          <w:color w:val="000000"/>
        </w:rPr>
        <w:t>PERSYARATAN UMUM</w:t>
      </w:r>
    </w:p>
    <w:p w14:paraId="775743AB" w14:textId="77777777" w:rsidR="00E07782" w:rsidRPr="00E07782" w:rsidRDefault="00E07782" w:rsidP="00E07782">
      <w:pPr>
        <w:pStyle w:val="ListParagraph"/>
        <w:widowControl w:val="0"/>
        <w:numPr>
          <w:ilvl w:val="0"/>
          <w:numId w:val="4"/>
        </w:numPr>
        <w:autoSpaceDE w:val="0"/>
        <w:autoSpaceDN w:val="0"/>
        <w:adjustRightInd w:val="0"/>
        <w:spacing w:after="14"/>
        <w:rPr>
          <w:rFonts w:ascii="Arial" w:hAnsi="Arial" w:cs="Arial"/>
          <w:color w:val="000000"/>
          <w:sz w:val="22"/>
          <w:szCs w:val="22"/>
        </w:rPr>
      </w:pPr>
      <w:r w:rsidRPr="00E07782">
        <w:rPr>
          <w:rFonts w:ascii="Arial" w:hAnsi="Arial" w:cs="Arial"/>
          <w:color w:val="000000"/>
          <w:sz w:val="22"/>
          <w:szCs w:val="22"/>
        </w:rPr>
        <w:t xml:space="preserve">Kebijakan PT. Kelompok 1 dalam pengadaan barang/jasa yaitu lebih mengutamakan pengadaan secara langsung ke pabrikan, distributor resmi atau agen tunggal dan tidak diperkenankan pengadaan melalui perantara/broker yang tidak memberikan nilai tambah. </w:t>
      </w:r>
    </w:p>
    <w:p w14:paraId="24FF7505" w14:textId="77777777" w:rsidR="00E07782" w:rsidRPr="00E07782" w:rsidRDefault="00E07782" w:rsidP="00E07782">
      <w:pPr>
        <w:pStyle w:val="ListParagraph"/>
        <w:widowControl w:val="0"/>
        <w:numPr>
          <w:ilvl w:val="0"/>
          <w:numId w:val="4"/>
        </w:numPr>
        <w:autoSpaceDE w:val="0"/>
        <w:autoSpaceDN w:val="0"/>
        <w:adjustRightInd w:val="0"/>
        <w:spacing w:after="14"/>
        <w:rPr>
          <w:rFonts w:ascii="Arial" w:hAnsi="Arial" w:cs="Arial"/>
          <w:color w:val="000000"/>
          <w:sz w:val="22"/>
          <w:szCs w:val="22"/>
        </w:rPr>
      </w:pPr>
      <w:r w:rsidRPr="00E07782">
        <w:rPr>
          <w:rFonts w:ascii="Arial" w:hAnsi="Arial" w:cs="Arial"/>
          <w:color w:val="000000"/>
          <w:sz w:val="22"/>
          <w:szCs w:val="22"/>
        </w:rPr>
        <w:t xml:space="preserve">PT. Kelompok 1 berhak untuk membatalkan keikutsertaan peserta, dalam hal: </w:t>
      </w:r>
    </w:p>
    <w:p w14:paraId="429D694B" w14:textId="734AFBA6" w:rsidR="00E07782" w:rsidRPr="00E07782" w:rsidRDefault="00E07782" w:rsidP="00E07782">
      <w:pPr>
        <w:pStyle w:val="ListParagraph"/>
        <w:widowControl w:val="0"/>
        <w:numPr>
          <w:ilvl w:val="0"/>
          <w:numId w:val="5"/>
        </w:numPr>
        <w:autoSpaceDE w:val="0"/>
        <w:autoSpaceDN w:val="0"/>
        <w:adjustRightInd w:val="0"/>
        <w:spacing w:after="14"/>
        <w:rPr>
          <w:rFonts w:ascii="Arial" w:hAnsi="Arial" w:cs="Arial"/>
          <w:color w:val="000000"/>
          <w:sz w:val="22"/>
          <w:szCs w:val="22"/>
        </w:rPr>
      </w:pPr>
      <w:r w:rsidRPr="00E07782">
        <w:rPr>
          <w:rFonts w:ascii="Arial" w:hAnsi="Arial" w:cs="Arial"/>
          <w:color w:val="000000"/>
          <w:sz w:val="22"/>
          <w:szCs w:val="22"/>
        </w:rPr>
        <w:t xml:space="preserve">Terdapat dua atau lebih perusahaan yang berasal dari perusahaan yang dikelola oleh pengambil keputusan yang </w:t>
      </w:r>
      <w:proofErr w:type="gramStart"/>
      <w:r w:rsidRPr="00E07782">
        <w:rPr>
          <w:rFonts w:ascii="Arial" w:hAnsi="Arial" w:cs="Arial"/>
          <w:color w:val="000000"/>
          <w:sz w:val="22"/>
          <w:szCs w:val="22"/>
        </w:rPr>
        <w:t>sama</w:t>
      </w:r>
      <w:proofErr w:type="gramEnd"/>
      <w:r w:rsidRPr="00E07782">
        <w:rPr>
          <w:rFonts w:ascii="Arial" w:hAnsi="Arial" w:cs="Arial"/>
          <w:color w:val="000000"/>
          <w:sz w:val="22"/>
          <w:szCs w:val="22"/>
        </w:rPr>
        <w:t xml:space="preserve"> atau dicurigai bekerjasama, sehingga menimbulkan persaingan yang tidak sehat. </w:t>
      </w:r>
    </w:p>
    <w:p w14:paraId="4A7043C3" w14:textId="299E0DC5" w:rsidR="00E07782" w:rsidRPr="00E07782" w:rsidRDefault="00E07782" w:rsidP="00E07782">
      <w:pPr>
        <w:pStyle w:val="ListParagraph"/>
        <w:widowControl w:val="0"/>
        <w:numPr>
          <w:ilvl w:val="0"/>
          <w:numId w:val="5"/>
        </w:numPr>
        <w:autoSpaceDE w:val="0"/>
        <w:autoSpaceDN w:val="0"/>
        <w:adjustRightInd w:val="0"/>
        <w:spacing w:after="14"/>
        <w:rPr>
          <w:rFonts w:ascii="Arial" w:hAnsi="Arial" w:cs="Arial"/>
          <w:color w:val="000000"/>
          <w:sz w:val="22"/>
          <w:szCs w:val="22"/>
        </w:rPr>
      </w:pPr>
      <w:r w:rsidRPr="00E07782">
        <w:rPr>
          <w:rFonts w:ascii="Arial" w:hAnsi="Arial" w:cs="Arial"/>
          <w:color w:val="000000"/>
          <w:sz w:val="22"/>
          <w:szCs w:val="22"/>
        </w:rPr>
        <w:t xml:space="preserve">Memberikan informasi atau keterangan yang tidak benar berkaitan dengan proses pemilihan ini. </w:t>
      </w:r>
    </w:p>
    <w:p w14:paraId="348348AB" w14:textId="3813053D" w:rsidR="00E07782" w:rsidRDefault="00E07782" w:rsidP="00E07782">
      <w:pPr>
        <w:pStyle w:val="ListParagraph"/>
        <w:widowControl w:val="0"/>
        <w:numPr>
          <w:ilvl w:val="0"/>
          <w:numId w:val="5"/>
        </w:numPr>
        <w:autoSpaceDE w:val="0"/>
        <w:autoSpaceDN w:val="0"/>
        <w:adjustRightInd w:val="0"/>
        <w:spacing w:after="14"/>
        <w:rPr>
          <w:rFonts w:ascii="Arial" w:hAnsi="Arial" w:cs="Arial"/>
          <w:color w:val="000000"/>
          <w:sz w:val="22"/>
          <w:szCs w:val="22"/>
        </w:rPr>
      </w:pPr>
      <w:r w:rsidRPr="00E07782">
        <w:rPr>
          <w:rFonts w:ascii="Arial" w:hAnsi="Arial" w:cs="Arial"/>
          <w:color w:val="000000"/>
          <w:sz w:val="22"/>
          <w:szCs w:val="22"/>
        </w:rPr>
        <w:t xml:space="preserve">Peserta tidak dapat memenuhi ketentuan seperti dijelaskan pada Pasal 1 ini. </w:t>
      </w:r>
    </w:p>
    <w:p w14:paraId="732E7D58" w14:textId="77777777" w:rsidR="00E07782" w:rsidRDefault="00E07782" w:rsidP="00E07782">
      <w:pPr>
        <w:widowControl w:val="0"/>
        <w:autoSpaceDE w:val="0"/>
        <w:autoSpaceDN w:val="0"/>
        <w:adjustRightInd w:val="0"/>
        <w:spacing w:after="14"/>
        <w:rPr>
          <w:rFonts w:ascii="Arial" w:hAnsi="Arial" w:cs="Arial"/>
          <w:color w:val="000000"/>
          <w:sz w:val="22"/>
          <w:szCs w:val="22"/>
        </w:rPr>
      </w:pPr>
    </w:p>
    <w:p w14:paraId="089657B3" w14:textId="5A4B338E" w:rsidR="00D766C9" w:rsidRPr="00D766C9" w:rsidRDefault="00D766C9" w:rsidP="00D766C9">
      <w:pPr>
        <w:widowControl w:val="0"/>
        <w:autoSpaceDE w:val="0"/>
        <w:autoSpaceDN w:val="0"/>
        <w:adjustRightInd w:val="0"/>
        <w:rPr>
          <w:rFonts w:ascii="Arial" w:hAnsi="Arial" w:cs="Arial"/>
          <w:color w:val="000000"/>
        </w:rPr>
      </w:pPr>
      <w:r>
        <w:rPr>
          <w:rFonts w:ascii="Arial" w:hAnsi="Arial" w:cs="Arial"/>
          <w:color w:val="000000"/>
        </w:rPr>
        <w:t>REQUEST FOR PROPOSAL</w:t>
      </w:r>
    </w:p>
    <w:p w14:paraId="33F1A04C" w14:textId="77777777" w:rsidR="00D766C9" w:rsidRPr="00B21CDE" w:rsidRDefault="00D766C9" w:rsidP="00D766C9">
      <w:pPr>
        <w:pStyle w:val="ListParagraph"/>
        <w:widowControl w:val="0"/>
        <w:numPr>
          <w:ilvl w:val="0"/>
          <w:numId w:val="8"/>
        </w:numPr>
        <w:autoSpaceDE w:val="0"/>
        <w:autoSpaceDN w:val="0"/>
        <w:adjustRightInd w:val="0"/>
        <w:spacing w:after="1534"/>
        <w:rPr>
          <w:rFonts w:ascii="Arial" w:hAnsi="Arial" w:cs="Arial"/>
          <w:i/>
          <w:color w:val="000000"/>
          <w:sz w:val="22"/>
          <w:szCs w:val="22"/>
        </w:rPr>
      </w:pPr>
      <w:r w:rsidRPr="00D766C9">
        <w:rPr>
          <w:rFonts w:ascii="Arial" w:hAnsi="Arial" w:cs="Arial"/>
          <w:i/>
          <w:iCs/>
          <w:color w:val="000000"/>
          <w:sz w:val="22"/>
          <w:szCs w:val="22"/>
        </w:rPr>
        <w:t xml:space="preserve">Request for Proposal </w:t>
      </w:r>
      <w:r w:rsidRPr="00D766C9">
        <w:rPr>
          <w:rFonts w:ascii="Arial" w:hAnsi="Arial" w:cs="Arial"/>
          <w:color w:val="000000"/>
          <w:sz w:val="22"/>
          <w:szCs w:val="22"/>
        </w:rPr>
        <w:t xml:space="preserve">(RFP) merupakan pedoman dasar untuk mengajukan penawaran dalam proses pengadaan ini. Peserta harus membaca dan mempelajari dengan seksama dan memahami benar-benar maksud dan isi dari </w:t>
      </w:r>
      <w:r w:rsidRPr="00D766C9">
        <w:rPr>
          <w:rFonts w:ascii="Arial" w:hAnsi="Arial" w:cs="Arial"/>
          <w:i/>
          <w:iCs/>
          <w:color w:val="000000"/>
          <w:sz w:val="22"/>
          <w:szCs w:val="22"/>
        </w:rPr>
        <w:t xml:space="preserve">Request for Proposal </w:t>
      </w:r>
      <w:r w:rsidRPr="00D766C9">
        <w:rPr>
          <w:rFonts w:ascii="Arial" w:hAnsi="Arial" w:cs="Arial"/>
          <w:color w:val="000000"/>
          <w:sz w:val="22"/>
          <w:szCs w:val="22"/>
        </w:rPr>
        <w:t xml:space="preserve">(RFP) secara keseluruhan maupun setiap bagian. </w:t>
      </w:r>
      <w:r w:rsidRPr="00B21CDE">
        <w:rPr>
          <w:rFonts w:ascii="Arial" w:hAnsi="Arial" w:cs="Arial"/>
          <w:bCs/>
          <w:i/>
          <w:color w:val="000000"/>
          <w:sz w:val="22"/>
          <w:szCs w:val="22"/>
        </w:rPr>
        <w:t xml:space="preserve">Tidak ada sanggahan yang </w:t>
      </w:r>
      <w:proofErr w:type="gramStart"/>
      <w:r w:rsidRPr="00B21CDE">
        <w:rPr>
          <w:rFonts w:ascii="Arial" w:hAnsi="Arial" w:cs="Arial"/>
          <w:bCs/>
          <w:i/>
          <w:color w:val="000000"/>
          <w:sz w:val="22"/>
          <w:szCs w:val="22"/>
        </w:rPr>
        <w:t>akan</w:t>
      </w:r>
      <w:proofErr w:type="gramEnd"/>
      <w:r w:rsidRPr="00B21CDE">
        <w:rPr>
          <w:rFonts w:ascii="Arial" w:hAnsi="Arial" w:cs="Arial"/>
          <w:bCs/>
          <w:i/>
          <w:color w:val="000000"/>
          <w:sz w:val="22"/>
          <w:szCs w:val="22"/>
        </w:rPr>
        <w:t xml:space="preserve"> dipertimbangkan, jika sanggahan itu disebabkan karena Peserta tidak membaca atau kurang memahami setiap isi </w:t>
      </w:r>
      <w:r w:rsidRPr="00B21CDE">
        <w:rPr>
          <w:rFonts w:ascii="Arial" w:hAnsi="Arial" w:cs="Arial"/>
          <w:bCs/>
          <w:i/>
          <w:iCs/>
          <w:color w:val="000000"/>
          <w:sz w:val="22"/>
          <w:szCs w:val="22"/>
        </w:rPr>
        <w:t xml:space="preserve">Request for Proposal </w:t>
      </w:r>
      <w:r w:rsidRPr="00B21CDE">
        <w:rPr>
          <w:rFonts w:ascii="Arial" w:hAnsi="Arial" w:cs="Arial"/>
          <w:bCs/>
          <w:i/>
          <w:color w:val="000000"/>
          <w:sz w:val="22"/>
          <w:szCs w:val="22"/>
        </w:rPr>
        <w:t>(RFP) ini</w:t>
      </w:r>
      <w:r w:rsidRPr="00B21CDE">
        <w:rPr>
          <w:rFonts w:ascii="Arial" w:hAnsi="Arial" w:cs="Arial"/>
          <w:i/>
          <w:color w:val="000000"/>
          <w:sz w:val="22"/>
          <w:szCs w:val="22"/>
        </w:rPr>
        <w:t>.</w:t>
      </w:r>
    </w:p>
    <w:p w14:paraId="458439BB" w14:textId="77777777" w:rsidR="00D766C9" w:rsidRDefault="00D766C9" w:rsidP="00D766C9">
      <w:pPr>
        <w:pStyle w:val="ListParagraph"/>
        <w:widowControl w:val="0"/>
        <w:numPr>
          <w:ilvl w:val="0"/>
          <w:numId w:val="8"/>
        </w:numPr>
        <w:autoSpaceDE w:val="0"/>
        <w:autoSpaceDN w:val="0"/>
        <w:adjustRightInd w:val="0"/>
        <w:spacing w:after="1534"/>
        <w:rPr>
          <w:rFonts w:ascii="Arial" w:hAnsi="Arial" w:cs="Arial"/>
          <w:color w:val="000000"/>
          <w:sz w:val="22"/>
          <w:szCs w:val="22"/>
        </w:rPr>
      </w:pPr>
      <w:r w:rsidRPr="00D766C9">
        <w:rPr>
          <w:rFonts w:ascii="Arial" w:hAnsi="Arial" w:cs="Arial"/>
          <w:color w:val="000000"/>
          <w:sz w:val="22"/>
          <w:szCs w:val="22"/>
        </w:rPr>
        <w:t xml:space="preserve">PT. </w:t>
      </w:r>
      <w:r>
        <w:rPr>
          <w:rFonts w:ascii="Arial" w:hAnsi="Arial" w:cs="Arial"/>
          <w:color w:val="000000"/>
          <w:sz w:val="22"/>
          <w:szCs w:val="22"/>
        </w:rPr>
        <w:t>Kelompok 1</w:t>
      </w:r>
      <w:r w:rsidRPr="00D766C9">
        <w:rPr>
          <w:rFonts w:ascii="Arial" w:hAnsi="Arial" w:cs="Arial"/>
          <w:color w:val="000000"/>
          <w:sz w:val="22"/>
          <w:szCs w:val="22"/>
        </w:rPr>
        <w:t xml:space="preserve"> berhak untuk mengubah dan/atau merevisi syarat dan kondisi dalam RFP atau menambah atau mengurangi lingkup pekerjaan dalam RFP melalui pemberitahuan tertulis kepada semua Peserta selama proses. </w:t>
      </w:r>
    </w:p>
    <w:p w14:paraId="2B8787F6" w14:textId="491644F9" w:rsidR="00E07782" w:rsidRDefault="00D766C9" w:rsidP="00D766C9">
      <w:pPr>
        <w:pStyle w:val="ListParagraph"/>
        <w:widowControl w:val="0"/>
        <w:numPr>
          <w:ilvl w:val="0"/>
          <w:numId w:val="8"/>
        </w:numPr>
        <w:autoSpaceDE w:val="0"/>
        <w:autoSpaceDN w:val="0"/>
        <w:adjustRightInd w:val="0"/>
        <w:spacing w:after="1534"/>
        <w:rPr>
          <w:rFonts w:ascii="Arial" w:hAnsi="Arial" w:cs="Arial"/>
          <w:color w:val="000000"/>
          <w:sz w:val="22"/>
          <w:szCs w:val="22"/>
        </w:rPr>
      </w:pPr>
      <w:r w:rsidRPr="00D766C9">
        <w:rPr>
          <w:rFonts w:ascii="Arial" w:hAnsi="Arial" w:cs="Arial"/>
          <w:color w:val="000000"/>
          <w:sz w:val="22"/>
          <w:szCs w:val="22"/>
        </w:rPr>
        <w:t xml:space="preserve">Urutan Keberlakuan (order of Priority) </w:t>
      </w:r>
    </w:p>
    <w:p w14:paraId="4D3935A9" w14:textId="77777777" w:rsidR="00D766C9" w:rsidRDefault="00D766C9" w:rsidP="00D766C9">
      <w:pPr>
        <w:pStyle w:val="ListParagraph"/>
        <w:widowControl w:val="0"/>
        <w:autoSpaceDE w:val="0"/>
        <w:autoSpaceDN w:val="0"/>
        <w:adjustRightInd w:val="0"/>
        <w:spacing w:after="1534"/>
        <w:ind w:left="360"/>
        <w:rPr>
          <w:rFonts w:ascii="Arial" w:hAnsi="Arial" w:cs="Arial"/>
          <w:color w:val="000000"/>
          <w:sz w:val="22"/>
          <w:szCs w:val="22"/>
        </w:rPr>
      </w:pPr>
      <w:proofErr w:type="gramStart"/>
      <w:r w:rsidRPr="00D766C9">
        <w:rPr>
          <w:rFonts w:ascii="Arial" w:hAnsi="Arial" w:cs="Arial"/>
          <w:color w:val="000000"/>
          <w:sz w:val="22"/>
          <w:szCs w:val="22"/>
        </w:rPr>
        <w:t>Pada dasarnya Request for Proposal (RFP) atau Revisi Request for Proposal (RFP) atau Berita Acara Rapat Penjelasan merupakan pedoman dalam membuat penawaran harga dan merupakan satu kesatuan yang utuh serta bersifat saling melengkapi.</w:t>
      </w:r>
      <w:proofErr w:type="gramEnd"/>
      <w:r w:rsidRPr="00D766C9">
        <w:rPr>
          <w:rFonts w:ascii="Arial" w:hAnsi="Arial" w:cs="Arial"/>
          <w:color w:val="000000"/>
          <w:sz w:val="22"/>
          <w:szCs w:val="22"/>
        </w:rPr>
        <w:t xml:space="preserve"> Apabila ada hal-hal yang bertentangan pada satu dokumen terhadap dokumen lainnya, maka urutan keberlakuan adalah yang terakhir dikeluarka</w:t>
      </w:r>
      <w:r>
        <w:rPr>
          <w:rFonts w:ascii="Arial" w:hAnsi="Arial" w:cs="Arial"/>
          <w:color w:val="000000"/>
          <w:sz w:val="22"/>
          <w:szCs w:val="22"/>
        </w:rPr>
        <w:t>n</w:t>
      </w:r>
    </w:p>
    <w:p w14:paraId="690065ED" w14:textId="77777777" w:rsidR="00D766C9" w:rsidRDefault="00D766C9" w:rsidP="00D766C9">
      <w:pPr>
        <w:pStyle w:val="ListParagraph"/>
        <w:widowControl w:val="0"/>
        <w:autoSpaceDE w:val="0"/>
        <w:autoSpaceDN w:val="0"/>
        <w:adjustRightInd w:val="0"/>
        <w:spacing w:after="1534"/>
        <w:ind w:left="360"/>
        <w:rPr>
          <w:rFonts w:ascii="Arial" w:hAnsi="Arial" w:cs="Arial"/>
          <w:color w:val="000000"/>
          <w:sz w:val="22"/>
          <w:szCs w:val="22"/>
        </w:rPr>
      </w:pPr>
    </w:p>
    <w:p w14:paraId="4F532F61" w14:textId="4A3B91F8" w:rsidR="00D766C9" w:rsidRDefault="00D766C9" w:rsidP="00D766C9">
      <w:pPr>
        <w:pStyle w:val="ListParagraph"/>
        <w:widowControl w:val="0"/>
        <w:autoSpaceDE w:val="0"/>
        <w:autoSpaceDN w:val="0"/>
        <w:adjustRightInd w:val="0"/>
        <w:spacing w:after="1534"/>
        <w:ind w:left="0"/>
        <w:rPr>
          <w:rFonts w:ascii="Arial" w:hAnsi="Arial" w:cs="Arial"/>
          <w:color w:val="000000"/>
          <w:sz w:val="22"/>
          <w:szCs w:val="22"/>
        </w:rPr>
      </w:pPr>
      <w:r>
        <w:rPr>
          <w:rFonts w:ascii="Arial" w:hAnsi="Arial" w:cs="Arial"/>
          <w:color w:val="000000"/>
          <w:sz w:val="22"/>
          <w:szCs w:val="22"/>
        </w:rPr>
        <w:t>RAPAT PENJELASAN</w:t>
      </w:r>
    </w:p>
    <w:p w14:paraId="742B6A9E" w14:textId="77777777" w:rsidR="00D766C9" w:rsidRDefault="00D766C9" w:rsidP="00D766C9">
      <w:pPr>
        <w:pStyle w:val="ListParagraph"/>
        <w:widowControl w:val="0"/>
        <w:autoSpaceDE w:val="0"/>
        <w:autoSpaceDN w:val="0"/>
        <w:adjustRightInd w:val="0"/>
        <w:spacing w:after="1534"/>
        <w:ind w:left="0"/>
        <w:rPr>
          <w:rFonts w:ascii="Arial" w:hAnsi="Arial" w:cs="Arial"/>
          <w:color w:val="000000"/>
          <w:sz w:val="22"/>
          <w:szCs w:val="22"/>
        </w:rPr>
      </w:pPr>
      <w:r w:rsidRPr="00D766C9">
        <w:rPr>
          <w:rFonts w:ascii="Arial" w:hAnsi="Arial" w:cs="Arial"/>
          <w:color w:val="000000"/>
          <w:sz w:val="22"/>
          <w:szCs w:val="22"/>
        </w:rPr>
        <w:t>Peserta memiliki kesempatan untuk menyampaikan pertanyaan seputar aspek teknis dan administrasi pengadaan pada kegiatan rapat penj</w:t>
      </w:r>
      <w:r>
        <w:rPr>
          <w:rFonts w:ascii="Arial" w:hAnsi="Arial" w:cs="Arial"/>
          <w:color w:val="000000"/>
          <w:sz w:val="22"/>
          <w:szCs w:val="22"/>
        </w:rPr>
        <w:t xml:space="preserve">elasan yang </w:t>
      </w:r>
      <w:proofErr w:type="gramStart"/>
      <w:r>
        <w:rPr>
          <w:rFonts w:ascii="Arial" w:hAnsi="Arial" w:cs="Arial"/>
          <w:color w:val="000000"/>
          <w:sz w:val="22"/>
          <w:szCs w:val="22"/>
        </w:rPr>
        <w:t>akan</w:t>
      </w:r>
      <w:proofErr w:type="gramEnd"/>
      <w:r>
        <w:rPr>
          <w:rFonts w:ascii="Arial" w:hAnsi="Arial" w:cs="Arial"/>
          <w:color w:val="000000"/>
          <w:sz w:val="22"/>
          <w:szCs w:val="22"/>
        </w:rPr>
        <w:t xml:space="preserve"> diadakan pada:</w:t>
      </w:r>
      <w:r w:rsidRPr="00D766C9">
        <w:rPr>
          <w:rFonts w:ascii="Arial" w:hAnsi="Arial" w:cs="Arial"/>
          <w:color w:val="000000"/>
          <w:sz w:val="22"/>
          <w:szCs w:val="22"/>
        </w:rPr>
        <w:t xml:space="preserve"> </w:t>
      </w:r>
    </w:p>
    <w:p w14:paraId="5DB2B271" w14:textId="77777777" w:rsidR="00D766C9" w:rsidRDefault="00D766C9" w:rsidP="00D766C9">
      <w:pPr>
        <w:pStyle w:val="ListParagraph"/>
        <w:widowControl w:val="0"/>
        <w:autoSpaceDE w:val="0"/>
        <w:autoSpaceDN w:val="0"/>
        <w:adjustRightInd w:val="0"/>
        <w:spacing w:after="1534"/>
        <w:ind w:left="0"/>
        <w:rPr>
          <w:rFonts w:ascii="Arial" w:hAnsi="Arial" w:cs="Arial"/>
          <w:color w:val="000000"/>
          <w:sz w:val="22"/>
          <w:szCs w:val="22"/>
        </w:rPr>
      </w:pPr>
    </w:p>
    <w:p w14:paraId="1A7D6381" w14:textId="54234CE4" w:rsidR="00D766C9" w:rsidRDefault="00D766C9" w:rsidP="00D766C9">
      <w:pPr>
        <w:pStyle w:val="ListParagraph"/>
        <w:widowControl w:val="0"/>
        <w:autoSpaceDE w:val="0"/>
        <w:autoSpaceDN w:val="0"/>
        <w:adjustRightInd w:val="0"/>
        <w:spacing w:after="1534"/>
        <w:ind w:left="0"/>
        <w:rPr>
          <w:rFonts w:ascii="Arial" w:hAnsi="Arial" w:cs="Arial"/>
          <w:color w:val="000000"/>
          <w:sz w:val="22"/>
          <w:szCs w:val="22"/>
        </w:rPr>
      </w:pPr>
      <w:r w:rsidRPr="00D766C9">
        <w:rPr>
          <w:rFonts w:ascii="Arial" w:hAnsi="Arial" w:cs="Arial"/>
          <w:color w:val="000000"/>
          <w:sz w:val="22"/>
          <w:szCs w:val="22"/>
        </w:rPr>
        <w:t xml:space="preserve">Hari / </w:t>
      </w:r>
      <w:proofErr w:type="gramStart"/>
      <w:r w:rsidRPr="00D766C9">
        <w:rPr>
          <w:rFonts w:ascii="Arial" w:hAnsi="Arial" w:cs="Arial"/>
          <w:color w:val="000000"/>
          <w:sz w:val="22"/>
          <w:szCs w:val="22"/>
        </w:rPr>
        <w:t>Tanggal :</w:t>
      </w:r>
      <w:proofErr w:type="gramEnd"/>
      <w:r w:rsidRPr="00D766C9">
        <w:rPr>
          <w:rFonts w:ascii="Arial" w:hAnsi="Arial" w:cs="Arial"/>
          <w:color w:val="000000"/>
          <w:sz w:val="22"/>
          <w:szCs w:val="22"/>
        </w:rPr>
        <w:t xml:space="preserve"> </w:t>
      </w:r>
      <w:r>
        <w:rPr>
          <w:rFonts w:ascii="Arial" w:hAnsi="Arial" w:cs="Arial"/>
          <w:color w:val="000000"/>
          <w:sz w:val="22"/>
          <w:szCs w:val="22"/>
        </w:rPr>
        <w:t>Jumat</w:t>
      </w:r>
      <w:r w:rsidRPr="00D766C9">
        <w:rPr>
          <w:rFonts w:ascii="Arial" w:hAnsi="Arial" w:cs="Arial"/>
          <w:color w:val="000000"/>
          <w:sz w:val="22"/>
          <w:szCs w:val="22"/>
        </w:rPr>
        <w:t xml:space="preserve">, 4 </w:t>
      </w:r>
      <w:r>
        <w:rPr>
          <w:rFonts w:ascii="Arial" w:hAnsi="Arial" w:cs="Arial"/>
          <w:color w:val="000000"/>
          <w:sz w:val="22"/>
          <w:szCs w:val="22"/>
        </w:rPr>
        <w:t>Maret 2019</w:t>
      </w:r>
      <w:r w:rsidRPr="00D766C9">
        <w:rPr>
          <w:rFonts w:ascii="Arial" w:hAnsi="Arial" w:cs="Arial"/>
          <w:color w:val="000000"/>
          <w:sz w:val="22"/>
          <w:szCs w:val="22"/>
        </w:rPr>
        <w:t xml:space="preserve"> </w:t>
      </w:r>
    </w:p>
    <w:p w14:paraId="07F67C3A" w14:textId="77777777" w:rsidR="00D766C9" w:rsidRDefault="00D766C9" w:rsidP="00D766C9">
      <w:pPr>
        <w:pStyle w:val="ListParagraph"/>
        <w:widowControl w:val="0"/>
        <w:autoSpaceDE w:val="0"/>
        <w:autoSpaceDN w:val="0"/>
        <w:adjustRightInd w:val="0"/>
        <w:spacing w:after="1534"/>
        <w:ind w:left="0"/>
        <w:rPr>
          <w:rFonts w:ascii="Arial" w:hAnsi="Arial" w:cs="Arial"/>
          <w:color w:val="000000"/>
          <w:sz w:val="22"/>
          <w:szCs w:val="22"/>
        </w:rPr>
      </w:pPr>
      <w:proofErr w:type="gramStart"/>
      <w:r w:rsidRPr="00D766C9">
        <w:rPr>
          <w:rFonts w:ascii="Arial" w:hAnsi="Arial" w:cs="Arial"/>
          <w:color w:val="000000"/>
          <w:sz w:val="22"/>
          <w:szCs w:val="22"/>
        </w:rPr>
        <w:t>Waktu :</w:t>
      </w:r>
      <w:proofErr w:type="gramEnd"/>
      <w:r w:rsidRPr="00D766C9">
        <w:rPr>
          <w:rFonts w:ascii="Arial" w:hAnsi="Arial" w:cs="Arial"/>
          <w:color w:val="000000"/>
          <w:sz w:val="22"/>
          <w:szCs w:val="22"/>
        </w:rPr>
        <w:t xml:space="preserve"> 10:00 WIB </w:t>
      </w:r>
    </w:p>
    <w:p w14:paraId="35E7061B" w14:textId="77777777" w:rsidR="00B21CDE" w:rsidRDefault="00B21CDE" w:rsidP="00B21CDE">
      <w:pPr>
        <w:pStyle w:val="ListParagraph"/>
        <w:widowControl w:val="0"/>
        <w:autoSpaceDE w:val="0"/>
        <w:autoSpaceDN w:val="0"/>
        <w:adjustRightInd w:val="0"/>
        <w:spacing w:after="1534"/>
        <w:ind w:left="0"/>
        <w:rPr>
          <w:rFonts w:ascii="Arial" w:hAnsi="Arial" w:cs="Arial"/>
          <w:color w:val="000000"/>
          <w:sz w:val="22"/>
          <w:szCs w:val="22"/>
        </w:rPr>
      </w:pPr>
      <w:proofErr w:type="gramStart"/>
      <w:r>
        <w:rPr>
          <w:rFonts w:ascii="Arial" w:hAnsi="Arial" w:cs="Arial"/>
          <w:color w:val="000000"/>
          <w:sz w:val="22"/>
          <w:szCs w:val="22"/>
        </w:rPr>
        <w:t>Lokasi :</w:t>
      </w:r>
      <w:proofErr w:type="gramEnd"/>
      <w:r>
        <w:rPr>
          <w:rFonts w:ascii="Arial" w:hAnsi="Arial" w:cs="Arial"/>
          <w:color w:val="000000"/>
          <w:sz w:val="22"/>
          <w:szCs w:val="22"/>
        </w:rPr>
        <w:t xml:space="preserve"> Ruang Rapat</w:t>
      </w:r>
      <w:r w:rsidRPr="00B21CDE">
        <w:rPr>
          <w:rFonts w:ascii="Arial" w:hAnsi="Arial" w:cs="Arial"/>
          <w:color w:val="000000"/>
          <w:sz w:val="22"/>
          <w:szCs w:val="22"/>
        </w:rPr>
        <w:t xml:space="preserve"> </w:t>
      </w:r>
    </w:p>
    <w:p w14:paraId="4F7A2912" w14:textId="77777777" w:rsidR="00B21CDE" w:rsidRDefault="00B21CDE" w:rsidP="00B21CDE">
      <w:pPr>
        <w:pStyle w:val="ListParagraph"/>
        <w:widowControl w:val="0"/>
        <w:autoSpaceDE w:val="0"/>
        <w:autoSpaceDN w:val="0"/>
        <w:adjustRightInd w:val="0"/>
        <w:spacing w:after="1534"/>
        <w:ind w:left="0"/>
        <w:rPr>
          <w:rFonts w:ascii="Arial" w:hAnsi="Arial" w:cs="Arial"/>
          <w:color w:val="000000"/>
          <w:sz w:val="22"/>
          <w:szCs w:val="22"/>
        </w:rPr>
      </w:pPr>
    </w:p>
    <w:p w14:paraId="188C690F" w14:textId="5DA72A48" w:rsidR="00B21CDE" w:rsidRDefault="00B21CDE" w:rsidP="00B21CDE">
      <w:pPr>
        <w:pStyle w:val="ListParagraph"/>
        <w:widowControl w:val="0"/>
        <w:autoSpaceDE w:val="0"/>
        <w:autoSpaceDN w:val="0"/>
        <w:adjustRightInd w:val="0"/>
        <w:spacing w:after="1534"/>
        <w:ind w:left="0"/>
        <w:rPr>
          <w:rFonts w:ascii="Arial" w:hAnsi="Arial" w:cs="Arial"/>
          <w:color w:val="000000"/>
          <w:sz w:val="22"/>
          <w:szCs w:val="22"/>
        </w:rPr>
      </w:pPr>
      <w:r>
        <w:rPr>
          <w:rFonts w:ascii="Arial" w:hAnsi="Arial" w:cs="Arial"/>
          <w:color w:val="000000"/>
          <w:sz w:val="22"/>
          <w:szCs w:val="22"/>
        </w:rPr>
        <w:t>SYARAT SYARAT PENAWARAN</w:t>
      </w:r>
    </w:p>
    <w:p w14:paraId="6B70B6A7" w14:textId="5D200346" w:rsidR="00B21CDE" w:rsidRDefault="00B21CDE" w:rsidP="000D3EE6">
      <w:pPr>
        <w:pStyle w:val="ListParagraph"/>
        <w:widowControl w:val="0"/>
        <w:numPr>
          <w:ilvl w:val="0"/>
          <w:numId w:val="9"/>
        </w:numPr>
        <w:autoSpaceDE w:val="0"/>
        <w:autoSpaceDN w:val="0"/>
        <w:adjustRightInd w:val="0"/>
        <w:spacing w:after="1534"/>
        <w:rPr>
          <w:rFonts w:ascii="Arial" w:hAnsi="Arial" w:cs="Arial"/>
          <w:color w:val="000000"/>
          <w:sz w:val="22"/>
          <w:szCs w:val="22"/>
        </w:rPr>
      </w:pPr>
      <w:r w:rsidRPr="00B21CDE">
        <w:rPr>
          <w:rFonts w:ascii="Arial" w:hAnsi="Arial" w:cs="Arial"/>
          <w:color w:val="000000"/>
          <w:sz w:val="22"/>
          <w:szCs w:val="22"/>
        </w:rPr>
        <w:t xml:space="preserve">Sampul dokumen penawaran dalam kondisi tertutup rapat dan tidak tembus pandang. </w:t>
      </w:r>
    </w:p>
    <w:p w14:paraId="70373E41" w14:textId="77777777" w:rsidR="004B0126" w:rsidRPr="004B0126" w:rsidRDefault="00B21CDE" w:rsidP="00B21CDE">
      <w:pPr>
        <w:pStyle w:val="ListParagraph"/>
        <w:widowControl w:val="0"/>
        <w:numPr>
          <w:ilvl w:val="0"/>
          <w:numId w:val="9"/>
        </w:numPr>
        <w:autoSpaceDE w:val="0"/>
        <w:autoSpaceDN w:val="0"/>
        <w:adjustRightInd w:val="0"/>
        <w:spacing w:after="1534"/>
        <w:rPr>
          <w:rFonts w:ascii="Arial" w:hAnsi="Arial" w:cs="Arial"/>
          <w:color w:val="000000"/>
          <w:sz w:val="22"/>
          <w:szCs w:val="22"/>
        </w:rPr>
      </w:pPr>
      <w:r w:rsidRPr="00B21CDE">
        <w:rPr>
          <w:rFonts w:ascii="Arial" w:hAnsi="Arial" w:cs="Arial"/>
          <w:color w:val="000000"/>
          <w:sz w:val="22"/>
          <w:szCs w:val="22"/>
        </w:rPr>
        <w:t xml:space="preserve">Dokumen Penawaran dibuat rangkap </w:t>
      </w:r>
      <w:r w:rsidRPr="00B21CDE">
        <w:rPr>
          <w:rFonts w:ascii="Arial" w:hAnsi="Arial" w:cs="Arial"/>
          <w:b/>
          <w:bCs/>
          <w:color w:val="000000"/>
          <w:sz w:val="22"/>
          <w:szCs w:val="22"/>
        </w:rPr>
        <w:t xml:space="preserve">1 (satu) set asli. </w:t>
      </w:r>
    </w:p>
    <w:p w14:paraId="6BAFD093" w14:textId="787FFC39" w:rsidR="00B21CDE" w:rsidRPr="004B0126" w:rsidRDefault="00B21CDE" w:rsidP="00B21CDE">
      <w:pPr>
        <w:pStyle w:val="ListParagraph"/>
        <w:widowControl w:val="0"/>
        <w:numPr>
          <w:ilvl w:val="0"/>
          <w:numId w:val="9"/>
        </w:numPr>
        <w:autoSpaceDE w:val="0"/>
        <w:autoSpaceDN w:val="0"/>
        <w:adjustRightInd w:val="0"/>
        <w:spacing w:after="1534"/>
        <w:rPr>
          <w:rFonts w:ascii="Arial" w:hAnsi="Arial" w:cs="Arial"/>
          <w:color w:val="000000"/>
          <w:sz w:val="22"/>
          <w:szCs w:val="22"/>
        </w:rPr>
      </w:pPr>
      <w:r w:rsidRPr="004B0126">
        <w:rPr>
          <w:rFonts w:ascii="Arial" w:hAnsi="Arial" w:cs="Arial"/>
          <w:color w:val="000000"/>
          <w:sz w:val="22"/>
          <w:szCs w:val="22"/>
        </w:rPr>
        <w:t xml:space="preserve">Pengiriman dokumen penawaran ditujukan ke alamat dibawah ini: </w:t>
      </w:r>
    </w:p>
    <w:p w14:paraId="52E182C6" w14:textId="77777777" w:rsidR="00B21CDE" w:rsidRPr="00B21CDE" w:rsidRDefault="00B21CDE" w:rsidP="00B21CDE">
      <w:pPr>
        <w:widowControl w:val="0"/>
        <w:autoSpaceDE w:val="0"/>
        <w:autoSpaceDN w:val="0"/>
        <w:adjustRightInd w:val="0"/>
        <w:rPr>
          <w:rFonts w:ascii="Arial" w:hAnsi="Arial" w:cs="Arial"/>
          <w:color w:val="000000"/>
          <w:sz w:val="22"/>
          <w:szCs w:val="22"/>
        </w:rPr>
      </w:pPr>
    </w:p>
    <w:p w14:paraId="3F8A5931" w14:textId="20AFAA55" w:rsidR="00574604" w:rsidRDefault="00574604" w:rsidP="00574604">
      <w:r>
        <w:t>KRITERIA DAN METODE EVALUASI</w:t>
      </w:r>
    </w:p>
    <w:p w14:paraId="55D2B5C6" w14:textId="44A49577" w:rsidR="00574604" w:rsidRDefault="00574604" w:rsidP="00574604">
      <w:pPr>
        <w:widowControl w:val="0"/>
        <w:autoSpaceDE w:val="0"/>
        <w:autoSpaceDN w:val="0"/>
        <w:adjustRightInd w:val="0"/>
        <w:rPr>
          <w:rFonts w:ascii="Arial" w:hAnsi="Arial" w:cs="Arial"/>
          <w:color w:val="000000"/>
          <w:sz w:val="21"/>
          <w:szCs w:val="21"/>
        </w:rPr>
      </w:pPr>
      <w:proofErr w:type="gramStart"/>
      <w:r w:rsidRPr="00574604">
        <w:rPr>
          <w:rFonts w:ascii="Arial" w:hAnsi="Arial" w:cs="Arial"/>
          <w:color w:val="000000"/>
          <w:sz w:val="21"/>
          <w:szCs w:val="21"/>
        </w:rPr>
        <w:t xml:space="preserve">Metode evaluasi yang digunakan adalah </w:t>
      </w:r>
      <w:r w:rsidRPr="00574604">
        <w:rPr>
          <w:rFonts w:ascii="Arial" w:hAnsi="Arial" w:cs="Arial"/>
          <w:i/>
          <w:iCs/>
          <w:color w:val="000000"/>
          <w:sz w:val="21"/>
          <w:szCs w:val="21"/>
        </w:rPr>
        <w:t xml:space="preserve">Pass &amp; Failed </w:t>
      </w:r>
      <w:r w:rsidRPr="00574604">
        <w:rPr>
          <w:rFonts w:ascii="Arial" w:hAnsi="Arial" w:cs="Arial"/>
          <w:color w:val="000000"/>
          <w:sz w:val="21"/>
          <w:szCs w:val="21"/>
        </w:rPr>
        <w:t xml:space="preserve">yaitu dengan mengevaluasi kesesuaian </w:t>
      </w:r>
      <w:r w:rsidRPr="00574604">
        <w:rPr>
          <w:rFonts w:ascii="Arial" w:hAnsi="Arial" w:cs="Arial"/>
          <w:i/>
          <w:iCs/>
          <w:color w:val="000000"/>
          <w:sz w:val="21"/>
          <w:szCs w:val="21"/>
        </w:rPr>
        <w:t xml:space="preserve">requirement </w:t>
      </w:r>
      <w:r w:rsidRPr="00574604">
        <w:rPr>
          <w:rFonts w:ascii="Arial" w:hAnsi="Arial" w:cs="Arial"/>
          <w:color w:val="000000"/>
          <w:sz w:val="21"/>
          <w:szCs w:val="21"/>
        </w:rPr>
        <w:t xml:space="preserve">teknik PT. </w:t>
      </w:r>
      <w:r>
        <w:rPr>
          <w:rFonts w:ascii="Arial" w:hAnsi="Arial" w:cs="Arial"/>
          <w:color w:val="000000"/>
          <w:sz w:val="21"/>
          <w:szCs w:val="21"/>
        </w:rPr>
        <w:t>Kelompok 1</w:t>
      </w:r>
      <w:r w:rsidRPr="00574604">
        <w:rPr>
          <w:rFonts w:ascii="Arial" w:hAnsi="Arial" w:cs="Arial"/>
          <w:color w:val="000000"/>
          <w:sz w:val="21"/>
          <w:szCs w:val="21"/>
        </w:rPr>
        <w:t xml:space="preserve"> dengan proposal yang diberikan peserta.</w:t>
      </w:r>
      <w:proofErr w:type="gramEnd"/>
      <w:r w:rsidRPr="00574604">
        <w:rPr>
          <w:rFonts w:ascii="Arial" w:hAnsi="Arial" w:cs="Arial"/>
          <w:color w:val="000000"/>
          <w:sz w:val="21"/>
          <w:szCs w:val="21"/>
        </w:rPr>
        <w:t xml:space="preserve"> </w:t>
      </w:r>
    </w:p>
    <w:p w14:paraId="3F00DE01" w14:textId="77777777" w:rsidR="00C14EB8" w:rsidRDefault="00C14EB8" w:rsidP="00574604">
      <w:pPr>
        <w:widowControl w:val="0"/>
        <w:autoSpaceDE w:val="0"/>
        <w:autoSpaceDN w:val="0"/>
        <w:adjustRightInd w:val="0"/>
        <w:rPr>
          <w:rFonts w:ascii="Arial" w:hAnsi="Arial" w:cs="Arial"/>
          <w:color w:val="000000"/>
          <w:sz w:val="21"/>
          <w:szCs w:val="21"/>
        </w:rPr>
      </w:pPr>
    </w:p>
    <w:p w14:paraId="1F5194BF" w14:textId="5B5A0F2D" w:rsidR="00C14EB8" w:rsidRDefault="00C14EB8" w:rsidP="00574604">
      <w:pPr>
        <w:widowControl w:val="0"/>
        <w:autoSpaceDE w:val="0"/>
        <w:autoSpaceDN w:val="0"/>
        <w:adjustRightInd w:val="0"/>
        <w:rPr>
          <w:rFonts w:ascii="Arial" w:hAnsi="Arial" w:cs="Arial"/>
          <w:color w:val="000000"/>
          <w:sz w:val="21"/>
          <w:szCs w:val="21"/>
        </w:rPr>
      </w:pPr>
      <w:r>
        <w:rPr>
          <w:rFonts w:ascii="Arial" w:hAnsi="Arial" w:cs="Arial"/>
          <w:color w:val="000000"/>
          <w:sz w:val="21"/>
          <w:szCs w:val="21"/>
        </w:rPr>
        <w:t>PENGUMUMAN HASIL PENGADAAN</w:t>
      </w:r>
    </w:p>
    <w:p w14:paraId="587CA911" w14:textId="77777777" w:rsidR="00BC3830" w:rsidRPr="00BC3830" w:rsidRDefault="00BC3830" w:rsidP="00BC3830">
      <w:pPr>
        <w:pStyle w:val="ListParagraph"/>
        <w:widowControl w:val="0"/>
        <w:numPr>
          <w:ilvl w:val="0"/>
          <w:numId w:val="24"/>
        </w:numPr>
        <w:autoSpaceDE w:val="0"/>
        <w:autoSpaceDN w:val="0"/>
        <w:adjustRightInd w:val="0"/>
        <w:rPr>
          <w:rFonts w:ascii="Arial" w:hAnsi="Arial" w:cs="Arial"/>
          <w:color w:val="000000"/>
          <w:sz w:val="21"/>
          <w:szCs w:val="21"/>
        </w:rPr>
      </w:pPr>
      <w:r w:rsidRPr="00BC3830">
        <w:rPr>
          <w:rFonts w:ascii="Arial" w:hAnsi="Arial" w:cs="Arial"/>
          <w:color w:val="000000"/>
          <w:sz w:val="21"/>
          <w:szCs w:val="21"/>
        </w:rPr>
        <w:t xml:space="preserve">Pengumuman hasil pengadaan akan disampaikan secara tertulis oleh PT. Kelompok </w:t>
      </w:r>
      <w:proofErr w:type="gramStart"/>
      <w:r w:rsidRPr="00BC3830">
        <w:rPr>
          <w:rFonts w:ascii="Arial" w:hAnsi="Arial" w:cs="Arial"/>
          <w:color w:val="000000"/>
          <w:sz w:val="21"/>
          <w:szCs w:val="21"/>
        </w:rPr>
        <w:t>1  kepada</w:t>
      </w:r>
      <w:proofErr w:type="gramEnd"/>
      <w:r w:rsidRPr="00BC3830">
        <w:rPr>
          <w:rFonts w:ascii="Arial" w:hAnsi="Arial" w:cs="Arial"/>
          <w:color w:val="000000"/>
          <w:sz w:val="21"/>
          <w:szCs w:val="21"/>
        </w:rPr>
        <w:t xml:space="preserve"> masing-masing peserta.</w:t>
      </w:r>
    </w:p>
    <w:p w14:paraId="416EC6D2" w14:textId="77777777" w:rsidR="00BC3830" w:rsidRPr="00BC3830" w:rsidRDefault="00BC3830" w:rsidP="00BC3830">
      <w:pPr>
        <w:pStyle w:val="ListParagraph"/>
        <w:widowControl w:val="0"/>
        <w:numPr>
          <w:ilvl w:val="0"/>
          <w:numId w:val="24"/>
        </w:numPr>
        <w:autoSpaceDE w:val="0"/>
        <w:autoSpaceDN w:val="0"/>
        <w:adjustRightInd w:val="0"/>
        <w:rPr>
          <w:rFonts w:ascii="Arial" w:hAnsi="Arial" w:cs="Arial"/>
          <w:color w:val="000000"/>
          <w:sz w:val="21"/>
          <w:szCs w:val="21"/>
        </w:rPr>
      </w:pPr>
      <w:r w:rsidRPr="00BC3830">
        <w:rPr>
          <w:rFonts w:ascii="Arial" w:hAnsi="Arial" w:cs="Arial"/>
          <w:color w:val="000000"/>
          <w:sz w:val="21"/>
          <w:szCs w:val="21"/>
        </w:rPr>
        <w:t>PT. Kelompok 1 berhak untuk tidak memberikan penjelasan dan atau alasan kepada peserta yang gagal atau tidak terpilih.</w:t>
      </w:r>
    </w:p>
    <w:p w14:paraId="51CE315E" w14:textId="77777777" w:rsidR="00BC3830" w:rsidRPr="00BC3830" w:rsidRDefault="00BC3830" w:rsidP="00BC3830">
      <w:pPr>
        <w:pStyle w:val="ListParagraph"/>
        <w:widowControl w:val="0"/>
        <w:numPr>
          <w:ilvl w:val="0"/>
          <w:numId w:val="24"/>
        </w:numPr>
        <w:autoSpaceDE w:val="0"/>
        <w:autoSpaceDN w:val="0"/>
        <w:adjustRightInd w:val="0"/>
        <w:rPr>
          <w:rFonts w:ascii="Arial" w:hAnsi="Arial" w:cs="Arial"/>
          <w:color w:val="000000"/>
          <w:sz w:val="21"/>
          <w:szCs w:val="21"/>
        </w:rPr>
      </w:pPr>
      <w:r w:rsidRPr="00BC3830">
        <w:rPr>
          <w:rFonts w:ascii="Arial" w:hAnsi="Arial" w:cs="Arial"/>
          <w:color w:val="000000"/>
          <w:sz w:val="21"/>
          <w:szCs w:val="21"/>
        </w:rPr>
        <w:t>Pada tahapan ini, tidak diadakan surat-menyurat dan atau komunikasi kecuali disampaikan secara resmi pada masa sanggah.</w:t>
      </w:r>
    </w:p>
    <w:p w14:paraId="4C9C2B0D" w14:textId="6E48BD23" w:rsidR="00BC3830" w:rsidRDefault="00BC3830" w:rsidP="00BC3830">
      <w:pPr>
        <w:pStyle w:val="ListParagraph"/>
        <w:widowControl w:val="0"/>
        <w:numPr>
          <w:ilvl w:val="0"/>
          <w:numId w:val="24"/>
        </w:numPr>
        <w:autoSpaceDE w:val="0"/>
        <w:autoSpaceDN w:val="0"/>
        <w:adjustRightInd w:val="0"/>
        <w:rPr>
          <w:rFonts w:ascii="Arial" w:hAnsi="Arial" w:cs="Arial"/>
          <w:color w:val="000000"/>
          <w:sz w:val="21"/>
          <w:szCs w:val="21"/>
        </w:rPr>
      </w:pPr>
      <w:r w:rsidRPr="00BC3830">
        <w:rPr>
          <w:rFonts w:ascii="Arial" w:hAnsi="Arial" w:cs="Arial"/>
          <w:color w:val="000000"/>
          <w:sz w:val="21"/>
          <w:szCs w:val="21"/>
        </w:rPr>
        <w:t xml:space="preserve">Kepada Pemenang bila diperlukan </w:t>
      </w:r>
      <w:proofErr w:type="gramStart"/>
      <w:r w:rsidRPr="00BC3830">
        <w:rPr>
          <w:rFonts w:ascii="Arial" w:hAnsi="Arial" w:cs="Arial"/>
          <w:color w:val="000000"/>
          <w:sz w:val="21"/>
          <w:szCs w:val="21"/>
        </w:rPr>
        <w:t>akan</w:t>
      </w:r>
      <w:proofErr w:type="gramEnd"/>
      <w:r w:rsidRPr="00BC3830">
        <w:rPr>
          <w:rFonts w:ascii="Arial" w:hAnsi="Arial" w:cs="Arial"/>
          <w:color w:val="000000"/>
          <w:sz w:val="21"/>
          <w:szCs w:val="21"/>
        </w:rPr>
        <w:t xml:space="preserve"> dilakukan pemanggilan dan pengaturan-pengaturan administrasi lebih lanjut.</w:t>
      </w:r>
    </w:p>
    <w:p w14:paraId="7529BD8A" w14:textId="77777777" w:rsidR="00BC3830" w:rsidRPr="00BC3830" w:rsidRDefault="00BC3830" w:rsidP="00BC3830">
      <w:pPr>
        <w:pStyle w:val="ListParagraph"/>
        <w:widowControl w:val="0"/>
        <w:autoSpaceDE w:val="0"/>
        <w:autoSpaceDN w:val="0"/>
        <w:adjustRightInd w:val="0"/>
        <w:rPr>
          <w:rFonts w:ascii="Arial" w:hAnsi="Arial" w:cs="Arial"/>
          <w:color w:val="000000"/>
          <w:sz w:val="21"/>
          <w:szCs w:val="21"/>
        </w:rPr>
      </w:pPr>
    </w:p>
    <w:p w14:paraId="29051B5F" w14:textId="54F79F56" w:rsidR="00C14EB8" w:rsidRDefault="00C14EB8" w:rsidP="00574604">
      <w:pPr>
        <w:widowControl w:val="0"/>
        <w:autoSpaceDE w:val="0"/>
        <w:autoSpaceDN w:val="0"/>
        <w:adjustRightInd w:val="0"/>
        <w:rPr>
          <w:rFonts w:ascii="Arial" w:hAnsi="Arial" w:cs="Arial"/>
          <w:color w:val="000000"/>
          <w:sz w:val="21"/>
          <w:szCs w:val="21"/>
        </w:rPr>
      </w:pPr>
      <w:r>
        <w:rPr>
          <w:rFonts w:ascii="Arial" w:hAnsi="Arial" w:cs="Arial"/>
          <w:color w:val="000000"/>
          <w:sz w:val="21"/>
          <w:szCs w:val="21"/>
        </w:rPr>
        <w:t>PROSES PEMBATALAN</w:t>
      </w:r>
    </w:p>
    <w:p w14:paraId="4DAD1E08" w14:textId="77777777" w:rsidR="00BC3830" w:rsidRPr="00BC3830" w:rsidRDefault="00BC3830" w:rsidP="00BC3830">
      <w:pPr>
        <w:widowControl w:val="0"/>
        <w:autoSpaceDE w:val="0"/>
        <w:autoSpaceDN w:val="0"/>
        <w:adjustRightInd w:val="0"/>
        <w:rPr>
          <w:rFonts w:ascii="Arial" w:hAnsi="Arial" w:cs="Arial"/>
          <w:color w:val="000000"/>
          <w:sz w:val="21"/>
          <w:szCs w:val="21"/>
        </w:rPr>
      </w:pPr>
      <w:r w:rsidRPr="00BC3830">
        <w:rPr>
          <w:rFonts w:ascii="Arial" w:hAnsi="Arial" w:cs="Arial"/>
          <w:color w:val="000000"/>
          <w:sz w:val="21"/>
          <w:szCs w:val="21"/>
        </w:rPr>
        <w:t>PT. Kelompok 1 berhak untuk membatalkan atau mengulang atau meneruskan proses pemilihan apabila terdapat hal-hal, sebagaimana berikut:</w:t>
      </w:r>
    </w:p>
    <w:p w14:paraId="0566088E" w14:textId="2055B249" w:rsidR="00BC3830" w:rsidRPr="00BC3830" w:rsidRDefault="00BC3830" w:rsidP="00BC3830">
      <w:pPr>
        <w:pStyle w:val="ListParagraph"/>
        <w:widowControl w:val="0"/>
        <w:numPr>
          <w:ilvl w:val="0"/>
          <w:numId w:val="25"/>
        </w:numPr>
        <w:autoSpaceDE w:val="0"/>
        <w:autoSpaceDN w:val="0"/>
        <w:adjustRightInd w:val="0"/>
        <w:rPr>
          <w:rFonts w:ascii="Arial" w:hAnsi="Arial" w:cs="Arial"/>
          <w:color w:val="000000"/>
          <w:sz w:val="21"/>
          <w:szCs w:val="21"/>
        </w:rPr>
      </w:pPr>
      <w:r w:rsidRPr="00BC3830">
        <w:rPr>
          <w:rFonts w:ascii="Arial" w:hAnsi="Arial" w:cs="Arial"/>
          <w:color w:val="000000"/>
          <w:sz w:val="21"/>
          <w:szCs w:val="21"/>
        </w:rPr>
        <w:t>Semua penawaran yang telah melalui tahapan negosiasi dinyatakan masih melebihi anggaran yang tersedia.</w:t>
      </w:r>
    </w:p>
    <w:p w14:paraId="3662D56D" w14:textId="32D8A688" w:rsidR="00BC3830" w:rsidRPr="00BC3830" w:rsidRDefault="00BC3830" w:rsidP="00BC3830">
      <w:pPr>
        <w:pStyle w:val="ListParagraph"/>
        <w:widowControl w:val="0"/>
        <w:numPr>
          <w:ilvl w:val="0"/>
          <w:numId w:val="25"/>
        </w:numPr>
        <w:autoSpaceDE w:val="0"/>
        <w:autoSpaceDN w:val="0"/>
        <w:adjustRightInd w:val="0"/>
        <w:rPr>
          <w:rFonts w:ascii="Arial" w:hAnsi="Arial" w:cs="Arial"/>
          <w:color w:val="000000"/>
          <w:sz w:val="21"/>
          <w:szCs w:val="21"/>
        </w:rPr>
      </w:pPr>
      <w:r w:rsidRPr="00BC3830">
        <w:rPr>
          <w:rFonts w:ascii="Arial" w:hAnsi="Arial" w:cs="Arial"/>
          <w:color w:val="000000"/>
          <w:sz w:val="21"/>
          <w:szCs w:val="21"/>
        </w:rPr>
        <w:t>Harga-harga yang ditawarkan dianggap tidak wajar.</w:t>
      </w:r>
    </w:p>
    <w:p w14:paraId="08A28606" w14:textId="1A42635D" w:rsidR="00BC3830" w:rsidRPr="00BC3830" w:rsidRDefault="00BC3830" w:rsidP="00BC3830">
      <w:pPr>
        <w:pStyle w:val="ListParagraph"/>
        <w:widowControl w:val="0"/>
        <w:numPr>
          <w:ilvl w:val="0"/>
          <w:numId w:val="25"/>
        </w:numPr>
        <w:autoSpaceDE w:val="0"/>
        <w:autoSpaceDN w:val="0"/>
        <w:adjustRightInd w:val="0"/>
        <w:rPr>
          <w:rFonts w:ascii="Arial" w:hAnsi="Arial" w:cs="Arial"/>
          <w:color w:val="000000"/>
          <w:sz w:val="21"/>
          <w:szCs w:val="21"/>
        </w:rPr>
      </w:pPr>
      <w:r w:rsidRPr="00BC3830">
        <w:rPr>
          <w:rFonts w:ascii="Arial" w:hAnsi="Arial" w:cs="Arial"/>
          <w:color w:val="000000"/>
          <w:sz w:val="21"/>
          <w:szCs w:val="21"/>
        </w:rPr>
        <w:t>Tidak dapat dicapai kesepakatan pada saat dilakukan klarifikasi/negosiasi dan atau pembahasan perjanjian antara PT. Kelompok 1 dan Perusahaan Pemenang.</w:t>
      </w:r>
    </w:p>
    <w:p w14:paraId="5DFC5C56" w14:textId="42EE7FD1" w:rsidR="00BC3830" w:rsidRPr="00BC3830" w:rsidRDefault="00BC3830" w:rsidP="00BC3830">
      <w:pPr>
        <w:pStyle w:val="ListParagraph"/>
        <w:widowControl w:val="0"/>
        <w:numPr>
          <w:ilvl w:val="0"/>
          <w:numId w:val="25"/>
        </w:numPr>
        <w:autoSpaceDE w:val="0"/>
        <w:autoSpaceDN w:val="0"/>
        <w:adjustRightInd w:val="0"/>
        <w:rPr>
          <w:rFonts w:ascii="Arial" w:hAnsi="Arial" w:cs="Arial"/>
          <w:color w:val="000000"/>
          <w:sz w:val="21"/>
          <w:szCs w:val="21"/>
        </w:rPr>
      </w:pPr>
      <w:r w:rsidRPr="00BC3830">
        <w:rPr>
          <w:rFonts w:ascii="Arial" w:hAnsi="Arial" w:cs="Arial"/>
          <w:color w:val="000000"/>
          <w:sz w:val="21"/>
          <w:szCs w:val="21"/>
        </w:rPr>
        <w:t>Perubahan besar dalam lingkup pekerjaan yang dalam kebijakannya, PT. Kelompok 1 mungkin memerlukan proses pengadaan ulang.</w:t>
      </w:r>
    </w:p>
    <w:p w14:paraId="43B83B2F" w14:textId="0288DC52" w:rsidR="00BC3830" w:rsidRPr="00BC3830" w:rsidRDefault="00BC3830" w:rsidP="00BC3830">
      <w:pPr>
        <w:pStyle w:val="ListParagraph"/>
        <w:widowControl w:val="0"/>
        <w:numPr>
          <w:ilvl w:val="0"/>
          <w:numId w:val="25"/>
        </w:numPr>
        <w:autoSpaceDE w:val="0"/>
        <w:autoSpaceDN w:val="0"/>
        <w:adjustRightInd w:val="0"/>
        <w:rPr>
          <w:rFonts w:ascii="Arial" w:hAnsi="Arial" w:cs="Arial"/>
          <w:color w:val="000000"/>
          <w:sz w:val="21"/>
          <w:szCs w:val="21"/>
        </w:rPr>
      </w:pPr>
      <w:r w:rsidRPr="00BC3830">
        <w:rPr>
          <w:rFonts w:ascii="Arial" w:hAnsi="Arial" w:cs="Arial"/>
          <w:color w:val="000000"/>
          <w:sz w:val="21"/>
          <w:szCs w:val="21"/>
        </w:rPr>
        <w:t>Berhubung suatu hal yang berkaitan dengan teknis, operasional dan/atau alasan lainnya, PT. Kelompok 1 tidak mengambil sebuah keputusan dan/atau tidak dapat menetapkan keputusan pemenang.</w:t>
      </w:r>
    </w:p>
    <w:p w14:paraId="18461DF3" w14:textId="77777777" w:rsidR="00C14EB8" w:rsidRDefault="00C14EB8" w:rsidP="00574604">
      <w:pPr>
        <w:widowControl w:val="0"/>
        <w:autoSpaceDE w:val="0"/>
        <w:autoSpaceDN w:val="0"/>
        <w:adjustRightInd w:val="0"/>
        <w:rPr>
          <w:rFonts w:ascii="Arial" w:hAnsi="Arial" w:cs="Arial"/>
          <w:color w:val="000000"/>
          <w:sz w:val="21"/>
          <w:szCs w:val="21"/>
        </w:rPr>
      </w:pPr>
    </w:p>
    <w:p w14:paraId="3AA87897" w14:textId="3DBC11D0" w:rsidR="00C14EB8" w:rsidRDefault="00C14EB8" w:rsidP="00574604">
      <w:pPr>
        <w:widowControl w:val="0"/>
        <w:autoSpaceDE w:val="0"/>
        <w:autoSpaceDN w:val="0"/>
        <w:adjustRightInd w:val="0"/>
        <w:rPr>
          <w:rFonts w:ascii="Arial" w:hAnsi="Arial" w:cs="Arial"/>
          <w:color w:val="000000"/>
          <w:sz w:val="21"/>
          <w:szCs w:val="21"/>
        </w:rPr>
      </w:pPr>
      <w:r>
        <w:rPr>
          <w:rFonts w:ascii="Arial" w:hAnsi="Arial" w:cs="Arial"/>
          <w:color w:val="000000"/>
          <w:sz w:val="21"/>
          <w:szCs w:val="21"/>
        </w:rPr>
        <w:t>JADWAL WAKTU PENGERJAAN</w:t>
      </w:r>
    </w:p>
    <w:p w14:paraId="0472DB0F" w14:textId="3F016632" w:rsidR="00C14EB8" w:rsidRPr="00C14EB8" w:rsidRDefault="00C14EB8" w:rsidP="00C14EB8">
      <w:pPr>
        <w:pStyle w:val="ListParagraph"/>
        <w:widowControl w:val="0"/>
        <w:numPr>
          <w:ilvl w:val="0"/>
          <w:numId w:val="10"/>
        </w:numPr>
        <w:autoSpaceDE w:val="0"/>
        <w:autoSpaceDN w:val="0"/>
        <w:adjustRightInd w:val="0"/>
        <w:rPr>
          <w:rFonts w:ascii="Arial" w:hAnsi="Arial" w:cs="Arial"/>
          <w:color w:val="000000"/>
          <w:sz w:val="22"/>
          <w:szCs w:val="22"/>
        </w:rPr>
      </w:pPr>
      <w:r w:rsidRPr="00C14EB8">
        <w:rPr>
          <w:rFonts w:ascii="Arial" w:hAnsi="Arial" w:cs="Arial"/>
          <w:color w:val="000000"/>
          <w:sz w:val="22"/>
          <w:szCs w:val="22"/>
        </w:rPr>
        <w:t xml:space="preserve">Pemenang diwajibkan melaksanakan pekerjaan sesuai dengan jadwal yang telah diajukan dalam Surat Penawaran dan disetujui oleh PT. KELOMPOK 1. </w:t>
      </w:r>
    </w:p>
    <w:p w14:paraId="6307CFCF" w14:textId="5484487F" w:rsidR="00C14EB8" w:rsidRPr="00C14EB8" w:rsidRDefault="00C14EB8" w:rsidP="00C14EB8">
      <w:pPr>
        <w:pStyle w:val="ListParagraph"/>
        <w:widowControl w:val="0"/>
        <w:numPr>
          <w:ilvl w:val="0"/>
          <w:numId w:val="10"/>
        </w:numPr>
        <w:autoSpaceDE w:val="0"/>
        <w:autoSpaceDN w:val="0"/>
        <w:adjustRightInd w:val="0"/>
        <w:rPr>
          <w:rFonts w:ascii="Arial" w:hAnsi="Arial" w:cs="Arial"/>
          <w:color w:val="000000"/>
          <w:sz w:val="21"/>
          <w:szCs w:val="21"/>
        </w:rPr>
      </w:pPr>
      <w:r w:rsidRPr="00C14EB8">
        <w:rPr>
          <w:rFonts w:ascii="Arial" w:hAnsi="Arial" w:cs="Arial"/>
          <w:color w:val="000000"/>
          <w:sz w:val="22"/>
          <w:szCs w:val="22"/>
        </w:rPr>
        <w:t>Pekerjaan harus sudah dimulai selambat-lambatnya 2 (dua) hari kerja setelah diterimanya Surat Pernyataan Pemenang oleh Pemberi Tugas.</w:t>
      </w:r>
    </w:p>
    <w:p w14:paraId="0F945AB4" w14:textId="77777777" w:rsidR="00574604" w:rsidRDefault="00574604" w:rsidP="00574604">
      <w:pPr>
        <w:widowControl w:val="0"/>
        <w:autoSpaceDE w:val="0"/>
        <w:autoSpaceDN w:val="0"/>
        <w:adjustRightInd w:val="0"/>
        <w:rPr>
          <w:rFonts w:ascii="Arial" w:hAnsi="Arial" w:cs="Arial"/>
          <w:color w:val="000000"/>
          <w:sz w:val="21"/>
          <w:szCs w:val="21"/>
        </w:rPr>
      </w:pPr>
    </w:p>
    <w:p w14:paraId="132F25F0" w14:textId="77777777" w:rsidR="00DD7014" w:rsidRPr="00DD7014" w:rsidRDefault="00DD7014" w:rsidP="00DD7014">
      <w:pPr>
        <w:widowControl w:val="0"/>
        <w:autoSpaceDE w:val="0"/>
        <w:autoSpaceDN w:val="0"/>
        <w:adjustRightInd w:val="0"/>
        <w:rPr>
          <w:rFonts w:ascii="Arial" w:hAnsi="Arial" w:cs="Arial"/>
          <w:color w:val="000000"/>
          <w:sz w:val="21"/>
          <w:szCs w:val="21"/>
        </w:rPr>
      </w:pPr>
      <w:r w:rsidRPr="00DD7014">
        <w:rPr>
          <w:rFonts w:ascii="Arial" w:hAnsi="Arial" w:cs="Arial"/>
          <w:color w:val="000000"/>
          <w:sz w:val="21"/>
          <w:szCs w:val="21"/>
        </w:rPr>
        <w:t xml:space="preserve">PROSEDUR PENYERAHAN HASIL PEKERJAAN </w:t>
      </w:r>
    </w:p>
    <w:p w14:paraId="12CF1B5E" w14:textId="3385DB61" w:rsidR="00DD7014" w:rsidRPr="00DD7014" w:rsidRDefault="00DD7014" w:rsidP="00DD7014">
      <w:pPr>
        <w:pStyle w:val="ListParagraph"/>
        <w:widowControl w:val="0"/>
        <w:numPr>
          <w:ilvl w:val="0"/>
          <w:numId w:val="11"/>
        </w:numPr>
        <w:autoSpaceDE w:val="0"/>
        <w:autoSpaceDN w:val="0"/>
        <w:adjustRightInd w:val="0"/>
        <w:rPr>
          <w:rFonts w:ascii="Arial" w:hAnsi="Arial" w:cs="Arial"/>
          <w:color w:val="000000"/>
          <w:sz w:val="22"/>
          <w:szCs w:val="22"/>
        </w:rPr>
      </w:pPr>
      <w:r w:rsidRPr="00DD7014">
        <w:rPr>
          <w:rFonts w:ascii="Arial" w:hAnsi="Arial" w:cs="Arial"/>
          <w:color w:val="000000"/>
          <w:sz w:val="22"/>
          <w:szCs w:val="22"/>
        </w:rPr>
        <w:t xml:space="preserve">Pemenang wajib memenuhi jadwal penyerahan hasil pekerjaan sebagaimana disepakati oleh kedua belah pihak sesuai dengan dokumen pengadaan dan </w:t>
      </w:r>
      <w:proofErr w:type="gramStart"/>
      <w:r w:rsidRPr="00DD7014">
        <w:rPr>
          <w:rFonts w:ascii="Arial" w:hAnsi="Arial" w:cs="Arial"/>
          <w:color w:val="000000"/>
          <w:sz w:val="22"/>
          <w:szCs w:val="22"/>
        </w:rPr>
        <w:t>surat</w:t>
      </w:r>
      <w:proofErr w:type="gramEnd"/>
      <w:r w:rsidRPr="00DD7014">
        <w:rPr>
          <w:rFonts w:ascii="Arial" w:hAnsi="Arial" w:cs="Arial"/>
          <w:color w:val="000000"/>
          <w:sz w:val="22"/>
          <w:szCs w:val="22"/>
        </w:rPr>
        <w:t xml:space="preserve"> pengumuman pengadaan. </w:t>
      </w:r>
    </w:p>
    <w:p w14:paraId="3E9A1FCA" w14:textId="49476930" w:rsidR="00DD7014" w:rsidRPr="00DD7014" w:rsidRDefault="00DD7014" w:rsidP="00DD7014">
      <w:pPr>
        <w:pStyle w:val="ListParagraph"/>
        <w:widowControl w:val="0"/>
        <w:numPr>
          <w:ilvl w:val="0"/>
          <w:numId w:val="11"/>
        </w:numPr>
        <w:autoSpaceDE w:val="0"/>
        <w:autoSpaceDN w:val="0"/>
        <w:adjustRightInd w:val="0"/>
        <w:rPr>
          <w:rFonts w:ascii="Arial" w:hAnsi="Arial" w:cs="Arial"/>
          <w:color w:val="000000"/>
          <w:sz w:val="22"/>
          <w:szCs w:val="22"/>
        </w:rPr>
      </w:pPr>
      <w:r w:rsidRPr="00DD7014">
        <w:rPr>
          <w:rFonts w:ascii="Arial" w:hAnsi="Arial" w:cs="Arial"/>
          <w:color w:val="000000"/>
          <w:sz w:val="22"/>
          <w:szCs w:val="22"/>
        </w:rPr>
        <w:t xml:space="preserve">Setelah pekerjaan diserahkan oleh Pemenang dan diterima oleh PT. </w:t>
      </w:r>
      <w:r>
        <w:rPr>
          <w:rFonts w:ascii="Arial" w:hAnsi="Arial" w:cs="Arial"/>
          <w:color w:val="000000"/>
          <w:sz w:val="22"/>
          <w:szCs w:val="22"/>
        </w:rPr>
        <w:t>KELOMPOK 1</w:t>
      </w:r>
      <w:r w:rsidRPr="00DD7014">
        <w:rPr>
          <w:rFonts w:ascii="Arial" w:hAnsi="Arial" w:cs="Arial"/>
          <w:color w:val="000000"/>
          <w:sz w:val="22"/>
          <w:szCs w:val="22"/>
        </w:rPr>
        <w:t xml:space="preserve"> dan telah diteliti kesesuaiannya oleh </w:t>
      </w:r>
      <w:r>
        <w:rPr>
          <w:rFonts w:ascii="Arial" w:hAnsi="Arial" w:cs="Arial"/>
          <w:color w:val="000000"/>
          <w:sz w:val="22"/>
          <w:szCs w:val="22"/>
        </w:rPr>
        <w:t>KELOMPOK 1</w:t>
      </w:r>
      <w:r w:rsidRPr="00DD7014">
        <w:rPr>
          <w:rFonts w:ascii="Arial" w:hAnsi="Arial" w:cs="Arial"/>
          <w:color w:val="000000"/>
          <w:sz w:val="22"/>
          <w:szCs w:val="22"/>
        </w:rPr>
        <w:t xml:space="preserve"> sesuai dengan perjanjian, maka pekerjaan dimaksud diserahterimakan kepada </w:t>
      </w:r>
      <w:r>
        <w:rPr>
          <w:rFonts w:ascii="Arial" w:hAnsi="Arial" w:cs="Arial"/>
          <w:color w:val="000000"/>
          <w:sz w:val="22"/>
          <w:szCs w:val="22"/>
        </w:rPr>
        <w:t>PT. KELOMPOK 1</w:t>
      </w:r>
      <w:r w:rsidRPr="00DD7014">
        <w:rPr>
          <w:rFonts w:ascii="Arial" w:hAnsi="Arial" w:cs="Arial"/>
          <w:color w:val="000000"/>
          <w:sz w:val="22"/>
          <w:szCs w:val="22"/>
        </w:rPr>
        <w:t xml:space="preserve"> dari Pemenang dan dibuktikan dengan Berita Acara Serah terima Barang/Jasa. </w:t>
      </w:r>
    </w:p>
    <w:p w14:paraId="5F791C6C" w14:textId="77777777" w:rsidR="006F6397" w:rsidRDefault="006F6397" w:rsidP="006F6397">
      <w:pPr>
        <w:widowControl w:val="0"/>
        <w:autoSpaceDE w:val="0"/>
        <w:autoSpaceDN w:val="0"/>
        <w:adjustRightInd w:val="0"/>
        <w:rPr>
          <w:rFonts w:ascii="Arial" w:hAnsi="Arial" w:cs="Arial"/>
          <w:color w:val="000000"/>
        </w:rPr>
      </w:pPr>
    </w:p>
    <w:p w14:paraId="0922CFBA" w14:textId="1787B604" w:rsidR="006F6397" w:rsidRPr="006F6397" w:rsidRDefault="006F6397" w:rsidP="006F6397">
      <w:pPr>
        <w:widowControl w:val="0"/>
        <w:autoSpaceDE w:val="0"/>
        <w:autoSpaceDN w:val="0"/>
        <w:adjustRightInd w:val="0"/>
        <w:rPr>
          <w:rFonts w:ascii="Arial" w:hAnsi="Arial" w:cs="Arial"/>
          <w:color w:val="000000"/>
        </w:rPr>
      </w:pPr>
      <w:r>
        <w:rPr>
          <w:rFonts w:ascii="Arial" w:hAnsi="Arial" w:cs="Arial"/>
          <w:color w:val="000000"/>
        </w:rPr>
        <w:t>PERUBAHAN PEKERJAAN</w:t>
      </w:r>
    </w:p>
    <w:p w14:paraId="072222A2" w14:textId="750EA4AF" w:rsidR="006F6397" w:rsidRPr="006F6397" w:rsidRDefault="006F6397" w:rsidP="006F6397">
      <w:pPr>
        <w:widowControl w:val="0"/>
        <w:autoSpaceDE w:val="0"/>
        <w:autoSpaceDN w:val="0"/>
        <w:adjustRightInd w:val="0"/>
        <w:rPr>
          <w:rFonts w:ascii="Arial" w:hAnsi="Arial" w:cs="Arial"/>
          <w:color w:val="000000"/>
          <w:sz w:val="22"/>
          <w:szCs w:val="22"/>
        </w:rPr>
      </w:pPr>
      <w:r>
        <w:rPr>
          <w:rFonts w:ascii="Arial" w:hAnsi="Arial" w:cs="Arial"/>
          <w:color w:val="000000"/>
          <w:sz w:val="22"/>
          <w:szCs w:val="22"/>
        </w:rPr>
        <w:t>Apabila dianggap perlu PT. KELOMPOK 1</w:t>
      </w:r>
      <w:r w:rsidRPr="006F6397">
        <w:rPr>
          <w:rFonts w:ascii="Arial" w:hAnsi="Arial" w:cs="Arial"/>
          <w:color w:val="000000"/>
          <w:sz w:val="22"/>
          <w:szCs w:val="22"/>
        </w:rPr>
        <w:t xml:space="preserve"> dapat mengadakan perubahan atas kualitas dan kuantitas pekerjaan ataupun bagian pekerjaan serta berhak meminta Pemenang untuk mengerjakan hal-hal sebagai berikut: </w:t>
      </w:r>
    </w:p>
    <w:p w14:paraId="224E0C60" w14:textId="1DCE0E27" w:rsidR="006F6397" w:rsidRPr="006F6397" w:rsidRDefault="006F6397" w:rsidP="006F6397">
      <w:pPr>
        <w:widowControl w:val="0"/>
        <w:numPr>
          <w:ilvl w:val="0"/>
          <w:numId w:val="13"/>
        </w:numPr>
        <w:autoSpaceDE w:val="0"/>
        <w:autoSpaceDN w:val="0"/>
        <w:adjustRightInd w:val="0"/>
        <w:spacing w:after="14"/>
        <w:rPr>
          <w:rFonts w:ascii="Arial" w:hAnsi="Arial" w:cs="Arial"/>
          <w:color w:val="000000"/>
          <w:sz w:val="22"/>
          <w:szCs w:val="22"/>
        </w:rPr>
      </w:pPr>
      <w:r w:rsidRPr="006F6397">
        <w:rPr>
          <w:rFonts w:ascii="Arial" w:hAnsi="Arial" w:cs="Arial"/>
          <w:color w:val="000000"/>
          <w:sz w:val="22"/>
          <w:szCs w:val="22"/>
        </w:rPr>
        <w:t xml:space="preserve">Menambah atau mengurangi kuantitas pekerjaan dalam perjanjian. </w:t>
      </w:r>
    </w:p>
    <w:p w14:paraId="273D87EF" w14:textId="0501A29F" w:rsidR="006F6397" w:rsidRPr="006F6397" w:rsidRDefault="006F6397" w:rsidP="006F6397">
      <w:pPr>
        <w:widowControl w:val="0"/>
        <w:numPr>
          <w:ilvl w:val="0"/>
          <w:numId w:val="13"/>
        </w:numPr>
        <w:autoSpaceDE w:val="0"/>
        <w:autoSpaceDN w:val="0"/>
        <w:adjustRightInd w:val="0"/>
        <w:spacing w:after="14"/>
        <w:rPr>
          <w:rFonts w:ascii="Arial" w:hAnsi="Arial" w:cs="Arial"/>
          <w:color w:val="000000"/>
          <w:sz w:val="22"/>
          <w:szCs w:val="22"/>
        </w:rPr>
      </w:pPr>
      <w:r w:rsidRPr="006F6397">
        <w:rPr>
          <w:rFonts w:ascii="Arial" w:hAnsi="Arial" w:cs="Arial"/>
          <w:color w:val="000000"/>
          <w:sz w:val="22"/>
          <w:szCs w:val="22"/>
        </w:rPr>
        <w:t xml:space="preserve">Meniadakan beberapa bagian pekerjaan. </w:t>
      </w:r>
    </w:p>
    <w:p w14:paraId="7E94931E" w14:textId="2AC866EF" w:rsidR="006F6397" w:rsidRPr="006F6397" w:rsidRDefault="006F6397" w:rsidP="006F6397">
      <w:pPr>
        <w:widowControl w:val="0"/>
        <w:numPr>
          <w:ilvl w:val="0"/>
          <w:numId w:val="13"/>
        </w:numPr>
        <w:autoSpaceDE w:val="0"/>
        <w:autoSpaceDN w:val="0"/>
        <w:adjustRightInd w:val="0"/>
        <w:rPr>
          <w:rFonts w:ascii="Arial" w:hAnsi="Arial" w:cs="Arial"/>
          <w:color w:val="000000"/>
          <w:sz w:val="22"/>
          <w:szCs w:val="22"/>
        </w:rPr>
      </w:pPr>
      <w:r w:rsidRPr="006F6397">
        <w:rPr>
          <w:rFonts w:ascii="Arial" w:hAnsi="Arial" w:cs="Arial"/>
          <w:color w:val="000000"/>
          <w:sz w:val="22"/>
          <w:szCs w:val="22"/>
        </w:rPr>
        <w:t xml:space="preserve">Melaksanakan pekerjaan tambah atau lanjutan yang dianggap perlu untuk menyelesaikan seluruh pekerjaan. </w:t>
      </w:r>
    </w:p>
    <w:p w14:paraId="286CF950" w14:textId="77777777" w:rsidR="006F6397" w:rsidRDefault="006F6397" w:rsidP="006F6397">
      <w:pPr>
        <w:widowControl w:val="0"/>
        <w:autoSpaceDE w:val="0"/>
        <w:autoSpaceDN w:val="0"/>
        <w:adjustRightInd w:val="0"/>
        <w:rPr>
          <w:rFonts w:ascii="Arial" w:hAnsi="Arial" w:cs="Arial"/>
          <w:color w:val="000000"/>
          <w:sz w:val="22"/>
          <w:szCs w:val="22"/>
        </w:rPr>
      </w:pPr>
    </w:p>
    <w:p w14:paraId="6521A900" w14:textId="5E895090" w:rsidR="006F6397" w:rsidRPr="006F6397" w:rsidRDefault="006F6397" w:rsidP="006F6397">
      <w:pPr>
        <w:widowControl w:val="0"/>
        <w:autoSpaceDE w:val="0"/>
        <w:autoSpaceDN w:val="0"/>
        <w:adjustRightInd w:val="0"/>
        <w:rPr>
          <w:rFonts w:ascii="Arial" w:hAnsi="Arial" w:cs="Arial"/>
          <w:color w:val="000000"/>
          <w:sz w:val="22"/>
          <w:szCs w:val="22"/>
        </w:rPr>
      </w:pPr>
      <w:r w:rsidRPr="006F6397">
        <w:rPr>
          <w:rFonts w:ascii="Arial" w:hAnsi="Arial" w:cs="Arial"/>
          <w:color w:val="000000"/>
          <w:sz w:val="22"/>
          <w:szCs w:val="22"/>
        </w:rPr>
        <w:t xml:space="preserve">Perubahan-perubahan tersebut tidak dapat membatalkan perjanjian, </w:t>
      </w:r>
      <w:proofErr w:type="gramStart"/>
      <w:r w:rsidRPr="006F6397">
        <w:rPr>
          <w:rFonts w:ascii="Arial" w:hAnsi="Arial" w:cs="Arial"/>
          <w:color w:val="000000"/>
          <w:sz w:val="22"/>
          <w:szCs w:val="22"/>
        </w:rPr>
        <w:t>akan</w:t>
      </w:r>
      <w:proofErr w:type="gramEnd"/>
      <w:r w:rsidRPr="006F6397">
        <w:rPr>
          <w:rFonts w:ascii="Arial" w:hAnsi="Arial" w:cs="Arial"/>
          <w:color w:val="000000"/>
          <w:sz w:val="22"/>
          <w:szCs w:val="22"/>
        </w:rPr>
        <w:t xml:space="preserve"> tetapi biayanya akan diperhitungkan dengan perjanjian dalam suatu berita acara atau addendum perjanjian. </w:t>
      </w:r>
      <w:proofErr w:type="gramStart"/>
      <w:r w:rsidRPr="006F6397">
        <w:rPr>
          <w:rFonts w:ascii="Arial" w:hAnsi="Arial" w:cs="Arial"/>
          <w:color w:val="000000"/>
          <w:sz w:val="22"/>
          <w:szCs w:val="22"/>
        </w:rPr>
        <w:t>Perintah untuk melaksanakan perubahan tersebut harus diberikan secara tertulis.</w:t>
      </w:r>
      <w:proofErr w:type="gramEnd"/>
      <w:r w:rsidRPr="006F6397">
        <w:rPr>
          <w:rFonts w:ascii="Arial" w:hAnsi="Arial" w:cs="Arial"/>
          <w:color w:val="000000"/>
          <w:sz w:val="22"/>
          <w:szCs w:val="22"/>
        </w:rPr>
        <w:t xml:space="preserve"> </w:t>
      </w:r>
    </w:p>
    <w:p w14:paraId="24DCE80D" w14:textId="77777777" w:rsidR="006F6397" w:rsidRPr="006F6397" w:rsidRDefault="006F6397" w:rsidP="006F6397">
      <w:pPr>
        <w:widowControl w:val="0"/>
        <w:autoSpaceDE w:val="0"/>
        <w:autoSpaceDN w:val="0"/>
        <w:adjustRightInd w:val="0"/>
        <w:rPr>
          <w:rFonts w:ascii="Arial" w:hAnsi="Arial" w:cs="Arial"/>
          <w:color w:val="000000"/>
          <w:sz w:val="22"/>
          <w:szCs w:val="22"/>
        </w:rPr>
      </w:pPr>
    </w:p>
    <w:p w14:paraId="74E28ECA" w14:textId="49BF01D4" w:rsidR="00DD7014" w:rsidRPr="00574604" w:rsidRDefault="006F6397" w:rsidP="006F6397">
      <w:pPr>
        <w:widowControl w:val="0"/>
        <w:autoSpaceDE w:val="0"/>
        <w:autoSpaceDN w:val="0"/>
        <w:adjustRightInd w:val="0"/>
        <w:rPr>
          <w:rFonts w:ascii="Arial" w:hAnsi="Arial" w:cs="Arial"/>
          <w:color w:val="000000"/>
          <w:sz w:val="21"/>
          <w:szCs w:val="21"/>
        </w:rPr>
      </w:pPr>
      <w:r w:rsidRPr="006F6397">
        <w:rPr>
          <w:rFonts w:ascii="Arial" w:hAnsi="Arial" w:cs="Arial"/>
          <w:color w:val="000000"/>
          <w:sz w:val="22"/>
          <w:szCs w:val="22"/>
        </w:rPr>
        <w:t xml:space="preserve">Perubahan besarnya biaya yang terjadi akibat adanya perubahan sebagaimana disebutkan diatas, </w:t>
      </w:r>
      <w:proofErr w:type="gramStart"/>
      <w:r w:rsidRPr="006F6397">
        <w:rPr>
          <w:rFonts w:ascii="Arial" w:hAnsi="Arial" w:cs="Arial"/>
          <w:color w:val="000000"/>
          <w:sz w:val="22"/>
          <w:szCs w:val="22"/>
        </w:rPr>
        <w:t>akan</w:t>
      </w:r>
      <w:proofErr w:type="gramEnd"/>
      <w:r w:rsidRPr="006F6397">
        <w:rPr>
          <w:rFonts w:ascii="Arial" w:hAnsi="Arial" w:cs="Arial"/>
          <w:color w:val="000000"/>
          <w:sz w:val="22"/>
          <w:szCs w:val="22"/>
        </w:rPr>
        <w:t xml:space="preserve"> ditetapkan berdasarkan persetujuan kedua pihak dan mengacu pada harga satuan yang tertuang dalam perjanjian.</w:t>
      </w:r>
    </w:p>
    <w:p w14:paraId="0E26502E" w14:textId="77777777" w:rsidR="00574604" w:rsidRDefault="00574604" w:rsidP="00574604"/>
    <w:p w14:paraId="374A8451" w14:textId="40C2D82A" w:rsidR="00581B62" w:rsidRDefault="00581B62" w:rsidP="00574604">
      <w:r>
        <w:t>LINKUP PEKERJAAN</w:t>
      </w:r>
    </w:p>
    <w:p w14:paraId="0DEB9AB4" w14:textId="7D69B34C" w:rsidR="00581B62" w:rsidRDefault="00581B62" w:rsidP="00581B62">
      <w:pPr>
        <w:pStyle w:val="ListParagraph"/>
        <w:numPr>
          <w:ilvl w:val="0"/>
          <w:numId w:val="15"/>
        </w:numPr>
      </w:pPr>
      <w:r>
        <w:t>PURCHASE ORDER</w:t>
      </w:r>
    </w:p>
    <w:p w14:paraId="37BCF833" w14:textId="512BB703" w:rsidR="007E221B" w:rsidRDefault="007E221B" w:rsidP="007E221B">
      <w:pPr>
        <w:ind w:left="720"/>
      </w:pPr>
      <w:r w:rsidRPr="007E221B">
        <w:t xml:space="preserve">Purchase Order (PO) adalah dokumen yang dibuat oleh pembeli untuk menunjukkan barang yang ingin mereka beli dari pembeli. </w:t>
      </w:r>
      <w:proofErr w:type="gramStart"/>
      <w:r w:rsidRPr="007E221B">
        <w:t>Pesanan pembelian juga merupakan kontrak yang dibuat antara pembeli dan penjual tentang barang yang ingin dibeli oleh pembeli.</w:t>
      </w:r>
      <w:proofErr w:type="gramEnd"/>
      <w:r w:rsidRPr="007E221B">
        <w:t xml:space="preserve"> </w:t>
      </w:r>
      <w:proofErr w:type="gramStart"/>
      <w:r w:rsidRPr="007E221B">
        <w:t>Berbeda dengan faktur, yang dibuat oleh penjual dan dikirim ke pembeli, pesanan pembelian (PO) diterima dari pembeli dan dikirim ke penjual.</w:t>
      </w:r>
      <w:proofErr w:type="gramEnd"/>
    </w:p>
    <w:p w14:paraId="77662408" w14:textId="77777777" w:rsidR="007E221B" w:rsidRDefault="007E221B" w:rsidP="007E221B">
      <w:pPr>
        <w:ind w:left="1080"/>
      </w:pPr>
    </w:p>
    <w:p w14:paraId="6C93CE99" w14:textId="4E36E5BD" w:rsidR="00581B62" w:rsidRDefault="00581B62" w:rsidP="00581B62">
      <w:pPr>
        <w:pStyle w:val="ListParagraph"/>
        <w:numPr>
          <w:ilvl w:val="0"/>
          <w:numId w:val="15"/>
        </w:numPr>
      </w:pPr>
      <w:r>
        <w:t xml:space="preserve">INVOICE </w:t>
      </w:r>
      <w:r w:rsidR="007E221B">
        <w:t xml:space="preserve"> (Faktur)</w:t>
      </w:r>
    </w:p>
    <w:p w14:paraId="0C78107C" w14:textId="7985830E" w:rsidR="007E221B" w:rsidRDefault="007E221B" w:rsidP="007E221B">
      <w:pPr>
        <w:pStyle w:val="ListParagraph"/>
      </w:pPr>
      <w:r>
        <w:t>Invoice</w:t>
      </w:r>
      <w:r w:rsidRPr="007E221B">
        <w:t xml:space="preserve"> adalah dokumen yang digunakan sebagai bukti pembelian yang berisi jumlah pembayaran yang harus dibayarkan oleh pembeli. Dalam menjalanka</w:t>
      </w:r>
      <w:r>
        <w:t xml:space="preserve">n </w:t>
      </w:r>
      <w:proofErr w:type="gramStart"/>
      <w:r>
        <w:t xml:space="preserve">bisnis  </w:t>
      </w:r>
      <w:r w:rsidRPr="007E221B">
        <w:t>harus</w:t>
      </w:r>
      <w:proofErr w:type="gramEnd"/>
      <w:r w:rsidRPr="007E221B">
        <w:t xml:space="preserve"> tetap mengirimkan faktur</w:t>
      </w:r>
      <w:r>
        <w:t xml:space="preserve"> setiap ada transaksi penjualan</w:t>
      </w:r>
      <w:r w:rsidRPr="007E221B">
        <w:t>.</w:t>
      </w:r>
    </w:p>
    <w:p w14:paraId="12019B16" w14:textId="77777777" w:rsidR="007E221B" w:rsidRDefault="007E221B" w:rsidP="007E221B">
      <w:pPr>
        <w:pStyle w:val="ListParagraph"/>
      </w:pPr>
    </w:p>
    <w:p w14:paraId="5B106437" w14:textId="066CA9B7" w:rsidR="00581B62" w:rsidRDefault="00581B62" w:rsidP="00581B62">
      <w:pPr>
        <w:pStyle w:val="ListParagraph"/>
        <w:numPr>
          <w:ilvl w:val="0"/>
          <w:numId w:val="15"/>
        </w:numPr>
      </w:pPr>
      <w:r>
        <w:t>SURAT JALAN</w:t>
      </w:r>
    </w:p>
    <w:p w14:paraId="4C14EBB0" w14:textId="4BBAF3C3" w:rsidR="00AC2190" w:rsidRDefault="00AC2190" w:rsidP="00AC2190">
      <w:pPr>
        <w:pStyle w:val="ListParagraph"/>
      </w:pPr>
      <w:proofErr w:type="gramStart"/>
      <w:r w:rsidRPr="00AC2190">
        <w:t>Surat jalan adalah dokumen wajib yang disertakan dengan barang pengiriman, dalam dokumen pengiriman tersebut mencantumkan data barang-barang yang dikirim kualitas dan pengiriman barang tersebut.</w:t>
      </w:r>
      <w:proofErr w:type="gramEnd"/>
    </w:p>
    <w:p w14:paraId="5E26503D" w14:textId="77777777" w:rsidR="00AC2190" w:rsidRDefault="00AC2190" w:rsidP="00AC2190">
      <w:pPr>
        <w:pStyle w:val="ListParagraph"/>
      </w:pPr>
    </w:p>
    <w:p w14:paraId="4D9273AE" w14:textId="11B77A3F" w:rsidR="00581B62" w:rsidRDefault="00581B62" w:rsidP="00581B62">
      <w:pPr>
        <w:pStyle w:val="ListParagraph"/>
        <w:numPr>
          <w:ilvl w:val="0"/>
          <w:numId w:val="15"/>
        </w:numPr>
      </w:pPr>
      <w:r>
        <w:t>PELAPORAN</w:t>
      </w:r>
    </w:p>
    <w:p w14:paraId="7EE10A2D" w14:textId="05516722" w:rsidR="00AC2190" w:rsidRDefault="00AC2190" w:rsidP="00AC2190">
      <w:pPr>
        <w:pStyle w:val="ListParagraph"/>
      </w:pPr>
      <w:r w:rsidRPr="00AC2190">
        <w:t>Laporan adalah bentuk penyajian fakta data tentang transaksi yang terjadi pada Purchase Order, Invoice dan Surat Jalan dalam format pdf atau excel</w:t>
      </w:r>
    </w:p>
    <w:p w14:paraId="6CAA36CA" w14:textId="77777777" w:rsidR="00581B62" w:rsidRDefault="00581B62" w:rsidP="00581B62"/>
    <w:p w14:paraId="4353493C" w14:textId="52789871" w:rsidR="00F81C88" w:rsidRDefault="00F81C88" w:rsidP="00581B62"/>
    <w:p w14:paraId="4F02454A" w14:textId="3458C3AB" w:rsidR="00581B62" w:rsidRDefault="00581B62" w:rsidP="00581B62">
      <w:r>
        <w:t>SYSTEM ARSITEKTUR</w:t>
      </w:r>
    </w:p>
    <w:p w14:paraId="02981B5B" w14:textId="0ECD2338" w:rsidR="00AC2190" w:rsidRDefault="00AC2190" w:rsidP="00AC2190">
      <w:r>
        <w:t xml:space="preserve">Jenis arsitektur yang digunakan dalam Sistem Informasi </w:t>
      </w:r>
      <w:r>
        <w:t>Penjualan</w:t>
      </w:r>
      <w:r>
        <w:t xml:space="preserve"> ini </w:t>
      </w:r>
      <w:proofErr w:type="gramStart"/>
      <w:r>
        <w:t>adalah  Data</w:t>
      </w:r>
      <w:proofErr w:type="gramEnd"/>
      <w:r>
        <w:t xml:space="preserve"> Terpusat</w:t>
      </w:r>
      <w:r>
        <w:t>. Dimana para petugas dari masing - masing toko cabang menca</w:t>
      </w:r>
      <w:r>
        <w:t xml:space="preserve">ri dan memasukan data </w:t>
      </w:r>
      <w:proofErr w:type="gramStart"/>
      <w:r>
        <w:t>barang  di</w:t>
      </w:r>
      <w:proofErr w:type="gramEnd"/>
      <w:r>
        <w:t xml:space="preserve"> database terpusat </w:t>
      </w:r>
      <w:r>
        <w:t>, jika barang yang dicari cari maka petugas akan meminta ke pusat untuk melakukan pegecekan data barang.</w:t>
      </w:r>
    </w:p>
    <w:p w14:paraId="205E3353" w14:textId="6ECCCDEB" w:rsidR="00AC2190" w:rsidRDefault="00AC2190" w:rsidP="00AC2190">
      <w:r>
        <w:t xml:space="preserve">Dari basis data, toko pusat </w:t>
      </w:r>
      <w:proofErr w:type="gramStart"/>
      <w:r>
        <w:t>akan</w:t>
      </w:r>
      <w:proofErr w:type="gramEnd"/>
      <w:r>
        <w:t xml:space="preserve"> menampilkan data barang. </w:t>
      </w:r>
      <w:proofErr w:type="gramStart"/>
      <w:r>
        <w:t>Masing-masing cabang Toko dapat memperoleh informasi tentang barang yang diinginkan dari basis data Toko pusat.</w:t>
      </w:r>
      <w:proofErr w:type="gramEnd"/>
    </w:p>
    <w:p w14:paraId="777D0E00" w14:textId="58E3B2A6" w:rsidR="00F459EF" w:rsidRDefault="00AC2190" w:rsidP="00AC2190">
      <w:r>
        <w:t xml:space="preserve">Semua aktivitas penjualan, pembelian, permintaan data ke basis data toko pusat </w:t>
      </w:r>
      <w:proofErr w:type="gramStart"/>
      <w:r>
        <w:t>akan</w:t>
      </w:r>
      <w:proofErr w:type="gramEnd"/>
      <w:r>
        <w:t xml:space="preserve"> di backup oleh sistem.</w:t>
      </w:r>
    </w:p>
    <w:p w14:paraId="138F05DF" w14:textId="70E0F6D4" w:rsidR="00F459EF" w:rsidRDefault="00F459EF" w:rsidP="00581B62">
      <w:r>
        <w:rPr>
          <w:noProof/>
        </w:rPr>
        <w:drawing>
          <wp:inline distT="0" distB="0" distL="0" distR="0" wp14:anchorId="016A136A" wp14:editId="4A4CE0C5">
            <wp:extent cx="5270500" cy="2939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_system_arsitektur.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939415"/>
                    </a:xfrm>
                    <a:prstGeom prst="rect">
                      <a:avLst/>
                    </a:prstGeom>
                  </pic:spPr>
                </pic:pic>
              </a:graphicData>
            </a:graphic>
          </wp:inline>
        </w:drawing>
      </w:r>
    </w:p>
    <w:p w14:paraId="3D096D54" w14:textId="77777777" w:rsidR="00F81C88" w:rsidRDefault="00F81C88" w:rsidP="00581B62">
      <w:bookmarkStart w:id="0" w:name="_GoBack"/>
      <w:bookmarkEnd w:id="0"/>
    </w:p>
    <w:p w14:paraId="6D2D4B66" w14:textId="2DD762C4" w:rsidR="00F81C88" w:rsidRDefault="00F81C88" w:rsidP="00581B62"/>
    <w:p w14:paraId="2DB3F520" w14:textId="77777777" w:rsidR="00F81C88" w:rsidRDefault="00F81C88" w:rsidP="00581B62"/>
    <w:p w14:paraId="252916B4" w14:textId="77777777" w:rsidR="00581B62" w:rsidRDefault="00581B62" w:rsidP="00581B62"/>
    <w:p w14:paraId="4C574D83" w14:textId="220BB50E" w:rsidR="00581B62" w:rsidRDefault="00581B62" w:rsidP="00581B62">
      <w:r>
        <w:t>SPESIFIKASI TEKNIS SOFTWARE</w:t>
      </w:r>
    </w:p>
    <w:p w14:paraId="67B8CFE7" w14:textId="77777777" w:rsidR="00540169" w:rsidRDefault="00540169" w:rsidP="00581B62">
      <w:r w:rsidRPr="00540169">
        <w:t xml:space="preserve">Spesifikasi Teknis Software Berikut ini adalah spesifikasi teknis software yang harus disiapkan oleh vendor: </w:t>
      </w:r>
    </w:p>
    <w:p w14:paraId="5ADCD0AE" w14:textId="60A7B2CB" w:rsidR="00540169" w:rsidRDefault="00540169" w:rsidP="00D75CC0">
      <w:pPr>
        <w:pStyle w:val="ListParagraph"/>
        <w:numPr>
          <w:ilvl w:val="0"/>
          <w:numId w:val="16"/>
        </w:numPr>
      </w:pPr>
      <w:r w:rsidRPr="00540169">
        <w:t xml:space="preserve">User Interface </w:t>
      </w:r>
    </w:p>
    <w:p w14:paraId="0E0BEED6" w14:textId="5E83BA87" w:rsidR="00540169" w:rsidRDefault="00540169" w:rsidP="00D75CC0">
      <w:pPr>
        <w:pStyle w:val="ListParagraph"/>
        <w:numPr>
          <w:ilvl w:val="1"/>
          <w:numId w:val="18"/>
        </w:numPr>
      </w:pPr>
      <w:r>
        <w:t>Core System (Back End): PHP</w:t>
      </w:r>
    </w:p>
    <w:p w14:paraId="5C6A114C" w14:textId="6A0320D4" w:rsidR="00540169" w:rsidRDefault="00540169" w:rsidP="00D75CC0">
      <w:pPr>
        <w:pStyle w:val="ListParagraph"/>
        <w:numPr>
          <w:ilvl w:val="1"/>
          <w:numId w:val="18"/>
        </w:numPr>
      </w:pPr>
      <w:r w:rsidRPr="00540169">
        <w:t xml:space="preserve">Web System (Front End): </w:t>
      </w:r>
      <w:r>
        <w:t>HTML, CSS, Javascript</w:t>
      </w:r>
      <w:r w:rsidRPr="00540169">
        <w:t xml:space="preserve"> </w:t>
      </w:r>
    </w:p>
    <w:p w14:paraId="19080CDE" w14:textId="2539F0BE" w:rsidR="00540169" w:rsidRDefault="00540169" w:rsidP="00D75CC0">
      <w:pPr>
        <w:pStyle w:val="ListParagraph"/>
        <w:numPr>
          <w:ilvl w:val="1"/>
          <w:numId w:val="18"/>
        </w:numPr>
      </w:pPr>
      <w:r w:rsidRPr="00540169">
        <w:t xml:space="preserve">API Mobile System: ASP.NET atau Java Enterprise </w:t>
      </w:r>
    </w:p>
    <w:p w14:paraId="6ED8D000" w14:textId="7F4D36F2" w:rsidR="00540169" w:rsidRDefault="00540169" w:rsidP="00D75CC0">
      <w:pPr>
        <w:pStyle w:val="ListParagraph"/>
        <w:numPr>
          <w:ilvl w:val="1"/>
          <w:numId w:val="18"/>
        </w:numPr>
      </w:pPr>
      <w:r w:rsidRPr="00540169">
        <w:t xml:space="preserve">Mobile System (OS &amp; Android): </w:t>
      </w:r>
      <w:r>
        <w:t xml:space="preserve">Web </w:t>
      </w:r>
      <w:r w:rsidRPr="00540169">
        <w:t xml:space="preserve">Mobile </w:t>
      </w:r>
      <w:r>
        <w:t>Friendly</w:t>
      </w:r>
    </w:p>
    <w:p w14:paraId="4D3F17B5" w14:textId="2F8C0F67" w:rsidR="00540169" w:rsidRDefault="00540169" w:rsidP="00D75CC0">
      <w:pPr>
        <w:pStyle w:val="ListParagraph"/>
        <w:numPr>
          <w:ilvl w:val="0"/>
          <w:numId w:val="16"/>
        </w:numPr>
      </w:pPr>
      <w:r>
        <w:t>Database</w:t>
      </w:r>
      <w:r w:rsidR="00D75CC0">
        <w:t>: MySQL 5.7</w:t>
      </w:r>
    </w:p>
    <w:p w14:paraId="4C4584FD" w14:textId="77777777" w:rsidR="00581B62" w:rsidRDefault="00581B62" w:rsidP="00581B62"/>
    <w:p w14:paraId="362D9714" w14:textId="247A8B0D" w:rsidR="00581B62" w:rsidRDefault="00581B62" w:rsidP="00581B62">
      <w:r>
        <w:t>SPESIFIKASI TEKNIS HARDWARE</w:t>
      </w:r>
    </w:p>
    <w:p w14:paraId="10BA092D" w14:textId="0D726DB1" w:rsidR="00C54E51" w:rsidRDefault="00C54E51" w:rsidP="00581B62"/>
    <w:p w14:paraId="130A73CA" w14:textId="77777777" w:rsidR="00C34E9D" w:rsidRDefault="00F75146" w:rsidP="00C34E9D">
      <w:pPr>
        <w:pStyle w:val="ListParagraph"/>
        <w:numPr>
          <w:ilvl w:val="0"/>
          <w:numId w:val="20"/>
        </w:numPr>
      </w:pPr>
      <w:r>
        <w:t xml:space="preserve">Web Server </w:t>
      </w:r>
    </w:p>
    <w:p w14:paraId="22044461" w14:textId="1308D6F1" w:rsidR="00F75146" w:rsidRDefault="00F75146" w:rsidP="00C34E9D">
      <w:pPr>
        <w:pStyle w:val="ListParagraph"/>
        <w:numPr>
          <w:ilvl w:val="0"/>
          <w:numId w:val="21"/>
        </w:numPr>
      </w:pPr>
      <w:r>
        <w:t>CPU: 2 x Intel Core 2 (2,66 Ghz, cache 128K)</w:t>
      </w:r>
    </w:p>
    <w:p w14:paraId="1A39E359" w14:textId="4A97AE98" w:rsidR="00F75146" w:rsidRDefault="00F75146" w:rsidP="00C34E9D">
      <w:pPr>
        <w:pStyle w:val="ListParagraph"/>
        <w:numPr>
          <w:ilvl w:val="0"/>
          <w:numId w:val="21"/>
        </w:numPr>
      </w:pPr>
      <w:r>
        <w:t>RAM: 4GB</w:t>
      </w:r>
    </w:p>
    <w:p w14:paraId="03FF44AA" w14:textId="4AF97F7E" w:rsidR="00C34E9D" w:rsidRDefault="00F75146" w:rsidP="00C34E9D">
      <w:pPr>
        <w:pStyle w:val="ListParagraph"/>
        <w:numPr>
          <w:ilvl w:val="0"/>
          <w:numId w:val="21"/>
        </w:numPr>
      </w:pPr>
      <w:r>
        <w:t>Hardisk: 500GB</w:t>
      </w:r>
    </w:p>
    <w:p w14:paraId="75D57CE4" w14:textId="3C089B10" w:rsidR="00C34E9D" w:rsidRDefault="00C34E9D" w:rsidP="00C34E9D">
      <w:pPr>
        <w:pStyle w:val="ListParagraph"/>
        <w:numPr>
          <w:ilvl w:val="0"/>
          <w:numId w:val="20"/>
        </w:numPr>
      </w:pPr>
      <w:r>
        <w:t xml:space="preserve">Database Server </w:t>
      </w:r>
    </w:p>
    <w:p w14:paraId="1A2528F2" w14:textId="77777777" w:rsidR="00C34E9D" w:rsidRDefault="00C34E9D" w:rsidP="00C34E9D">
      <w:pPr>
        <w:pStyle w:val="ListParagraph"/>
        <w:numPr>
          <w:ilvl w:val="0"/>
          <w:numId w:val="22"/>
        </w:numPr>
      </w:pPr>
      <w:r>
        <w:t>CPU: 2 x Intel Core 2 (2,66 Ghz, cache 128K)</w:t>
      </w:r>
    </w:p>
    <w:p w14:paraId="1EA097F8" w14:textId="77777777" w:rsidR="00C34E9D" w:rsidRDefault="00C34E9D" w:rsidP="00C34E9D">
      <w:pPr>
        <w:pStyle w:val="ListParagraph"/>
        <w:numPr>
          <w:ilvl w:val="0"/>
          <w:numId w:val="22"/>
        </w:numPr>
      </w:pPr>
      <w:r>
        <w:t>RAM: 4GB</w:t>
      </w:r>
    </w:p>
    <w:p w14:paraId="11F2C696" w14:textId="77777777" w:rsidR="00C34E9D" w:rsidRPr="00574604" w:rsidRDefault="00C34E9D" w:rsidP="00C34E9D">
      <w:pPr>
        <w:pStyle w:val="ListParagraph"/>
        <w:numPr>
          <w:ilvl w:val="0"/>
          <w:numId w:val="22"/>
        </w:numPr>
      </w:pPr>
      <w:r>
        <w:t>Hardisk: 500GB</w:t>
      </w:r>
    </w:p>
    <w:p w14:paraId="72F9D7B7" w14:textId="77777777" w:rsidR="00C34E9D" w:rsidRPr="00574604" w:rsidRDefault="00C34E9D" w:rsidP="00F75146"/>
    <w:sectPr w:rsidR="00C34E9D" w:rsidRPr="00574604" w:rsidSect="00C33A6C">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0939E" w14:textId="77777777" w:rsidR="007E221B" w:rsidRDefault="007E221B" w:rsidP="00E07782">
      <w:r>
        <w:separator/>
      </w:r>
    </w:p>
  </w:endnote>
  <w:endnote w:type="continuationSeparator" w:id="0">
    <w:p w14:paraId="71A55F07" w14:textId="77777777" w:rsidR="007E221B" w:rsidRDefault="007E221B" w:rsidP="00E07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AB67F8" w14:textId="77777777" w:rsidR="007E221B" w:rsidRDefault="007E221B" w:rsidP="00E07782">
      <w:r>
        <w:separator/>
      </w:r>
    </w:p>
  </w:footnote>
  <w:footnote w:type="continuationSeparator" w:id="0">
    <w:p w14:paraId="6E3B6039" w14:textId="77777777" w:rsidR="007E221B" w:rsidRDefault="007E221B" w:rsidP="00E077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792602"/>
    <w:multiLevelType w:val="hybridMultilevel"/>
    <w:tmpl w:val="C5A0C795"/>
    <w:lvl w:ilvl="0" w:tplc="FFFFFFFF">
      <w:start w:val="1"/>
      <w:numFmt w:val="ideographDigital"/>
      <w:lvlText w:val=""/>
      <w:lvlJc w:val="left"/>
    </w:lvl>
    <w:lvl w:ilvl="1" w:tplc="FFFFFFFF">
      <w:start w:val="1"/>
      <w:numFmt w:val="ideographDigital"/>
      <w:lvlText w:val=""/>
      <w:lvlJc w:val="left"/>
    </w:lvl>
    <w:lvl w:ilvl="2" w:tplc="FFFFFFFF">
      <w:start w:val="1"/>
      <w:numFmt w:val="lowerLetter"/>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6A6502"/>
    <w:multiLevelType w:val="hybridMultilevel"/>
    <w:tmpl w:val="B5E6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141D3"/>
    <w:multiLevelType w:val="hybridMultilevel"/>
    <w:tmpl w:val="150E1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D7075D"/>
    <w:multiLevelType w:val="hybridMultilevel"/>
    <w:tmpl w:val="0291D9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D9F36F5"/>
    <w:multiLevelType w:val="hybridMultilevel"/>
    <w:tmpl w:val="0EE26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56BB8"/>
    <w:multiLevelType w:val="hybridMultilevel"/>
    <w:tmpl w:val="D6FAE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F604D8"/>
    <w:multiLevelType w:val="hybridMultilevel"/>
    <w:tmpl w:val="F8D800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D57185"/>
    <w:multiLevelType w:val="hybridMultilevel"/>
    <w:tmpl w:val="ACF24A1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8266C2"/>
    <w:multiLevelType w:val="hybridMultilevel"/>
    <w:tmpl w:val="FD2C3F98"/>
    <w:lvl w:ilvl="0" w:tplc="04090015">
      <w:start w:val="1"/>
      <w:numFmt w:val="upperLetter"/>
      <w:lvlText w:val="%1."/>
      <w:lvlJc w:val="left"/>
      <w:pPr>
        <w:ind w:left="720" w:hanging="360"/>
      </w:pPr>
      <w:rPr>
        <w:rFonts w:hint="default"/>
      </w:rPr>
    </w:lvl>
    <w:lvl w:ilvl="1" w:tplc="FEBC10F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43D05"/>
    <w:multiLevelType w:val="hybridMultilevel"/>
    <w:tmpl w:val="8D125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95BD81"/>
    <w:multiLevelType w:val="hybridMultilevel"/>
    <w:tmpl w:val="6C94184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247146FE"/>
    <w:multiLevelType w:val="hybridMultilevel"/>
    <w:tmpl w:val="9DA69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2A67C8"/>
    <w:multiLevelType w:val="hybridMultilevel"/>
    <w:tmpl w:val="6CD24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D516A3"/>
    <w:multiLevelType w:val="hybridMultilevel"/>
    <w:tmpl w:val="1C787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31527C"/>
    <w:multiLevelType w:val="hybridMultilevel"/>
    <w:tmpl w:val="45148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B9102F"/>
    <w:multiLevelType w:val="hybridMultilevel"/>
    <w:tmpl w:val="3D428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F14B95"/>
    <w:multiLevelType w:val="hybridMultilevel"/>
    <w:tmpl w:val="C5A6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A86C11"/>
    <w:multiLevelType w:val="hybridMultilevel"/>
    <w:tmpl w:val="51C68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AF56C4"/>
    <w:multiLevelType w:val="hybridMultilevel"/>
    <w:tmpl w:val="ADBA428C"/>
    <w:lvl w:ilvl="0" w:tplc="04090015">
      <w:start w:val="1"/>
      <w:numFmt w:val="upperLetter"/>
      <w:lvlText w:val="%1."/>
      <w:lvlJc w:val="left"/>
      <w:pPr>
        <w:ind w:left="72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A540B7"/>
    <w:multiLevelType w:val="hybridMultilevel"/>
    <w:tmpl w:val="EBA25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6D81E8A"/>
    <w:multiLevelType w:val="hybridMultilevel"/>
    <w:tmpl w:val="91DE95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D05F2D"/>
    <w:multiLevelType w:val="hybridMultilevel"/>
    <w:tmpl w:val="021682D2"/>
    <w:lvl w:ilvl="0" w:tplc="04090019">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7508120B"/>
    <w:multiLevelType w:val="hybridMultilevel"/>
    <w:tmpl w:val="CE1E101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78B6EC6"/>
    <w:multiLevelType w:val="hybridMultilevel"/>
    <w:tmpl w:val="F0BAA2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7C76FB"/>
    <w:multiLevelType w:val="hybridMultilevel"/>
    <w:tmpl w:val="A6AED7F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52586E"/>
    <w:multiLevelType w:val="hybridMultilevel"/>
    <w:tmpl w:val="824ADB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11"/>
  </w:num>
  <w:num w:numId="5">
    <w:abstractNumId w:val="7"/>
  </w:num>
  <w:num w:numId="6">
    <w:abstractNumId w:val="9"/>
  </w:num>
  <w:num w:numId="7">
    <w:abstractNumId w:val="6"/>
  </w:num>
  <w:num w:numId="8">
    <w:abstractNumId w:val="19"/>
  </w:num>
  <w:num w:numId="9">
    <w:abstractNumId w:val="12"/>
  </w:num>
  <w:num w:numId="10">
    <w:abstractNumId w:val="15"/>
  </w:num>
  <w:num w:numId="11">
    <w:abstractNumId w:val="13"/>
  </w:num>
  <w:num w:numId="12">
    <w:abstractNumId w:val="10"/>
  </w:num>
  <w:num w:numId="13">
    <w:abstractNumId w:val="21"/>
  </w:num>
  <w:num w:numId="14">
    <w:abstractNumId w:val="20"/>
  </w:num>
  <w:num w:numId="15">
    <w:abstractNumId w:val="4"/>
  </w:num>
  <w:num w:numId="16">
    <w:abstractNumId w:val="24"/>
  </w:num>
  <w:num w:numId="17">
    <w:abstractNumId w:val="8"/>
  </w:num>
  <w:num w:numId="18">
    <w:abstractNumId w:val="18"/>
  </w:num>
  <w:num w:numId="19">
    <w:abstractNumId w:val="14"/>
  </w:num>
  <w:num w:numId="20">
    <w:abstractNumId w:val="16"/>
  </w:num>
  <w:num w:numId="21">
    <w:abstractNumId w:val="25"/>
  </w:num>
  <w:num w:numId="22">
    <w:abstractNumId w:val="22"/>
  </w:num>
  <w:num w:numId="23">
    <w:abstractNumId w:val="23"/>
  </w:num>
  <w:num w:numId="24">
    <w:abstractNumId w:val="17"/>
  </w:num>
  <w:num w:numId="25">
    <w:abstractNumId w:val="2"/>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210"/>
    <w:rsid w:val="000D3EE6"/>
    <w:rsid w:val="00182DFE"/>
    <w:rsid w:val="00185465"/>
    <w:rsid w:val="003A0B19"/>
    <w:rsid w:val="00404E51"/>
    <w:rsid w:val="004B0126"/>
    <w:rsid w:val="004F12CC"/>
    <w:rsid w:val="00531E66"/>
    <w:rsid w:val="00540169"/>
    <w:rsid w:val="00574604"/>
    <w:rsid w:val="00581B62"/>
    <w:rsid w:val="00582AF7"/>
    <w:rsid w:val="006F6397"/>
    <w:rsid w:val="007E221B"/>
    <w:rsid w:val="00896210"/>
    <w:rsid w:val="00AC2190"/>
    <w:rsid w:val="00B21CDE"/>
    <w:rsid w:val="00BC3830"/>
    <w:rsid w:val="00C14EB8"/>
    <w:rsid w:val="00C33A6C"/>
    <w:rsid w:val="00C34E9D"/>
    <w:rsid w:val="00C54E51"/>
    <w:rsid w:val="00CF3717"/>
    <w:rsid w:val="00D75CC0"/>
    <w:rsid w:val="00D766C9"/>
    <w:rsid w:val="00DD7014"/>
    <w:rsid w:val="00DD73A9"/>
    <w:rsid w:val="00E07782"/>
    <w:rsid w:val="00E64EB8"/>
    <w:rsid w:val="00EE4D9B"/>
    <w:rsid w:val="00F459EF"/>
    <w:rsid w:val="00F75146"/>
    <w:rsid w:val="00F81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ABB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1E66"/>
    <w:pPr>
      <w:widowControl w:val="0"/>
      <w:autoSpaceDE w:val="0"/>
      <w:autoSpaceDN w:val="0"/>
      <w:adjustRightInd w:val="0"/>
    </w:pPr>
    <w:rPr>
      <w:rFonts w:ascii="Arial" w:hAnsi="Arial" w:cs="Arial"/>
      <w:color w:val="000000"/>
    </w:rPr>
  </w:style>
  <w:style w:type="paragraph" w:styleId="Header">
    <w:name w:val="header"/>
    <w:basedOn w:val="Normal"/>
    <w:link w:val="HeaderChar"/>
    <w:uiPriority w:val="99"/>
    <w:unhideWhenUsed/>
    <w:rsid w:val="00E07782"/>
    <w:pPr>
      <w:tabs>
        <w:tab w:val="center" w:pos="4320"/>
        <w:tab w:val="right" w:pos="8640"/>
      </w:tabs>
    </w:pPr>
  </w:style>
  <w:style w:type="character" w:customStyle="1" w:styleId="HeaderChar">
    <w:name w:val="Header Char"/>
    <w:basedOn w:val="DefaultParagraphFont"/>
    <w:link w:val="Header"/>
    <w:uiPriority w:val="99"/>
    <w:rsid w:val="00E07782"/>
  </w:style>
  <w:style w:type="paragraph" w:styleId="Footer">
    <w:name w:val="footer"/>
    <w:basedOn w:val="Normal"/>
    <w:link w:val="FooterChar"/>
    <w:uiPriority w:val="99"/>
    <w:unhideWhenUsed/>
    <w:rsid w:val="00E07782"/>
    <w:pPr>
      <w:tabs>
        <w:tab w:val="center" w:pos="4320"/>
        <w:tab w:val="right" w:pos="8640"/>
      </w:tabs>
    </w:pPr>
  </w:style>
  <w:style w:type="character" w:customStyle="1" w:styleId="FooterChar">
    <w:name w:val="Footer Char"/>
    <w:basedOn w:val="DefaultParagraphFont"/>
    <w:link w:val="Footer"/>
    <w:uiPriority w:val="99"/>
    <w:rsid w:val="00E07782"/>
  </w:style>
  <w:style w:type="paragraph" w:styleId="ListParagraph">
    <w:name w:val="List Paragraph"/>
    <w:basedOn w:val="Normal"/>
    <w:uiPriority w:val="34"/>
    <w:qFormat/>
    <w:rsid w:val="00E07782"/>
    <w:pPr>
      <w:ind w:left="720"/>
      <w:contextualSpacing/>
    </w:pPr>
  </w:style>
  <w:style w:type="paragraph" w:styleId="NoSpacing">
    <w:name w:val="No Spacing"/>
    <w:uiPriority w:val="1"/>
    <w:qFormat/>
    <w:rsid w:val="00574604"/>
  </w:style>
  <w:style w:type="paragraph" w:styleId="BalloonText">
    <w:name w:val="Balloon Text"/>
    <w:basedOn w:val="Normal"/>
    <w:link w:val="BalloonTextChar"/>
    <w:uiPriority w:val="99"/>
    <w:semiHidden/>
    <w:unhideWhenUsed/>
    <w:rsid w:val="00C54E51"/>
    <w:rPr>
      <w:rFonts w:ascii="Lucida Grande" w:hAnsi="Lucida Grande"/>
      <w:sz w:val="18"/>
      <w:szCs w:val="18"/>
    </w:rPr>
  </w:style>
  <w:style w:type="character" w:customStyle="1" w:styleId="BalloonTextChar">
    <w:name w:val="Balloon Text Char"/>
    <w:basedOn w:val="DefaultParagraphFont"/>
    <w:link w:val="BalloonText"/>
    <w:uiPriority w:val="99"/>
    <w:semiHidden/>
    <w:rsid w:val="00C54E51"/>
    <w:rPr>
      <w:rFonts w:ascii="Lucida Grande" w:hAnsi="Lucida Grande"/>
      <w:sz w:val="18"/>
      <w:szCs w:val="18"/>
    </w:rPr>
  </w:style>
  <w:style w:type="table" w:styleId="TableGrid">
    <w:name w:val="Table Grid"/>
    <w:basedOn w:val="TableNormal"/>
    <w:uiPriority w:val="59"/>
    <w:rsid w:val="00C54E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1E66"/>
    <w:pPr>
      <w:widowControl w:val="0"/>
      <w:autoSpaceDE w:val="0"/>
      <w:autoSpaceDN w:val="0"/>
      <w:adjustRightInd w:val="0"/>
    </w:pPr>
    <w:rPr>
      <w:rFonts w:ascii="Arial" w:hAnsi="Arial" w:cs="Arial"/>
      <w:color w:val="000000"/>
    </w:rPr>
  </w:style>
  <w:style w:type="paragraph" w:styleId="Header">
    <w:name w:val="header"/>
    <w:basedOn w:val="Normal"/>
    <w:link w:val="HeaderChar"/>
    <w:uiPriority w:val="99"/>
    <w:unhideWhenUsed/>
    <w:rsid w:val="00E07782"/>
    <w:pPr>
      <w:tabs>
        <w:tab w:val="center" w:pos="4320"/>
        <w:tab w:val="right" w:pos="8640"/>
      </w:tabs>
    </w:pPr>
  </w:style>
  <w:style w:type="character" w:customStyle="1" w:styleId="HeaderChar">
    <w:name w:val="Header Char"/>
    <w:basedOn w:val="DefaultParagraphFont"/>
    <w:link w:val="Header"/>
    <w:uiPriority w:val="99"/>
    <w:rsid w:val="00E07782"/>
  </w:style>
  <w:style w:type="paragraph" w:styleId="Footer">
    <w:name w:val="footer"/>
    <w:basedOn w:val="Normal"/>
    <w:link w:val="FooterChar"/>
    <w:uiPriority w:val="99"/>
    <w:unhideWhenUsed/>
    <w:rsid w:val="00E07782"/>
    <w:pPr>
      <w:tabs>
        <w:tab w:val="center" w:pos="4320"/>
        <w:tab w:val="right" w:pos="8640"/>
      </w:tabs>
    </w:pPr>
  </w:style>
  <w:style w:type="character" w:customStyle="1" w:styleId="FooterChar">
    <w:name w:val="Footer Char"/>
    <w:basedOn w:val="DefaultParagraphFont"/>
    <w:link w:val="Footer"/>
    <w:uiPriority w:val="99"/>
    <w:rsid w:val="00E07782"/>
  </w:style>
  <w:style w:type="paragraph" w:styleId="ListParagraph">
    <w:name w:val="List Paragraph"/>
    <w:basedOn w:val="Normal"/>
    <w:uiPriority w:val="34"/>
    <w:qFormat/>
    <w:rsid w:val="00E07782"/>
    <w:pPr>
      <w:ind w:left="720"/>
      <w:contextualSpacing/>
    </w:pPr>
  </w:style>
  <w:style w:type="paragraph" w:styleId="NoSpacing">
    <w:name w:val="No Spacing"/>
    <w:uiPriority w:val="1"/>
    <w:qFormat/>
    <w:rsid w:val="00574604"/>
  </w:style>
  <w:style w:type="paragraph" w:styleId="BalloonText">
    <w:name w:val="Balloon Text"/>
    <w:basedOn w:val="Normal"/>
    <w:link w:val="BalloonTextChar"/>
    <w:uiPriority w:val="99"/>
    <w:semiHidden/>
    <w:unhideWhenUsed/>
    <w:rsid w:val="00C54E51"/>
    <w:rPr>
      <w:rFonts w:ascii="Lucida Grande" w:hAnsi="Lucida Grande"/>
      <w:sz w:val="18"/>
      <w:szCs w:val="18"/>
    </w:rPr>
  </w:style>
  <w:style w:type="character" w:customStyle="1" w:styleId="BalloonTextChar">
    <w:name w:val="Balloon Text Char"/>
    <w:basedOn w:val="DefaultParagraphFont"/>
    <w:link w:val="BalloonText"/>
    <w:uiPriority w:val="99"/>
    <w:semiHidden/>
    <w:rsid w:val="00C54E51"/>
    <w:rPr>
      <w:rFonts w:ascii="Lucida Grande" w:hAnsi="Lucida Grande"/>
      <w:sz w:val="18"/>
      <w:szCs w:val="18"/>
    </w:rPr>
  </w:style>
  <w:style w:type="table" w:styleId="TableGrid">
    <w:name w:val="Table Grid"/>
    <w:basedOn w:val="TableNormal"/>
    <w:uiPriority w:val="59"/>
    <w:rsid w:val="00C54E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96A33-AC11-1349-8258-9F0555C87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1540</Words>
  <Characters>8784</Characters>
  <Application>Microsoft Macintosh Word</Application>
  <DocSecurity>0</DocSecurity>
  <Lines>73</Lines>
  <Paragraphs>20</Paragraphs>
  <ScaleCrop>false</ScaleCrop>
  <Company/>
  <LinksUpToDate>false</LinksUpToDate>
  <CharactersWithSpaces>10304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Supriatna</dc:creator>
  <cp:keywords/>
  <dc:description/>
  <cp:lastModifiedBy>Agus Supriatna</cp:lastModifiedBy>
  <cp:revision>20</cp:revision>
  <dcterms:created xsi:type="dcterms:W3CDTF">2019-03-04T04:44:00Z</dcterms:created>
  <dcterms:modified xsi:type="dcterms:W3CDTF">2019-03-05T14:52:00Z</dcterms:modified>
</cp:coreProperties>
</file>