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000"/>
        </w:tabs>
        <w:ind w:left="3005" w:hanging="300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02">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4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hereby declare that the Capstone Project Phase - 2 entitled </w:t>
      </w:r>
      <w:r w:rsidDel="00000000" w:rsidR="00000000" w:rsidRPr="00000000">
        <w:rPr>
          <w:rFonts w:ascii="Times New Roman" w:cs="Times New Roman" w:eastAsia="Times New Roman" w:hAnsi="Times New Roman"/>
          <w:b w:val="1"/>
          <w:sz w:val="28"/>
          <w:szCs w:val="28"/>
          <w:rtl w:val="0"/>
        </w:rPr>
        <w:t xml:space="preserve">“Efficient AI-Driven Edge Surveillance using Edge Computing”</w:t>
      </w:r>
      <w:r w:rsidDel="00000000" w:rsidR="00000000" w:rsidRPr="00000000">
        <w:rPr>
          <w:rFonts w:ascii="Times New Roman" w:cs="Times New Roman" w:eastAsia="Times New Roman" w:hAnsi="Times New Roman"/>
          <w:sz w:val="28"/>
          <w:szCs w:val="28"/>
          <w:rtl w:val="0"/>
        </w:rPr>
        <w:t xml:space="preserve"> has been carried out by us under the guidance of </w:t>
      </w:r>
      <w:r w:rsidDel="00000000" w:rsidR="00000000" w:rsidRPr="00000000">
        <w:rPr>
          <w:rFonts w:ascii="Times New Roman" w:cs="Times New Roman" w:eastAsia="Times New Roman" w:hAnsi="Times New Roman"/>
          <w:b w:val="1"/>
          <w:sz w:val="28"/>
          <w:szCs w:val="28"/>
          <w:rtl w:val="0"/>
        </w:rPr>
        <w:t xml:space="preserve">Prof. Dinesh Singh, Associate professor,</w:t>
      </w:r>
      <w:r w:rsidDel="00000000" w:rsidR="00000000" w:rsidRPr="00000000">
        <w:rPr>
          <w:rFonts w:ascii="Times New Roman" w:cs="Times New Roman" w:eastAsia="Times New Roman" w:hAnsi="Times New Roman"/>
          <w:sz w:val="28"/>
          <w:szCs w:val="28"/>
          <w:rtl w:val="0"/>
        </w:rPr>
        <w:t xml:space="preserve"> and submitted in partial fulfillment of the course requirements for the award of the degree of </w:t>
      </w: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Fonts w:ascii="Times New Roman" w:cs="Times New Roman" w:eastAsia="Times New Roman" w:hAnsi="Times New Roman"/>
          <w:sz w:val="28"/>
          <w:szCs w:val="28"/>
          <w:rtl w:val="0"/>
        </w:rPr>
        <w:t xml:space="preserve"> in </w:t>
      </w: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Fonts w:ascii="Times New Roman" w:cs="Times New Roman" w:eastAsia="Times New Roman" w:hAnsi="Times New Roman"/>
          <w:sz w:val="28"/>
          <w:szCs w:val="28"/>
          <w:rtl w:val="0"/>
        </w:rPr>
        <w:t xml:space="preserve"> of </w:t>
      </w:r>
      <w:r w:rsidDel="00000000" w:rsidR="00000000" w:rsidRPr="00000000">
        <w:rPr>
          <w:rFonts w:ascii="Times New Roman" w:cs="Times New Roman" w:eastAsia="Times New Roman" w:hAnsi="Times New Roman"/>
          <w:b w:val="1"/>
          <w:sz w:val="28"/>
          <w:szCs w:val="28"/>
          <w:rtl w:val="0"/>
        </w:rPr>
        <w:t xml:space="preserve">PES University, Bengaluru</w:t>
      </w:r>
      <w:r w:rsidDel="00000000" w:rsidR="00000000" w:rsidRPr="00000000">
        <w:rPr>
          <w:rFonts w:ascii="Times New Roman" w:cs="Times New Roman" w:eastAsia="Times New Roman" w:hAnsi="Times New Roman"/>
          <w:sz w:val="28"/>
          <w:szCs w:val="28"/>
          <w:rtl w:val="0"/>
        </w:rPr>
        <w:t xml:space="preserve"> during the academic semester Jan – May 2025. The matter embodied in this report has not been submitted to any other university or institution for the award of any degree.</w:t>
      </w:r>
    </w:p>
    <w:p w:rsidR="00000000" w:rsidDel="00000000" w:rsidP="00000000" w:rsidRDefault="00000000" w:rsidRPr="00000000" w14:paraId="00000006">
      <w:pPr>
        <w:spacing w:line="398" w:lineRule="auto"/>
        <w:rPr>
          <w:rFonts w:ascii="Times New Roman" w:cs="Times New Roman" w:eastAsia="Times New Roman" w:hAnsi="Times New Roman"/>
          <w:sz w:val="20"/>
          <w:szCs w:val="20"/>
        </w:rPr>
      </w:pPr>
      <w:r w:rsidDel="00000000" w:rsidR="00000000" w:rsidRPr="00000000">
        <w:rPr>
          <w:rtl w:val="0"/>
        </w:rPr>
      </w:r>
    </w:p>
    <w:tbl>
      <w:tblPr>
        <w:tblStyle w:val="Table1"/>
        <w:tblW w:w="9240.0" w:type="dxa"/>
        <w:jc w:val="left"/>
        <w:tblInd w:w="453.0000000000001" w:type="dxa"/>
        <w:tblLayout w:type="fixed"/>
        <w:tblLook w:val="0400"/>
      </w:tblPr>
      <w:tblGrid>
        <w:gridCol w:w="2910"/>
        <w:gridCol w:w="2940"/>
        <w:gridCol w:w="3390"/>
        <w:tblGridChange w:id="0">
          <w:tblGrid>
            <w:gridCol w:w="2910"/>
            <w:gridCol w:w="2940"/>
            <w:gridCol w:w="3390"/>
          </w:tblGrid>
        </w:tblGridChange>
      </w:tblGrid>
      <w:tr>
        <w:trPr>
          <w:cantSplit w:val="0"/>
          <w:tblHeader w:val="1"/>
        </w:trPr>
        <w:tc>
          <w:tcPr>
            <w:shd w:fill="ffffff" w:val="clear"/>
          </w:tcPr>
          <w:p w:rsidR="00000000" w:rsidDel="00000000" w:rsidP="00000000" w:rsidRDefault="00000000" w:rsidRPr="00000000" w14:paraId="00000007">
            <w:pPr>
              <w:spacing w:line="72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08">
            <w:pPr>
              <w:spacing w:line="72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09">
            <w:pPr>
              <w:spacing w:line="72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1"/>
        </w:trPr>
        <w:tc>
          <w:tcPr>
            <w:shd w:fill="ffffff" w:val="clear"/>
          </w:tcPr>
          <w:p w:rsidR="00000000" w:rsidDel="00000000" w:rsidP="00000000" w:rsidRDefault="00000000" w:rsidRPr="00000000" w14:paraId="0000000A">
            <w:pPr>
              <w:spacing w:line="72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0B">
            <w:pPr>
              <w:spacing w:line="72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0C">
            <w:pPr>
              <w:spacing w:line="72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1"/>
        </w:trPr>
        <w:tc>
          <w:tcPr>
            <w:shd w:fill="ffffff" w:val="clear"/>
          </w:tcPr>
          <w:p w:rsidR="00000000" w:rsidDel="00000000" w:rsidP="00000000" w:rsidRDefault="00000000" w:rsidRPr="00000000" w14:paraId="0000000D">
            <w:pPr>
              <w:spacing w:line="7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Govind Subramanian</w:t>
            </w:r>
          </w:p>
          <w:p w:rsidR="00000000" w:rsidDel="00000000" w:rsidP="00000000" w:rsidRDefault="00000000" w:rsidRPr="00000000" w14:paraId="0000000E">
            <w:pPr>
              <w:spacing w:line="7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Herman Singh Umrao</w:t>
            </w:r>
          </w:p>
          <w:p w:rsidR="00000000" w:rsidDel="00000000" w:rsidP="00000000" w:rsidRDefault="00000000" w:rsidRPr="00000000" w14:paraId="0000000F">
            <w:pPr>
              <w:spacing w:line="7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Akshaj B </w:t>
            </w:r>
            <w:r w:rsidDel="00000000" w:rsidR="00000000" w:rsidRPr="00000000">
              <w:rPr>
                <w:rFonts w:ascii="Times New Roman" w:cs="Times New Roman" w:eastAsia="Times New Roman" w:hAnsi="Times New Roman"/>
                <w:b w:val="1"/>
                <w:sz w:val="24"/>
                <w:szCs w:val="24"/>
                <w:rtl w:val="0"/>
              </w:rPr>
              <w:t xml:space="preserve">Seerpu</w:t>
            </w:r>
            <w:r w:rsidDel="00000000" w:rsidR="00000000" w:rsidRPr="00000000">
              <w:rPr>
                <w:rtl w:val="0"/>
              </w:rPr>
            </w:r>
          </w:p>
          <w:p w:rsidR="00000000" w:rsidDel="00000000" w:rsidP="00000000" w:rsidRDefault="00000000" w:rsidRPr="00000000" w14:paraId="00000010">
            <w:pPr>
              <w:spacing w:line="7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Uday V</w:t>
            </w:r>
          </w:p>
        </w:tc>
        <w:tc>
          <w:tcPr>
            <w:shd w:fill="ffffff" w:val="clear"/>
          </w:tcPr>
          <w:p w:rsidR="00000000" w:rsidDel="00000000" w:rsidP="00000000" w:rsidRDefault="00000000" w:rsidRPr="00000000" w14:paraId="00000011">
            <w:pPr>
              <w:spacing w:line="7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PES1UG22CS222</w:t>
            </w:r>
          </w:p>
          <w:p w:rsidR="00000000" w:rsidDel="00000000" w:rsidP="00000000" w:rsidRDefault="00000000" w:rsidRPr="00000000" w14:paraId="00000012">
            <w:pPr>
              <w:spacing w:line="7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PES1UG22AM067</w:t>
            </w:r>
          </w:p>
          <w:p w:rsidR="00000000" w:rsidDel="00000000" w:rsidP="00000000" w:rsidRDefault="00000000" w:rsidRPr="00000000" w14:paraId="00000013">
            <w:pPr>
              <w:spacing w:line="7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PES1UG22AM018</w:t>
            </w:r>
          </w:p>
          <w:p w:rsidR="00000000" w:rsidDel="00000000" w:rsidP="00000000" w:rsidRDefault="00000000" w:rsidRPr="00000000" w14:paraId="00000014">
            <w:pPr>
              <w:spacing w:line="7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PES1UG22CS662</w:t>
            </w:r>
          </w:p>
        </w:tc>
        <w:tc>
          <w:tcPr>
            <w:shd w:fill="ffffff" w:val="clear"/>
          </w:tcPr>
          <w:p w:rsidR="00000000" w:rsidDel="00000000" w:rsidP="00000000" w:rsidRDefault="00000000" w:rsidRPr="00000000" w14:paraId="00000015">
            <w:pPr>
              <w:spacing w:line="72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9">
      <w:pPr>
        <w:ind w:right="-1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right="-1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right="-1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right="-1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right="-1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right="-1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right="-1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right="-1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22">
      <w:pPr>
        <w:spacing w:line="14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tabs>
          <w:tab w:val="left" w:leader="none" w:pos="8010"/>
        </w:tabs>
        <w:spacing w:after="140" w:before="89" w:line="240" w:lineRule="auto"/>
        <w:ind w:left="0" w:right="11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tabs>
          <w:tab w:val="left" w:leader="none" w:pos="801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gratitude to Prof. Prof. Dinesh Singh, Department of Computer Science and Engineering, PES University, for his/her continuous guidance, assistance, and encouragement throughout the development of this UE22CS320B - Capstone Project Phase – 2.</w:t>
      </w:r>
    </w:p>
    <w:p w:rsidR="00000000" w:rsidDel="00000000" w:rsidP="00000000" w:rsidRDefault="00000000" w:rsidRPr="00000000" w14:paraId="00000027">
      <w:pPr>
        <w:tabs>
          <w:tab w:val="left" w:leader="none" w:pos="801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grateful to the project coordinator, Dr Priyanka H, for organizing, managing, and helping with the entire process.</w:t>
      </w:r>
    </w:p>
    <w:p w:rsidR="00000000" w:rsidDel="00000000" w:rsidP="00000000" w:rsidRDefault="00000000" w:rsidRPr="00000000" w14:paraId="00000028">
      <w:pPr>
        <w:tabs>
          <w:tab w:val="left" w:leader="none" w:pos="801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take this opportunity to thank Dr. Mamatha H R, Chairperson, Department of Computer Science and Engineering, PES University, for all the knowledge and support I have received from the department. I would like to thank Dr. K.S. Sridhar, Registrar, PES University, for his help.</w:t>
      </w:r>
    </w:p>
    <w:p w:rsidR="00000000" w:rsidDel="00000000" w:rsidP="00000000" w:rsidRDefault="00000000" w:rsidRPr="00000000" w14:paraId="00000029">
      <w:pPr>
        <w:tabs>
          <w:tab w:val="left" w:leader="none" w:pos="801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deeply grateful to Prof. Jawahar Doreswamy, Chancellor – PES University, Dr. Suryaprasad J, Vice-Chancellor, PES University, for providing me various opportunities and enlightenment every step of the way. Finally, this project could not have been completed without the continual support and encouragement I have received from my family and friends.</w:t>
      </w:r>
    </w:p>
    <w:p w:rsidR="00000000" w:rsidDel="00000000" w:rsidP="00000000" w:rsidRDefault="00000000" w:rsidRPr="00000000" w14:paraId="0000002A">
      <w:pPr>
        <w:tabs>
          <w:tab w:val="left" w:leader="none" w:pos="8010"/>
        </w:tabs>
        <w:spacing w:after="140" w:before="89" w:line="240" w:lineRule="auto"/>
        <w:ind w:left="0" w:right="11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tabs>
          <w:tab w:val="left" w:leader="none" w:pos="540"/>
        </w:tabs>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A">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presents an efficient edge-AI based CCTV surveillance system designed for medium-footfall institutional facilities. The system leverages existing CCTV infrastructure combined with edge computing devices to perform real-time video analytics without requiring significant cloud resources. </w:t>
      </w:r>
    </w:p>
    <w:p w:rsidR="00000000" w:rsidDel="00000000" w:rsidP="00000000" w:rsidRDefault="00000000" w:rsidRPr="00000000" w14:paraId="0000003E">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widowControl w:val="0"/>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Processing data at edge helps reduce latency for AI based detection, at the same time helping with security and also lowering required bandwidth. Our proposal will use very lightweight computer vision algorithms optimized for deployment on the edge to perform some of the monitoring tasks such as people detection, occupancy tracking, and anomaly detection. </w:t>
      </w:r>
    </w:p>
    <w:p w:rsidR="00000000" w:rsidDel="00000000" w:rsidP="00000000" w:rsidRDefault="00000000" w:rsidRPr="00000000" w14:paraId="00000040">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widowControl w:val="0"/>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proposed architecture allows facilities to upgrade their conventional CCTV systems with the capability for AI, while minimizing infrastructure cost while maintaining data privacy. Key features in the proposal include real time monitoring, local data processing, customizable alerts, and basic analytics reporting. </w:t>
      </w:r>
    </w:p>
    <w:p w:rsidR="00000000" w:rsidDel="00000000" w:rsidP="00000000" w:rsidRDefault="00000000" w:rsidRPr="00000000" w14:paraId="00000042">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color w:val="000000"/>
          <w:sz w:val="24"/>
          <w:szCs w:val="24"/>
          <w:rtl w:val="0"/>
        </w:rPr>
        <w:t xml:space="preserve">This system is designed for facilities that have 50 to 500 people coming daily, making it perfect for smaller and medium-sized institutions that want a less expensive, uncomplicated security system without the complexity of cloud-based or server based solutions.</w:t>
      </w:r>
      <w:r w:rsidDel="00000000" w:rsidR="00000000" w:rsidRPr="00000000">
        <w:rPr>
          <w:rtl w:val="0"/>
        </w:rPr>
      </w:r>
    </w:p>
    <w:p w:rsidR="00000000" w:rsidDel="00000000" w:rsidP="00000000" w:rsidRDefault="00000000" w:rsidRPr="00000000" w14:paraId="00000044">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tabs>
          <w:tab w:val="left" w:leader="none" w:pos="54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56">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756.0" w:type="dxa"/>
        <w:jc w:val="left"/>
        <w:tblInd w:w="55.0" w:type="dxa"/>
        <w:tblLayout w:type="fixed"/>
        <w:tblLook w:val="0400"/>
      </w:tblPr>
      <w:tblGrid>
        <w:gridCol w:w="1410"/>
        <w:gridCol w:w="7255"/>
        <w:gridCol w:w="1091"/>
        <w:tblGridChange w:id="0">
          <w:tblGrid>
            <w:gridCol w:w="1410"/>
            <w:gridCol w:w="7255"/>
            <w:gridCol w:w="1091"/>
          </w:tblGrid>
        </w:tblGridChange>
      </w:tblGrid>
      <w:tr>
        <w:trPr>
          <w:cantSplit w:val="0"/>
          <w:tblHeader w:val="0"/>
        </w:trPr>
        <w:tc>
          <w:tcPr>
            <w:shd w:fill="ffffff"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Chapter No. </w:t>
            </w:r>
          </w:p>
        </w:tc>
        <w:tc>
          <w:tcPr>
            <w:shd w:fill="ffffff"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Title</w:t>
            </w:r>
          </w:p>
        </w:tc>
        <w:tc>
          <w:tcPr>
            <w:tcBorders>
              <w:left w:color="000000" w:space="0" w:sz="0" w:val="nil"/>
            </w:tcBorders>
            <w:shd w:fill="ffffff"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Page No.</w:t>
            </w:r>
          </w:p>
        </w:tc>
      </w:tr>
      <w:tr>
        <w:trPr>
          <w:cantSplit w:val="0"/>
          <w:tblHeader w:val="0"/>
        </w:trPr>
        <w:tc>
          <w:tcPr>
            <w:shd w:fill="ffffff" w:val="clear"/>
          </w:tcPr>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INTRODUCTION </w:t>
            </w:r>
          </w:p>
        </w:tc>
        <w:tc>
          <w:tcPr>
            <w:tcBorders>
              <w:left w:color="000000" w:space="0" w:sz="0" w:val="nil"/>
            </w:tcBorders>
            <w:shd w:fill="ffffff"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01</w:t>
            </w:r>
          </w:p>
        </w:tc>
      </w:tr>
      <w:tr>
        <w:trPr>
          <w:cantSplit w:val="0"/>
          <w:tblHeader w:val="0"/>
        </w:trPr>
        <w:tc>
          <w:tcPr>
            <w:shd w:fill="ffffff" w:val="clear"/>
          </w:tcPr>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PROBLEM DEFINITION </w:t>
            </w:r>
          </w:p>
        </w:tc>
        <w:tc>
          <w:tcPr>
            <w:tcBorders>
              <w:left w:color="000000" w:space="0" w:sz="0" w:val="nil"/>
            </w:tcBorders>
            <w:shd w:fill="ffffff"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02</w:t>
            </w:r>
          </w:p>
        </w:tc>
      </w:tr>
      <w:tr>
        <w:trPr>
          <w:cantSplit w:val="0"/>
          <w:tblHeader w:val="0"/>
        </w:trPr>
        <w:tc>
          <w:tcPr>
            <w:shd w:fill="ffffff" w:val="clear"/>
          </w:tcPr>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4.1 Overview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4.2 Dataset</w:t>
            </w:r>
          </w:p>
        </w:tc>
        <w:tc>
          <w:tcPr>
            <w:tcBorders>
              <w:left w:color="000000" w:space="0" w:sz="0" w:val="nil"/>
            </w:tcBorders>
            <w:shd w:fill="ffffff"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738" w:hRule="atLeast"/>
          <w:tblHeader w:val="0"/>
        </w:trPr>
        <w:tc>
          <w:tcPr>
            <w:shd w:fill="ffffff" w:val="clear"/>
          </w:tcPr>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DESIGN DETAILS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4.1   Novelty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4.2   Innovativeness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4.3   Interoperability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4.4   Performance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4.5   Security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4.6   Reliability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4.7   Maintainability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4.8   Portability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4.9   Legacy to Modernization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4.10 Reusability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4.11 Application Compatibility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4.12 Resource Utilization</w:t>
            </w:r>
          </w:p>
        </w:tc>
        <w:tc>
          <w:tcPr>
            <w:tcBorders>
              <w:left w:color="000000" w:space="0" w:sz="0" w:val="nil"/>
            </w:tcBorders>
            <w:shd w:fill="ffffff"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HIGH LEVEL SYSTEM DESIGN /SYSTEM ARCHITECTURE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left w:color="000000" w:space="0" w:sz="0" w:val="nil"/>
            </w:tcBorders>
            <w:shd w:fill="ffffff"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DESIGN DESCRIPTION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6.1</w:t>
              <w:tab/>
              <w:t xml:space="preserve">Master Class Diagram</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6.2.</w:t>
              <w:tab/>
              <w:t xml:space="preserve">ER Diagram / Swimlane Diagram / State Diagram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6.3</w:t>
              <w:tab/>
              <w:t xml:space="preserve">User Interface Diagrams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6.4.</w:t>
              <w:tab/>
              <w:t xml:space="preserve">Report Layouts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6.5.</w:t>
              <w:tab/>
              <w:t xml:space="preserve">External Interfaces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6.6.</w:t>
              <w:tab/>
              <w:t xml:space="preserve">Packaging and Deployment Diagram</w:t>
            </w:r>
          </w:p>
        </w:tc>
        <w:tc>
          <w:tcPr>
            <w:tcBorders>
              <w:left w:color="000000" w:space="0" w:sz="0" w:val="nil"/>
            </w:tcBorders>
            <w:shd w:fill="ffffff"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403" w:hRule="atLeast"/>
          <w:tblHeader w:val="0"/>
        </w:trPr>
        <w:tc>
          <w:tcPr>
            <w:shd w:fill="ffffff" w:val="clear"/>
          </w:tcPr>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82">
            <w:pPr>
              <w:tabs>
                <w:tab w:val="left" w:leader="none" w:pos="540"/>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p>
        </w:tc>
        <w:tc>
          <w:tcPr>
            <w:tcBorders>
              <w:left w:color="000000" w:space="0" w:sz="0" w:val="nil"/>
            </w:tcBorders>
            <w:shd w:fill="ffffff"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403" w:hRule="atLeast"/>
          <w:tblHeader w:val="0"/>
        </w:trPr>
        <w:tc>
          <w:tcPr>
            <w:shd w:fill="ffffff" w:val="clear"/>
          </w:tcPr>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85">
            <w:pPr>
              <w:tabs>
                <w:tab w:val="left" w:leader="none" w:pos="540"/>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 AND  IMPLEMENTATION </w:t>
            </w:r>
          </w:p>
        </w:tc>
        <w:tc>
          <w:tcPr>
            <w:tcBorders>
              <w:left w:color="000000" w:space="0" w:sz="0" w:val="nil"/>
            </w:tcBorders>
            <w:shd w:fill="ffffff"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403" w:hRule="atLeast"/>
          <w:tblHeader w:val="0"/>
        </w:trPr>
        <w:tc>
          <w:tcPr>
            <w:shd w:fill="ffffff" w:val="clear"/>
          </w:tcPr>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CONCLUSION OF CAPSTONE PROJECT PHASE - 2</w:t>
            </w:r>
          </w:p>
        </w:tc>
        <w:tc>
          <w:tcPr>
            <w:tcBorders>
              <w:left w:color="000000" w:space="0" w:sz="0" w:val="nil"/>
            </w:tcBorders>
            <w:shd w:fill="ffffff"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403" w:hRule="atLeast"/>
          <w:tblHeader w:val="0"/>
        </w:trPr>
        <w:tc>
          <w:tcPr>
            <w:shd w:fill="ffffff" w:val="clear"/>
          </w:tcPr>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PLAN OF WORK FOR CAPSTONE PROJECT PHASE - 3</w:t>
            </w:r>
          </w:p>
        </w:tc>
        <w:tc>
          <w:tcPr>
            <w:tcBorders>
              <w:left w:color="000000" w:space="0" w:sz="0" w:val="nil"/>
            </w:tcBorders>
            <w:shd w:fill="ffffff"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403" w:hRule="atLeast"/>
          <w:tblHeader w:val="0"/>
        </w:trPr>
        <w:tc>
          <w:tcPr>
            <w:gridSpan w:val="2"/>
            <w:shd w:fill="ffffff"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REFERENCES/BIBLIOGRAPHY</w:t>
            </w:r>
          </w:p>
        </w:tc>
        <w:tc>
          <w:tcPr>
            <w:tcBorders>
              <w:left w:color="000000" w:space="0" w:sz="0" w:val="nil"/>
            </w:tcBorders>
            <w:shd w:fill="ffffff"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403" w:hRule="atLeast"/>
          <w:tblHeader w:val="0"/>
        </w:trPr>
        <w:tc>
          <w:tcPr>
            <w:gridSpan w:val="2"/>
            <w:shd w:fill="ffffff"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left w:color="000000" w:space="0" w:sz="0" w:val="nil"/>
            </w:tcBorders>
            <w:shd w:fill="ffffff"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403" w:hRule="atLeast"/>
          <w:tblHeader w:val="0"/>
        </w:trPr>
        <w:tc>
          <w:tcPr>
            <w:gridSpan w:val="2"/>
            <w:shd w:fill="ffffff"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left w:color="000000" w:space="0" w:sz="0" w:val="nil"/>
            </w:tcBorders>
            <w:shd w:fill="ffffff"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6">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tabs>
          <w:tab w:val="left" w:leader="none" w:pos="540"/>
        </w:tabs>
        <w:ind w:left="18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B5">
      <w:pPr>
        <w:tabs>
          <w:tab w:val="left" w:leader="none" w:pos="540"/>
        </w:tabs>
        <w:ind w:left="182"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tabs>
          <w:tab w:val="left" w:leader="none" w:pos="540"/>
        </w:tabs>
        <w:ind w:left="182" w:firstLine="0"/>
        <w:rPr>
          <w:rFonts w:ascii="Times New Roman" w:cs="Times New Roman" w:eastAsia="Times New Roman" w:hAnsi="Times New Roman"/>
        </w:rPr>
      </w:pPr>
      <w:r w:rsidDel="00000000" w:rsidR="00000000" w:rsidRPr="00000000">
        <w:rPr>
          <w:rtl w:val="0"/>
        </w:rPr>
      </w:r>
    </w:p>
    <w:tbl>
      <w:tblPr>
        <w:tblStyle w:val="Table3"/>
        <w:tblW w:w="9756.0" w:type="dxa"/>
        <w:jc w:val="left"/>
        <w:tblInd w:w="55.0" w:type="dxa"/>
        <w:tblLayout w:type="fixed"/>
        <w:tblLook w:val="0400"/>
      </w:tblPr>
      <w:tblGrid>
        <w:gridCol w:w="1431"/>
        <w:gridCol w:w="7186"/>
        <w:gridCol w:w="1139"/>
        <w:tblGridChange w:id="0">
          <w:tblGrid>
            <w:gridCol w:w="1431"/>
            <w:gridCol w:w="7186"/>
            <w:gridCol w:w="1139"/>
          </w:tblGrid>
        </w:tblGridChange>
      </w:tblGrid>
      <w:tr>
        <w:trPr>
          <w:cantSplit w:val="0"/>
          <w:tblHeader w:val="0"/>
        </w:trPr>
        <w:tc>
          <w:tcPr>
            <w:shd w:fill="ffffff"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No.</w:t>
            </w:r>
          </w:p>
        </w:tc>
        <w:tc>
          <w:tcPr>
            <w:shd w:fill="ffffff"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ffffff"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ffffff"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C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Architecture (Other cameras)</w:t>
            </w:r>
          </w:p>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Architecture (Main camera)</w:t>
            </w:r>
          </w:p>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Diagram</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Packaging and Deployment Diagram</w: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Interfaces Diagram</w:t>
            </w:r>
          </w:p>
        </w:tc>
        <w:tc>
          <w:tcPr>
            <w:shd w:fill="ffffff"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D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ffffff"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E5">
      <w:pPr>
        <w:tabs>
          <w:tab w:val="left" w:leader="none" w:pos="540"/>
        </w:tabs>
        <w:ind w:left="0" w:firstLine="0"/>
        <w:rPr>
          <w:rFonts w:ascii="Times New Roman" w:cs="Times New Roman" w:eastAsia="Times New Roman" w:hAnsi="Times New Roman"/>
        </w:rPr>
      </w:pPr>
      <w:r w:rsidDel="00000000" w:rsidR="00000000" w:rsidRPr="00000000">
        <w:rPr>
          <w:rtl w:val="0"/>
        </w:rPr>
      </w:r>
    </w:p>
    <w:sectPr>
      <w:pgSz w:h="15840" w:w="12240" w:orient="portrait"/>
      <w:pgMar w:bottom="1238.4" w:top="1238.4" w:left="1238.4" w:right="1238.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043F"/>
    <w:pPr>
      <w:suppressAutoHyphens w:val="1"/>
    </w:p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Bullets" w:customStyle="1">
    <w:name w:val="Bullets"/>
    <w:qFormat w:val="1"/>
    <w:rsid w:val="0036043F"/>
    <w:rPr>
      <w:rFonts w:ascii="OpenSymbol" w:cs="OpenSymbol" w:eastAsia="OpenSymbol" w:hAnsi="OpenSymbol"/>
    </w:rPr>
  </w:style>
  <w:style w:type="character" w:styleId="ListLabel1" w:customStyle="1">
    <w:name w:val="ListLabel 1"/>
    <w:qFormat w:val="1"/>
    <w:rsid w:val="0036043F"/>
    <w:rPr>
      <w:rFonts w:cs="Symbol"/>
    </w:rPr>
  </w:style>
  <w:style w:type="character" w:styleId="ListLabel2" w:customStyle="1">
    <w:name w:val="ListLabel 2"/>
    <w:qFormat w:val="1"/>
    <w:rsid w:val="0036043F"/>
    <w:rPr>
      <w:rFonts w:cs="OpenSymbol"/>
    </w:rPr>
  </w:style>
  <w:style w:type="paragraph" w:styleId="Heading" w:customStyle="1">
    <w:name w:val="Heading"/>
    <w:basedOn w:val="Normal"/>
    <w:next w:val="BodyText"/>
    <w:qFormat w:val="1"/>
    <w:rsid w:val="0036043F"/>
    <w:pPr>
      <w:keepNext w:val="1"/>
      <w:spacing w:after="120" w:before="240"/>
    </w:pPr>
    <w:rPr>
      <w:rFonts w:ascii="Liberation Sans" w:cs="FreeSans" w:hAnsi="Liberation Sans"/>
      <w:sz w:val="28"/>
      <w:szCs w:val="28"/>
    </w:rPr>
  </w:style>
  <w:style w:type="paragraph" w:styleId="BodyText">
    <w:name w:val="Body Text"/>
    <w:basedOn w:val="Normal"/>
    <w:rsid w:val="0036043F"/>
    <w:pPr>
      <w:spacing w:after="140" w:line="288" w:lineRule="auto"/>
    </w:pPr>
  </w:style>
  <w:style w:type="paragraph" w:styleId="List">
    <w:name w:val="List"/>
    <w:basedOn w:val="BodyText"/>
    <w:rsid w:val="0036043F"/>
    <w:rPr>
      <w:rFonts w:cs="FreeSans"/>
    </w:rPr>
  </w:style>
  <w:style w:type="paragraph" w:styleId="Caption">
    <w:name w:val="caption"/>
    <w:basedOn w:val="Normal"/>
    <w:qFormat w:val="1"/>
    <w:rsid w:val="0036043F"/>
    <w:pPr>
      <w:suppressLineNumbers w:val="1"/>
      <w:spacing w:after="120" w:before="120"/>
    </w:pPr>
    <w:rPr>
      <w:rFonts w:cs="FreeSans"/>
      <w:i w:val="1"/>
      <w:iCs w:val="1"/>
      <w:sz w:val="24"/>
      <w:szCs w:val="24"/>
    </w:rPr>
  </w:style>
  <w:style w:type="paragraph" w:styleId="Index" w:customStyle="1">
    <w:name w:val="Index"/>
    <w:basedOn w:val="Normal"/>
    <w:qFormat w:val="1"/>
    <w:rsid w:val="0036043F"/>
    <w:pPr>
      <w:suppressLineNumbers w:val="1"/>
    </w:pPr>
    <w:rPr>
      <w:rFonts w:cs="FreeSans"/>
    </w:rPr>
  </w:style>
  <w:style w:type="paragraph" w:styleId="TableContents" w:customStyle="1">
    <w:name w:val="Table Contents"/>
    <w:basedOn w:val="Normal"/>
    <w:qFormat w:val="1"/>
    <w:rsid w:val="0036043F"/>
  </w:style>
  <w:style w:type="paragraph" w:styleId="TableHeading" w:customStyle="1">
    <w:name w:val="Table Heading"/>
    <w:basedOn w:val="TableContents"/>
    <w:qFormat w:val="1"/>
    <w:rsid w:val="0036043F"/>
  </w:style>
  <w:style w:type="paragraph" w:styleId="Header">
    <w:name w:val="header"/>
    <w:basedOn w:val="Normal"/>
    <w:rsid w:val="0036043F"/>
  </w:style>
  <w:style w:type="paragraph" w:styleId="ListParagraph">
    <w:name w:val="List Paragraph"/>
    <w:basedOn w:val="Normal"/>
    <w:uiPriority w:val="34"/>
    <w:qFormat w:val="1"/>
    <w:rsid w:val="00667650"/>
    <w:pPr>
      <w:ind w:left="720"/>
      <w:contextualSpacing w:val="1"/>
    </w:pPr>
    <w:rPr>
      <w:rFonts w:cs="Mangal"/>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55.0" w:type="dxa"/>
        <w:bottom w:w="55.0" w:type="dxa"/>
        <w:right w:w="5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v8t1AAg+pwJaU5uiTbi8hiM4Q==">CgMxLjA4AHIhMXNzazZYT2xwajZDR09Hcy05THczbkRia0c4NEw1bjl2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2023-11-06T03:56:00Z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d9f02dc4ede0c9fe2e9c82295cfe1620dbb4d59f5409b0c735586a673febe8f3</vt:lpwstr>
  </property>
</Properties>
</file>