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4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Weekly Detailed Lesson Plan — Mathematics</w:t>
      </w:r>
    </w:p>
    <w:p>
      <w:pPr>
        <w:spacing w:after="40" w:before="0" w:line="240"/>
        <w:jc w:val="left"/>
      </w:pPr>
      <w:r>
        <w:rPr>
          <w:rFonts w:ascii="Calibri" w:cs="Calibri" w:eastAsia="Calibri" w:hAnsi="Calibri"/>
          <w:sz w:val="16"/>
          <w:szCs w:val="16"/>
        </w:rPr>
        <w:t xml:space="preserve">Main topic: Relations and Functions</w:t>
      </w:r>
    </w:p>
    <w:p>
      <w:pPr>
        <w:spacing w:after="40" w:before="0" w:line="240"/>
        <w:jc w:val="left"/>
      </w:pPr>
      <w:r>
        <w:rPr>
          <w:rFonts w:ascii="Calibri" w:cs="Calibri" w:eastAsia="Calibri" w:hAnsi="Calibri"/>
          <w:sz w:val="16"/>
          <w:szCs w:val="16"/>
        </w:rPr>
        <w:t xml:space="preserve">Sub topic: Unit-1 Relations and Functions</w:t>
      </w:r>
    </w:p>
    <w:p>
      <w:pPr>
        <w:spacing w:after="40" w:before="0" w:line="240"/>
        <w:jc w:val="left"/>
      </w:pPr>
      <w:r>
        <w:rPr>
          <w:rFonts w:ascii="Calibri" w:cs="Calibri" w:eastAsia="Calibri" w:hAnsi="Calibri"/>
          <w:b/>
          <w:bCs/>
          <w:sz w:val="16"/>
          <w:szCs w:val="16"/>
        </w:rPr>
        <w:t xml:space="preserve">Objectives</w:t>
      </w:r>
    </w:p>
    <w:p>
      <w:pPr>
        <w:spacing w:after="40" w:before="0" w:line="240"/>
        <w:jc w:val="left"/>
      </w:pPr>
      <w:r>
        <w:rPr>
          <w:rFonts w:ascii="Calibri" w:cs="Calibri" w:eastAsia="Calibri" w:hAnsi="Calibri"/>
          <w:sz w:val="14"/>
          <w:szCs w:val="14"/>
        </w:rPr>
        <w:t xml:space="preserve">1. Define a relation and identify its domain and range</w:t>
      </w:r>
    </w:p>
    <w:p>
      <w:pPr>
        <w:spacing w:after="40" w:before="0" w:line="240"/>
        <w:jc w:val="left"/>
      </w:pPr>
      <w:r>
        <w:rPr>
          <w:rFonts w:ascii="Calibri" w:cs="Calibri" w:eastAsia="Calibri" w:hAnsi="Calibri"/>
          <w:sz w:val="14"/>
          <w:szCs w:val="14"/>
        </w:rPr>
        <w:t xml:space="preserve">2. Determine the domain and range of a relation defined by a set of ordered pairs, a graph, or an equation</w:t>
      </w:r>
    </w:p>
    <w:p>
      <w:pPr>
        <w:spacing w:after="40" w:before="0" w:line="240"/>
        <w:jc w:val="left"/>
      </w:pPr>
      <w:r>
        <w:rPr>
          <w:rFonts w:ascii="Calibri" w:cs="Calibri" w:eastAsia="Calibri" w:hAnsi="Calibri"/>
          <w:sz w:val="14"/>
          <w:szCs w:val="14"/>
        </w:rPr>
        <w:t xml:space="preserve">3. Identify special types of relations called functions</w:t>
      </w:r>
    </w:p>
    <w:p>
      <w:pPr>
        <w:spacing w:after="120"/>
      </w:pPr>
    </w:p>
    <w:p>
      <w:pPr>
        <w:spacing w:after="40" w:before="0" w:line="240"/>
        <w:jc w:val="left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Session 1: 1.1 Relations — Definition 1.1  ·  pp. 1–3</w:t>
      </w:r>
    </w:p>
    <w:tbl>
      <w:tblPr>
        <w:tblW w:type="dxa" w:w="161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50"/>
        <w:gridCol w:w="2400"/>
        <w:gridCol w:w="2500"/>
        <w:gridCol w:w="2500"/>
        <w:gridCol w:w="1500"/>
        <w:gridCol w:w="2000"/>
        <w:gridCol w:w="2568"/>
      </w:tblGrid>
      <w:tr>
        <w:trPr>
          <w:tblHeader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/>
            <w:vAlign w:val="top"/>
          </w:tcPr>
          <w:p>
            <w:pPr>
              <w:spacing w:after="4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Teaching Learning Procedure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/>
            <w:vAlign w:val="top"/>
          </w:tcPr>
          <w:p>
            <w:pPr>
              <w:spacing w:after="4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Time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/>
            <w:vAlign w:val="top"/>
          </w:tcPr>
          <w:p>
            <w:pPr>
              <w:spacing w:after="4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Lesson contents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/>
            <w:vAlign w:val="top"/>
          </w:tcPr>
          <w:p>
            <w:pPr>
              <w:spacing w:after="4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Teacher's Activity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/>
            <w:vAlign w:val="top"/>
          </w:tcPr>
          <w:p>
            <w:pPr>
              <w:spacing w:after="4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Students' Activity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/>
            <w:vAlign w:val="top"/>
          </w:tcPr>
          <w:p>
            <w:pPr>
              <w:spacing w:after="4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Teaching Aid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/>
            <w:vAlign w:val="top"/>
          </w:tcPr>
          <w:p>
            <w:pPr>
              <w:spacing w:after="4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Reference and resource types</w:t>
            </w:r>
          </w:p>
        </w:tc>
        <w:tc>
          <w:tcPr>
            <w:tcW w:type="dxa" w:w="25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/>
            <w:vAlign w:val="top"/>
          </w:tcPr>
          <w:p>
            <w:pPr>
              <w:spacing w:after="4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Support and extra activities for special Need students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12"/>
                <w:szCs w:val="12"/>
              </w:rPr>
              <w:t xml:space="preserve">Introduction (Starter Activities)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center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6'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1.1 Relations — warm-up, Definition 1.1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Introduce the concept of relations and ask students to provide examples of relationships between family members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Provide examples of relationships between family members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Textbook, chalkboard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Textbook pp. 1–2</w:t>
            </w:r>
          </w:p>
        </w:tc>
        <w:tc>
          <w:tcPr>
            <w:tcW w:type="dxa" w:w="256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12"/>
                <w:szCs w:val="12"/>
              </w:rPr>
              <w:t xml:space="preserve">For active learners:</w:t>
            </w:r>
          </w:p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Extension task: Find all subsets of A × B for A = {1, 2, 3} and B = {a, b, c}</w:t>
            </w:r>
          </w:p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12"/>
                <w:szCs w:val="12"/>
              </w:rPr>
              <w:t xml:space="preserve">For medium learners</w:t>
            </w:r>
          </w:p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Guided Exercise 1.1</w:t>
            </w:r>
          </w:p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12"/>
                <w:szCs w:val="12"/>
              </w:rPr>
              <w:t xml:space="preserve">For slow learners:</w:t>
            </w:r>
          </w:p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Scaffolded practice with examples from pp. 1–3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12"/>
                <w:szCs w:val="12"/>
              </w:rPr>
              <w:t xml:space="preserve">Presentation / Main Activities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center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21'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Definition 1.1, Activity 1.1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Explain the definition of a relation and work through Activity 1.1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Work through Activity 1.1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Textbook, chalkboard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Textbook pp. 2–3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12"/>
                <w:szCs w:val="12"/>
              </w:rPr>
              <w:t xml:space="preserve">Stabilization / concluding activities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center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10'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Summary of key points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Summarize the key points of the lesson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Review notes and ask questions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Textbook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Textbook p. 3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12"/>
                <w:szCs w:val="12"/>
              </w:rPr>
              <w:t xml:space="preserve">Assessment / Evaluation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center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8'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Classwork / Exercise 1.1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Assign Exercise 1.1 and provide guidance as needed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Complete Exercise 1.1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Worksheet / Textbook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Exercise 1.1 (p. 3)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</w:tbl>
    <w:p>
      <w:pPr>
        <w:spacing w:after="200"/>
      </w:pPr>
    </w:p>
    <w:p>
      <w:pPr>
        <w:spacing w:after="40" w:before="0" w:line="240"/>
        <w:jc w:val="left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Session 2: Representations of Relations  ·  pp. 5–8</w:t>
      </w:r>
    </w:p>
    <w:tbl>
      <w:tblPr>
        <w:tblW w:type="dxa" w:w="161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50"/>
        <w:gridCol w:w="2400"/>
        <w:gridCol w:w="2500"/>
        <w:gridCol w:w="2500"/>
        <w:gridCol w:w="1500"/>
        <w:gridCol w:w="2000"/>
        <w:gridCol w:w="2568"/>
      </w:tblGrid>
      <w:tr>
        <w:trPr>
          <w:tblHeader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/>
            <w:vAlign w:val="top"/>
          </w:tcPr>
          <w:p>
            <w:pPr>
              <w:spacing w:after="4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Teaching Learning Procedure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/>
            <w:vAlign w:val="top"/>
          </w:tcPr>
          <w:p>
            <w:pPr>
              <w:spacing w:after="4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Time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/>
            <w:vAlign w:val="top"/>
          </w:tcPr>
          <w:p>
            <w:pPr>
              <w:spacing w:after="4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Lesson contents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/>
            <w:vAlign w:val="top"/>
          </w:tcPr>
          <w:p>
            <w:pPr>
              <w:spacing w:after="4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Teacher's Activity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/>
            <w:vAlign w:val="top"/>
          </w:tcPr>
          <w:p>
            <w:pPr>
              <w:spacing w:after="4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Students' Activity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/>
            <w:vAlign w:val="top"/>
          </w:tcPr>
          <w:p>
            <w:pPr>
              <w:spacing w:after="4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Teaching Aid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/>
            <w:vAlign w:val="top"/>
          </w:tcPr>
          <w:p>
            <w:pPr>
              <w:spacing w:after="4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Reference and resource types</w:t>
            </w:r>
          </w:p>
        </w:tc>
        <w:tc>
          <w:tcPr>
            <w:tcW w:type="dxa" w:w="25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/>
            <w:vAlign w:val="top"/>
          </w:tcPr>
          <w:p>
            <w:pPr>
              <w:spacing w:after="4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Support and extra activities for special Need students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12"/>
                <w:szCs w:val="12"/>
              </w:rPr>
              <w:t xml:space="preserve">Introduction (Starter Activities)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center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6'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Introduction to representations of relations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Introduce the concept of representations of relations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Review notes on relations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Textbook, chalkboard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Textbook p. 5</w:t>
            </w:r>
          </w:p>
        </w:tc>
        <w:tc>
          <w:tcPr>
            <w:tcW w:type="dxa" w:w="256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12"/>
                <w:szCs w:val="12"/>
              </w:rPr>
              <w:t xml:space="preserve">For active learners:</w:t>
            </w:r>
          </w:p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Extension task: Find the domain and range of a relation defined by a graph</w:t>
            </w:r>
          </w:p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12"/>
                <w:szCs w:val="12"/>
              </w:rPr>
              <w:t xml:space="preserve">For medium learners</w:t>
            </w:r>
          </w:p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Guided Exercise 1.2</w:t>
            </w:r>
          </w:p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12"/>
                <w:szCs w:val="12"/>
              </w:rPr>
              <w:t xml:space="preserve">For slow learners:</w:t>
            </w:r>
          </w:p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Scaffolded practice with examples from pp. 5–8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12"/>
                <w:szCs w:val="12"/>
              </w:rPr>
              <w:t xml:space="preserve">Presentation / Main Activities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center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21'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Representations of Relations (1), Example 4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Explain different representations of relations and work through Example 4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Work through Example 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Textbook, chalkboard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Textbook pp. 5–6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12"/>
                <w:szCs w:val="12"/>
              </w:rPr>
              <w:t xml:space="preserve">Stabilization / concluding activities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center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10'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Summary of key points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Summarize the key points of the lesson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Review notes and ask questions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Textbook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Textbook p. 7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12"/>
                <w:szCs w:val="12"/>
              </w:rPr>
              <w:t xml:space="preserve">Assessment / Evaluation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center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8'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Classwork / Exercise 1.2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Assign Exercise 1.2 and provide guidance as needed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Complete Exercise 1.2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Worksheet / Textbook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Exercise 1.2 (p. 8)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</w:tbl>
    <w:p>
      <w:pPr>
        <w:spacing w:after="200"/>
      </w:pPr>
    </w:p>
    <w:p>
      <w:pPr>
        <w:spacing w:after="40" w:before="0" w:line="240"/>
        <w:jc w:val="left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Session 3: 1.3 Types of Functions  ·  pp. 20–22</w:t>
      </w:r>
    </w:p>
    <w:tbl>
      <w:tblPr>
        <w:tblW w:type="dxa" w:w="161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50"/>
        <w:gridCol w:w="2400"/>
        <w:gridCol w:w="2500"/>
        <w:gridCol w:w="2500"/>
        <w:gridCol w:w="1500"/>
        <w:gridCol w:w="2000"/>
        <w:gridCol w:w="2568"/>
      </w:tblGrid>
      <w:tr>
        <w:trPr>
          <w:tblHeader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/>
            <w:vAlign w:val="top"/>
          </w:tcPr>
          <w:p>
            <w:pPr>
              <w:spacing w:after="4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Teaching Learning Procedure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/>
            <w:vAlign w:val="top"/>
          </w:tcPr>
          <w:p>
            <w:pPr>
              <w:spacing w:after="4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Time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/>
            <w:vAlign w:val="top"/>
          </w:tcPr>
          <w:p>
            <w:pPr>
              <w:spacing w:after="4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Lesson contents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/>
            <w:vAlign w:val="top"/>
          </w:tcPr>
          <w:p>
            <w:pPr>
              <w:spacing w:after="4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Teacher's Activity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/>
            <w:vAlign w:val="top"/>
          </w:tcPr>
          <w:p>
            <w:pPr>
              <w:spacing w:after="4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Students' Activity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/>
            <w:vAlign w:val="top"/>
          </w:tcPr>
          <w:p>
            <w:pPr>
              <w:spacing w:after="4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Teaching Aid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/>
            <w:vAlign w:val="top"/>
          </w:tcPr>
          <w:p>
            <w:pPr>
              <w:spacing w:after="4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Reference and resource types</w:t>
            </w:r>
          </w:p>
        </w:tc>
        <w:tc>
          <w:tcPr>
            <w:tcW w:type="dxa" w:w="25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/>
            <w:vAlign w:val="top"/>
          </w:tcPr>
          <w:p>
            <w:pPr>
              <w:spacing w:after="4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Support and extra activities for special Need students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12"/>
                <w:szCs w:val="12"/>
              </w:rPr>
              <w:t xml:space="preserve">Introduction (Starter Activities)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center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6'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Introduction to types of functions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Introduce the concept of types of functions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Review notes on relations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Textbook, chalkboard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Textbook p. 20</w:t>
            </w:r>
          </w:p>
        </w:tc>
        <w:tc>
          <w:tcPr>
            <w:tcW w:type="dxa" w:w="256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12"/>
                <w:szCs w:val="12"/>
              </w:rPr>
              <w:t xml:space="preserve">For active learners:</w:t>
            </w:r>
          </w:p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Extension task: Research and present on a real-world application of functions</w:t>
            </w:r>
          </w:p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12"/>
                <w:szCs w:val="12"/>
              </w:rPr>
              <w:t xml:space="preserve">For medium learners</w:t>
            </w:r>
          </w:p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Guided Exercise 1.5</w:t>
            </w:r>
          </w:p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12"/>
                <w:szCs w:val="12"/>
              </w:rPr>
              <w:t xml:space="preserve">For slow learners:</w:t>
            </w:r>
          </w:p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Scaffolded practice with examples from pp. 20–22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12"/>
                <w:szCs w:val="12"/>
              </w:rPr>
              <w:t xml:space="preserve">Presentation / Main Activities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center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21'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1.3 Types of Functions, Activity 1.5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Explain types of functions and work through Activity 1.5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Work through Activity 1.5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Textbook, chalkboard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Textbook pp. 20–21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12"/>
                <w:szCs w:val="12"/>
              </w:rPr>
              <w:t xml:space="preserve">Stabilization / concluding activities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center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10'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Summary of key points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Summarize the key points of the lesson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Review notes and ask questions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Textbook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Textbook p. 22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12"/>
                <w:szCs w:val="12"/>
              </w:rPr>
              <w:t xml:space="preserve">Assessment / Evaluation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center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8'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Classwork / Exercise 1.5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Assign Exercise 1.5 and provide guidance as needed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Complete Exercise 1.5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Worksheet / Textbook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Exercise 1.5 (p. 22)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</w:tbl>
    <w:sectPr>
      <w:headerReference w:type="default" r:id="rId7"/>
      <w:pgSz w:w="11906" w:h="16838" w:orient="landscape"/>
      <w:pgMar w:top="360" w:right="360" w:bottom="360" w:left="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 w:before="0" w:line="240"/>
      <w:jc w:val="center"/>
    </w:pPr>
    <w:r>
      <w:rPr>
        <w:rFonts w:ascii="Calibri" w:cs="Calibri" w:eastAsia="Calibri" w:hAnsi="Calibri"/>
        <w:b/>
        <w:bCs/>
        <w:sz w:val="14"/>
        <w:szCs w:val="14"/>
      </w:rPr>
      <w:t xml:space="preserve">Mathematics — Weekly Lesson Plan (Textbook-grounded)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2026-08-16T10:42:35.880Z</dcterms:created>
  <dcterms:modified xsi:type="dcterms:W3CDTF">2026-08-16T10:42:35.880Z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