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0EB" w:rsidRDefault="002821F0">
      <w:pPr>
        <w:rPr>
          <w:rFonts w:ascii="標楷體" w:eastAsia="標楷體" w:hAnsi="標楷體" w:cs="Times New Roman"/>
        </w:rPr>
      </w:pPr>
      <w:r w:rsidRPr="002821F0">
        <w:rPr>
          <w:rFonts w:ascii="Times New Roman" w:hAnsi="Times New Roman" w:cs="Times New Roman"/>
        </w:rPr>
        <w:t xml:space="preserve">ADA mini hw9 </w:t>
      </w:r>
      <w:r w:rsidRPr="002821F0">
        <w:rPr>
          <w:rFonts w:ascii="Times New Roman" w:hAnsi="Times New Roman" w:cs="Times New Roman"/>
        </w:rPr>
        <w:tab/>
      </w:r>
      <w:r w:rsidRPr="002821F0">
        <w:rPr>
          <w:rFonts w:ascii="Times New Roman" w:hAnsi="Times New Roman" w:cs="Times New Roman"/>
        </w:rPr>
        <w:tab/>
      </w:r>
      <w:r w:rsidRPr="002821F0">
        <w:rPr>
          <w:rFonts w:ascii="Times New Roman" w:hAnsi="Times New Roman" w:cs="Times New Roman"/>
        </w:rPr>
        <w:tab/>
      </w:r>
      <w:r w:rsidRPr="002821F0">
        <w:rPr>
          <w:rFonts w:ascii="Times New Roman" w:hAnsi="Times New Roman" w:cs="Times New Roman"/>
        </w:rPr>
        <w:tab/>
      </w:r>
      <w:r w:rsidRPr="002821F0">
        <w:rPr>
          <w:rFonts w:ascii="Times New Roman" w:hAnsi="Times New Roman" w:cs="Times New Roman"/>
        </w:rPr>
        <w:tab/>
      </w:r>
      <w:r w:rsidRPr="002821F0">
        <w:rPr>
          <w:rFonts w:ascii="Times New Roman" w:hAnsi="Times New Roman" w:cs="Times New Roman"/>
        </w:rPr>
        <w:tab/>
      </w:r>
      <w:r w:rsidRPr="002821F0">
        <w:rPr>
          <w:rFonts w:ascii="Times New Roman" w:hAnsi="Times New Roman" w:cs="Times New Roman"/>
        </w:rPr>
        <w:tab/>
        <w:t xml:space="preserve">B08902065 </w:t>
      </w:r>
      <w:r w:rsidRPr="002821F0">
        <w:rPr>
          <w:rFonts w:ascii="標楷體" w:eastAsia="標楷體" w:hAnsi="標楷體" w:cs="Times New Roman"/>
        </w:rPr>
        <w:t>資工二 洪易</w:t>
      </w:r>
    </w:p>
    <w:p w:rsidR="002821F0" w:rsidRDefault="002821F0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cs"/>
        </w:rPr>
        <w:t>1</w:t>
      </w:r>
      <w:r>
        <w:rPr>
          <w:rFonts w:ascii="Times New Roman" w:eastAsia="標楷體" w:hAnsi="Times New Roman" w:cs="Times New Roman"/>
        </w:rPr>
        <w:t xml:space="preserve">. </w:t>
      </w:r>
    </w:p>
    <w:p w:rsidR="002821F0" w:rsidRDefault="002821F0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 xml:space="preserve">We can observe that in G, there must exist a node b in SCC(B) and an edge from A to b. Take the </w:t>
      </w:r>
      <w:r w:rsidR="00854DEB">
        <w:rPr>
          <w:rFonts w:ascii="Times New Roman" w:eastAsia="標楷體" w:hAnsi="Times New Roman" w:cs="Times New Roman"/>
        </w:rPr>
        <w:t xml:space="preserve">two </w:t>
      </w:r>
      <w:r>
        <w:rPr>
          <w:rFonts w:ascii="Times New Roman" w:eastAsia="標楷體" w:hAnsi="Times New Roman" w:cs="Times New Roman"/>
        </w:rPr>
        <w:t>example graph</w:t>
      </w:r>
      <w:r w:rsidR="00854DEB"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/>
        </w:rPr>
        <w:t xml:space="preserve"> in the bottom for example. </w:t>
      </w:r>
      <w:r w:rsidR="00854DEB">
        <w:rPr>
          <w:rFonts w:ascii="Times New Roman" w:eastAsia="標楷體" w:hAnsi="Times New Roman" w:cs="Times New Roman"/>
        </w:rPr>
        <w:t xml:space="preserve">We can see that in graph(G), there is an edge from </w:t>
      </w:r>
      <w:r w:rsidR="00854DEB">
        <w:rPr>
          <w:rFonts w:ascii="Times New Roman" w:eastAsia="標楷體" w:hAnsi="Times New Roman" w:cs="Times New Roman" w:hint="eastAsia"/>
        </w:rPr>
        <w:t xml:space="preserve">A </w:t>
      </w:r>
      <w:r w:rsidR="00854DEB">
        <w:rPr>
          <w:rFonts w:ascii="Times New Roman" w:eastAsia="標楷體" w:hAnsi="Times New Roman" w:cs="Times New Roman"/>
        </w:rPr>
        <w:t>to b. While doing DFS, it’s obvious that it must go through b to reach A, as A can’t reach any of SCC(B). Therefore, A finish earlier than SCC(B).</w:t>
      </w:r>
    </w:p>
    <w:p w:rsidR="00854DEB" w:rsidRDefault="00854DEB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FF50A40">
            <wp:simplePos x="0" y="0"/>
            <wp:positionH relativeFrom="column">
              <wp:posOffset>2235200</wp:posOffset>
            </wp:positionH>
            <wp:positionV relativeFrom="paragraph">
              <wp:posOffset>120650</wp:posOffset>
            </wp:positionV>
            <wp:extent cx="2061210" cy="1079500"/>
            <wp:effectExtent l="0" t="0" r="0" b="6350"/>
            <wp:wrapTight wrapText="bothSides">
              <wp:wrapPolygon edited="0">
                <wp:start x="399" y="0"/>
                <wp:lineTo x="0" y="762"/>
                <wp:lineTo x="0" y="5336"/>
                <wp:lineTo x="799" y="6099"/>
                <wp:lineTo x="998" y="12198"/>
                <wp:lineTo x="0" y="16772"/>
                <wp:lineTo x="0" y="20965"/>
                <wp:lineTo x="799" y="21346"/>
                <wp:lineTo x="11379" y="21346"/>
                <wp:lineTo x="15571" y="21346"/>
                <wp:lineTo x="20362" y="19821"/>
                <wp:lineTo x="20163" y="18296"/>
                <wp:lineTo x="21360" y="11435"/>
                <wp:lineTo x="21360" y="6480"/>
                <wp:lineTo x="15771" y="6099"/>
                <wp:lineTo x="11778" y="0"/>
                <wp:lineTo x="399" y="0"/>
              </wp:wrapPolygon>
            </wp:wrapTight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210" cy="107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051C0F72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2040087" cy="1080000"/>
            <wp:effectExtent l="0" t="0" r="0" b="6350"/>
            <wp:wrapTight wrapText="bothSides">
              <wp:wrapPolygon edited="0">
                <wp:start x="403" y="0"/>
                <wp:lineTo x="0" y="762"/>
                <wp:lineTo x="0" y="5336"/>
                <wp:lineTo x="1009" y="6099"/>
                <wp:lineTo x="1009" y="12198"/>
                <wp:lineTo x="0" y="16391"/>
                <wp:lineTo x="0" y="19821"/>
                <wp:lineTo x="403" y="21346"/>
                <wp:lineTo x="11701" y="21346"/>
                <wp:lineTo x="16341" y="20965"/>
                <wp:lineTo x="20578" y="19821"/>
                <wp:lineTo x="20376" y="18296"/>
                <wp:lineTo x="21385" y="11435"/>
                <wp:lineTo x="21385" y="6099"/>
                <wp:lineTo x="15938" y="6099"/>
                <wp:lineTo x="11903" y="0"/>
                <wp:lineTo x="403" y="0"/>
              </wp:wrapPolygon>
            </wp:wrapTight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087" cy="10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54DEB" w:rsidRDefault="00854DEB">
      <w:pPr>
        <w:rPr>
          <w:rFonts w:ascii="Times New Roman" w:eastAsia="標楷體" w:hAnsi="Times New Roman" w:cs="Times New Roman"/>
        </w:rPr>
      </w:pPr>
    </w:p>
    <w:p w:rsidR="00854DEB" w:rsidRDefault="00854DEB">
      <w:pPr>
        <w:rPr>
          <w:rFonts w:ascii="Times New Roman" w:eastAsia="標楷體" w:hAnsi="Times New Roman" w:cs="Times New Roman"/>
        </w:rPr>
      </w:pPr>
    </w:p>
    <w:p w:rsidR="00854DEB" w:rsidRDefault="00854DEB">
      <w:pPr>
        <w:rPr>
          <w:rFonts w:ascii="Times New Roman" w:eastAsia="標楷體" w:hAnsi="Times New Roman" w:cs="Times New Roman"/>
        </w:rPr>
      </w:pPr>
    </w:p>
    <w:p w:rsidR="00854DEB" w:rsidRDefault="00854DEB">
      <w:pPr>
        <w:rPr>
          <w:rFonts w:ascii="Times New Roman" w:eastAsia="標楷體" w:hAnsi="Times New Roman" w:cs="Times New Roman"/>
        </w:rPr>
      </w:pPr>
    </w:p>
    <w:p w:rsidR="00854DEB" w:rsidRDefault="00854DEB">
      <w:pPr>
        <w:rPr>
          <w:rFonts w:ascii="Times New Roman" w:eastAsia="標楷體" w:hAnsi="Times New Roman" w:cs="Times New Roman"/>
        </w:rPr>
      </w:pPr>
    </w:p>
    <w:p w:rsidR="00854DEB" w:rsidRDefault="00854DEB">
      <w:pPr>
        <w:rPr>
          <w:rFonts w:ascii="Times New Roman" w:eastAsia="標楷體" w:hAnsi="Times New Roman" w:cs="Times New Roman"/>
        </w:rPr>
      </w:pPr>
    </w:p>
    <w:p w:rsidR="00854DEB" w:rsidRDefault="00854DEB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.</w:t>
      </w:r>
    </w:p>
    <w:p w:rsidR="00990057" w:rsidRPr="002821F0" w:rsidRDefault="00AF217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2E2293">
        <w:rPr>
          <w:rFonts w:ascii="Times New Roman" w:eastAsia="標楷體" w:hAnsi="Times New Roman" w:cs="Times New Roman" w:hint="eastAsia"/>
        </w:rPr>
        <w:t>W</w:t>
      </w:r>
      <w:r w:rsidR="002E2293" w:rsidRPr="002E2293">
        <w:rPr>
          <w:rFonts w:ascii="Times New Roman" w:eastAsia="標楷體" w:hAnsi="Times New Roman" w:cs="Times New Roman"/>
        </w:rPr>
        <w:t>ithout loss of generalit</w:t>
      </w:r>
      <w:r w:rsidR="002E2293">
        <w:rPr>
          <w:rFonts w:ascii="Times New Roman" w:eastAsia="標楷體" w:hAnsi="Times New Roman" w:cs="Times New Roman"/>
        </w:rPr>
        <w:t>y, we can</w:t>
      </w:r>
      <w:bookmarkStart w:id="0" w:name="_GoBack"/>
      <w:bookmarkEnd w:id="0"/>
      <w:r>
        <w:rPr>
          <w:rFonts w:ascii="Times New Roman" w:eastAsia="標楷體" w:hAnsi="Times New Roman" w:cs="Times New Roman"/>
        </w:rPr>
        <w:t xml:space="preserve"> choose two vertex 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 xml:space="preserve">, 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 xml:space="preserve"> in graph(R), which 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 xml:space="preserve"> finish earlier than 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 xml:space="preserve"> in DFS in graph(R).</w:t>
      </w:r>
      <w:r>
        <w:rPr>
          <w:rFonts w:ascii="Times New Roman" w:eastAsia="標楷體" w:hAnsi="Times New Roman" w:cs="Times New Roman" w:hint="eastAsia"/>
        </w:rPr>
        <w:t xml:space="preserve"> In</w:t>
      </w:r>
      <w:r>
        <w:rPr>
          <w:rFonts w:ascii="Times New Roman" w:eastAsia="標楷體" w:hAnsi="Times New Roman" w:cs="Times New Roman"/>
        </w:rPr>
        <w:t xml:space="preserve"> other words, we can see that there must exist only edges from B to A but not in the reverse direction. Therefore, in graph(G), there only exist edges from A to B. Consider two cases, if B can reach A in graph(G), then they must be in the same SCC. Else, B can’t reach A as it finish</w:t>
      </w:r>
      <w:r w:rsidR="00C62D93"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/>
        </w:rPr>
        <w:t xml:space="preserve"> later in DFS in graph(R).</w:t>
      </w:r>
    </w:p>
    <w:sectPr w:rsidR="00990057" w:rsidRPr="002821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4B41" w:rsidRDefault="00DC4B41" w:rsidP="002E2293">
      <w:r>
        <w:separator/>
      </w:r>
    </w:p>
  </w:endnote>
  <w:endnote w:type="continuationSeparator" w:id="0">
    <w:p w:rsidR="00DC4B41" w:rsidRDefault="00DC4B41" w:rsidP="002E2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4B41" w:rsidRDefault="00DC4B41" w:rsidP="002E2293">
      <w:r>
        <w:separator/>
      </w:r>
    </w:p>
  </w:footnote>
  <w:footnote w:type="continuationSeparator" w:id="0">
    <w:p w:rsidR="00DC4B41" w:rsidRDefault="00DC4B41" w:rsidP="002E22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20E2E"/>
    <w:multiLevelType w:val="hybridMultilevel"/>
    <w:tmpl w:val="B90207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E39087C6">
      <w:start w:val="1"/>
      <w:numFmt w:val="bullet"/>
      <w:pStyle w:val="1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F0"/>
    <w:rsid w:val="000A60EB"/>
    <w:rsid w:val="002821F0"/>
    <w:rsid w:val="002E2293"/>
    <w:rsid w:val="004D27E2"/>
    <w:rsid w:val="00854DEB"/>
    <w:rsid w:val="00990057"/>
    <w:rsid w:val="00AF2175"/>
    <w:rsid w:val="00C62D93"/>
    <w:rsid w:val="00DC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3B327"/>
  <w15:chartTrackingRefBased/>
  <w15:docId w15:val="{64BBA624-2A1B-4D3C-927E-09932F7C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樣式1"/>
    <w:basedOn w:val="a3"/>
    <w:link w:val="10"/>
    <w:qFormat/>
    <w:rsid w:val="004D27E2"/>
    <w:pPr>
      <w:numPr>
        <w:ilvl w:val="2"/>
        <w:numId w:val="1"/>
      </w:numPr>
      <w:ind w:leftChars="0" w:left="0"/>
    </w:pPr>
    <w:rPr>
      <w:rFonts w:eastAsia="標楷體" w:cstheme="minorHAnsi"/>
    </w:rPr>
  </w:style>
  <w:style w:type="character" w:customStyle="1" w:styleId="10">
    <w:name w:val="樣式1 字元"/>
    <w:basedOn w:val="a0"/>
    <w:link w:val="1"/>
    <w:rsid w:val="004D27E2"/>
    <w:rPr>
      <w:rFonts w:eastAsia="標楷體" w:cstheme="minorHAnsi"/>
    </w:rPr>
  </w:style>
  <w:style w:type="paragraph" w:styleId="a3">
    <w:name w:val="List Paragraph"/>
    <w:basedOn w:val="a"/>
    <w:uiPriority w:val="34"/>
    <w:qFormat/>
    <w:rsid w:val="004D27E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E22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E229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E22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E22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</dc:creator>
  <cp:keywords/>
  <dc:description/>
  <cp:lastModifiedBy> 洪</cp:lastModifiedBy>
  <cp:revision>4</cp:revision>
  <dcterms:created xsi:type="dcterms:W3CDTF">2020-12-09T14:01:00Z</dcterms:created>
  <dcterms:modified xsi:type="dcterms:W3CDTF">2020-12-09T16:45:00Z</dcterms:modified>
</cp:coreProperties>
</file>