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A7026" w14:textId="21437028" w:rsidR="00BD4AD8" w:rsidRPr="000051EC" w:rsidRDefault="00C8695E" w:rsidP="000051EC">
      <w:pPr>
        <w:pStyle w:val="Subtitle"/>
        <w:spacing w:line="360" w:lineRule="auto"/>
        <w:jc w:val="both"/>
        <w:outlineLvl w:val="0"/>
        <w:rPr>
          <w:rFonts w:ascii="Arial" w:hAnsi="Arial" w:cs="Arial"/>
          <w:b/>
          <w:bCs/>
          <w:color w:val="000000" w:themeColor="text1"/>
          <w:sz w:val="24"/>
          <w:szCs w:val="24"/>
        </w:rPr>
      </w:pPr>
      <w:r w:rsidRPr="000051EC">
        <w:rPr>
          <w:rFonts w:ascii="Arial" w:hAnsi="Arial" w:cs="Arial"/>
          <w:b/>
          <w:bCs/>
          <w:color w:val="000000" w:themeColor="text1"/>
          <w:sz w:val="24"/>
          <w:szCs w:val="24"/>
        </w:rPr>
        <w:t xml:space="preserve">1.1 </w:t>
      </w:r>
      <w:r w:rsidR="00BD4AD8" w:rsidRPr="000051EC">
        <w:rPr>
          <w:rFonts w:ascii="Arial" w:hAnsi="Arial" w:cs="Arial"/>
          <w:b/>
          <w:bCs/>
          <w:color w:val="000000" w:themeColor="text1"/>
          <w:sz w:val="24"/>
          <w:szCs w:val="24"/>
        </w:rPr>
        <w:t xml:space="preserve">INTRODUCCIÓN </w:t>
      </w:r>
    </w:p>
    <w:p w14:paraId="7B8D4562"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un entorno económico cada vez más competitivo, como el actual, las empresas necesitan disponer de sistemas de información que constituyan un instrumento útil para controlar su eficiencia y que proporcionen un alto grado de visibilidad de las distintas actividades que se realizan en sus procesos productivos o de prestación de servicios para servir de apoyo en la toma de decisiones.</w:t>
      </w:r>
    </w:p>
    <w:p w14:paraId="75ABA9D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Estas necesidades se detectan, en mayor o menor medida, en todos los sectores económicos. Precisamente en los últimos años, el sector servicios y, en especial, el subsector turístico, han reflejado una tendencia positiva de crecimiento en todo el estado boliviano.</w:t>
      </w:r>
    </w:p>
    <w:p w14:paraId="55A0D82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El sector turístico, a su vez, es un sector muy amplio ya que dentro de él pueden diferenciarse empresas de características muy variadas, tales como hoteles, agencias de viaje, clubes de golf, restaurantes, </w:t>
      </w:r>
      <w:proofErr w:type="spellStart"/>
      <w:r w:rsidRPr="000051EC">
        <w:rPr>
          <w:rFonts w:ascii="Arial" w:hAnsi="Arial" w:cs="Arial"/>
          <w:sz w:val="24"/>
          <w:szCs w:val="24"/>
        </w:rPr>
        <w:t>cámpings</w:t>
      </w:r>
      <w:proofErr w:type="spellEnd"/>
      <w:r w:rsidRPr="000051EC">
        <w:rPr>
          <w:rFonts w:ascii="Arial" w:hAnsi="Arial" w:cs="Arial"/>
          <w:sz w:val="24"/>
          <w:szCs w:val="24"/>
        </w:rPr>
        <w:t>, apartamentos y ferias, parques temáticos, etc. No obstante, como ya se ha indicado, el objetivo de este trabajo se centra concretamente en el estudio de agencias de viaje.</w:t>
      </w:r>
    </w:p>
    <w:p w14:paraId="1691520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Las agencias de viajes son empresas que se especializan en diferentes tipos de servicios en beneficio del viajero tales como reservación de boletos y alojamiento en hoteles, programación de tours, arrendamiento de autos, </w:t>
      </w:r>
      <w:proofErr w:type="spellStart"/>
      <w:r w:rsidRPr="000051EC">
        <w:rPr>
          <w:rFonts w:ascii="Arial" w:hAnsi="Arial" w:cs="Arial"/>
          <w:sz w:val="24"/>
          <w:szCs w:val="24"/>
        </w:rPr>
        <w:t>Biking</w:t>
      </w:r>
      <w:proofErr w:type="spellEnd"/>
      <w:r w:rsidRPr="000051EC">
        <w:rPr>
          <w:rFonts w:ascii="Arial" w:hAnsi="Arial" w:cs="Arial"/>
          <w:sz w:val="24"/>
          <w:szCs w:val="24"/>
        </w:rPr>
        <w:t xml:space="preserve">, </w:t>
      </w:r>
      <w:proofErr w:type="spellStart"/>
      <w:r w:rsidRPr="000051EC">
        <w:rPr>
          <w:rFonts w:ascii="Arial" w:hAnsi="Arial" w:cs="Arial"/>
          <w:sz w:val="24"/>
          <w:szCs w:val="24"/>
        </w:rPr>
        <w:t>Trakins</w:t>
      </w:r>
      <w:proofErr w:type="spellEnd"/>
      <w:r w:rsidRPr="000051EC">
        <w:rPr>
          <w:rFonts w:ascii="Arial" w:hAnsi="Arial" w:cs="Arial"/>
          <w:sz w:val="24"/>
          <w:szCs w:val="24"/>
        </w:rPr>
        <w:t xml:space="preserve"> etc.; y que acercan el producto turístico al cliente. </w:t>
      </w:r>
    </w:p>
    <w:p w14:paraId="60045B5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Las agencias de viaje se dividen en dos categorías principales: las agencias mayoristas, encargadas de diseñar paquetes turísticos, y las agencias minoristas son el contacto directo con el cliente, responsables de su venta.</w:t>
      </w:r>
    </w:p>
    <w:p w14:paraId="2230E40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Las funciones de las agencias de viajes dar información al cliente, es mediadora, es decir, saca los pasajes y es productora ya que, confecciona los productos de los servicios que se vende.</w:t>
      </w:r>
    </w:p>
    <w:p w14:paraId="48A9E9E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Las agencias de viajes desempeñan diversas funciones, que es proporcionar información al cliente, actuar como intermediarias al gestionar la reserva de pasajes y ejercer un papel productor al elaborar los servicios que se ofrecen.</w:t>
      </w:r>
    </w:p>
    <w:p w14:paraId="346C1382" w14:textId="7C4FB3DC" w:rsidR="00426D9A" w:rsidRPr="00CA5598" w:rsidRDefault="00BD4AD8" w:rsidP="00CA5598">
      <w:pPr>
        <w:spacing w:line="360" w:lineRule="auto"/>
        <w:jc w:val="both"/>
        <w:rPr>
          <w:rFonts w:ascii="Arial" w:hAnsi="Arial" w:cs="Arial"/>
          <w:sz w:val="24"/>
          <w:szCs w:val="24"/>
        </w:rPr>
      </w:pPr>
      <w:r w:rsidRPr="000051EC">
        <w:rPr>
          <w:rFonts w:ascii="Arial" w:hAnsi="Arial" w:cs="Arial"/>
          <w:sz w:val="24"/>
          <w:szCs w:val="24"/>
        </w:rPr>
        <w:t>Los paquetes turísticos básicos incluyen la estadía y el boleto aéreo. Además, existen opciones más completas que abarcan la estadía, boletos, transporte, excursiones y, en muchos casos, las comidas, todo ello adaptado a las características del hotel y del propio paquete.</w:t>
      </w:r>
    </w:p>
    <w:p w14:paraId="7A7494EB" w14:textId="4D363A6C" w:rsidR="00BD4AD8" w:rsidRPr="000051EC" w:rsidRDefault="00C8695E" w:rsidP="000051EC">
      <w:pPr>
        <w:pStyle w:val="Subtitle"/>
        <w:spacing w:line="360" w:lineRule="auto"/>
        <w:jc w:val="both"/>
        <w:outlineLvl w:val="0"/>
        <w:rPr>
          <w:rFonts w:ascii="Arial" w:hAnsi="Arial" w:cs="Arial"/>
          <w:b/>
          <w:bCs/>
          <w:color w:val="000000" w:themeColor="text1"/>
          <w:sz w:val="24"/>
          <w:szCs w:val="24"/>
        </w:rPr>
      </w:pPr>
      <w:r w:rsidRPr="000051EC">
        <w:rPr>
          <w:rFonts w:ascii="Arial" w:hAnsi="Arial" w:cs="Arial"/>
          <w:b/>
          <w:bCs/>
          <w:color w:val="000000" w:themeColor="text1"/>
          <w:sz w:val="24"/>
          <w:szCs w:val="24"/>
        </w:rPr>
        <w:t xml:space="preserve">1.2 </w:t>
      </w:r>
      <w:r w:rsidR="00BD4AD8" w:rsidRPr="000051EC">
        <w:rPr>
          <w:rFonts w:ascii="Arial" w:hAnsi="Arial" w:cs="Arial"/>
          <w:b/>
          <w:bCs/>
          <w:color w:val="000000" w:themeColor="text1"/>
          <w:sz w:val="24"/>
          <w:szCs w:val="24"/>
        </w:rPr>
        <w:t>ANTECEDENTES</w:t>
      </w:r>
    </w:p>
    <w:p w14:paraId="6581F29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sistemas de información de agencias de turismo son herramientas informáticas diseñadas para apoyar las actividades de reserva y gestión de viajes y servicios turísticos. Estos sistemas suelen incluir una base de datos de destinos turísticos, hoteles, vuelos, alquiler de coches y otras opciones de transporte, así como un módulo de reservas y un módulo de gestión de clientes.</w:t>
      </w:r>
    </w:p>
    <w:p w14:paraId="454417A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sistemas de información de agencias de turismo se han desarrollado a lo largo de las últimas décadas, junto con el crecimiento del sector turístico y el aumento de la demanda de servicios de reservas y gestión de viajes en línea. Estos sistemas han permitido a las agencias de turismo proporcionar un servicio más eficiente y rápido a sus clientes, y han mejorado la capacidad de las agencias para gestionar grandes volúmenes de reservas y clientes.</w:t>
      </w:r>
    </w:p>
    <w:p w14:paraId="604CD74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primeros sistemas de información de agencias de turismo surgieron en la década de 1970, y eran principalmente utilizados por las grandes agencias de viajes para gestionar sus reservas y clientes. A medida que la tecnología ha avanzado, estos sistemas se han vuelto más sofisticados y están disponibles para agencias de turismo de todos los tamaños. Muchos de estos sistemas ahora están disponibles en línea, lo que permite a las agencias de turismo ofrecer servicios de reservas y gestión de viajes en línea a sus clientes.</w:t>
      </w:r>
    </w:p>
    <w:p w14:paraId="377232A2" w14:textId="1F0EDC8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 xml:space="preserve">En la actualidad, los sistemas de información de agencias de turismo son una herramienta esencial para cualquier agencia de turismo que desee proporcionar un servicio eficiente y competitivo a sus clientes. Estos sistemas pueden incluir una amplia variedad de funcionalidades, como la reserva de vuelos, hoteles y alquiler de coches, la gestión de clientes y la generación de informes y estadísticas. </w:t>
      </w:r>
    </w:p>
    <w:p w14:paraId="330D4AB1" w14:textId="612358F6" w:rsidR="00BD4AD8" w:rsidRPr="000051EC" w:rsidRDefault="00BD4AD8" w:rsidP="000051EC">
      <w:pPr>
        <w:pStyle w:val="Subtitle"/>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3 PROBLEMÁTICA </w:t>
      </w:r>
      <w:r w:rsidRPr="000051EC">
        <w:rPr>
          <w:rFonts w:ascii="Arial" w:hAnsi="Arial" w:cs="Arial"/>
          <w:b/>
          <w:bCs/>
          <w:color w:val="000000" w:themeColor="text1"/>
          <w:sz w:val="24"/>
          <w:szCs w:val="24"/>
        </w:rPr>
        <w:tab/>
        <w:t xml:space="preserve"> </w:t>
      </w:r>
    </w:p>
    <w:p w14:paraId="1FF739FA" w14:textId="733BE588" w:rsidR="00BD4AD8" w:rsidRPr="000051EC" w:rsidRDefault="0075114F" w:rsidP="000051EC">
      <w:pPr>
        <w:pStyle w:val="Subtitle"/>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 xml:space="preserve">  </w:t>
      </w:r>
      <w:r w:rsidR="00BD4AD8"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00BD4AD8" w:rsidRPr="000051EC">
        <w:rPr>
          <w:rFonts w:ascii="Arial" w:hAnsi="Arial" w:cs="Arial"/>
          <w:b/>
          <w:bCs/>
          <w:color w:val="000000" w:themeColor="text1"/>
          <w:sz w:val="24"/>
          <w:szCs w:val="24"/>
        </w:rPr>
        <w:t xml:space="preserve">3.1 </w:t>
      </w:r>
      <w:r w:rsidRPr="000051EC">
        <w:rPr>
          <w:rFonts w:ascii="Arial" w:hAnsi="Arial" w:cs="Arial"/>
          <w:b/>
          <w:bCs/>
          <w:color w:val="000000" w:themeColor="text1"/>
          <w:sz w:val="24"/>
          <w:szCs w:val="24"/>
        </w:rPr>
        <w:t>Planteamiento Del Problema</w:t>
      </w:r>
    </w:p>
    <w:p w14:paraId="6A77DED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Las agencias de turismo a menudo enfrentan diversos problemas en la parte administrativa, que pueden afectar su eficiencia operativa y su capacidad para brindar servicios de calidad. Algunos de los problemas comunes incluyen:</w:t>
      </w:r>
    </w:p>
    <w:p w14:paraId="13ACF90F" w14:textId="77777777" w:rsidR="00BD4AD8" w:rsidRPr="000051EC" w:rsidRDefault="00BD4AD8" w:rsidP="000051EC">
      <w:pPr>
        <w:pStyle w:val="ListParagraph"/>
        <w:numPr>
          <w:ilvl w:val="0"/>
          <w:numId w:val="40"/>
        </w:numPr>
        <w:spacing w:line="360" w:lineRule="auto"/>
        <w:jc w:val="both"/>
        <w:rPr>
          <w:rFonts w:ascii="Arial" w:hAnsi="Arial" w:cs="Arial"/>
          <w:sz w:val="24"/>
          <w:szCs w:val="24"/>
        </w:rPr>
      </w:pPr>
      <w:r w:rsidRPr="000051EC">
        <w:rPr>
          <w:rFonts w:ascii="Arial" w:hAnsi="Arial" w:cs="Arial"/>
          <w:b/>
          <w:bCs/>
          <w:sz w:val="24"/>
          <w:szCs w:val="24"/>
        </w:rPr>
        <w:t>Gestión de reservas ineficiente:</w:t>
      </w:r>
      <w:r w:rsidRPr="000051EC">
        <w:rPr>
          <w:rFonts w:ascii="Arial" w:hAnsi="Arial" w:cs="Arial"/>
          <w:sz w:val="24"/>
          <w:szCs w:val="24"/>
        </w:rPr>
        <w:t xml:space="preserve"> Dificultades para gestionar reservas de viajes, tours y otros servicios de manera eficaz, lo que puede dar lugar a errores en las fechas.</w:t>
      </w:r>
    </w:p>
    <w:p w14:paraId="6DDB8033" w14:textId="77777777" w:rsidR="00BD4AD8" w:rsidRPr="000051EC" w:rsidRDefault="00BD4AD8" w:rsidP="000051EC">
      <w:pPr>
        <w:pStyle w:val="ListParagraph"/>
        <w:numPr>
          <w:ilvl w:val="0"/>
          <w:numId w:val="40"/>
        </w:numPr>
        <w:spacing w:line="360" w:lineRule="auto"/>
        <w:jc w:val="both"/>
        <w:rPr>
          <w:rFonts w:ascii="Arial" w:hAnsi="Arial" w:cs="Arial"/>
          <w:sz w:val="24"/>
          <w:szCs w:val="24"/>
        </w:rPr>
      </w:pPr>
      <w:r w:rsidRPr="000051EC">
        <w:rPr>
          <w:rFonts w:ascii="Arial" w:hAnsi="Arial" w:cs="Arial"/>
          <w:b/>
          <w:bCs/>
          <w:sz w:val="24"/>
          <w:szCs w:val="24"/>
        </w:rPr>
        <w:t>Gestión de pagos:</w:t>
      </w:r>
      <w:r w:rsidRPr="000051EC">
        <w:rPr>
          <w:rFonts w:ascii="Arial" w:hAnsi="Arial" w:cs="Arial"/>
          <w:sz w:val="24"/>
          <w:szCs w:val="24"/>
        </w:rPr>
        <w:t xml:space="preserve"> Problemas en la gestión de pagos, facturación y cobro de los clientes, lo que puede dar lugar a retrasos en los pagos o problemas de flujo de efectivo.</w:t>
      </w:r>
    </w:p>
    <w:p w14:paraId="18D216DF" w14:textId="77777777" w:rsidR="00BD4AD8" w:rsidRPr="000051EC" w:rsidRDefault="00BD4AD8" w:rsidP="000051EC">
      <w:pPr>
        <w:pStyle w:val="ListParagraph"/>
        <w:numPr>
          <w:ilvl w:val="0"/>
          <w:numId w:val="40"/>
        </w:numPr>
        <w:spacing w:line="360" w:lineRule="auto"/>
        <w:jc w:val="both"/>
        <w:rPr>
          <w:rFonts w:ascii="Arial" w:hAnsi="Arial" w:cs="Arial"/>
          <w:sz w:val="24"/>
          <w:szCs w:val="24"/>
        </w:rPr>
      </w:pPr>
      <w:r w:rsidRPr="000051EC">
        <w:rPr>
          <w:rFonts w:ascii="Arial" w:hAnsi="Arial" w:cs="Arial"/>
          <w:b/>
          <w:bCs/>
          <w:sz w:val="24"/>
          <w:szCs w:val="24"/>
        </w:rPr>
        <w:t>Marketing y promoción:</w:t>
      </w:r>
      <w:r w:rsidRPr="000051EC">
        <w:rPr>
          <w:rFonts w:ascii="Arial" w:hAnsi="Arial" w:cs="Arial"/>
          <w:sz w:val="24"/>
          <w:szCs w:val="24"/>
        </w:rPr>
        <w:t xml:space="preserve"> La falta de estrategias efectivas de marketing y promoción puede limitar la adquisición de nuevos clientes y la retención de clientes existentes.</w:t>
      </w:r>
    </w:p>
    <w:p w14:paraId="4EC423AE" w14:textId="77777777" w:rsidR="00BD4AD8" w:rsidRPr="000051EC" w:rsidRDefault="00BD4AD8" w:rsidP="000051EC">
      <w:pPr>
        <w:pStyle w:val="ListParagraph"/>
        <w:numPr>
          <w:ilvl w:val="0"/>
          <w:numId w:val="40"/>
        </w:numPr>
        <w:spacing w:line="360" w:lineRule="auto"/>
        <w:jc w:val="both"/>
        <w:rPr>
          <w:rFonts w:ascii="Arial" w:hAnsi="Arial" w:cs="Arial"/>
          <w:sz w:val="24"/>
          <w:szCs w:val="24"/>
        </w:rPr>
      </w:pPr>
      <w:r w:rsidRPr="000051EC">
        <w:rPr>
          <w:rFonts w:ascii="Arial" w:hAnsi="Arial" w:cs="Arial"/>
          <w:b/>
          <w:bCs/>
          <w:sz w:val="24"/>
          <w:szCs w:val="24"/>
        </w:rPr>
        <w:t>Capacitación de guías:</w:t>
      </w:r>
      <w:r w:rsidRPr="000051EC">
        <w:rPr>
          <w:rFonts w:ascii="Arial" w:hAnsi="Arial" w:cs="Arial"/>
          <w:sz w:val="24"/>
          <w:szCs w:val="24"/>
        </w:rPr>
        <w:t xml:space="preserve"> Problemas relacionados con la capacitación y la retención del guía, lo que puede afectar la calidad del servicio al cliente y la eficiencia operativa.</w:t>
      </w:r>
    </w:p>
    <w:p w14:paraId="5599ACAA" w14:textId="77777777" w:rsidR="00BD4AD8" w:rsidRPr="000051EC" w:rsidRDefault="00BD4AD8" w:rsidP="000051EC">
      <w:pPr>
        <w:pStyle w:val="ListParagraph"/>
        <w:numPr>
          <w:ilvl w:val="0"/>
          <w:numId w:val="40"/>
        </w:numPr>
        <w:spacing w:line="360" w:lineRule="auto"/>
        <w:jc w:val="both"/>
        <w:rPr>
          <w:rFonts w:ascii="Arial" w:hAnsi="Arial" w:cs="Arial"/>
          <w:sz w:val="24"/>
          <w:szCs w:val="24"/>
        </w:rPr>
      </w:pPr>
      <w:r w:rsidRPr="000051EC">
        <w:rPr>
          <w:rFonts w:ascii="Arial" w:hAnsi="Arial" w:cs="Arial"/>
          <w:b/>
          <w:bCs/>
          <w:sz w:val="24"/>
          <w:szCs w:val="24"/>
        </w:rPr>
        <w:t>Cumplimiento normativo:</w:t>
      </w:r>
      <w:r w:rsidRPr="000051EC">
        <w:rPr>
          <w:rFonts w:ascii="Arial" w:hAnsi="Arial" w:cs="Arial"/>
          <w:sz w:val="24"/>
          <w:szCs w:val="24"/>
        </w:rPr>
        <w:t xml:space="preserve"> Desafíos para mantenerse al día con las regulaciones y requisitos legales en la industria turística, lo que puede dar lugar a sanciones o multas.</w:t>
      </w:r>
    </w:p>
    <w:p w14:paraId="0381E987" w14:textId="77777777" w:rsidR="00BD4AD8" w:rsidRPr="000051EC" w:rsidRDefault="00BD4AD8" w:rsidP="000051EC">
      <w:pPr>
        <w:pStyle w:val="ListParagraph"/>
        <w:numPr>
          <w:ilvl w:val="0"/>
          <w:numId w:val="40"/>
        </w:numPr>
        <w:spacing w:line="360" w:lineRule="auto"/>
        <w:jc w:val="both"/>
        <w:rPr>
          <w:rFonts w:ascii="Arial" w:hAnsi="Arial" w:cs="Arial"/>
          <w:sz w:val="24"/>
          <w:szCs w:val="24"/>
        </w:rPr>
      </w:pPr>
      <w:r w:rsidRPr="000051EC">
        <w:rPr>
          <w:rFonts w:ascii="Arial" w:hAnsi="Arial" w:cs="Arial"/>
          <w:b/>
          <w:bCs/>
          <w:sz w:val="24"/>
          <w:szCs w:val="24"/>
        </w:rPr>
        <w:lastRenderedPageBreak/>
        <w:t>Tecnología obsoleta:</w:t>
      </w:r>
      <w:r w:rsidRPr="000051EC">
        <w:rPr>
          <w:rFonts w:ascii="Arial" w:hAnsi="Arial" w:cs="Arial"/>
          <w:sz w:val="24"/>
          <w:szCs w:val="24"/>
        </w:rPr>
        <w:t xml:space="preserve"> El uso de sistemas obsoletos de gestión que dificultan la automatización de procesos y la adaptación a las tendencias tecnológicas actuales.</w:t>
      </w:r>
    </w:p>
    <w:p w14:paraId="29E88582"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Tras un minucioso análisis de los desafíos actuales que enfrentan las agencias de turismo en cuanto al control, gestión de información, organización de viajes y administración del personal, se ha identificado que la principal barrera reside en la carencia de un sistema automatizado que garantice un funcionamiento eficiente.</w:t>
      </w:r>
    </w:p>
    <w:p w14:paraId="0E2537C0" w14:textId="41467BA2"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Adicionalmente, se observa que los datos almacenados están desactualizados y las pérdidas de información ocasionan retrasos en la elaboración de informes y reportes cruciales para la toma de decisiones adecuadas. Por tanto, se propone la implementación de un sistema de administración y gestión que aborde de manera efectiva los desafíos experimentados por estas agencias y proporcione soluciones a medida.</w:t>
      </w:r>
    </w:p>
    <w:p w14:paraId="44D86F48" w14:textId="533BC92A" w:rsidR="00BD4AD8" w:rsidRPr="000051EC" w:rsidRDefault="00BD4AD8" w:rsidP="000051EC">
      <w:pPr>
        <w:pStyle w:val="Subtitle"/>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3.2 FORMULACIÓN DEL PROBLEMA</w:t>
      </w:r>
    </w:p>
    <w:p w14:paraId="3E31EF47" w14:textId="77777777" w:rsidR="00BD4AD8" w:rsidRPr="000051EC" w:rsidRDefault="00BD4AD8" w:rsidP="000051EC">
      <w:pPr>
        <w:pStyle w:val="Subtitle"/>
        <w:spacing w:line="360" w:lineRule="auto"/>
        <w:jc w:val="both"/>
        <w:rPr>
          <w:rFonts w:ascii="Arial" w:hAnsi="Arial" w:cs="Arial"/>
          <w:b/>
          <w:bCs/>
          <w:color w:val="000000" w:themeColor="text1"/>
          <w:sz w:val="24"/>
          <w:szCs w:val="24"/>
        </w:rPr>
      </w:pPr>
      <w:r w:rsidRPr="000051EC">
        <w:rPr>
          <w:rFonts w:ascii="Arial" w:eastAsiaTheme="minorHAnsi" w:hAnsi="Arial" w:cs="Arial"/>
          <w:color w:val="auto"/>
          <w:spacing w:val="0"/>
          <w:sz w:val="24"/>
          <w:szCs w:val="24"/>
        </w:rPr>
        <w:t>¿Cómo podemos optimizar y modernizar nuestra operación turística para mejorar la eficiencia en la gestión de reservas, los procesos de pagos, el marketing, la capacitación de guías, el cumplimiento normativo y la tecnología utilizada?</w:t>
      </w:r>
    </w:p>
    <w:p w14:paraId="1CB553A2" w14:textId="3EAD5DAD" w:rsidR="00BD4AD8" w:rsidRPr="000051EC" w:rsidRDefault="00BD4AD8" w:rsidP="000051EC">
      <w:pPr>
        <w:pStyle w:val="Subtitle"/>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4 OBJETIVOS.</w:t>
      </w:r>
    </w:p>
    <w:p w14:paraId="73562359" w14:textId="7572170F" w:rsidR="00BD4AD8" w:rsidRPr="000051EC" w:rsidRDefault="00BD4AD8" w:rsidP="000051EC">
      <w:pPr>
        <w:pStyle w:val="Subtitle"/>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4.1 </w:t>
      </w:r>
      <w:r w:rsidR="0075114F" w:rsidRPr="000051EC">
        <w:rPr>
          <w:rFonts w:ascii="Arial" w:hAnsi="Arial" w:cs="Arial"/>
          <w:b/>
          <w:bCs/>
          <w:color w:val="000000" w:themeColor="text1"/>
          <w:sz w:val="24"/>
          <w:szCs w:val="24"/>
        </w:rPr>
        <w:t>Objetivo General</w:t>
      </w:r>
    </w:p>
    <w:p w14:paraId="4A9701B2"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Desarrollar e implementar un sistema de información integral con una aplicación que aborde de manera eficiente y efectiva los problemas relacionados con la gestión de reservas, procesos de pagos, estrategias de marketing, capacitación de guías, cumplimiento normativo y tecnología obsoleta en nuestra operación turística.</w:t>
      </w:r>
    </w:p>
    <w:p w14:paraId="2DE4787B" w14:textId="77777777" w:rsidR="00DB271E" w:rsidRPr="000051EC" w:rsidRDefault="00DB271E" w:rsidP="000051EC">
      <w:pPr>
        <w:pStyle w:val="Subtitle"/>
        <w:spacing w:line="360" w:lineRule="auto"/>
        <w:jc w:val="both"/>
        <w:rPr>
          <w:rFonts w:ascii="Arial" w:hAnsi="Arial" w:cs="Arial"/>
          <w:b/>
          <w:bCs/>
          <w:color w:val="000000" w:themeColor="text1"/>
          <w:sz w:val="24"/>
          <w:szCs w:val="24"/>
        </w:rPr>
      </w:pPr>
    </w:p>
    <w:p w14:paraId="1E28E6F4" w14:textId="3FBF59BD" w:rsidR="00BD4AD8" w:rsidRPr="000051EC" w:rsidRDefault="00BD4AD8" w:rsidP="00CA5598">
      <w:pPr>
        <w:pStyle w:val="Subtitle"/>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lastRenderedPageBreak/>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4.2 </w:t>
      </w:r>
      <w:r w:rsidR="0075114F" w:rsidRPr="000051EC">
        <w:rPr>
          <w:rFonts w:ascii="Arial" w:hAnsi="Arial" w:cs="Arial"/>
          <w:b/>
          <w:bCs/>
          <w:color w:val="000000" w:themeColor="text1"/>
          <w:sz w:val="24"/>
          <w:szCs w:val="24"/>
        </w:rPr>
        <w:t xml:space="preserve">Objetivos Específicos </w:t>
      </w:r>
    </w:p>
    <w:p w14:paraId="2230D797" w14:textId="77777777" w:rsidR="00BD4AD8" w:rsidRPr="000051EC" w:rsidRDefault="00BD4AD8" w:rsidP="000051EC">
      <w:pPr>
        <w:pStyle w:val="ListParagraph"/>
        <w:numPr>
          <w:ilvl w:val="0"/>
          <w:numId w:val="33"/>
        </w:numPr>
        <w:spacing w:line="360" w:lineRule="auto"/>
        <w:jc w:val="both"/>
        <w:rPr>
          <w:rFonts w:ascii="Arial" w:hAnsi="Arial" w:cs="Arial"/>
          <w:sz w:val="24"/>
          <w:szCs w:val="24"/>
        </w:rPr>
      </w:pPr>
      <w:r w:rsidRPr="000051EC">
        <w:rPr>
          <w:rFonts w:ascii="Arial" w:hAnsi="Arial" w:cs="Arial"/>
          <w:b/>
          <w:bCs/>
          <w:sz w:val="24"/>
          <w:szCs w:val="24"/>
        </w:rPr>
        <w:t>Establecer una base de datos centralizada con información relevante para el éxito del negocio:</w:t>
      </w:r>
      <w:r w:rsidRPr="000051EC">
        <w:rPr>
          <w:rFonts w:ascii="Arial" w:hAnsi="Arial" w:cs="Arial"/>
          <w:sz w:val="24"/>
          <w:szCs w:val="24"/>
        </w:rPr>
        <w:t xml:space="preserve"> Esto implica la creación de una base de datos que almacene de manera organizada y segura la información fundamental para la operación de la agencia, como datos de clientes, proveedores, itinerarios de viajes.</w:t>
      </w:r>
    </w:p>
    <w:p w14:paraId="46CB7121" w14:textId="77777777" w:rsidR="00BD4AD8" w:rsidRPr="000051EC" w:rsidRDefault="00BD4AD8" w:rsidP="000051EC">
      <w:pPr>
        <w:pStyle w:val="ListParagraph"/>
        <w:numPr>
          <w:ilvl w:val="0"/>
          <w:numId w:val="33"/>
        </w:numPr>
        <w:spacing w:line="360" w:lineRule="auto"/>
        <w:jc w:val="both"/>
        <w:rPr>
          <w:rFonts w:ascii="Arial" w:hAnsi="Arial" w:cs="Arial"/>
          <w:sz w:val="24"/>
          <w:szCs w:val="24"/>
        </w:rPr>
      </w:pPr>
      <w:r w:rsidRPr="000051EC">
        <w:rPr>
          <w:rFonts w:ascii="Arial" w:hAnsi="Arial" w:cs="Arial"/>
          <w:b/>
          <w:bCs/>
          <w:sz w:val="24"/>
          <w:szCs w:val="24"/>
        </w:rPr>
        <w:t xml:space="preserve">La mejora de la eficiencia en los procesos operativos, como las reservas, las reclamaciones y la gestión de clientes: </w:t>
      </w:r>
      <w:r w:rsidRPr="000051EC">
        <w:rPr>
          <w:rFonts w:ascii="Arial" w:hAnsi="Arial" w:cs="Arial"/>
          <w:sz w:val="24"/>
          <w:szCs w:val="24"/>
        </w:rPr>
        <w:t>Es un objetivo crítico para las agencias de turismo. Este objetivo se centra en la necesidad de automatizar y optimizar los procedimientos asociados con estas áreas clave de operación. La automatización de las reservas de viajes, por ejemplo, puede reducir los errores humanos, agilizar el proceso y garantizar una asignación precisa de recursos, como habitaciones de hotel o plazas en tours.</w:t>
      </w:r>
    </w:p>
    <w:p w14:paraId="05BFDE73" w14:textId="77777777" w:rsidR="00BD4AD8" w:rsidRPr="000051EC" w:rsidRDefault="00BD4AD8" w:rsidP="000051EC">
      <w:pPr>
        <w:pStyle w:val="ListParagraph"/>
        <w:numPr>
          <w:ilvl w:val="0"/>
          <w:numId w:val="33"/>
        </w:numPr>
        <w:spacing w:line="360" w:lineRule="auto"/>
        <w:jc w:val="both"/>
        <w:rPr>
          <w:rFonts w:ascii="Arial" w:hAnsi="Arial" w:cs="Arial"/>
          <w:sz w:val="24"/>
          <w:szCs w:val="24"/>
        </w:rPr>
      </w:pPr>
      <w:r w:rsidRPr="000051EC">
        <w:rPr>
          <w:rFonts w:ascii="Arial" w:hAnsi="Arial" w:cs="Arial"/>
          <w:b/>
          <w:bCs/>
          <w:sz w:val="24"/>
          <w:szCs w:val="24"/>
        </w:rPr>
        <w:t>Aumentar la visibilidad de los servicios y productos ofrecidos:</w:t>
      </w:r>
      <w:r w:rsidRPr="000051EC">
        <w:rPr>
          <w:rFonts w:ascii="Arial" w:hAnsi="Arial" w:cs="Arial"/>
          <w:sz w:val="24"/>
          <w:szCs w:val="24"/>
        </w:rPr>
        <w:t xml:space="preserve"> Se busca implementar estrategias y herramientas que aumenten la visibilidad de los servicios y productos de la agencia en el mercado, lo que puede incluir la promoción en línea, la participación en ferias de turismo, etc.</w:t>
      </w:r>
    </w:p>
    <w:p w14:paraId="2CC5A4FD" w14:textId="77777777" w:rsidR="00BD4AD8" w:rsidRPr="000051EC" w:rsidRDefault="00BD4AD8" w:rsidP="000051EC">
      <w:pPr>
        <w:pStyle w:val="ListParagraph"/>
        <w:numPr>
          <w:ilvl w:val="0"/>
          <w:numId w:val="33"/>
        </w:numPr>
        <w:spacing w:line="360" w:lineRule="auto"/>
        <w:jc w:val="both"/>
        <w:rPr>
          <w:rFonts w:ascii="Arial" w:hAnsi="Arial" w:cs="Arial"/>
          <w:sz w:val="24"/>
          <w:szCs w:val="24"/>
        </w:rPr>
      </w:pPr>
      <w:r w:rsidRPr="000051EC">
        <w:rPr>
          <w:rFonts w:ascii="Arial" w:hAnsi="Arial" w:cs="Arial"/>
          <w:b/>
          <w:bCs/>
          <w:sz w:val="24"/>
          <w:szCs w:val="24"/>
        </w:rPr>
        <w:t>Automatizar y optimizar los procedimientos de registros de pago</w:t>
      </w:r>
      <w:r w:rsidRPr="000051EC">
        <w:rPr>
          <w:rFonts w:ascii="Arial" w:hAnsi="Arial" w:cs="Arial"/>
          <w:sz w:val="24"/>
          <w:szCs w:val="24"/>
        </w:rPr>
        <w:t>: El objetivo aquí es simplificar y agilizar el proceso de registros de pago, reduciendo errores y tiempos de procesamiento.</w:t>
      </w:r>
    </w:p>
    <w:p w14:paraId="35575521" w14:textId="77777777" w:rsidR="00BD4AD8" w:rsidRPr="000051EC" w:rsidRDefault="00BD4AD8" w:rsidP="000051EC">
      <w:pPr>
        <w:pStyle w:val="ListParagraph"/>
        <w:numPr>
          <w:ilvl w:val="0"/>
          <w:numId w:val="33"/>
        </w:numPr>
        <w:spacing w:line="360" w:lineRule="auto"/>
        <w:jc w:val="both"/>
        <w:rPr>
          <w:rFonts w:ascii="Arial" w:hAnsi="Arial" w:cs="Arial"/>
          <w:sz w:val="24"/>
          <w:szCs w:val="24"/>
        </w:rPr>
      </w:pPr>
      <w:r w:rsidRPr="000051EC">
        <w:rPr>
          <w:rFonts w:ascii="Arial" w:hAnsi="Arial" w:cs="Arial"/>
          <w:b/>
          <w:bCs/>
          <w:sz w:val="24"/>
          <w:szCs w:val="24"/>
        </w:rPr>
        <w:t>Establecer un sistema de seguimiento para los viajes:</w:t>
      </w:r>
      <w:r w:rsidRPr="000051EC">
        <w:rPr>
          <w:rFonts w:ascii="Arial" w:hAnsi="Arial" w:cs="Arial"/>
          <w:sz w:val="24"/>
          <w:szCs w:val="24"/>
        </w:rPr>
        <w:t xml:space="preserve"> Se busca implementar un sistema que permita un seguimiento en tiempo real de los viajes de los clientes, brindando información actualizada sobre horarios, cambios y eventos relevantes durante el viaje.</w:t>
      </w:r>
    </w:p>
    <w:p w14:paraId="701D7EC0" w14:textId="189B761C" w:rsidR="00DC628D" w:rsidRPr="000051EC" w:rsidRDefault="00BD4AD8" w:rsidP="000051EC">
      <w:pPr>
        <w:pStyle w:val="ListParagraph"/>
        <w:numPr>
          <w:ilvl w:val="0"/>
          <w:numId w:val="33"/>
        </w:numPr>
        <w:spacing w:line="360" w:lineRule="auto"/>
        <w:jc w:val="both"/>
        <w:rPr>
          <w:rFonts w:ascii="Arial" w:hAnsi="Arial" w:cs="Arial"/>
          <w:sz w:val="24"/>
          <w:szCs w:val="24"/>
        </w:rPr>
      </w:pPr>
      <w:r w:rsidRPr="000051EC">
        <w:rPr>
          <w:rFonts w:ascii="Arial" w:hAnsi="Arial" w:cs="Arial"/>
          <w:b/>
          <w:bCs/>
          <w:sz w:val="24"/>
          <w:szCs w:val="24"/>
        </w:rPr>
        <w:t>Mejorar la comunicación entre la agencia y sus clientes:</w:t>
      </w:r>
      <w:r w:rsidRPr="000051EC">
        <w:rPr>
          <w:rFonts w:ascii="Arial" w:hAnsi="Arial" w:cs="Arial"/>
          <w:sz w:val="24"/>
          <w:szCs w:val="24"/>
        </w:rPr>
        <w:t xml:space="preserve"> Se implementar canales de comunicación efectivos, como aplicaciones </w:t>
      </w:r>
      <w:r w:rsidRPr="000051EC">
        <w:rPr>
          <w:rFonts w:ascii="Arial" w:hAnsi="Arial" w:cs="Arial"/>
          <w:sz w:val="24"/>
          <w:szCs w:val="24"/>
        </w:rPr>
        <w:lastRenderedPageBreak/>
        <w:t>móviles o sistemas de mensajes, para mantener a los clientes informados y atender sus consultas de manera eficiente.</w:t>
      </w:r>
    </w:p>
    <w:p w14:paraId="57D0B873" w14:textId="7EA172EB" w:rsidR="00BD4AD8" w:rsidRPr="000051EC" w:rsidRDefault="00BD4AD8" w:rsidP="000051EC">
      <w:pPr>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5 JUSTIFICACIÓN</w:t>
      </w:r>
    </w:p>
    <w:p w14:paraId="7D40FB66" w14:textId="712D418B" w:rsidR="00BD4AD8" w:rsidRPr="000051EC" w:rsidRDefault="00BD4AD8" w:rsidP="000051EC">
      <w:pPr>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5.1 </w:t>
      </w:r>
      <w:r w:rsidR="0075114F" w:rsidRPr="000051EC">
        <w:rPr>
          <w:rFonts w:ascii="Arial" w:hAnsi="Arial" w:cs="Arial"/>
          <w:b/>
          <w:bCs/>
          <w:color w:val="000000" w:themeColor="text1"/>
          <w:sz w:val="24"/>
          <w:szCs w:val="24"/>
        </w:rPr>
        <w:t>Económica</w:t>
      </w:r>
    </w:p>
    <w:p w14:paraId="40F9804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justificación económica de implementar el sistema web de información y la aplicación móvil para guías turísticos y turistas en la agencia de turismo JIWAKI se sustenta en la perspectiva de que esta inversión tecnológica resultará en un retorno de inversión (ROI) favorable. A continuación, se detallan los aspectos fundamentales de esta justificación económica:</w:t>
      </w:r>
    </w:p>
    <w:p w14:paraId="3EBADFF6" w14:textId="77777777" w:rsidR="00BD4AD8" w:rsidRPr="000051EC" w:rsidRDefault="00BD4AD8" w:rsidP="000051EC">
      <w:pPr>
        <w:pStyle w:val="ListParagraph"/>
        <w:numPr>
          <w:ilvl w:val="0"/>
          <w:numId w:val="34"/>
        </w:numPr>
        <w:spacing w:line="360" w:lineRule="auto"/>
        <w:jc w:val="both"/>
        <w:rPr>
          <w:rFonts w:ascii="Arial" w:hAnsi="Arial" w:cs="Arial"/>
          <w:sz w:val="24"/>
          <w:szCs w:val="24"/>
        </w:rPr>
      </w:pPr>
      <w:r w:rsidRPr="000051EC">
        <w:rPr>
          <w:rFonts w:ascii="Arial" w:hAnsi="Arial" w:cs="Arial"/>
          <w:b/>
          <w:bCs/>
          <w:sz w:val="24"/>
          <w:szCs w:val="24"/>
        </w:rPr>
        <w:t>Ahorro de costos operativos:</w:t>
      </w:r>
      <w:r w:rsidRPr="000051EC">
        <w:rPr>
          <w:rFonts w:ascii="Arial" w:hAnsi="Arial" w:cs="Arial"/>
          <w:sz w:val="24"/>
          <w:szCs w:val="24"/>
        </w:rPr>
        <w:t xml:space="preserve"> La automatización de procesos reducirá significativamente los costos operativos relacionados con la gestión manual de reservas, facturación y otros procesos administrativos. Se espera una disminución en los costos de personal y recursos, lo que contribuirá a un flujo de efectivo más positivo.</w:t>
      </w:r>
    </w:p>
    <w:p w14:paraId="222EB4BD" w14:textId="77777777" w:rsidR="00BD4AD8" w:rsidRPr="000051EC" w:rsidRDefault="00BD4AD8" w:rsidP="000051EC">
      <w:pPr>
        <w:pStyle w:val="ListParagraph"/>
        <w:numPr>
          <w:ilvl w:val="0"/>
          <w:numId w:val="34"/>
        </w:numPr>
        <w:spacing w:line="360" w:lineRule="auto"/>
        <w:jc w:val="both"/>
        <w:rPr>
          <w:rFonts w:ascii="Arial" w:hAnsi="Arial" w:cs="Arial"/>
          <w:sz w:val="24"/>
          <w:szCs w:val="24"/>
        </w:rPr>
      </w:pPr>
      <w:r w:rsidRPr="000051EC">
        <w:rPr>
          <w:rFonts w:ascii="Arial" w:hAnsi="Arial" w:cs="Arial"/>
          <w:b/>
          <w:bCs/>
          <w:sz w:val="24"/>
          <w:szCs w:val="24"/>
        </w:rPr>
        <w:t>Mejora de la eficiencia:</w:t>
      </w:r>
      <w:r w:rsidRPr="000051EC">
        <w:rPr>
          <w:rFonts w:ascii="Arial" w:hAnsi="Arial" w:cs="Arial"/>
          <w:sz w:val="24"/>
          <w:szCs w:val="24"/>
        </w:rPr>
        <w:t xml:space="preserve"> El sistema mejorará la eficiencia en la planificación y ejecución de viajes, lo que permitirá atender a más clientes con los mismos recursos o incluso menos. Esto conlleva una reducción de costos y un aumento potencial en la rentabilidad.</w:t>
      </w:r>
    </w:p>
    <w:p w14:paraId="74D87E5D" w14:textId="77777777" w:rsidR="00BD4AD8" w:rsidRPr="000051EC" w:rsidRDefault="00BD4AD8" w:rsidP="000051EC">
      <w:pPr>
        <w:pStyle w:val="ListParagraph"/>
        <w:numPr>
          <w:ilvl w:val="0"/>
          <w:numId w:val="34"/>
        </w:numPr>
        <w:spacing w:line="360" w:lineRule="auto"/>
        <w:jc w:val="both"/>
        <w:rPr>
          <w:rFonts w:ascii="Arial" w:hAnsi="Arial" w:cs="Arial"/>
          <w:sz w:val="24"/>
          <w:szCs w:val="24"/>
        </w:rPr>
      </w:pPr>
      <w:r w:rsidRPr="000051EC">
        <w:rPr>
          <w:rFonts w:ascii="Arial" w:hAnsi="Arial" w:cs="Arial"/>
          <w:b/>
          <w:bCs/>
          <w:sz w:val="24"/>
          <w:szCs w:val="24"/>
        </w:rPr>
        <w:t>Incremento de ingresos:</w:t>
      </w:r>
      <w:r w:rsidRPr="000051EC">
        <w:rPr>
          <w:rFonts w:ascii="Arial" w:hAnsi="Arial" w:cs="Arial"/>
          <w:sz w:val="24"/>
          <w:szCs w:val="24"/>
        </w:rPr>
        <w:t xml:space="preserve"> La capacidad de atraer nuevos clientes y mejorar la retención de clientes existentes a través de una oferta de servicios más eficiente y una mejor experiencia del cliente puede aumentar los ingresos de la agencia.</w:t>
      </w:r>
    </w:p>
    <w:p w14:paraId="3074AF78" w14:textId="77777777" w:rsidR="00BD4AD8" w:rsidRPr="000051EC" w:rsidRDefault="00BD4AD8" w:rsidP="000051EC">
      <w:pPr>
        <w:pStyle w:val="ListParagraph"/>
        <w:numPr>
          <w:ilvl w:val="0"/>
          <w:numId w:val="34"/>
        </w:numPr>
        <w:spacing w:line="360" w:lineRule="auto"/>
        <w:jc w:val="both"/>
        <w:rPr>
          <w:rFonts w:ascii="Arial" w:hAnsi="Arial" w:cs="Arial"/>
          <w:sz w:val="24"/>
          <w:szCs w:val="24"/>
        </w:rPr>
      </w:pPr>
      <w:r w:rsidRPr="000051EC">
        <w:rPr>
          <w:rFonts w:ascii="Arial" w:hAnsi="Arial" w:cs="Arial"/>
          <w:b/>
          <w:bCs/>
          <w:sz w:val="24"/>
          <w:szCs w:val="24"/>
        </w:rPr>
        <w:t>Reducción de errores:</w:t>
      </w:r>
      <w:r w:rsidRPr="000051EC">
        <w:rPr>
          <w:rFonts w:ascii="Arial" w:hAnsi="Arial" w:cs="Arial"/>
          <w:sz w:val="24"/>
          <w:szCs w:val="24"/>
        </w:rPr>
        <w:t xml:space="preserve"> La disminución de errores en la gestión de información evitará costos asociados con la corrección de errores y la posible insatisfacción del cliente, lo que podría resultar en pérdida de ingresos.</w:t>
      </w:r>
    </w:p>
    <w:p w14:paraId="077C67D6" w14:textId="77777777" w:rsidR="00BD4AD8" w:rsidRPr="000051EC" w:rsidRDefault="00BD4AD8" w:rsidP="000051EC">
      <w:pPr>
        <w:pStyle w:val="ListParagraph"/>
        <w:numPr>
          <w:ilvl w:val="0"/>
          <w:numId w:val="34"/>
        </w:numPr>
        <w:spacing w:line="360" w:lineRule="auto"/>
        <w:jc w:val="both"/>
        <w:rPr>
          <w:rFonts w:ascii="Arial" w:hAnsi="Arial" w:cs="Arial"/>
          <w:sz w:val="24"/>
          <w:szCs w:val="24"/>
        </w:rPr>
      </w:pPr>
      <w:r w:rsidRPr="000051EC">
        <w:rPr>
          <w:rFonts w:ascii="Arial" w:hAnsi="Arial" w:cs="Arial"/>
          <w:b/>
          <w:bCs/>
          <w:sz w:val="24"/>
          <w:szCs w:val="24"/>
        </w:rPr>
        <w:t>Mayor competitividad:</w:t>
      </w:r>
      <w:r w:rsidRPr="000051EC">
        <w:rPr>
          <w:rFonts w:ascii="Arial" w:hAnsi="Arial" w:cs="Arial"/>
          <w:sz w:val="24"/>
          <w:szCs w:val="24"/>
        </w:rPr>
        <w:t xml:space="preserve"> Mantenerse al día con la tecnología es esencial para mantener la competitividad en la industria del turismo. La </w:t>
      </w:r>
      <w:r w:rsidRPr="000051EC">
        <w:rPr>
          <w:rFonts w:ascii="Arial" w:hAnsi="Arial" w:cs="Arial"/>
          <w:sz w:val="24"/>
          <w:szCs w:val="24"/>
        </w:rPr>
        <w:lastRenderedPageBreak/>
        <w:t>implementación del sistema mejorará la imagen de JIWAKI y su capacidad para competir con otras agencias.</w:t>
      </w:r>
    </w:p>
    <w:p w14:paraId="4AA83D08" w14:textId="77777777" w:rsidR="00BD4AD8" w:rsidRPr="000051EC" w:rsidRDefault="00BD4AD8" w:rsidP="000051EC">
      <w:pPr>
        <w:pStyle w:val="ListParagraph"/>
        <w:numPr>
          <w:ilvl w:val="0"/>
          <w:numId w:val="34"/>
        </w:numPr>
        <w:spacing w:line="360" w:lineRule="auto"/>
        <w:jc w:val="both"/>
        <w:rPr>
          <w:rFonts w:ascii="Arial" w:hAnsi="Arial" w:cs="Arial"/>
          <w:sz w:val="24"/>
          <w:szCs w:val="24"/>
        </w:rPr>
      </w:pPr>
      <w:r w:rsidRPr="000051EC">
        <w:rPr>
          <w:rFonts w:ascii="Arial" w:hAnsi="Arial" w:cs="Arial"/>
          <w:b/>
          <w:bCs/>
          <w:sz w:val="24"/>
          <w:szCs w:val="24"/>
        </w:rPr>
        <w:t>Análisis de datos mejorado:</w:t>
      </w:r>
      <w:r w:rsidRPr="000051EC">
        <w:rPr>
          <w:rFonts w:ascii="Arial" w:hAnsi="Arial" w:cs="Arial"/>
          <w:sz w:val="24"/>
          <w:szCs w:val="24"/>
        </w:rPr>
        <w:t xml:space="preserve"> La generación de informes precisos y la capacidad de tomar decisiones basadas en datos mejorarán la toma de decisiones estratégicas, lo que puede resultar en inversiones más efectivas y, en última instancia, en un mayor retorno de inversión.</w:t>
      </w:r>
    </w:p>
    <w:p w14:paraId="333A2FE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conjunto, la inversión en este sistema web de información está respaldada por la expectativa de que los ahorros de costos, el aumento de ingresos y la mejora en la eficiencia llevarán a un ROI positivo a lo largo del tiempo. Esto justifica económicamente la implementación del sistema como una inversión estratégica para el crecimiento y la rentabilidad a largo plazo de la agencia de turismo JIWAKI.</w:t>
      </w:r>
    </w:p>
    <w:p w14:paraId="5A4C7C25" w14:textId="3581E6B6" w:rsidR="00BD4AD8" w:rsidRPr="000051EC" w:rsidRDefault="00BD4AD8" w:rsidP="000051EC">
      <w:pPr>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5.2 </w:t>
      </w:r>
      <w:r w:rsidR="0075114F" w:rsidRPr="000051EC">
        <w:rPr>
          <w:rFonts w:ascii="Arial" w:hAnsi="Arial" w:cs="Arial"/>
          <w:b/>
          <w:bCs/>
          <w:color w:val="000000" w:themeColor="text1"/>
          <w:sz w:val="24"/>
          <w:szCs w:val="24"/>
        </w:rPr>
        <w:t>Social</w:t>
      </w:r>
    </w:p>
    <w:p w14:paraId="43437F5E"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el marco de nuestra investigación, se concentra en la creación e implementación de un sistema web de información y una aplicación móvil destinados a guías turísticos y turistas dentro de la agencia de turismo JIWAKI. Más allá de los beneficios económicos que esta inversión puede generar, es esencial poner de relieve los aspectos sociales que desempeñan un rol fundamental en la justificación de este proyecto.</w:t>
      </w:r>
    </w:p>
    <w:p w14:paraId="0F7A1085" w14:textId="77777777" w:rsidR="00BD4AD8" w:rsidRPr="000051EC" w:rsidRDefault="00BD4AD8" w:rsidP="000051EC">
      <w:pPr>
        <w:spacing w:line="360" w:lineRule="auto"/>
        <w:jc w:val="both"/>
        <w:rPr>
          <w:rFonts w:ascii="Arial" w:hAnsi="Arial" w:cs="Arial"/>
          <w:sz w:val="24"/>
          <w:szCs w:val="24"/>
        </w:rPr>
      </w:pPr>
    </w:p>
    <w:p w14:paraId="58D869D9" w14:textId="77777777" w:rsidR="00BD4AD8" w:rsidRPr="000051EC" w:rsidRDefault="00BD4AD8" w:rsidP="000051EC">
      <w:pPr>
        <w:pStyle w:val="ListParagraph"/>
        <w:numPr>
          <w:ilvl w:val="0"/>
          <w:numId w:val="35"/>
        </w:numPr>
        <w:spacing w:line="360" w:lineRule="auto"/>
        <w:jc w:val="both"/>
        <w:rPr>
          <w:rFonts w:ascii="Arial" w:hAnsi="Arial" w:cs="Arial"/>
          <w:sz w:val="24"/>
          <w:szCs w:val="24"/>
        </w:rPr>
      </w:pPr>
      <w:r w:rsidRPr="000051EC">
        <w:rPr>
          <w:rFonts w:ascii="Arial" w:hAnsi="Arial" w:cs="Arial"/>
          <w:b/>
          <w:bCs/>
          <w:sz w:val="24"/>
          <w:szCs w:val="24"/>
        </w:rPr>
        <w:t>Enriquecimiento de la experiencia del turista:</w:t>
      </w:r>
      <w:r w:rsidRPr="000051EC">
        <w:rPr>
          <w:rFonts w:ascii="Arial" w:hAnsi="Arial" w:cs="Arial"/>
          <w:sz w:val="24"/>
          <w:szCs w:val="24"/>
        </w:rPr>
        <w:t xml:space="preserve"> Uno de los pilares fundamentales de esta iniciativa es enriquecer la experiencia de los turistas que visitan nuestra región. La aplicación móvil permitirá a los viajeros acceder de forma sencilla a información relevante acerca de destinos, actividades y servicios turísticos, lo que mejorará su estancia y posiblemente motive visitas repetidas.</w:t>
      </w:r>
    </w:p>
    <w:p w14:paraId="01619821" w14:textId="77777777" w:rsidR="00BD4AD8" w:rsidRPr="000051EC" w:rsidRDefault="00BD4AD8" w:rsidP="000051EC">
      <w:pPr>
        <w:pStyle w:val="ListParagraph"/>
        <w:numPr>
          <w:ilvl w:val="0"/>
          <w:numId w:val="35"/>
        </w:numPr>
        <w:spacing w:line="360" w:lineRule="auto"/>
        <w:jc w:val="both"/>
        <w:rPr>
          <w:rFonts w:ascii="Arial" w:hAnsi="Arial" w:cs="Arial"/>
          <w:sz w:val="24"/>
          <w:szCs w:val="24"/>
        </w:rPr>
      </w:pPr>
      <w:r w:rsidRPr="000051EC">
        <w:rPr>
          <w:rFonts w:ascii="Arial" w:hAnsi="Arial" w:cs="Arial"/>
          <w:b/>
          <w:bCs/>
          <w:sz w:val="24"/>
          <w:szCs w:val="24"/>
        </w:rPr>
        <w:t>Fomento al turismo:</w:t>
      </w:r>
      <w:r w:rsidRPr="000051EC">
        <w:rPr>
          <w:rFonts w:ascii="Arial" w:hAnsi="Arial" w:cs="Arial"/>
          <w:sz w:val="24"/>
          <w:szCs w:val="24"/>
        </w:rPr>
        <w:t xml:space="preserve"> La iniciativa tiene como propósito promover el turismo sostenible al proporcionar información sobre prácticas </w:t>
      </w:r>
      <w:r w:rsidRPr="000051EC">
        <w:rPr>
          <w:rFonts w:ascii="Arial" w:hAnsi="Arial" w:cs="Arial"/>
          <w:sz w:val="24"/>
          <w:szCs w:val="24"/>
        </w:rPr>
        <w:lastRenderedPageBreak/>
        <w:t>responsables y la conservación del entorno natural y cultural. Esto contribuirá a la promoción de un turismo responsable y beneficioso tanto para la comunidad como para el entorno medioambiental.</w:t>
      </w:r>
    </w:p>
    <w:p w14:paraId="1815EBDA" w14:textId="77777777" w:rsidR="00BD4AD8" w:rsidRPr="000051EC" w:rsidRDefault="00BD4AD8" w:rsidP="000051EC">
      <w:pPr>
        <w:pStyle w:val="ListParagraph"/>
        <w:numPr>
          <w:ilvl w:val="0"/>
          <w:numId w:val="35"/>
        </w:numPr>
        <w:spacing w:line="360" w:lineRule="auto"/>
        <w:jc w:val="both"/>
        <w:rPr>
          <w:rFonts w:ascii="Arial" w:hAnsi="Arial" w:cs="Arial"/>
          <w:sz w:val="24"/>
          <w:szCs w:val="24"/>
        </w:rPr>
      </w:pPr>
      <w:r w:rsidRPr="000051EC">
        <w:rPr>
          <w:rFonts w:ascii="Arial" w:hAnsi="Arial" w:cs="Arial"/>
          <w:b/>
          <w:bCs/>
          <w:sz w:val="24"/>
          <w:szCs w:val="24"/>
        </w:rPr>
        <w:t>Accesibilidad universal:</w:t>
      </w:r>
      <w:r w:rsidRPr="000051EC">
        <w:rPr>
          <w:rFonts w:ascii="Arial" w:hAnsi="Arial" w:cs="Arial"/>
          <w:sz w:val="24"/>
          <w:szCs w:val="24"/>
        </w:rPr>
        <w:t xml:space="preserve"> La inclusión de características de accesibilidad en la aplicación móvil garantizará que las personas puedan disfrutar plenamente de los servicios turísticos, promoviendo así la inclusión social y la equidad.</w:t>
      </w:r>
    </w:p>
    <w:p w14:paraId="1C05D713" w14:textId="77777777" w:rsidR="00BD4AD8" w:rsidRPr="000051EC" w:rsidRDefault="00BD4AD8" w:rsidP="000051EC">
      <w:pPr>
        <w:pStyle w:val="ListParagraph"/>
        <w:numPr>
          <w:ilvl w:val="0"/>
          <w:numId w:val="35"/>
        </w:numPr>
        <w:spacing w:line="360" w:lineRule="auto"/>
        <w:jc w:val="both"/>
        <w:rPr>
          <w:rFonts w:ascii="Arial" w:hAnsi="Arial" w:cs="Arial"/>
          <w:sz w:val="24"/>
          <w:szCs w:val="24"/>
        </w:rPr>
      </w:pPr>
      <w:r w:rsidRPr="000051EC">
        <w:rPr>
          <w:rFonts w:ascii="Arial" w:hAnsi="Arial" w:cs="Arial"/>
          <w:b/>
          <w:bCs/>
          <w:sz w:val="24"/>
          <w:szCs w:val="24"/>
        </w:rPr>
        <w:t>Fomento del desarrollo:</w:t>
      </w:r>
      <w:r w:rsidRPr="000051EC">
        <w:rPr>
          <w:rFonts w:ascii="Arial" w:hAnsi="Arial" w:cs="Arial"/>
          <w:sz w:val="24"/>
          <w:szCs w:val="24"/>
        </w:rPr>
        <w:t xml:space="preserve"> La capacitación de la comunidad local en la operación y el mantenimiento de la tecnología utilizada en este proyecto proporcionará una valiosa oportunidad para el desarrollo de habilidades y competencias en el campo de la tecnología, beneficiando a los habitantes locales.</w:t>
      </w:r>
    </w:p>
    <w:p w14:paraId="2718C0D1" w14:textId="77777777" w:rsidR="00BD4AD8" w:rsidRPr="000051EC" w:rsidRDefault="00BD4AD8" w:rsidP="000051EC">
      <w:pPr>
        <w:pStyle w:val="ListParagraph"/>
        <w:numPr>
          <w:ilvl w:val="0"/>
          <w:numId w:val="35"/>
        </w:numPr>
        <w:spacing w:line="360" w:lineRule="auto"/>
        <w:jc w:val="both"/>
        <w:rPr>
          <w:rFonts w:ascii="Arial" w:hAnsi="Arial" w:cs="Arial"/>
          <w:sz w:val="24"/>
          <w:szCs w:val="24"/>
        </w:rPr>
      </w:pPr>
      <w:r w:rsidRPr="000051EC">
        <w:rPr>
          <w:rFonts w:ascii="Arial" w:hAnsi="Arial" w:cs="Arial"/>
          <w:b/>
          <w:bCs/>
          <w:sz w:val="24"/>
          <w:szCs w:val="24"/>
        </w:rPr>
        <w:t>Promoción de la identidad cultural local:</w:t>
      </w:r>
      <w:r w:rsidRPr="000051EC">
        <w:rPr>
          <w:rFonts w:ascii="Arial" w:hAnsi="Arial" w:cs="Arial"/>
          <w:sz w:val="24"/>
          <w:szCs w:val="24"/>
        </w:rPr>
        <w:t xml:space="preserve"> La incorporación de información sobre la cultura y la historia locales en la aplicación móvil contribuirá a preservar y promover la herencia cultural de la región, aspecto esencial para la identidad y el orgullo de la comunidad.</w:t>
      </w:r>
    </w:p>
    <w:p w14:paraId="408302EA" w14:textId="42C042D2"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resumen, la justificación social de este proyecto no se limita a consideraciones económicas, sino que resalta cómo el proyecto tendrá un impacto positivo en la comunidad local y en la experiencia de los turistas. Esto refuerza la importancia del proyecto en términos de responsabilidad social y desarrollo comunitario.</w:t>
      </w:r>
    </w:p>
    <w:p w14:paraId="7D13A571" w14:textId="5E26F232" w:rsidR="00BD4AD8" w:rsidRPr="000051EC" w:rsidRDefault="00BD4AD8" w:rsidP="000051EC">
      <w:pPr>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5.3 </w:t>
      </w:r>
      <w:r w:rsidR="0075114F" w:rsidRPr="000051EC">
        <w:rPr>
          <w:rFonts w:ascii="Arial" w:hAnsi="Arial" w:cs="Arial"/>
          <w:b/>
          <w:bCs/>
          <w:color w:val="000000" w:themeColor="text1"/>
          <w:sz w:val="24"/>
          <w:szCs w:val="24"/>
        </w:rPr>
        <w:t>Técnica</w:t>
      </w:r>
    </w:p>
    <w:p w14:paraId="75BEE97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justificación técnica para la implementación del sistema web de información y la aplicación móvil en la agencia de turismo JIWAKI es un componente esencial en el desarrollo de este proyecto. Aquí te presento cómo podrías abordar la justificación técnica:</w:t>
      </w:r>
    </w:p>
    <w:p w14:paraId="380F7F87" w14:textId="77777777" w:rsidR="00BD4AD8" w:rsidRPr="000051EC" w:rsidRDefault="00BD4AD8" w:rsidP="000051EC">
      <w:pPr>
        <w:spacing w:line="360" w:lineRule="auto"/>
        <w:jc w:val="both"/>
        <w:rPr>
          <w:rFonts w:ascii="Arial" w:hAnsi="Arial" w:cs="Arial"/>
          <w:sz w:val="24"/>
          <w:szCs w:val="24"/>
        </w:rPr>
      </w:pPr>
    </w:p>
    <w:p w14:paraId="459C3D47" w14:textId="77777777" w:rsidR="00BD4AD8" w:rsidRPr="000051EC" w:rsidRDefault="00BD4AD8" w:rsidP="000051EC">
      <w:pPr>
        <w:pStyle w:val="ListParagraph"/>
        <w:numPr>
          <w:ilvl w:val="0"/>
          <w:numId w:val="36"/>
        </w:numPr>
        <w:spacing w:line="360" w:lineRule="auto"/>
        <w:jc w:val="both"/>
        <w:rPr>
          <w:rFonts w:ascii="Arial" w:hAnsi="Arial" w:cs="Arial"/>
          <w:sz w:val="24"/>
          <w:szCs w:val="24"/>
        </w:rPr>
      </w:pPr>
      <w:r w:rsidRPr="000051EC">
        <w:rPr>
          <w:rFonts w:ascii="Arial" w:hAnsi="Arial" w:cs="Arial"/>
          <w:b/>
          <w:bCs/>
          <w:sz w:val="24"/>
          <w:szCs w:val="24"/>
        </w:rPr>
        <w:lastRenderedPageBreak/>
        <w:t>Selección de tecnología adecuada:</w:t>
      </w:r>
      <w:r w:rsidRPr="000051EC">
        <w:rPr>
          <w:rFonts w:ascii="Arial" w:hAnsi="Arial" w:cs="Arial"/>
          <w:sz w:val="24"/>
          <w:szCs w:val="24"/>
        </w:rPr>
        <w:t xml:space="preserve"> La elección de un sistema web y una aplicación móvil como solución tecnológica está respaldada por la versatilidad y la accesibilidad que estas plataformas ofrecen. Además, las tecnologías web y móviles se han convertido en estándares en la industria, lo que garantiza la compatibilidad y la capacidad de adaptación futura.</w:t>
      </w:r>
    </w:p>
    <w:p w14:paraId="15E7A177" w14:textId="77777777" w:rsidR="00BD4AD8" w:rsidRPr="000051EC" w:rsidRDefault="00BD4AD8" w:rsidP="000051EC">
      <w:pPr>
        <w:pStyle w:val="ListParagraph"/>
        <w:numPr>
          <w:ilvl w:val="0"/>
          <w:numId w:val="36"/>
        </w:numPr>
        <w:spacing w:line="360" w:lineRule="auto"/>
        <w:jc w:val="both"/>
        <w:rPr>
          <w:rFonts w:ascii="Arial" w:hAnsi="Arial" w:cs="Arial"/>
          <w:sz w:val="24"/>
          <w:szCs w:val="24"/>
        </w:rPr>
      </w:pPr>
      <w:r w:rsidRPr="000051EC">
        <w:rPr>
          <w:rFonts w:ascii="Arial" w:hAnsi="Arial" w:cs="Arial"/>
          <w:b/>
          <w:bCs/>
          <w:sz w:val="24"/>
          <w:szCs w:val="24"/>
        </w:rPr>
        <w:t>Optimización de la experiencia del usuario:</w:t>
      </w:r>
      <w:r w:rsidRPr="000051EC">
        <w:rPr>
          <w:rFonts w:ascii="Arial" w:hAnsi="Arial" w:cs="Arial"/>
          <w:sz w:val="24"/>
          <w:szCs w:val="24"/>
        </w:rPr>
        <w:t xml:space="preserve"> La implementación de una aplicación móvil permitirá a los usuarios acceder a información y servicios de manera rápida y conveniente desde sus dispositivos móviles. Esto mejora significativamente la experiencia del usuario y la accesibilidad a los recursos turísticos.</w:t>
      </w:r>
    </w:p>
    <w:p w14:paraId="722A0F72" w14:textId="77777777" w:rsidR="00BD4AD8" w:rsidRPr="000051EC" w:rsidRDefault="00BD4AD8" w:rsidP="000051EC">
      <w:pPr>
        <w:pStyle w:val="ListParagraph"/>
        <w:numPr>
          <w:ilvl w:val="0"/>
          <w:numId w:val="36"/>
        </w:numPr>
        <w:spacing w:line="360" w:lineRule="auto"/>
        <w:jc w:val="both"/>
        <w:rPr>
          <w:rFonts w:ascii="Arial" w:hAnsi="Arial" w:cs="Arial"/>
          <w:sz w:val="24"/>
          <w:szCs w:val="24"/>
        </w:rPr>
      </w:pPr>
      <w:r w:rsidRPr="000051EC">
        <w:rPr>
          <w:rFonts w:ascii="Arial" w:hAnsi="Arial" w:cs="Arial"/>
          <w:b/>
          <w:bCs/>
          <w:sz w:val="24"/>
          <w:szCs w:val="24"/>
        </w:rPr>
        <w:t>Integración de funcionalidades:</w:t>
      </w:r>
      <w:r w:rsidRPr="000051EC">
        <w:rPr>
          <w:rFonts w:ascii="Arial" w:hAnsi="Arial" w:cs="Arial"/>
          <w:sz w:val="24"/>
          <w:szCs w:val="24"/>
        </w:rPr>
        <w:t xml:space="preserve"> La elección de tecnologías adecuadas permitirá la integración de funcionalidades clave, como la gestión de reservas, la consulta de itinerarios, la geolocalización y la personalización de la experiencia del usuario. Estas capacidades son esenciales para el éxito de la agencia de turismo.</w:t>
      </w:r>
    </w:p>
    <w:p w14:paraId="529F719D" w14:textId="77777777" w:rsidR="00BD4AD8" w:rsidRPr="000051EC" w:rsidRDefault="00BD4AD8" w:rsidP="000051EC">
      <w:pPr>
        <w:pStyle w:val="ListParagraph"/>
        <w:numPr>
          <w:ilvl w:val="0"/>
          <w:numId w:val="36"/>
        </w:numPr>
        <w:spacing w:line="360" w:lineRule="auto"/>
        <w:jc w:val="both"/>
        <w:rPr>
          <w:rFonts w:ascii="Arial" w:hAnsi="Arial" w:cs="Arial"/>
          <w:sz w:val="24"/>
          <w:szCs w:val="24"/>
        </w:rPr>
      </w:pPr>
      <w:r w:rsidRPr="000051EC">
        <w:rPr>
          <w:rFonts w:ascii="Arial" w:hAnsi="Arial" w:cs="Arial"/>
          <w:b/>
          <w:bCs/>
          <w:sz w:val="24"/>
          <w:szCs w:val="24"/>
        </w:rPr>
        <w:t>Escalabilidad y mantenibilidad:</w:t>
      </w:r>
      <w:r w:rsidRPr="000051EC">
        <w:rPr>
          <w:rFonts w:ascii="Arial" w:hAnsi="Arial" w:cs="Arial"/>
          <w:sz w:val="24"/>
          <w:szCs w:val="24"/>
        </w:rPr>
        <w:t xml:space="preserve"> La elección de tecnologías escalables y de fácil mantenimiento garantizará que el sistema pueda crecer con las necesidades de la agencia y mantenerse actualizado a medida que evolucionen las tendencias tecnológicas.</w:t>
      </w:r>
    </w:p>
    <w:p w14:paraId="49D66EC6" w14:textId="77777777" w:rsidR="00BD4AD8" w:rsidRPr="000051EC" w:rsidRDefault="00BD4AD8" w:rsidP="000051EC">
      <w:pPr>
        <w:pStyle w:val="ListParagraph"/>
        <w:numPr>
          <w:ilvl w:val="0"/>
          <w:numId w:val="36"/>
        </w:numPr>
        <w:spacing w:line="360" w:lineRule="auto"/>
        <w:jc w:val="both"/>
        <w:rPr>
          <w:rFonts w:ascii="Arial" w:hAnsi="Arial" w:cs="Arial"/>
          <w:sz w:val="24"/>
          <w:szCs w:val="24"/>
        </w:rPr>
      </w:pPr>
      <w:r w:rsidRPr="000051EC">
        <w:rPr>
          <w:rFonts w:ascii="Arial" w:hAnsi="Arial" w:cs="Arial"/>
          <w:b/>
          <w:bCs/>
          <w:sz w:val="24"/>
          <w:szCs w:val="24"/>
        </w:rPr>
        <w:t>Optimización de recursos y eficiencia operativa:</w:t>
      </w:r>
      <w:r w:rsidRPr="000051EC">
        <w:rPr>
          <w:rFonts w:ascii="Arial" w:hAnsi="Arial" w:cs="Arial"/>
          <w:sz w:val="24"/>
          <w:szCs w:val="24"/>
        </w:rPr>
        <w:t xml:space="preserve"> La automatización de procesos y la centralización de datos a través de un sistema web y una aplicación móvil permitirán una gestión más eficiente de recursos, lo que reducirá costos operativos y mejorará la eficiencia en la operación diaria.</w:t>
      </w:r>
    </w:p>
    <w:p w14:paraId="42647A7F" w14:textId="77777777" w:rsidR="00BD4AD8" w:rsidRPr="000051EC" w:rsidRDefault="00BD4AD8" w:rsidP="000051EC">
      <w:pPr>
        <w:pStyle w:val="ListParagraph"/>
        <w:numPr>
          <w:ilvl w:val="0"/>
          <w:numId w:val="36"/>
        </w:numPr>
        <w:spacing w:line="360" w:lineRule="auto"/>
        <w:jc w:val="both"/>
        <w:rPr>
          <w:rFonts w:ascii="Arial" w:hAnsi="Arial" w:cs="Arial"/>
          <w:sz w:val="24"/>
          <w:szCs w:val="24"/>
        </w:rPr>
      </w:pPr>
      <w:r w:rsidRPr="000051EC">
        <w:rPr>
          <w:rFonts w:ascii="Arial" w:hAnsi="Arial" w:cs="Arial"/>
          <w:b/>
          <w:bCs/>
          <w:sz w:val="24"/>
          <w:szCs w:val="24"/>
        </w:rPr>
        <w:t>Adaptación a futuras innovaciones:</w:t>
      </w:r>
      <w:r w:rsidRPr="000051EC">
        <w:rPr>
          <w:rFonts w:ascii="Arial" w:hAnsi="Arial" w:cs="Arial"/>
          <w:sz w:val="24"/>
          <w:szCs w:val="24"/>
        </w:rPr>
        <w:t xml:space="preserve"> La elección de tecnologías flexibles y adaptables permitirá a la agencia de turismo JIWAKI estar preparada para aprovechar futuras innovaciones tecnológicas y mantenerse competitiva en un entorno en constante cambio.</w:t>
      </w:r>
    </w:p>
    <w:p w14:paraId="4340065A" w14:textId="175029DC" w:rsidR="00DB271E"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En resumen, la justificación técnica se basa en la selección de tecnologías adecuadas que permitirán la optimización de la operación de la agencia de turismo, mejorarán la experiencia del usuario y asegurarán la seguridad y la escalabilidad del sistema a largo plazo.</w:t>
      </w:r>
    </w:p>
    <w:p w14:paraId="55D184A6" w14:textId="77777777" w:rsidR="002F1591" w:rsidRPr="000051EC" w:rsidRDefault="002F1591" w:rsidP="000051EC">
      <w:pPr>
        <w:spacing w:line="360" w:lineRule="auto"/>
        <w:jc w:val="both"/>
        <w:rPr>
          <w:rFonts w:ascii="Arial" w:hAnsi="Arial" w:cs="Arial"/>
          <w:sz w:val="24"/>
          <w:szCs w:val="24"/>
        </w:rPr>
      </w:pPr>
    </w:p>
    <w:p w14:paraId="0468236A" w14:textId="6058A1B2" w:rsidR="00BD4AD8" w:rsidRPr="000051EC" w:rsidRDefault="00BD4AD8" w:rsidP="000051EC">
      <w:pPr>
        <w:spacing w:line="360" w:lineRule="auto"/>
        <w:jc w:val="both"/>
        <w:rPr>
          <w:rFonts w:ascii="Arial" w:hAnsi="Arial" w:cs="Arial"/>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 xml:space="preserve">6 LÍMITES Y ALCANCES. </w:t>
      </w:r>
    </w:p>
    <w:p w14:paraId="2A233B01" w14:textId="1B3A4012" w:rsidR="00BD4AD8" w:rsidRPr="000051EC" w:rsidRDefault="00BD4AD8" w:rsidP="000051EC">
      <w:pPr>
        <w:pStyle w:val="Subtitle"/>
        <w:numPr>
          <w:ilvl w:val="0"/>
          <w:numId w:val="0"/>
        </w:numPr>
        <w:spacing w:line="360" w:lineRule="auto"/>
        <w:ind w:left="720"/>
        <w:jc w:val="both"/>
        <w:rPr>
          <w:rFonts w:ascii="Arial" w:eastAsiaTheme="minorHAnsi" w:hAnsi="Arial" w:cs="Arial"/>
          <w:b/>
          <w:bCs/>
          <w:color w:val="auto"/>
          <w:spacing w:val="0"/>
          <w:sz w:val="24"/>
          <w:szCs w:val="24"/>
        </w:rPr>
      </w:pPr>
      <w:r w:rsidRPr="000051EC">
        <w:rPr>
          <w:rFonts w:ascii="Arial" w:eastAsiaTheme="minorHAnsi" w:hAnsi="Arial" w:cs="Arial"/>
          <w:b/>
          <w:bCs/>
          <w:color w:val="auto"/>
          <w:spacing w:val="0"/>
          <w:sz w:val="24"/>
          <w:szCs w:val="24"/>
        </w:rPr>
        <w:t>1</w:t>
      </w:r>
      <w:r w:rsidR="00830F2C" w:rsidRPr="000051EC">
        <w:rPr>
          <w:rFonts w:ascii="Arial" w:eastAsiaTheme="minorHAnsi" w:hAnsi="Arial" w:cs="Arial"/>
          <w:b/>
          <w:bCs/>
          <w:color w:val="auto"/>
          <w:spacing w:val="0"/>
          <w:sz w:val="24"/>
          <w:szCs w:val="24"/>
        </w:rPr>
        <w:t>.</w:t>
      </w:r>
      <w:r w:rsidRPr="000051EC">
        <w:rPr>
          <w:rFonts w:ascii="Arial" w:eastAsiaTheme="minorHAnsi" w:hAnsi="Arial" w:cs="Arial"/>
          <w:b/>
          <w:bCs/>
          <w:color w:val="auto"/>
          <w:spacing w:val="0"/>
          <w:sz w:val="24"/>
          <w:szCs w:val="24"/>
        </w:rPr>
        <w:t xml:space="preserve">6.1 </w:t>
      </w:r>
      <w:r w:rsidR="0075114F" w:rsidRPr="000051EC">
        <w:rPr>
          <w:rFonts w:ascii="Arial" w:eastAsiaTheme="minorHAnsi" w:hAnsi="Arial" w:cs="Arial"/>
          <w:b/>
          <w:bCs/>
          <w:color w:val="auto"/>
          <w:spacing w:val="0"/>
          <w:sz w:val="24"/>
          <w:szCs w:val="24"/>
        </w:rPr>
        <w:t>Limites</w:t>
      </w:r>
      <w:r w:rsidRPr="000051EC">
        <w:rPr>
          <w:rFonts w:ascii="Arial" w:eastAsiaTheme="minorHAnsi" w:hAnsi="Arial" w:cs="Arial"/>
          <w:b/>
          <w:bCs/>
          <w:color w:val="auto"/>
          <w:spacing w:val="0"/>
          <w:sz w:val="24"/>
          <w:szCs w:val="24"/>
        </w:rPr>
        <w:t xml:space="preserve">: </w:t>
      </w:r>
    </w:p>
    <w:p w14:paraId="249B5042" w14:textId="77777777" w:rsidR="00BD4AD8" w:rsidRPr="000051EC"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t>Límites de cobertura geográfica:</w:t>
      </w:r>
      <w:r w:rsidRPr="000051EC">
        <w:rPr>
          <w:rFonts w:ascii="Arial" w:eastAsiaTheme="minorHAnsi" w:hAnsi="Arial" w:cs="Arial"/>
          <w:color w:val="auto"/>
          <w:spacing w:val="0"/>
          <w:sz w:val="24"/>
          <w:szCs w:val="24"/>
        </w:rPr>
        <w:t xml:space="preserve"> El sistema de información se aplica específicamente a las operaciones y servicios de la agencia de turismo en una región geográfica determinada. Fuera de esta región, el sistema no tiene influencia ni control.</w:t>
      </w:r>
    </w:p>
    <w:p w14:paraId="7562C4F9" w14:textId="77777777" w:rsidR="00BD4AD8" w:rsidRPr="000051EC"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t>Límites de funcionalidad:</w:t>
      </w:r>
      <w:r w:rsidRPr="000051EC">
        <w:rPr>
          <w:rFonts w:ascii="Arial" w:eastAsiaTheme="minorHAnsi" w:hAnsi="Arial" w:cs="Arial"/>
          <w:color w:val="auto"/>
          <w:spacing w:val="0"/>
          <w:sz w:val="24"/>
          <w:szCs w:val="24"/>
        </w:rPr>
        <w:t xml:space="preserve"> El sistema se enfoca exclusivamente en la automatización y optimización de los procesos relacionados con las reservas de viajes, la gestión de quejas y la atención al cliente. No se extiende a otras áreas operativas de la agencia.</w:t>
      </w:r>
    </w:p>
    <w:p w14:paraId="692B6BDB" w14:textId="77777777" w:rsidR="00BD4AD8" w:rsidRPr="000051EC"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t>Límites temporales:</w:t>
      </w:r>
      <w:r w:rsidRPr="000051EC">
        <w:rPr>
          <w:rFonts w:ascii="Arial" w:eastAsiaTheme="minorHAnsi" w:hAnsi="Arial" w:cs="Arial"/>
          <w:color w:val="auto"/>
          <w:spacing w:val="0"/>
          <w:sz w:val="24"/>
          <w:szCs w:val="24"/>
        </w:rPr>
        <w:t xml:space="preserve"> El sistema se implementa con un enfoque a corto y mediano plazo para lograr mejoras en la eficiencia operativa. No abarca una estrategia a largo plazo para la agencia de turismo.</w:t>
      </w:r>
    </w:p>
    <w:p w14:paraId="41D5A3E0" w14:textId="77777777" w:rsidR="00BD4AD8" w:rsidRPr="000051EC"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t>Límites de integración:</w:t>
      </w:r>
      <w:r w:rsidRPr="000051EC">
        <w:rPr>
          <w:rFonts w:ascii="Arial" w:eastAsiaTheme="minorHAnsi" w:hAnsi="Arial" w:cs="Arial"/>
          <w:color w:val="auto"/>
          <w:spacing w:val="0"/>
          <w:sz w:val="24"/>
          <w:szCs w:val="24"/>
        </w:rPr>
        <w:t xml:space="preserve"> El sistema opera dentro de la infraestructura tecnológica existente de la agencia y puede estar limitado por la capacidad de integrarse con otros sistemas o bases de datos externos.</w:t>
      </w:r>
    </w:p>
    <w:p w14:paraId="3BFC90C2" w14:textId="77777777" w:rsidR="00BD4AD8" w:rsidRPr="000051EC"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t>Límites de personal:</w:t>
      </w:r>
      <w:r w:rsidRPr="000051EC">
        <w:rPr>
          <w:rFonts w:ascii="Arial" w:eastAsiaTheme="minorHAnsi" w:hAnsi="Arial" w:cs="Arial"/>
          <w:color w:val="auto"/>
          <w:spacing w:val="0"/>
          <w:sz w:val="24"/>
          <w:szCs w:val="24"/>
        </w:rPr>
        <w:t xml:space="preserve"> El sistema se utiliza para mejorar la eficiencia en los procesos operativos, pero no reemplaza completamente la necesidad de personal humano en funciones clave, como la toma de decisiones estratégicas.</w:t>
      </w:r>
    </w:p>
    <w:p w14:paraId="634A27C9" w14:textId="77777777" w:rsidR="00BD4AD8" w:rsidRPr="000051EC"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lastRenderedPageBreak/>
        <w:t>Límites de acceso:</w:t>
      </w:r>
      <w:r w:rsidRPr="000051EC">
        <w:rPr>
          <w:rFonts w:ascii="Arial" w:eastAsiaTheme="minorHAnsi" w:hAnsi="Arial" w:cs="Arial"/>
          <w:color w:val="auto"/>
          <w:spacing w:val="0"/>
          <w:sz w:val="24"/>
          <w:szCs w:val="24"/>
        </w:rPr>
        <w:t xml:space="preserve"> El acceso al sistema está restringido a empleados autorizados dentro de la agencia de turismo. El acceso externo o público está limitado a interfaces específicas diseñadas para clientes o partes interesadas.</w:t>
      </w:r>
    </w:p>
    <w:p w14:paraId="1D0156FF" w14:textId="4B51DAC8" w:rsidR="002F1591" w:rsidRPr="00CA5598" w:rsidRDefault="00BD4AD8" w:rsidP="000051EC">
      <w:pPr>
        <w:pStyle w:val="Subtitle"/>
        <w:numPr>
          <w:ilvl w:val="0"/>
          <w:numId w:val="37"/>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b/>
          <w:bCs/>
          <w:color w:val="auto"/>
          <w:spacing w:val="0"/>
          <w:sz w:val="24"/>
          <w:szCs w:val="24"/>
        </w:rPr>
        <w:t>Límites de seguridad:</w:t>
      </w:r>
      <w:r w:rsidRPr="000051EC">
        <w:rPr>
          <w:rFonts w:ascii="Arial" w:eastAsiaTheme="minorHAnsi" w:hAnsi="Arial" w:cs="Arial"/>
          <w:color w:val="auto"/>
          <w:spacing w:val="0"/>
          <w:sz w:val="24"/>
          <w:szCs w:val="24"/>
        </w:rPr>
        <w:t xml:space="preserve"> Se aplican medidas de seguridad para proteger la integridad de los datos y la información del sistema </w:t>
      </w:r>
    </w:p>
    <w:p w14:paraId="27B75F6E" w14:textId="4990D8C4" w:rsidR="00BD4AD8" w:rsidRPr="000051EC" w:rsidRDefault="00BD4AD8" w:rsidP="000051EC">
      <w:pPr>
        <w:pStyle w:val="Subtitle"/>
        <w:numPr>
          <w:ilvl w:val="0"/>
          <w:numId w:val="0"/>
        </w:numPr>
        <w:spacing w:line="360" w:lineRule="auto"/>
        <w:ind w:left="720"/>
        <w:jc w:val="both"/>
        <w:rPr>
          <w:rFonts w:ascii="Arial" w:eastAsiaTheme="minorHAnsi" w:hAnsi="Arial" w:cs="Arial"/>
          <w:b/>
          <w:bCs/>
          <w:color w:val="auto"/>
          <w:spacing w:val="0"/>
          <w:sz w:val="24"/>
          <w:szCs w:val="24"/>
        </w:rPr>
      </w:pPr>
      <w:r w:rsidRPr="000051EC">
        <w:rPr>
          <w:rFonts w:ascii="Arial" w:eastAsiaTheme="minorHAnsi" w:hAnsi="Arial" w:cs="Arial"/>
          <w:b/>
          <w:bCs/>
          <w:color w:val="auto"/>
          <w:spacing w:val="0"/>
          <w:sz w:val="24"/>
          <w:szCs w:val="24"/>
        </w:rPr>
        <w:t>1</w:t>
      </w:r>
      <w:r w:rsidR="00830F2C" w:rsidRPr="000051EC">
        <w:rPr>
          <w:rFonts w:ascii="Arial" w:eastAsiaTheme="minorHAnsi" w:hAnsi="Arial" w:cs="Arial"/>
          <w:b/>
          <w:bCs/>
          <w:color w:val="auto"/>
          <w:spacing w:val="0"/>
          <w:sz w:val="24"/>
          <w:szCs w:val="24"/>
        </w:rPr>
        <w:t>.</w:t>
      </w:r>
      <w:r w:rsidRPr="000051EC">
        <w:rPr>
          <w:rFonts w:ascii="Arial" w:eastAsiaTheme="minorHAnsi" w:hAnsi="Arial" w:cs="Arial"/>
          <w:b/>
          <w:bCs/>
          <w:color w:val="auto"/>
          <w:spacing w:val="0"/>
          <w:sz w:val="24"/>
          <w:szCs w:val="24"/>
        </w:rPr>
        <w:t xml:space="preserve">6.2 </w:t>
      </w:r>
      <w:r w:rsidR="0075114F" w:rsidRPr="000051EC">
        <w:rPr>
          <w:rFonts w:ascii="Arial" w:eastAsiaTheme="minorHAnsi" w:hAnsi="Arial" w:cs="Arial"/>
          <w:b/>
          <w:bCs/>
          <w:color w:val="auto"/>
          <w:spacing w:val="0"/>
          <w:sz w:val="24"/>
          <w:szCs w:val="24"/>
        </w:rPr>
        <w:t>Alcances</w:t>
      </w:r>
      <w:r w:rsidRPr="000051EC">
        <w:rPr>
          <w:rFonts w:ascii="Arial" w:eastAsiaTheme="minorHAnsi" w:hAnsi="Arial" w:cs="Arial"/>
          <w:b/>
          <w:bCs/>
          <w:color w:val="auto"/>
          <w:spacing w:val="0"/>
          <w:sz w:val="24"/>
          <w:szCs w:val="24"/>
        </w:rPr>
        <w:t xml:space="preserve">: </w:t>
      </w:r>
    </w:p>
    <w:p w14:paraId="40D4D9A0" w14:textId="77777777" w:rsidR="00BD4AD8" w:rsidRPr="000051EC" w:rsidRDefault="00BD4AD8" w:rsidP="000051EC">
      <w:pPr>
        <w:pStyle w:val="Subtitle"/>
        <w:numPr>
          <w:ilvl w:val="1"/>
          <w:numId w:val="38"/>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color w:val="auto"/>
          <w:spacing w:val="0"/>
          <w:sz w:val="24"/>
          <w:szCs w:val="24"/>
        </w:rPr>
        <w:t xml:space="preserve">El sistema proporcionara información detallada sobre los destinos turísticos. </w:t>
      </w:r>
    </w:p>
    <w:p w14:paraId="40ADA0B9" w14:textId="77777777" w:rsidR="00BD4AD8" w:rsidRPr="000051EC" w:rsidRDefault="00BD4AD8" w:rsidP="000051EC">
      <w:pPr>
        <w:pStyle w:val="Subtitle"/>
        <w:numPr>
          <w:ilvl w:val="1"/>
          <w:numId w:val="38"/>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color w:val="auto"/>
          <w:spacing w:val="0"/>
          <w:sz w:val="24"/>
          <w:szCs w:val="24"/>
        </w:rPr>
        <w:t xml:space="preserve">El sistema ofrecerá una variedad de paquetes turísticos personalizados. </w:t>
      </w:r>
    </w:p>
    <w:p w14:paraId="5FFBABA0" w14:textId="77777777" w:rsidR="00BD4AD8" w:rsidRPr="000051EC" w:rsidRDefault="00BD4AD8" w:rsidP="000051EC">
      <w:pPr>
        <w:pStyle w:val="Subtitle"/>
        <w:numPr>
          <w:ilvl w:val="1"/>
          <w:numId w:val="38"/>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color w:val="auto"/>
          <w:spacing w:val="0"/>
          <w:sz w:val="24"/>
          <w:szCs w:val="24"/>
        </w:rPr>
        <w:t xml:space="preserve">El sistema proporcionara información a guías como a clientes. </w:t>
      </w:r>
    </w:p>
    <w:p w14:paraId="54F411D5" w14:textId="77777777" w:rsidR="00BD4AD8" w:rsidRPr="000051EC" w:rsidRDefault="00BD4AD8" w:rsidP="000051EC">
      <w:pPr>
        <w:pStyle w:val="Subtitle"/>
        <w:numPr>
          <w:ilvl w:val="1"/>
          <w:numId w:val="38"/>
        </w:numPr>
        <w:spacing w:line="360" w:lineRule="auto"/>
        <w:jc w:val="both"/>
        <w:rPr>
          <w:rFonts w:ascii="Arial" w:eastAsiaTheme="minorHAnsi" w:hAnsi="Arial" w:cs="Arial"/>
          <w:color w:val="auto"/>
          <w:spacing w:val="0"/>
          <w:sz w:val="24"/>
          <w:szCs w:val="24"/>
        </w:rPr>
      </w:pPr>
      <w:r w:rsidRPr="000051EC">
        <w:rPr>
          <w:rFonts w:ascii="Arial" w:eastAsiaTheme="minorHAnsi" w:hAnsi="Arial" w:cs="Arial"/>
          <w:color w:val="auto"/>
          <w:spacing w:val="0"/>
          <w:sz w:val="24"/>
          <w:szCs w:val="24"/>
        </w:rPr>
        <w:t xml:space="preserve">El sistema proporcionara información sobre las tarifas, viajes, promociones. </w:t>
      </w:r>
    </w:p>
    <w:p w14:paraId="325D0A1F" w14:textId="36238AF5" w:rsidR="00BD4AD8" w:rsidRPr="000051EC" w:rsidRDefault="00BD4AD8" w:rsidP="000051EC">
      <w:pPr>
        <w:spacing w:line="360" w:lineRule="auto"/>
        <w:jc w:val="both"/>
        <w:rPr>
          <w:rFonts w:ascii="Arial" w:hAnsi="Arial" w:cs="Arial"/>
          <w:b/>
          <w:bCs/>
          <w:color w:val="000000" w:themeColor="text1"/>
          <w:sz w:val="24"/>
          <w:szCs w:val="24"/>
        </w:rPr>
      </w:pPr>
      <w:r w:rsidRPr="000051EC">
        <w:rPr>
          <w:rFonts w:ascii="Arial" w:hAnsi="Arial" w:cs="Arial"/>
          <w:b/>
          <w:bCs/>
          <w:color w:val="000000" w:themeColor="text1"/>
          <w:sz w:val="24"/>
          <w:szCs w:val="24"/>
        </w:rPr>
        <w:t>1</w:t>
      </w:r>
      <w:r w:rsidR="00830F2C" w:rsidRPr="000051EC">
        <w:rPr>
          <w:rFonts w:ascii="Arial" w:hAnsi="Arial" w:cs="Arial"/>
          <w:b/>
          <w:bCs/>
          <w:color w:val="000000" w:themeColor="text1"/>
          <w:sz w:val="24"/>
          <w:szCs w:val="24"/>
        </w:rPr>
        <w:t>.</w:t>
      </w:r>
      <w:r w:rsidRPr="000051EC">
        <w:rPr>
          <w:rFonts w:ascii="Arial" w:hAnsi="Arial" w:cs="Arial"/>
          <w:b/>
          <w:bCs/>
          <w:color w:val="000000" w:themeColor="text1"/>
          <w:sz w:val="24"/>
          <w:szCs w:val="24"/>
        </w:rPr>
        <w:t>7 NOVEDADES TECNOLÓGICAS</w:t>
      </w:r>
    </w:p>
    <w:p w14:paraId="365A16C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innovación tecnológica en el Sistema de Gestión y Optimización de Recursos para Agencias de Turismo y Guía en una App móvil de Viajes radica en la integración de diversas tecnologías y componentes avanzados, dando lugar a una solución completa y altamente eficiente. Entre las tecnologías destacadas se encuentran:</w:t>
      </w:r>
    </w:p>
    <w:p w14:paraId="392805F7"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Integración de plataformas Móviles y Web:</w:t>
      </w:r>
      <w:r w:rsidRPr="000051EC">
        <w:rPr>
          <w:rFonts w:ascii="Arial" w:hAnsi="Arial" w:cs="Arial"/>
          <w:sz w:val="24"/>
          <w:szCs w:val="24"/>
        </w:rPr>
        <w:t xml:space="preserve"> La combinación de una aplicación móvil (utilizando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y Capacitor) y una plataforma web (con Angular) permite a los usuarios acceder a servicios turísticos desde una variedad de dispositivos, brindando flexibilidad y accesibilidad.</w:t>
      </w:r>
    </w:p>
    <w:p w14:paraId="4F79A760"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Personalización de la experiencia del usuario:</w:t>
      </w:r>
      <w:r w:rsidRPr="000051EC">
        <w:rPr>
          <w:rFonts w:ascii="Arial" w:hAnsi="Arial" w:cs="Arial"/>
          <w:sz w:val="24"/>
          <w:szCs w:val="24"/>
        </w:rPr>
        <w:t xml:space="preserve"> La capacidad de personalizar itinerarios de viaje y recomendaciones basadas en </w:t>
      </w:r>
      <w:r w:rsidRPr="000051EC">
        <w:rPr>
          <w:rFonts w:ascii="Arial" w:hAnsi="Arial" w:cs="Arial"/>
          <w:sz w:val="24"/>
          <w:szCs w:val="24"/>
        </w:rPr>
        <w:lastRenderedPageBreak/>
        <w:t>preferencias individuales es una novedad tecnológica que mejora la satisfacción del cliente y la retención.</w:t>
      </w:r>
    </w:p>
    <w:p w14:paraId="0916F521"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Accesibilidad universal:</w:t>
      </w:r>
      <w:r w:rsidRPr="000051EC">
        <w:rPr>
          <w:rFonts w:ascii="Arial" w:hAnsi="Arial" w:cs="Arial"/>
          <w:sz w:val="24"/>
          <w:szCs w:val="24"/>
        </w:rPr>
        <w:t xml:space="preserve"> La inclusión de características de accesibilidad en la aplicación móvil garantiza que personas con discapacidades o necesidades especiales puedan disfrutar plenamente de los servicios turísticos, lo que es un enfoque moderno y ético.</w:t>
      </w:r>
    </w:p>
    <w:p w14:paraId="50C6B201"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Tecnologías de almacenamiento local:</w:t>
      </w:r>
      <w:r w:rsidRPr="000051EC">
        <w:rPr>
          <w:rFonts w:ascii="Arial" w:hAnsi="Arial" w:cs="Arial"/>
          <w:sz w:val="24"/>
          <w:szCs w:val="24"/>
        </w:rPr>
        <w:t xml:space="preserve"> El uso de SQLite y </w:t>
      </w:r>
      <w:proofErr w:type="spellStart"/>
      <w:r w:rsidRPr="000051EC">
        <w:rPr>
          <w:rFonts w:ascii="Arial" w:hAnsi="Arial" w:cs="Arial"/>
          <w:sz w:val="24"/>
          <w:szCs w:val="24"/>
        </w:rPr>
        <w:t>LocalStorage</w:t>
      </w:r>
      <w:proofErr w:type="spellEnd"/>
      <w:r w:rsidRPr="000051EC">
        <w:rPr>
          <w:rFonts w:ascii="Arial" w:hAnsi="Arial" w:cs="Arial"/>
          <w:sz w:val="24"/>
          <w:szCs w:val="24"/>
        </w:rPr>
        <w:t xml:space="preserve"> permite un almacenamiento eficiente de datos en dispositivos móviles, lo que mejora el rendimiento y la eficiencia de la aplicación.</w:t>
      </w:r>
    </w:p>
    <w:p w14:paraId="71A7A0FC"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Integración de servicios de mapas y geolocalización:</w:t>
      </w:r>
      <w:r w:rsidRPr="000051EC">
        <w:rPr>
          <w:rFonts w:ascii="Arial" w:hAnsi="Arial" w:cs="Arial"/>
          <w:sz w:val="24"/>
          <w:szCs w:val="24"/>
        </w:rPr>
        <w:t xml:space="preserve"> La incorporación de Google </w:t>
      </w:r>
      <w:proofErr w:type="spellStart"/>
      <w:r w:rsidRPr="000051EC">
        <w:rPr>
          <w:rFonts w:ascii="Arial" w:hAnsi="Arial" w:cs="Arial"/>
          <w:sz w:val="24"/>
          <w:szCs w:val="24"/>
        </w:rPr>
        <w:t>Maps</w:t>
      </w:r>
      <w:proofErr w:type="spellEnd"/>
      <w:r w:rsidRPr="000051EC">
        <w:rPr>
          <w:rFonts w:ascii="Arial" w:hAnsi="Arial" w:cs="Arial"/>
          <w:sz w:val="24"/>
          <w:szCs w:val="24"/>
        </w:rPr>
        <w:t xml:space="preserve"> en la aplicación permite a los usuarios navegar y explorar destinos con facilidad, lo que mejora la experiencia de viaje.</w:t>
      </w:r>
    </w:p>
    <w:p w14:paraId="46D7CE78"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Gestión y optimización de recursos:</w:t>
      </w:r>
      <w:r w:rsidRPr="000051EC">
        <w:rPr>
          <w:rFonts w:ascii="Arial" w:hAnsi="Arial" w:cs="Arial"/>
          <w:sz w:val="24"/>
          <w:szCs w:val="24"/>
        </w:rPr>
        <w:t xml:space="preserve"> La aplicación puede utilizar algoritmos y análisis avanzados para gestionar de manera eficiente los recursos turísticos, como la asignación de guías y la gestión de reservas, lo que mejora la eficiencia operativa de la agencia.</w:t>
      </w:r>
    </w:p>
    <w:p w14:paraId="6018B339"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Notificaciones PUSH:</w:t>
      </w:r>
      <w:r w:rsidRPr="000051EC">
        <w:rPr>
          <w:rFonts w:ascii="Arial" w:hAnsi="Arial" w:cs="Arial"/>
          <w:sz w:val="24"/>
          <w:szCs w:val="24"/>
        </w:rPr>
        <w:t xml:space="preserve"> La implementación de </w:t>
      </w:r>
      <w:proofErr w:type="spellStart"/>
      <w:r w:rsidRPr="000051EC">
        <w:rPr>
          <w:rFonts w:ascii="Arial" w:hAnsi="Arial" w:cs="Arial"/>
          <w:sz w:val="24"/>
          <w:szCs w:val="24"/>
        </w:rPr>
        <w:t>OneSignal</w:t>
      </w:r>
      <w:proofErr w:type="spellEnd"/>
      <w:r w:rsidRPr="000051EC">
        <w:rPr>
          <w:rFonts w:ascii="Arial" w:hAnsi="Arial" w:cs="Arial"/>
          <w:sz w:val="24"/>
          <w:szCs w:val="24"/>
        </w:rPr>
        <w:t xml:space="preserve"> para notificaciones </w:t>
      </w:r>
      <w:proofErr w:type="spellStart"/>
      <w:r w:rsidRPr="000051EC">
        <w:rPr>
          <w:rFonts w:ascii="Arial" w:hAnsi="Arial" w:cs="Arial"/>
          <w:sz w:val="24"/>
          <w:szCs w:val="24"/>
        </w:rPr>
        <w:t>push</w:t>
      </w:r>
      <w:proofErr w:type="spellEnd"/>
      <w:r w:rsidRPr="000051EC">
        <w:rPr>
          <w:rFonts w:ascii="Arial" w:hAnsi="Arial" w:cs="Arial"/>
          <w:sz w:val="24"/>
          <w:szCs w:val="24"/>
        </w:rPr>
        <w:t xml:space="preserve"> permite una comunicación efectiva con los usuarios, manteniéndolos informados sobre cambios en sus planes de viaje o eventos relevantes.</w:t>
      </w:r>
    </w:p>
    <w:p w14:paraId="2EA0858C"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Uso de formatos de datos modernos (XML y JSON):</w:t>
      </w:r>
      <w:r w:rsidRPr="000051EC">
        <w:rPr>
          <w:rFonts w:ascii="Arial" w:hAnsi="Arial" w:cs="Arial"/>
          <w:sz w:val="24"/>
          <w:szCs w:val="24"/>
        </w:rPr>
        <w:t xml:space="preserve"> La transmisión de datos en formato JSON y XML permite una comunicación eficiente entre el cliente y el servidor, lo que mejora la velocidad y la precisión de la aplicación.</w:t>
      </w:r>
    </w:p>
    <w:p w14:paraId="5F301EA7"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t>Seguridad de datos:</w:t>
      </w:r>
      <w:r w:rsidRPr="000051EC">
        <w:rPr>
          <w:rFonts w:ascii="Arial" w:hAnsi="Arial" w:cs="Arial"/>
          <w:sz w:val="24"/>
          <w:szCs w:val="24"/>
        </w:rPr>
        <w:t xml:space="preserve"> La aplicación puede utilizar medidas avanzadas de seguridad para proteger los datos de los usuarios y las transacciones, lo que es esencial en un entorno de comercio electrónico.</w:t>
      </w:r>
    </w:p>
    <w:p w14:paraId="5414E1DB" w14:textId="77777777" w:rsidR="00BD4AD8" w:rsidRPr="000051EC" w:rsidRDefault="00BD4AD8" w:rsidP="000051EC">
      <w:pPr>
        <w:pStyle w:val="ListParagraph"/>
        <w:numPr>
          <w:ilvl w:val="0"/>
          <w:numId w:val="39"/>
        </w:numPr>
        <w:spacing w:line="360" w:lineRule="auto"/>
        <w:jc w:val="both"/>
        <w:rPr>
          <w:rFonts w:ascii="Arial" w:hAnsi="Arial" w:cs="Arial"/>
          <w:sz w:val="24"/>
          <w:szCs w:val="24"/>
        </w:rPr>
      </w:pPr>
      <w:r w:rsidRPr="000051EC">
        <w:rPr>
          <w:rFonts w:ascii="Arial" w:hAnsi="Arial" w:cs="Arial"/>
          <w:b/>
          <w:bCs/>
          <w:sz w:val="24"/>
          <w:szCs w:val="24"/>
        </w:rPr>
        <w:lastRenderedPageBreak/>
        <w:t>Interacción entre cliente, guía y administrador:</w:t>
      </w:r>
      <w:r w:rsidRPr="000051EC">
        <w:rPr>
          <w:rFonts w:ascii="Arial" w:hAnsi="Arial" w:cs="Arial"/>
          <w:sz w:val="24"/>
          <w:szCs w:val="24"/>
        </w:rPr>
        <w:t xml:space="preserve"> El sistema facilita la conexión entre clientes, guías y administradores a través de la aplicación móvil, permitiéndoles compartir recursos multimedia entre sí de manera fluida y colaborativa.</w:t>
      </w:r>
    </w:p>
    <w:p w14:paraId="326BFFB5" w14:textId="77777777" w:rsidR="00F202DB" w:rsidRPr="000051EC" w:rsidRDefault="00F202DB" w:rsidP="000051EC">
      <w:pPr>
        <w:spacing w:line="360" w:lineRule="auto"/>
        <w:jc w:val="both"/>
        <w:rPr>
          <w:rFonts w:ascii="Arial" w:hAnsi="Arial" w:cs="Arial"/>
          <w:b/>
          <w:bCs/>
          <w:sz w:val="24"/>
          <w:szCs w:val="24"/>
        </w:rPr>
      </w:pPr>
    </w:p>
    <w:p w14:paraId="785D1F87" w14:textId="77777777" w:rsidR="00F202DB" w:rsidRPr="000051EC" w:rsidRDefault="00F202DB" w:rsidP="000051EC">
      <w:pPr>
        <w:spacing w:line="360" w:lineRule="auto"/>
        <w:jc w:val="both"/>
        <w:rPr>
          <w:rFonts w:ascii="Arial" w:hAnsi="Arial" w:cs="Arial"/>
          <w:b/>
          <w:bCs/>
          <w:sz w:val="24"/>
          <w:szCs w:val="24"/>
        </w:rPr>
      </w:pPr>
    </w:p>
    <w:p w14:paraId="479780E0" w14:textId="77777777" w:rsidR="00F202DB" w:rsidRPr="000051EC" w:rsidRDefault="00F202DB" w:rsidP="000051EC">
      <w:pPr>
        <w:spacing w:line="360" w:lineRule="auto"/>
        <w:jc w:val="both"/>
        <w:rPr>
          <w:rFonts w:ascii="Arial" w:hAnsi="Arial" w:cs="Arial"/>
          <w:b/>
          <w:bCs/>
          <w:sz w:val="24"/>
          <w:szCs w:val="24"/>
        </w:rPr>
      </w:pPr>
    </w:p>
    <w:p w14:paraId="6CB220E3" w14:textId="77777777" w:rsidR="00F202DB" w:rsidRDefault="00F202DB" w:rsidP="000051EC">
      <w:pPr>
        <w:spacing w:line="360" w:lineRule="auto"/>
        <w:jc w:val="both"/>
        <w:rPr>
          <w:rFonts w:ascii="Arial" w:hAnsi="Arial" w:cs="Arial"/>
          <w:b/>
          <w:bCs/>
          <w:sz w:val="24"/>
          <w:szCs w:val="24"/>
        </w:rPr>
      </w:pPr>
    </w:p>
    <w:p w14:paraId="0A2D638A" w14:textId="77777777" w:rsidR="00CA5598" w:rsidRDefault="00CA5598" w:rsidP="000051EC">
      <w:pPr>
        <w:spacing w:line="360" w:lineRule="auto"/>
        <w:jc w:val="both"/>
        <w:rPr>
          <w:rFonts w:ascii="Arial" w:hAnsi="Arial" w:cs="Arial"/>
          <w:b/>
          <w:bCs/>
          <w:sz w:val="24"/>
          <w:szCs w:val="24"/>
        </w:rPr>
      </w:pPr>
    </w:p>
    <w:p w14:paraId="4797E804" w14:textId="77777777" w:rsidR="00CA5598" w:rsidRDefault="00CA5598" w:rsidP="000051EC">
      <w:pPr>
        <w:spacing w:line="360" w:lineRule="auto"/>
        <w:jc w:val="both"/>
        <w:rPr>
          <w:rFonts w:ascii="Arial" w:hAnsi="Arial" w:cs="Arial"/>
          <w:b/>
          <w:bCs/>
          <w:sz w:val="24"/>
          <w:szCs w:val="24"/>
        </w:rPr>
      </w:pPr>
    </w:p>
    <w:p w14:paraId="62EA7A4C" w14:textId="77777777" w:rsidR="00CA5598" w:rsidRDefault="00CA5598" w:rsidP="000051EC">
      <w:pPr>
        <w:spacing w:line="360" w:lineRule="auto"/>
        <w:jc w:val="both"/>
        <w:rPr>
          <w:rFonts w:ascii="Arial" w:hAnsi="Arial" w:cs="Arial"/>
          <w:b/>
          <w:bCs/>
          <w:sz w:val="24"/>
          <w:szCs w:val="24"/>
        </w:rPr>
      </w:pPr>
    </w:p>
    <w:p w14:paraId="580941BE" w14:textId="77777777" w:rsidR="00CA5598" w:rsidRDefault="00CA5598" w:rsidP="000051EC">
      <w:pPr>
        <w:spacing w:line="360" w:lineRule="auto"/>
        <w:jc w:val="both"/>
        <w:rPr>
          <w:rFonts w:ascii="Arial" w:hAnsi="Arial" w:cs="Arial"/>
          <w:b/>
          <w:bCs/>
          <w:sz w:val="24"/>
          <w:szCs w:val="24"/>
        </w:rPr>
      </w:pPr>
    </w:p>
    <w:p w14:paraId="0EF9BED2" w14:textId="77777777" w:rsidR="00CA5598" w:rsidRDefault="00CA5598" w:rsidP="000051EC">
      <w:pPr>
        <w:spacing w:line="360" w:lineRule="auto"/>
        <w:jc w:val="both"/>
        <w:rPr>
          <w:rFonts w:ascii="Arial" w:hAnsi="Arial" w:cs="Arial"/>
          <w:b/>
          <w:bCs/>
          <w:sz w:val="24"/>
          <w:szCs w:val="24"/>
        </w:rPr>
      </w:pPr>
    </w:p>
    <w:p w14:paraId="71245925" w14:textId="77777777" w:rsidR="00CA5598" w:rsidRDefault="00CA5598" w:rsidP="000051EC">
      <w:pPr>
        <w:spacing w:line="360" w:lineRule="auto"/>
        <w:jc w:val="both"/>
        <w:rPr>
          <w:rFonts w:ascii="Arial" w:hAnsi="Arial" w:cs="Arial"/>
          <w:b/>
          <w:bCs/>
          <w:sz w:val="24"/>
          <w:szCs w:val="24"/>
        </w:rPr>
      </w:pPr>
    </w:p>
    <w:p w14:paraId="40C64E17" w14:textId="77777777" w:rsidR="00CA5598" w:rsidRDefault="00CA5598" w:rsidP="000051EC">
      <w:pPr>
        <w:spacing w:line="360" w:lineRule="auto"/>
        <w:jc w:val="both"/>
        <w:rPr>
          <w:rFonts w:ascii="Arial" w:hAnsi="Arial" w:cs="Arial"/>
          <w:b/>
          <w:bCs/>
          <w:sz w:val="24"/>
          <w:szCs w:val="24"/>
        </w:rPr>
      </w:pPr>
    </w:p>
    <w:p w14:paraId="4F189AC7" w14:textId="77777777" w:rsidR="00CA5598" w:rsidRDefault="00CA5598" w:rsidP="000051EC">
      <w:pPr>
        <w:spacing w:line="360" w:lineRule="auto"/>
        <w:jc w:val="both"/>
        <w:rPr>
          <w:rFonts w:ascii="Arial" w:hAnsi="Arial" w:cs="Arial"/>
          <w:b/>
          <w:bCs/>
          <w:sz w:val="24"/>
          <w:szCs w:val="24"/>
        </w:rPr>
      </w:pPr>
    </w:p>
    <w:p w14:paraId="79766C03" w14:textId="77777777" w:rsidR="00CA5598" w:rsidRDefault="00CA5598" w:rsidP="000051EC">
      <w:pPr>
        <w:spacing w:line="360" w:lineRule="auto"/>
        <w:jc w:val="both"/>
        <w:rPr>
          <w:rFonts w:ascii="Arial" w:hAnsi="Arial" w:cs="Arial"/>
          <w:b/>
          <w:bCs/>
          <w:sz w:val="24"/>
          <w:szCs w:val="24"/>
        </w:rPr>
      </w:pPr>
    </w:p>
    <w:p w14:paraId="4BCF787F" w14:textId="77777777" w:rsidR="00CA5598" w:rsidRDefault="00CA5598" w:rsidP="000051EC">
      <w:pPr>
        <w:spacing w:line="360" w:lineRule="auto"/>
        <w:jc w:val="both"/>
        <w:rPr>
          <w:rFonts w:ascii="Arial" w:hAnsi="Arial" w:cs="Arial"/>
          <w:b/>
          <w:bCs/>
          <w:sz w:val="24"/>
          <w:szCs w:val="24"/>
        </w:rPr>
      </w:pPr>
    </w:p>
    <w:p w14:paraId="69DE26AC" w14:textId="77777777" w:rsidR="00CA5598" w:rsidRDefault="00CA5598" w:rsidP="000051EC">
      <w:pPr>
        <w:spacing w:line="360" w:lineRule="auto"/>
        <w:jc w:val="both"/>
        <w:rPr>
          <w:rFonts w:ascii="Arial" w:hAnsi="Arial" w:cs="Arial"/>
          <w:b/>
          <w:bCs/>
          <w:sz w:val="24"/>
          <w:szCs w:val="24"/>
        </w:rPr>
      </w:pPr>
    </w:p>
    <w:p w14:paraId="32E78EF5" w14:textId="77777777" w:rsidR="00CA5598" w:rsidRDefault="00CA5598" w:rsidP="000051EC">
      <w:pPr>
        <w:spacing w:line="360" w:lineRule="auto"/>
        <w:jc w:val="both"/>
        <w:rPr>
          <w:rFonts w:ascii="Arial" w:hAnsi="Arial" w:cs="Arial"/>
          <w:b/>
          <w:bCs/>
          <w:sz w:val="24"/>
          <w:szCs w:val="24"/>
        </w:rPr>
      </w:pPr>
    </w:p>
    <w:p w14:paraId="35723B4C" w14:textId="77777777" w:rsidR="00CA5598" w:rsidRDefault="00CA5598" w:rsidP="000051EC">
      <w:pPr>
        <w:spacing w:line="360" w:lineRule="auto"/>
        <w:jc w:val="both"/>
        <w:rPr>
          <w:rFonts w:ascii="Arial" w:hAnsi="Arial" w:cs="Arial"/>
          <w:b/>
          <w:bCs/>
          <w:sz w:val="24"/>
          <w:szCs w:val="24"/>
        </w:rPr>
      </w:pPr>
    </w:p>
    <w:p w14:paraId="5B11A247" w14:textId="77777777" w:rsidR="00CA5598" w:rsidRPr="000051EC" w:rsidRDefault="00CA5598" w:rsidP="000051EC">
      <w:pPr>
        <w:spacing w:line="360" w:lineRule="auto"/>
        <w:jc w:val="both"/>
        <w:rPr>
          <w:rFonts w:ascii="Arial" w:hAnsi="Arial" w:cs="Arial"/>
          <w:b/>
          <w:bCs/>
          <w:sz w:val="24"/>
          <w:szCs w:val="24"/>
        </w:rPr>
      </w:pPr>
    </w:p>
    <w:p w14:paraId="2A549F16" w14:textId="77777777" w:rsidR="00F202DB" w:rsidRPr="000051EC" w:rsidRDefault="00F202DB" w:rsidP="000051EC">
      <w:pPr>
        <w:spacing w:line="360" w:lineRule="auto"/>
        <w:jc w:val="both"/>
        <w:rPr>
          <w:rFonts w:ascii="Arial" w:hAnsi="Arial" w:cs="Arial"/>
          <w:b/>
          <w:bCs/>
          <w:sz w:val="24"/>
          <w:szCs w:val="24"/>
        </w:rPr>
      </w:pPr>
    </w:p>
    <w:p w14:paraId="40296BB2" w14:textId="526F63FB" w:rsidR="00BD4AD8" w:rsidRPr="000051EC" w:rsidRDefault="00BD4AD8" w:rsidP="000051EC">
      <w:pPr>
        <w:spacing w:line="360" w:lineRule="auto"/>
        <w:jc w:val="both"/>
        <w:rPr>
          <w:rFonts w:ascii="Arial" w:hAnsi="Arial" w:cs="Arial"/>
          <w:b/>
          <w:bCs/>
          <w:sz w:val="24"/>
          <w:szCs w:val="24"/>
        </w:rPr>
      </w:pPr>
      <w:proofErr w:type="gramStart"/>
      <w:r w:rsidRPr="000051EC">
        <w:rPr>
          <w:rFonts w:ascii="Arial" w:hAnsi="Arial" w:cs="Arial"/>
          <w:b/>
          <w:bCs/>
          <w:sz w:val="24"/>
          <w:szCs w:val="24"/>
        </w:rPr>
        <w:lastRenderedPageBreak/>
        <w:t>2  MARCO</w:t>
      </w:r>
      <w:proofErr w:type="gramEnd"/>
      <w:r w:rsidRPr="000051EC">
        <w:rPr>
          <w:rFonts w:ascii="Arial" w:hAnsi="Arial" w:cs="Arial"/>
          <w:b/>
          <w:bCs/>
          <w:sz w:val="24"/>
          <w:szCs w:val="24"/>
        </w:rPr>
        <w:t xml:space="preserve"> TEORICO</w:t>
      </w:r>
    </w:p>
    <w:p w14:paraId="10155D0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Las agencias de turismo desempeñan un papel crucial en la industria turística al servir como intermediarias entre los proveedores de servicios (aerolíneas, hoteles, </w:t>
      </w:r>
      <w:proofErr w:type="gramStart"/>
      <w:r w:rsidRPr="000051EC">
        <w:rPr>
          <w:rFonts w:ascii="Arial" w:hAnsi="Arial" w:cs="Arial"/>
          <w:sz w:val="24"/>
          <w:szCs w:val="24"/>
        </w:rPr>
        <w:t>tours,  etc.</w:t>
      </w:r>
      <w:proofErr w:type="gramEnd"/>
      <w:r w:rsidRPr="000051EC">
        <w:rPr>
          <w:rFonts w:ascii="Arial" w:hAnsi="Arial" w:cs="Arial"/>
          <w:sz w:val="24"/>
          <w:szCs w:val="24"/>
        </w:rPr>
        <w:t>) y los viajeros. Ofrecen una variedad de servicios, como la gestión de reservas, itinerarios de viaje y asesoramiento a los clientes.</w:t>
      </w:r>
    </w:p>
    <w:p w14:paraId="1E9F0627" w14:textId="77777777" w:rsidR="00BD4AD8" w:rsidRPr="000051EC" w:rsidRDefault="00BD4AD8" w:rsidP="000051EC">
      <w:pPr>
        <w:pStyle w:val="ListParagraph"/>
        <w:numPr>
          <w:ilvl w:val="0"/>
          <w:numId w:val="85"/>
        </w:numPr>
        <w:spacing w:line="360" w:lineRule="auto"/>
        <w:jc w:val="both"/>
        <w:rPr>
          <w:rFonts w:ascii="Arial" w:hAnsi="Arial" w:cs="Arial"/>
          <w:sz w:val="24"/>
          <w:szCs w:val="24"/>
        </w:rPr>
      </w:pPr>
      <w:r w:rsidRPr="000051EC">
        <w:rPr>
          <w:rFonts w:ascii="Arial" w:hAnsi="Arial" w:cs="Arial"/>
          <w:sz w:val="24"/>
          <w:szCs w:val="24"/>
        </w:rPr>
        <w:t>Desafíos en la Operación de Agencias de Turismo:</w:t>
      </w:r>
    </w:p>
    <w:p w14:paraId="55BBBE83"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b/>
          <w:bCs/>
          <w:sz w:val="24"/>
          <w:szCs w:val="24"/>
        </w:rPr>
        <w:t>Gestión de reservas:</w:t>
      </w:r>
      <w:r w:rsidRPr="000051EC">
        <w:rPr>
          <w:rFonts w:ascii="Arial" w:hAnsi="Arial" w:cs="Arial"/>
          <w:sz w:val="24"/>
          <w:szCs w:val="24"/>
        </w:rPr>
        <w:t xml:space="preserve"> La eficiente gestión de reservas es esencial para evitar errores en fechas y garantizar la disponibilidad de servicios.</w:t>
      </w:r>
    </w:p>
    <w:p w14:paraId="1E889836"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b/>
          <w:bCs/>
          <w:sz w:val="24"/>
          <w:szCs w:val="24"/>
        </w:rPr>
        <w:t>Procesos de pagos:</w:t>
      </w:r>
      <w:r w:rsidRPr="000051EC">
        <w:rPr>
          <w:rFonts w:ascii="Arial" w:hAnsi="Arial" w:cs="Arial"/>
          <w:sz w:val="24"/>
          <w:szCs w:val="24"/>
        </w:rPr>
        <w:t xml:space="preserve"> La gestión de pagos es crítica para mantener un flujo de efectivo adecuado y garantizar una experiencia positiva para los clientes.</w:t>
      </w:r>
    </w:p>
    <w:p w14:paraId="79440351"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b/>
          <w:bCs/>
          <w:sz w:val="24"/>
          <w:szCs w:val="24"/>
        </w:rPr>
        <w:t>Marketing y promoción:</w:t>
      </w:r>
      <w:r w:rsidRPr="000051EC">
        <w:rPr>
          <w:rFonts w:ascii="Arial" w:hAnsi="Arial" w:cs="Arial"/>
          <w:sz w:val="24"/>
          <w:szCs w:val="24"/>
        </w:rPr>
        <w:t xml:space="preserve"> Las estrategias de marketing son esenciales para atraer y retener clientes en un mercado competitivo.</w:t>
      </w:r>
    </w:p>
    <w:p w14:paraId="41402101"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b/>
          <w:bCs/>
          <w:sz w:val="24"/>
          <w:szCs w:val="24"/>
        </w:rPr>
        <w:t>Capacitación de guías:</w:t>
      </w:r>
      <w:r w:rsidRPr="000051EC">
        <w:rPr>
          <w:rFonts w:ascii="Arial" w:hAnsi="Arial" w:cs="Arial"/>
          <w:sz w:val="24"/>
          <w:szCs w:val="24"/>
        </w:rPr>
        <w:t xml:space="preserve"> La capacitación y retención del personal, incluyendo guías turísticos, influye en la calidad del servicio al cliente.</w:t>
      </w:r>
    </w:p>
    <w:p w14:paraId="543EF077"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b/>
          <w:bCs/>
          <w:sz w:val="24"/>
          <w:szCs w:val="24"/>
        </w:rPr>
        <w:t>Cumplimiento normativo:</w:t>
      </w:r>
      <w:r w:rsidRPr="000051EC">
        <w:rPr>
          <w:rFonts w:ascii="Arial" w:hAnsi="Arial" w:cs="Arial"/>
          <w:sz w:val="24"/>
          <w:szCs w:val="24"/>
        </w:rPr>
        <w:t xml:space="preserve"> El cumplimiento de las regulaciones y requisitos legales en la industria turística es vital para evitar sanciones y multas.</w:t>
      </w:r>
    </w:p>
    <w:p w14:paraId="0D9BDB8D"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b/>
          <w:bCs/>
          <w:sz w:val="24"/>
          <w:szCs w:val="24"/>
        </w:rPr>
        <w:t>Tecnología obsoleta:</w:t>
      </w:r>
      <w:r w:rsidRPr="000051EC">
        <w:rPr>
          <w:rFonts w:ascii="Arial" w:hAnsi="Arial" w:cs="Arial"/>
          <w:sz w:val="24"/>
          <w:szCs w:val="24"/>
        </w:rPr>
        <w:t xml:space="preserve"> El uso de sistemas obsoletos puede limitar la automatización de procesos y dificultar la adaptación a las tendencias tecnológicas actuales.</w:t>
      </w:r>
    </w:p>
    <w:p w14:paraId="2F426D4A" w14:textId="77777777" w:rsidR="00BD4AD8" w:rsidRPr="000051EC" w:rsidRDefault="00BD4AD8" w:rsidP="000051EC">
      <w:pPr>
        <w:pStyle w:val="ListParagraph"/>
        <w:numPr>
          <w:ilvl w:val="0"/>
          <w:numId w:val="85"/>
        </w:numPr>
        <w:spacing w:line="360" w:lineRule="auto"/>
        <w:jc w:val="both"/>
        <w:rPr>
          <w:rFonts w:ascii="Arial" w:hAnsi="Arial" w:cs="Arial"/>
          <w:sz w:val="24"/>
          <w:szCs w:val="24"/>
        </w:rPr>
      </w:pPr>
      <w:r w:rsidRPr="000051EC">
        <w:rPr>
          <w:rFonts w:ascii="Arial" w:hAnsi="Arial" w:cs="Arial"/>
          <w:sz w:val="24"/>
          <w:szCs w:val="24"/>
        </w:rPr>
        <w:t>Importancia de la Optimización y Modernización:</w:t>
      </w:r>
    </w:p>
    <w:p w14:paraId="22678B26"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t>La optimización y modernización de las operaciones son esenciales para superar los desafíos mencionados y para mantener la competitividad en el mercado actual.</w:t>
      </w:r>
    </w:p>
    <w:p w14:paraId="7951ED6B"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lastRenderedPageBreak/>
        <w:t>La eficiencia operativa resulta en una mejor gestión de recursos, costos reducidos y una experiencia de cliente mejorada.</w:t>
      </w:r>
    </w:p>
    <w:p w14:paraId="570E200D" w14:textId="77777777" w:rsidR="00BD4AD8" w:rsidRPr="000051EC" w:rsidRDefault="00BD4AD8" w:rsidP="000051EC">
      <w:pPr>
        <w:pStyle w:val="ListParagraph"/>
        <w:numPr>
          <w:ilvl w:val="0"/>
          <w:numId w:val="85"/>
        </w:numPr>
        <w:spacing w:line="360" w:lineRule="auto"/>
        <w:jc w:val="both"/>
        <w:rPr>
          <w:rFonts w:ascii="Arial" w:hAnsi="Arial" w:cs="Arial"/>
          <w:sz w:val="24"/>
          <w:szCs w:val="24"/>
        </w:rPr>
      </w:pPr>
      <w:r w:rsidRPr="000051EC">
        <w:rPr>
          <w:rFonts w:ascii="Arial" w:hAnsi="Arial" w:cs="Arial"/>
          <w:sz w:val="24"/>
          <w:szCs w:val="24"/>
        </w:rPr>
        <w:t>Sistemas de Información en Agencias de Turismo:</w:t>
      </w:r>
    </w:p>
    <w:p w14:paraId="53F06811"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t>Los sistemas de información desempeñan un papel fundamental en la modernización de las agencias de turismo, ya que pueden abordar los desafíos mencionados.</w:t>
      </w:r>
    </w:p>
    <w:p w14:paraId="48D529BE"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t>Estos sistemas permiten la gestión eficiente de reservas, automatización de procesos, seguimiento de pagos, análisis de datos para estrategias de marketing y cumplimiento normativo.</w:t>
      </w:r>
    </w:p>
    <w:p w14:paraId="34AF487F"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t>La implementación de un sistema de administración y gestión puede ser la solución para mejorar la eficiencia operativa y la toma de decisiones adecuadas en las agencias de turismo.</w:t>
      </w:r>
    </w:p>
    <w:p w14:paraId="437D0E3F" w14:textId="77777777" w:rsidR="00BD4AD8" w:rsidRPr="000051EC" w:rsidRDefault="00BD4AD8" w:rsidP="000051EC">
      <w:pPr>
        <w:pStyle w:val="ListParagraph"/>
        <w:numPr>
          <w:ilvl w:val="0"/>
          <w:numId w:val="85"/>
        </w:numPr>
        <w:spacing w:line="360" w:lineRule="auto"/>
        <w:jc w:val="both"/>
        <w:rPr>
          <w:rFonts w:ascii="Arial" w:hAnsi="Arial" w:cs="Arial"/>
          <w:sz w:val="24"/>
          <w:szCs w:val="24"/>
        </w:rPr>
      </w:pPr>
      <w:r w:rsidRPr="000051EC">
        <w:rPr>
          <w:rFonts w:ascii="Arial" w:hAnsi="Arial" w:cs="Arial"/>
          <w:sz w:val="24"/>
          <w:szCs w:val="24"/>
        </w:rPr>
        <w:t>Investigación y desarrollo de soluciones:</w:t>
      </w:r>
    </w:p>
    <w:p w14:paraId="2F98661F"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t>La investigación y el desarrollo de soluciones específicas para agencias de turismo, como sistemas de información personalizados, es crucial para abordar los desafíos mencionados.</w:t>
      </w:r>
    </w:p>
    <w:p w14:paraId="049287EF" w14:textId="77777777" w:rsidR="00BD4AD8" w:rsidRPr="000051EC" w:rsidRDefault="00BD4AD8" w:rsidP="000051EC">
      <w:pPr>
        <w:pStyle w:val="ListParagraph"/>
        <w:numPr>
          <w:ilvl w:val="1"/>
          <w:numId w:val="85"/>
        </w:numPr>
        <w:spacing w:line="360" w:lineRule="auto"/>
        <w:jc w:val="both"/>
        <w:rPr>
          <w:rFonts w:ascii="Arial" w:hAnsi="Arial" w:cs="Arial"/>
          <w:sz w:val="24"/>
          <w:szCs w:val="24"/>
        </w:rPr>
      </w:pPr>
      <w:r w:rsidRPr="000051EC">
        <w:rPr>
          <w:rFonts w:ascii="Arial" w:hAnsi="Arial" w:cs="Arial"/>
          <w:sz w:val="24"/>
          <w:szCs w:val="24"/>
        </w:rPr>
        <w:t>La tecnología y la innovación desempeñan un papel fundamental en la modernización y optimización de las operaciones turísticas.</w:t>
      </w:r>
    </w:p>
    <w:p w14:paraId="0475990B" w14:textId="77777777" w:rsidR="00BD4AD8" w:rsidRPr="000051EC" w:rsidRDefault="00BD4AD8" w:rsidP="000051EC">
      <w:pPr>
        <w:spacing w:line="360" w:lineRule="auto"/>
        <w:jc w:val="both"/>
        <w:rPr>
          <w:rFonts w:ascii="Arial" w:hAnsi="Arial" w:cs="Arial"/>
          <w:b/>
          <w:bCs/>
          <w:sz w:val="24"/>
          <w:szCs w:val="24"/>
        </w:rPr>
      </w:pPr>
      <w:r w:rsidRPr="000051EC">
        <w:rPr>
          <w:rFonts w:ascii="Arial" w:hAnsi="Arial" w:cs="Arial"/>
          <w:sz w:val="24"/>
          <w:szCs w:val="24"/>
        </w:rPr>
        <w:t>Este marco teórico proporciona un contexto sólido para investigar y desarrollar soluciones que aborden los desafíos en la operación de la agencia de turismo (JIWAKY) y promuevan la eficiencia operativa y la calidad del servicio.</w:t>
      </w:r>
      <w:r w:rsidRPr="000051EC">
        <w:rPr>
          <w:rFonts w:ascii="Arial" w:hAnsi="Arial" w:cs="Arial"/>
          <w:b/>
          <w:bCs/>
          <w:sz w:val="24"/>
          <w:szCs w:val="24"/>
        </w:rPr>
        <w:tab/>
      </w:r>
    </w:p>
    <w:p w14:paraId="2E7CFDD5" w14:textId="0DD71368" w:rsidR="00BD4AD8" w:rsidRPr="000051EC" w:rsidRDefault="00BD4AD8" w:rsidP="000051EC">
      <w:pPr>
        <w:spacing w:line="360" w:lineRule="auto"/>
        <w:jc w:val="both"/>
        <w:rPr>
          <w:rFonts w:ascii="Arial" w:hAnsi="Arial" w:cs="Arial"/>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1 SISTEMA DE INFORMACION</w:t>
      </w:r>
      <w:r w:rsidRPr="000051EC">
        <w:rPr>
          <w:rFonts w:ascii="Arial" w:hAnsi="Arial" w:cs="Arial"/>
          <w:sz w:val="24"/>
          <w:szCs w:val="24"/>
        </w:rPr>
        <w:tab/>
      </w:r>
    </w:p>
    <w:p w14:paraId="0C22AF1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Un sistema de información representa la sinergia de diversos elementos que colaboran de manera coordinada para respaldar las operaciones de una empresa o negocio. En su definición más amplia, este sistema no se limita estrictamente a la presencia de componentes electrónicos (hardware), aunque en la práctica, con frecuencia se hace referencia a un "sistema de información computarizado" por la prominencia de la tecnología.</w:t>
      </w:r>
    </w:p>
    <w:p w14:paraId="29A4EA7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 xml:space="preserve">Según “Cohen y </w:t>
      </w:r>
      <w:proofErr w:type="spellStart"/>
      <w:r w:rsidRPr="000051EC">
        <w:rPr>
          <w:rFonts w:ascii="Arial" w:hAnsi="Arial" w:cs="Arial"/>
          <w:sz w:val="24"/>
          <w:szCs w:val="24"/>
        </w:rPr>
        <w:t>Asin</w:t>
      </w:r>
      <w:proofErr w:type="spellEnd"/>
      <w:r w:rsidRPr="000051EC">
        <w:rPr>
          <w:rFonts w:ascii="Arial" w:hAnsi="Arial" w:cs="Arial"/>
          <w:sz w:val="24"/>
          <w:szCs w:val="24"/>
        </w:rPr>
        <w:t xml:space="preserve"> (2000)”, esta perspectiva se centra en la dimensión tecnológica, mientras que otros expertos como “Rodríguez </w:t>
      </w:r>
      <w:proofErr w:type="spellStart"/>
      <w:r w:rsidRPr="000051EC">
        <w:rPr>
          <w:rFonts w:ascii="Arial" w:hAnsi="Arial" w:cs="Arial"/>
          <w:sz w:val="24"/>
          <w:szCs w:val="24"/>
        </w:rPr>
        <w:t>Rodríguez</w:t>
      </w:r>
      <w:proofErr w:type="spellEnd"/>
      <w:r w:rsidRPr="000051EC">
        <w:rPr>
          <w:rFonts w:ascii="Arial" w:hAnsi="Arial" w:cs="Arial"/>
          <w:sz w:val="24"/>
          <w:szCs w:val="24"/>
        </w:rPr>
        <w:t xml:space="preserve"> y </w:t>
      </w:r>
      <w:proofErr w:type="spellStart"/>
      <w:r w:rsidRPr="000051EC">
        <w:rPr>
          <w:rFonts w:ascii="Arial" w:hAnsi="Arial" w:cs="Arial"/>
          <w:sz w:val="24"/>
          <w:szCs w:val="24"/>
        </w:rPr>
        <w:t>Daureo</w:t>
      </w:r>
      <w:proofErr w:type="spellEnd"/>
      <w:r w:rsidRPr="000051EC">
        <w:rPr>
          <w:rFonts w:ascii="Arial" w:hAnsi="Arial" w:cs="Arial"/>
          <w:sz w:val="24"/>
          <w:szCs w:val="24"/>
        </w:rPr>
        <w:t xml:space="preserve"> Campillo (2003)” ofrecen una definición más abarcadora. </w:t>
      </w:r>
    </w:p>
    <w:p w14:paraId="36C3A58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Ellos describen un Sistema de Información (S.I.) como un conjunto de procedimientos, tanto manuales como automatizados, y funciones diseñadas para abarcar la recopilación, procesamiento, evaluación, almacenamiento, recuperación, síntesis y distribución de información dentro de una organización. Este sistema tiene la misión de facilitar el flujo eficaz de información desde su origen hasta su destinatario final.  </w:t>
      </w:r>
    </w:p>
    <w:p w14:paraId="0AB22521" w14:textId="6E23EBE5"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1.1 </w:t>
      </w:r>
      <w:r w:rsidR="00D35D08" w:rsidRPr="000051EC">
        <w:rPr>
          <w:rFonts w:ascii="Arial" w:hAnsi="Arial" w:cs="Arial"/>
          <w:b/>
          <w:bCs/>
          <w:sz w:val="24"/>
          <w:szCs w:val="24"/>
        </w:rPr>
        <w:t>Elementos De Un Sistema De Información</w:t>
      </w:r>
      <w:r w:rsidR="00D35D08" w:rsidRPr="000051EC">
        <w:rPr>
          <w:rFonts w:ascii="Arial" w:hAnsi="Arial" w:cs="Arial"/>
          <w:b/>
          <w:bCs/>
          <w:sz w:val="24"/>
          <w:szCs w:val="24"/>
        </w:rPr>
        <w:tab/>
      </w:r>
    </w:p>
    <w:p w14:paraId="6F472AD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función de un sistema de información se puede dividir en tres actividades fundamentales que generan los datos necesarios para que las organizaciones tomen decisiones, supervisen operaciones, resuelvan problemas y desarrollen nuevos productos o servicios. Estas actividades son las siguientes: entrada, procesamiento y salida, como se ilustra en la FIGURA 1. </w:t>
      </w:r>
    </w:p>
    <w:p w14:paraId="184381B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actividad de entrada se encarga de recopilar datos en su estado original desde dentro de la organización o desde su entorno externo. Posteriormente, el procesamiento se encarga de transformar estos datos en un formato significativo y útil. Finalmente, la actividad de salida se encarga de transmitir la información procesada a las personas que la utilizarán o a las operaciones para las que está destinada. Además de estas tres actividades principales, los sistemas de información requieren una función de retroalimentación. Esta función implica que la información procesada se devuelve a los miembros apropiados de la organización, lo que les ayuda a evaluar o corregir la etapa de entrada según sea necesario (Laudon &amp; Laudon, 2012). </w:t>
      </w:r>
    </w:p>
    <w:p w14:paraId="70D48DB7" w14:textId="77777777" w:rsidR="00BD4AD8" w:rsidRPr="000051EC" w:rsidRDefault="00BD4AD8" w:rsidP="000051EC">
      <w:pPr>
        <w:pStyle w:val="ListParagraph"/>
        <w:numPr>
          <w:ilvl w:val="0"/>
          <w:numId w:val="89"/>
        </w:numPr>
        <w:spacing w:line="360" w:lineRule="auto"/>
        <w:jc w:val="both"/>
        <w:rPr>
          <w:rFonts w:ascii="Arial" w:hAnsi="Arial" w:cs="Arial"/>
          <w:sz w:val="24"/>
          <w:szCs w:val="24"/>
        </w:rPr>
      </w:pPr>
      <w:r w:rsidRPr="000051EC">
        <w:rPr>
          <w:rFonts w:ascii="Arial" w:hAnsi="Arial" w:cs="Arial"/>
          <w:sz w:val="24"/>
          <w:szCs w:val="24"/>
        </w:rPr>
        <w:t xml:space="preserve">Entrada: En esta fase, se capturan o recopilan datos desde fuentes internas o externas. Estos datos pueden ser de naturaleza diversa, como transacciones, informes, formularios o datos recopilados de </w:t>
      </w:r>
      <w:r w:rsidRPr="000051EC">
        <w:rPr>
          <w:rFonts w:ascii="Arial" w:hAnsi="Arial" w:cs="Arial"/>
          <w:sz w:val="24"/>
          <w:szCs w:val="24"/>
        </w:rPr>
        <w:lastRenderedPageBreak/>
        <w:t>sensores. La entrada es el punto de inicio del flujo de información en el sistema.</w:t>
      </w:r>
    </w:p>
    <w:p w14:paraId="254D9AD2" w14:textId="77777777" w:rsidR="00BD4AD8" w:rsidRPr="000051EC" w:rsidRDefault="00BD4AD8" w:rsidP="000051EC">
      <w:pPr>
        <w:pStyle w:val="ListParagraph"/>
        <w:numPr>
          <w:ilvl w:val="0"/>
          <w:numId w:val="42"/>
        </w:numPr>
        <w:spacing w:line="360" w:lineRule="auto"/>
        <w:jc w:val="both"/>
        <w:rPr>
          <w:rFonts w:ascii="Arial" w:hAnsi="Arial" w:cs="Arial"/>
          <w:sz w:val="24"/>
          <w:szCs w:val="24"/>
        </w:rPr>
      </w:pPr>
      <w:r w:rsidRPr="000051EC">
        <w:rPr>
          <w:rFonts w:ascii="Arial" w:hAnsi="Arial" w:cs="Arial"/>
          <w:sz w:val="24"/>
          <w:szCs w:val="24"/>
        </w:rPr>
        <w:t>Proceso: En el proceso, los datos recopilados se transforman, organizan, analizan y se convierten en información significativa. Esta etapa puede involucrar cálculos, comparaciones, clasificaciones, y otras operaciones para generar resultados útiles para la organización.</w:t>
      </w:r>
    </w:p>
    <w:p w14:paraId="2D392F26" w14:textId="77777777" w:rsidR="00BD4AD8" w:rsidRPr="000051EC" w:rsidRDefault="00BD4AD8" w:rsidP="000051EC">
      <w:pPr>
        <w:pStyle w:val="ListParagraph"/>
        <w:numPr>
          <w:ilvl w:val="0"/>
          <w:numId w:val="42"/>
        </w:numPr>
        <w:spacing w:line="360" w:lineRule="auto"/>
        <w:jc w:val="both"/>
        <w:rPr>
          <w:rFonts w:ascii="Arial" w:hAnsi="Arial" w:cs="Arial"/>
          <w:sz w:val="24"/>
          <w:szCs w:val="24"/>
        </w:rPr>
      </w:pPr>
      <w:r w:rsidRPr="000051EC">
        <w:rPr>
          <w:rFonts w:ascii="Arial" w:hAnsi="Arial" w:cs="Arial"/>
          <w:sz w:val="24"/>
          <w:szCs w:val="24"/>
        </w:rPr>
        <w:t>Salida: La etapa de salida implica la presentación de la información procesada de manera comprensible y accesible para los usuarios finales. Esto puede incluir informes, gráficos, alertas o cualquier otro formato que facilite la toma de decisiones o la realización de tareas. La salida comunica los resultados del procesamiento a las personas o actividades que la utilizarán.</w:t>
      </w:r>
    </w:p>
    <w:p w14:paraId="05D29BE0" w14:textId="0B0A7277" w:rsidR="00BD4AD8" w:rsidRPr="000051EC" w:rsidRDefault="00BD4AD8" w:rsidP="000051EC">
      <w:pPr>
        <w:spacing w:line="360" w:lineRule="auto"/>
        <w:ind w:left="360"/>
        <w:jc w:val="both"/>
        <w:rPr>
          <w:rFonts w:ascii="Arial" w:hAnsi="Arial" w:cs="Arial"/>
          <w:sz w:val="24"/>
          <w:szCs w:val="24"/>
        </w:rPr>
      </w:pPr>
    </w:p>
    <w:p w14:paraId="28BC8842" w14:textId="50E562C1" w:rsidR="00BD4AD8" w:rsidRPr="000051EC" w:rsidRDefault="00BD4AD8" w:rsidP="000051EC">
      <w:pPr>
        <w:spacing w:before="1" w:line="360" w:lineRule="auto"/>
        <w:ind w:left="2882"/>
        <w:jc w:val="both"/>
        <w:rPr>
          <w:rFonts w:ascii="Arial" w:hAnsi="Arial" w:cs="Arial"/>
          <w:b/>
          <w:sz w:val="24"/>
          <w:szCs w:val="24"/>
        </w:rPr>
      </w:pPr>
      <w:r w:rsidRPr="000051EC">
        <w:rPr>
          <w:rFonts w:ascii="Arial" w:hAnsi="Arial" w:cs="Arial"/>
          <w:noProof/>
          <w:sz w:val="24"/>
          <w:szCs w:val="24"/>
        </w:rPr>
        <mc:AlternateContent>
          <mc:Choice Requires="wps">
            <w:drawing>
              <wp:anchor distT="0" distB="0" distL="114300" distR="114300" simplePos="0" relativeHeight="251660288" behindDoc="0" locked="0" layoutInCell="1" allowOverlap="1" wp14:anchorId="6CED50D1" wp14:editId="785D569A">
                <wp:simplePos x="0" y="0"/>
                <wp:positionH relativeFrom="column">
                  <wp:posOffset>1113155</wp:posOffset>
                </wp:positionH>
                <wp:positionV relativeFrom="paragraph">
                  <wp:posOffset>1590040</wp:posOffset>
                </wp:positionV>
                <wp:extent cx="4130040" cy="635"/>
                <wp:effectExtent l="0" t="0" r="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23BD70B8" w14:textId="77777777" w:rsidR="00BD4AD8" w:rsidRPr="00A03955" w:rsidRDefault="00BD4AD8" w:rsidP="00BD4A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ED50D1" id="_x0000_t202" coordsize="21600,21600" o:spt="202" path="m,l,21600r21600,l21600,xe">
                <v:stroke joinstyle="miter"/>
                <v:path gradientshapeok="t" o:connecttype="rect"/>
              </v:shapetype>
              <v:shape id="Text Box 1" o:spid="_x0000_s1026" type="#_x0000_t202" style="position:absolute;left:0;text-align:left;margin-left:87.65pt;margin-top:125.2pt;width:3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" stroked="f">
                <v:textbox style="mso-fit-shape-to-text:t" inset="0,0,0,0">
                  <w:txbxContent>
                    <w:p w14:paraId="23BD70B8" w14:textId="77777777" w:rsidR="00BD4AD8" w:rsidRPr="00A03955" w:rsidRDefault="00BD4AD8" w:rsidP="00BD4AD8">
                      <w:pPr>
                        <w:pStyle w:val="Caption"/>
                        <w:jc w:val="center"/>
                        <w:rPr>
                          <w:noProof/>
                        </w:rPr>
                      </w:pPr>
                      <w:r>
                        <w:t>FIGURA 1. ACTIVIDADES DE UN SISTEMA DE INFORMACIÓN</w:t>
                      </w:r>
                      <w:r>
                        <w:br/>
                        <w:t>FUENTE: (Laudon &amp; Laudon, 2012)</w:t>
                      </w:r>
                    </w:p>
                  </w:txbxContent>
                </v:textbox>
                <w10:wrap type="square"/>
              </v:shape>
            </w:pict>
          </mc:Fallback>
        </mc:AlternateContent>
      </w:r>
      <w:r w:rsidRPr="000051EC">
        <w:rPr>
          <w:rFonts w:ascii="Arial" w:hAnsi="Arial" w:cs="Arial"/>
          <w:noProof/>
          <w:sz w:val="24"/>
          <w:szCs w:val="24"/>
        </w:rPr>
        <w:drawing>
          <wp:anchor distT="0" distB="0" distL="114300" distR="114300" simplePos="0" relativeHeight="251659264" behindDoc="0" locked="0" layoutInCell="1" allowOverlap="1" wp14:anchorId="77540DF9" wp14:editId="6ACD3272">
            <wp:simplePos x="0" y="0"/>
            <wp:positionH relativeFrom="column">
              <wp:posOffset>1113692</wp:posOffset>
            </wp:positionH>
            <wp:positionV relativeFrom="paragraph">
              <wp:posOffset>4592</wp:posOffset>
            </wp:positionV>
            <wp:extent cx="4130040" cy="1528445"/>
            <wp:effectExtent l="0" t="0" r="381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0040" cy="1528445"/>
                    </a:xfrm>
                    <a:prstGeom prst="rect">
                      <a:avLst/>
                    </a:prstGeom>
                  </pic:spPr>
                </pic:pic>
              </a:graphicData>
            </a:graphic>
            <wp14:sizeRelH relativeFrom="page">
              <wp14:pctWidth>0</wp14:pctWidth>
            </wp14:sizeRelH>
            <wp14:sizeRelV relativeFrom="page">
              <wp14:pctHeight>0</wp14:pctHeight>
            </wp14:sizeRelV>
          </wp:anchor>
        </w:drawing>
      </w:r>
    </w:p>
    <w:p w14:paraId="63C423A4" w14:textId="534FF818"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1.2 </w:t>
      </w:r>
      <w:r w:rsidR="00D35D08" w:rsidRPr="000051EC">
        <w:rPr>
          <w:rFonts w:ascii="Arial" w:hAnsi="Arial" w:cs="Arial"/>
          <w:b/>
          <w:bCs/>
          <w:sz w:val="24"/>
          <w:szCs w:val="24"/>
        </w:rPr>
        <w:t xml:space="preserve">Tipos De Sistemas De </w:t>
      </w:r>
      <w:proofErr w:type="spellStart"/>
      <w:r w:rsidR="00D35D08" w:rsidRPr="000051EC">
        <w:rPr>
          <w:rFonts w:ascii="Arial" w:hAnsi="Arial" w:cs="Arial"/>
          <w:b/>
          <w:bCs/>
          <w:sz w:val="24"/>
          <w:szCs w:val="24"/>
        </w:rPr>
        <w:t>Informacion</w:t>
      </w:r>
      <w:proofErr w:type="spellEnd"/>
    </w:p>
    <w:p w14:paraId="7698385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Los sistemas de información se diseñan para cumplir una variedad de objetivos, adaptándose a las necesidades específicas de una empresa. Los sistemas de procesamiento de transacciones (TPS, </w:t>
      </w:r>
      <w:proofErr w:type="spellStart"/>
      <w:r w:rsidRPr="000051EC">
        <w:rPr>
          <w:rFonts w:ascii="Arial" w:hAnsi="Arial" w:cs="Arial"/>
          <w:sz w:val="24"/>
          <w:szCs w:val="24"/>
        </w:rPr>
        <w:t>Transaction</w:t>
      </w:r>
      <w:proofErr w:type="spellEnd"/>
      <w:r w:rsidRPr="000051EC">
        <w:rPr>
          <w:rFonts w:ascii="Arial" w:hAnsi="Arial" w:cs="Arial"/>
          <w:sz w:val="24"/>
          <w:szCs w:val="24"/>
        </w:rPr>
        <w:t xml:space="preserve"> Processing </w:t>
      </w:r>
      <w:proofErr w:type="spellStart"/>
      <w:r w:rsidRPr="000051EC">
        <w:rPr>
          <w:rFonts w:ascii="Arial" w:hAnsi="Arial" w:cs="Arial"/>
          <w:sz w:val="24"/>
          <w:szCs w:val="24"/>
        </w:rPr>
        <w:t>Systems</w:t>
      </w:r>
      <w:proofErr w:type="spellEnd"/>
      <w:r w:rsidRPr="000051EC">
        <w:rPr>
          <w:rFonts w:ascii="Arial" w:hAnsi="Arial" w:cs="Arial"/>
          <w:sz w:val="24"/>
          <w:szCs w:val="24"/>
        </w:rPr>
        <w:t xml:space="preserve">) operan en el nivel más básico y operativo de una organización. Por otro lado, los sistemas de automatización de oficinas (OAS, Office </w:t>
      </w:r>
      <w:proofErr w:type="spellStart"/>
      <w:r w:rsidRPr="000051EC">
        <w:rPr>
          <w:rFonts w:ascii="Arial" w:hAnsi="Arial" w:cs="Arial"/>
          <w:sz w:val="24"/>
          <w:szCs w:val="24"/>
        </w:rPr>
        <w:t>Automation</w:t>
      </w:r>
      <w:proofErr w:type="spellEnd"/>
      <w:r w:rsidRPr="000051EC">
        <w:rPr>
          <w:rFonts w:ascii="Arial" w:hAnsi="Arial" w:cs="Arial"/>
          <w:sz w:val="24"/>
          <w:szCs w:val="24"/>
        </w:rPr>
        <w:t xml:space="preserve"> </w:t>
      </w:r>
      <w:proofErr w:type="spellStart"/>
      <w:r w:rsidRPr="000051EC">
        <w:rPr>
          <w:rFonts w:ascii="Arial" w:hAnsi="Arial" w:cs="Arial"/>
          <w:sz w:val="24"/>
          <w:szCs w:val="24"/>
        </w:rPr>
        <w:lastRenderedPageBreak/>
        <w:t>Systems</w:t>
      </w:r>
      <w:proofErr w:type="spellEnd"/>
      <w:r w:rsidRPr="000051EC">
        <w:rPr>
          <w:rFonts w:ascii="Arial" w:hAnsi="Arial" w:cs="Arial"/>
          <w:sz w:val="24"/>
          <w:szCs w:val="24"/>
        </w:rPr>
        <w:t xml:space="preserve">) y los sistemas de trabajo del conocimiento (KWS, </w:t>
      </w:r>
      <w:proofErr w:type="spellStart"/>
      <w:r w:rsidRPr="000051EC">
        <w:rPr>
          <w:rFonts w:ascii="Arial" w:hAnsi="Arial" w:cs="Arial"/>
          <w:sz w:val="24"/>
          <w:szCs w:val="24"/>
        </w:rPr>
        <w:t>Knowledge</w:t>
      </w:r>
      <w:proofErr w:type="spellEnd"/>
      <w:r w:rsidRPr="000051EC">
        <w:rPr>
          <w:rFonts w:ascii="Arial" w:hAnsi="Arial" w:cs="Arial"/>
          <w:sz w:val="24"/>
          <w:szCs w:val="24"/>
        </w:rPr>
        <w:t xml:space="preserve"> </w:t>
      </w:r>
      <w:proofErr w:type="spellStart"/>
      <w:r w:rsidRPr="000051EC">
        <w:rPr>
          <w:rFonts w:ascii="Arial" w:hAnsi="Arial" w:cs="Arial"/>
          <w:sz w:val="24"/>
          <w:szCs w:val="24"/>
        </w:rPr>
        <w:t>Work</w:t>
      </w:r>
      <w:proofErr w:type="spellEnd"/>
      <w:r w:rsidRPr="000051EC">
        <w:rPr>
          <w:rFonts w:ascii="Arial" w:hAnsi="Arial" w:cs="Arial"/>
          <w:sz w:val="24"/>
          <w:szCs w:val="24"/>
        </w:rPr>
        <w:t xml:space="preserve"> </w:t>
      </w:r>
      <w:proofErr w:type="spellStart"/>
      <w:r w:rsidRPr="000051EC">
        <w:rPr>
          <w:rFonts w:ascii="Arial" w:hAnsi="Arial" w:cs="Arial"/>
          <w:sz w:val="24"/>
          <w:szCs w:val="24"/>
        </w:rPr>
        <w:t>Systems</w:t>
      </w:r>
      <w:proofErr w:type="spellEnd"/>
      <w:r w:rsidRPr="000051EC">
        <w:rPr>
          <w:rFonts w:ascii="Arial" w:hAnsi="Arial" w:cs="Arial"/>
          <w:sz w:val="24"/>
          <w:szCs w:val="24"/>
        </w:rPr>
        <w:t>) respaldan las tareas relacionadas con la gestión del conocimiento.</w:t>
      </w:r>
    </w:p>
    <w:p w14:paraId="48B68C2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En un nivel superior, encontramos los sistemas de información gerencial (MIS, Management </w:t>
      </w:r>
      <w:proofErr w:type="spellStart"/>
      <w:r w:rsidRPr="000051EC">
        <w:rPr>
          <w:rFonts w:ascii="Arial" w:hAnsi="Arial" w:cs="Arial"/>
          <w:sz w:val="24"/>
          <w:szCs w:val="24"/>
        </w:rPr>
        <w:t>Information</w:t>
      </w:r>
      <w:proofErr w:type="spellEnd"/>
      <w:r w:rsidRPr="000051EC">
        <w:rPr>
          <w:rFonts w:ascii="Arial" w:hAnsi="Arial" w:cs="Arial"/>
          <w:sz w:val="24"/>
          <w:szCs w:val="24"/>
        </w:rPr>
        <w:t xml:space="preserve"> </w:t>
      </w:r>
      <w:proofErr w:type="spellStart"/>
      <w:r w:rsidRPr="000051EC">
        <w:rPr>
          <w:rFonts w:ascii="Arial" w:hAnsi="Arial" w:cs="Arial"/>
          <w:sz w:val="24"/>
          <w:szCs w:val="24"/>
        </w:rPr>
        <w:t>Systems</w:t>
      </w:r>
      <w:proofErr w:type="spellEnd"/>
      <w:r w:rsidRPr="000051EC">
        <w:rPr>
          <w:rFonts w:ascii="Arial" w:hAnsi="Arial" w:cs="Arial"/>
          <w:sz w:val="24"/>
          <w:szCs w:val="24"/>
        </w:rPr>
        <w:t xml:space="preserve">) y los sistemas de apoyo a la toma de decisiones (DSS, </w:t>
      </w:r>
      <w:proofErr w:type="spellStart"/>
      <w:r w:rsidRPr="000051EC">
        <w:rPr>
          <w:rFonts w:ascii="Arial" w:hAnsi="Arial" w:cs="Arial"/>
          <w:sz w:val="24"/>
          <w:szCs w:val="24"/>
        </w:rPr>
        <w:t>Decision</w:t>
      </w:r>
      <w:proofErr w:type="spellEnd"/>
      <w:r w:rsidRPr="000051EC">
        <w:rPr>
          <w:rFonts w:ascii="Arial" w:hAnsi="Arial" w:cs="Arial"/>
          <w:sz w:val="24"/>
          <w:szCs w:val="24"/>
        </w:rPr>
        <w:t xml:space="preserve"> </w:t>
      </w:r>
      <w:proofErr w:type="spellStart"/>
      <w:r w:rsidRPr="000051EC">
        <w:rPr>
          <w:rFonts w:ascii="Arial" w:hAnsi="Arial" w:cs="Arial"/>
          <w:sz w:val="24"/>
          <w:szCs w:val="24"/>
        </w:rPr>
        <w:t>Support</w:t>
      </w:r>
      <w:proofErr w:type="spellEnd"/>
      <w:r w:rsidRPr="000051EC">
        <w:rPr>
          <w:rFonts w:ascii="Arial" w:hAnsi="Arial" w:cs="Arial"/>
          <w:sz w:val="24"/>
          <w:szCs w:val="24"/>
        </w:rPr>
        <w:t xml:space="preserve"> </w:t>
      </w:r>
      <w:proofErr w:type="spellStart"/>
      <w:r w:rsidRPr="000051EC">
        <w:rPr>
          <w:rFonts w:ascii="Arial" w:hAnsi="Arial" w:cs="Arial"/>
          <w:sz w:val="24"/>
          <w:szCs w:val="24"/>
        </w:rPr>
        <w:t>Systems</w:t>
      </w:r>
      <w:proofErr w:type="spellEnd"/>
      <w:r w:rsidRPr="000051EC">
        <w:rPr>
          <w:rFonts w:ascii="Arial" w:hAnsi="Arial" w:cs="Arial"/>
          <w:sz w:val="24"/>
          <w:szCs w:val="24"/>
        </w:rPr>
        <w:t>), diseñados para abordar cuestiones de gestión y decisiones más complejas. Estos sistemas facilitan la toma de decisiones a nivel ejecutivo y estratégico.</w:t>
      </w:r>
    </w:p>
    <w:p w14:paraId="1E2B2ACE"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Adicionalmente, los sistemas de apoyo a la toma de decisiones en grupo (GDSS, </w:t>
      </w:r>
      <w:proofErr w:type="spellStart"/>
      <w:r w:rsidRPr="000051EC">
        <w:rPr>
          <w:rFonts w:ascii="Arial" w:hAnsi="Arial" w:cs="Arial"/>
          <w:sz w:val="24"/>
          <w:szCs w:val="24"/>
        </w:rPr>
        <w:t>Group</w:t>
      </w:r>
      <w:proofErr w:type="spellEnd"/>
      <w:r w:rsidRPr="000051EC">
        <w:rPr>
          <w:rFonts w:ascii="Arial" w:hAnsi="Arial" w:cs="Arial"/>
          <w:sz w:val="24"/>
          <w:szCs w:val="24"/>
        </w:rPr>
        <w:t xml:space="preserve"> </w:t>
      </w:r>
      <w:proofErr w:type="spellStart"/>
      <w:r w:rsidRPr="000051EC">
        <w:rPr>
          <w:rFonts w:ascii="Arial" w:hAnsi="Arial" w:cs="Arial"/>
          <w:sz w:val="24"/>
          <w:szCs w:val="24"/>
        </w:rPr>
        <w:t>Decision</w:t>
      </w:r>
      <w:proofErr w:type="spellEnd"/>
      <w:r w:rsidRPr="000051EC">
        <w:rPr>
          <w:rFonts w:ascii="Arial" w:hAnsi="Arial" w:cs="Arial"/>
          <w:sz w:val="24"/>
          <w:szCs w:val="24"/>
        </w:rPr>
        <w:t xml:space="preserve"> </w:t>
      </w:r>
      <w:proofErr w:type="spellStart"/>
      <w:r w:rsidRPr="000051EC">
        <w:rPr>
          <w:rFonts w:ascii="Arial" w:hAnsi="Arial" w:cs="Arial"/>
          <w:sz w:val="24"/>
          <w:szCs w:val="24"/>
        </w:rPr>
        <w:t>Support</w:t>
      </w:r>
      <w:proofErr w:type="spellEnd"/>
      <w:r w:rsidRPr="000051EC">
        <w:rPr>
          <w:rFonts w:ascii="Arial" w:hAnsi="Arial" w:cs="Arial"/>
          <w:sz w:val="24"/>
          <w:szCs w:val="24"/>
        </w:rPr>
        <w:t xml:space="preserve"> </w:t>
      </w:r>
      <w:proofErr w:type="spellStart"/>
      <w:r w:rsidRPr="000051EC">
        <w:rPr>
          <w:rFonts w:ascii="Arial" w:hAnsi="Arial" w:cs="Arial"/>
          <w:sz w:val="24"/>
          <w:szCs w:val="24"/>
        </w:rPr>
        <w:t>Systems</w:t>
      </w:r>
      <w:proofErr w:type="spellEnd"/>
      <w:r w:rsidRPr="000051EC">
        <w:rPr>
          <w:rFonts w:ascii="Arial" w:hAnsi="Arial" w:cs="Arial"/>
          <w:sz w:val="24"/>
          <w:szCs w:val="24"/>
        </w:rPr>
        <w:t xml:space="preserve">) y los sistemas de trabajo colaborativo apoyados por computadora (CSCWS, </w:t>
      </w:r>
      <w:proofErr w:type="spellStart"/>
      <w:r w:rsidRPr="000051EC">
        <w:rPr>
          <w:rFonts w:ascii="Arial" w:hAnsi="Arial" w:cs="Arial"/>
          <w:sz w:val="24"/>
          <w:szCs w:val="24"/>
        </w:rPr>
        <w:t>Computer-Supported</w:t>
      </w:r>
      <w:proofErr w:type="spellEnd"/>
      <w:r w:rsidRPr="000051EC">
        <w:rPr>
          <w:rFonts w:ascii="Arial" w:hAnsi="Arial" w:cs="Arial"/>
          <w:sz w:val="24"/>
          <w:szCs w:val="24"/>
        </w:rPr>
        <w:t xml:space="preserve"> </w:t>
      </w:r>
      <w:proofErr w:type="spellStart"/>
      <w:r w:rsidRPr="000051EC">
        <w:rPr>
          <w:rFonts w:ascii="Arial" w:hAnsi="Arial" w:cs="Arial"/>
          <w:sz w:val="24"/>
          <w:szCs w:val="24"/>
        </w:rPr>
        <w:t>Collaborative</w:t>
      </w:r>
      <w:proofErr w:type="spellEnd"/>
      <w:r w:rsidRPr="000051EC">
        <w:rPr>
          <w:rFonts w:ascii="Arial" w:hAnsi="Arial" w:cs="Arial"/>
          <w:sz w:val="24"/>
          <w:szCs w:val="24"/>
        </w:rPr>
        <w:t xml:space="preserve"> </w:t>
      </w:r>
      <w:proofErr w:type="spellStart"/>
      <w:r w:rsidRPr="000051EC">
        <w:rPr>
          <w:rFonts w:ascii="Arial" w:hAnsi="Arial" w:cs="Arial"/>
          <w:sz w:val="24"/>
          <w:szCs w:val="24"/>
        </w:rPr>
        <w:t>Work</w:t>
      </w:r>
      <w:proofErr w:type="spellEnd"/>
      <w:r w:rsidRPr="000051EC">
        <w:rPr>
          <w:rFonts w:ascii="Arial" w:hAnsi="Arial" w:cs="Arial"/>
          <w:sz w:val="24"/>
          <w:szCs w:val="24"/>
        </w:rPr>
        <w:t xml:space="preserve"> </w:t>
      </w:r>
      <w:proofErr w:type="spellStart"/>
      <w:r w:rsidRPr="000051EC">
        <w:rPr>
          <w:rFonts w:ascii="Arial" w:hAnsi="Arial" w:cs="Arial"/>
          <w:sz w:val="24"/>
          <w:szCs w:val="24"/>
        </w:rPr>
        <w:t>Systems</w:t>
      </w:r>
      <w:proofErr w:type="spellEnd"/>
      <w:r w:rsidRPr="000051EC">
        <w:rPr>
          <w:rFonts w:ascii="Arial" w:hAnsi="Arial" w:cs="Arial"/>
          <w:sz w:val="24"/>
          <w:szCs w:val="24"/>
        </w:rPr>
        <w:t>) se orientan a respaldar la toma de decisiones en grupo y ayudar a enfrentar situaciones de toma de decisiones semiestructuradas o no estructuradas a nivel colectivo.</w:t>
      </w:r>
    </w:p>
    <w:p w14:paraId="7915DF9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conjunto, esta variedad de sistemas de información se adapta a las necesidades específicas de una organización y aporta apoyo en diversos niveles de operación, gestión y toma de decisiones (Kendall &amp; Kendall, 2005).</w:t>
      </w:r>
    </w:p>
    <w:p w14:paraId="5730DF34"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noProof/>
          <w:sz w:val="24"/>
          <w:szCs w:val="24"/>
        </w:rPr>
        <w:drawing>
          <wp:inline distT="0" distB="0" distL="0" distR="0" wp14:anchorId="649F98D4" wp14:editId="7B7FB428">
            <wp:extent cx="2867025" cy="2208070"/>
            <wp:effectExtent l="0" t="0" r="0" b="1905"/>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9">
                      <a:extLst>
                        <a:ext uri="{28A0092B-C50C-407E-A947-70E740481C1C}">
                          <a14:useLocalDpi xmlns:a14="http://schemas.microsoft.com/office/drawing/2010/main" val="0"/>
                        </a:ext>
                      </a:extLst>
                    </a:blip>
                    <a:stretch>
                      <a:fillRect/>
                    </a:stretch>
                  </pic:blipFill>
                  <pic:spPr>
                    <a:xfrm>
                      <a:off x="0" y="0"/>
                      <a:ext cx="2886251" cy="2222877"/>
                    </a:xfrm>
                    <a:prstGeom prst="rect">
                      <a:avLst/>
                    </a:prstGeom>
                  </pic:spPr>
                </pic:pic>
              </a:graphicData>
            </a:graphic>
          </wp:inline>
        </w:drawing>
      </w:r>
    </w:p>
    <w:p w14:paraId="08EFC541" w14:textId="77777777" w:rsidR="00BD4AD8" w:rsidRPr="000051EC" w:rsidRDefault="00BD4AD8" w:rsidP="000051EC">
      <w:pPr>
        <w:pStyle w:val="Caption"/>
        <w:spacing w:line="360" w:lineRule="auto"/>
        <w:jc w:val="both"/>
        <w:rPr>
          <w:rFonts w:ascii="Arial" w:hAnsi="Arial" w:cs="Arial"/>
          <w:sz w:val="24"/>
          <w:szCs w:val="24"/>
        </w:rPr>
      </w:pPr>
      <w:r w:rsidRPr="000051EC">
        <w:rPr>
          <w:rFonts w:ascii="Arial" w:hAnsi="Arial" w:cs="Arial"/>
          <w:sz w:val="24"/>
          <w:szCs w:val="24"/>
        </w:rPr>
        <w:t xml:space="preserve">FIGURA 2. TIPOS DE SISTEMAS DE INFORMACION </w:t>
      </w:r>
      <w:r w:rsidRPr="000051EC">
        <w:rPr>
          <w:rFonts w:ascii="Arial" w:hAnsi="Arial" w:cs="Arial"/>
          <w:sz w:val="24"/>
          <w:szCs w:val="24"/>
        </w:rPr>
        <w:br/>
        <w:t>FUENTE. (Kendall &amp; Kendall, 2005)</w:t>
      </w:r>
    </w:p>
    <w:p w14:paraId="716F0FA6" w14:textId="77777777" w:rsidR="00BD4AD8" w:rsidRPr="000051EC" w:rsidRDefault="00BD4AD8" w:rsidP="000051EC">
      <w:pPr>
        <w:spacing w:line="360" w:lineRule="auto"/>
        <w:jc w:val="both"/>
        <w:rPr>
          <w:rFonts w:ascii="Arial" w:hAnsi="Arial" w:cs="Arial"/>
          <w:b/>
          <w:bCs/>
          <w:sz w:val="24"/>
          <w:szCs w:val="24"/>
        </w:rPr>
      </w:pPr>
    </w:p>
    <w:p w14:paraId="4CB8469E" w14:textId="5FC94083"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w:t>
      </w:r>
      <w:r w:rsidR="00830F2C" w:rsidRPr="000051EC">
        <w:rPr>
          <w:rFonts w:ascii="Arial" w:hAnsi="Arial" w:cs="Arial"/>
          <w:b/>
          <w:bCs/>
          <w:sz w:val="24"/>
          <w:szCs w:val="24"/>
        </w:rPr>
        <w:t>.</w:t>
      </w:r>
      <w:r w:rsidRPr="000051EC">
        <w:rPr>
          <w:rFonts w:ascii="Arial" w:hAnsi="Arial" w:cs="Arial"/>
          <w:b/>
          <w:bCs/>
          <w:sz w:val="24"/>
          <w:szCs w:val="24"/>
        </w:rPr>
        <w:t xml:space="preserve">1.2.1 </w:t>
      </w:r>
      <w:r w:rsidR="00D35D08" w:rsidRPr="000051EC">
        <w:rPr>
          <w:rFonts w:ascii="Arial" w:hAnsi="Arial" w:cs="Arial"/>
          <w:b/>
          <w:bCs/>
          <w:sz w:val="24"/>
          <w:szCs w:val="24"/>
        </w:rPr>
        <w:t>Sistema De Procesamiento De Transacciones</w:t>
      </w:r>
      <w:r w:rsidRPr="000051EC">
        <w:rPr>
          <w:rFonts w:ascii="Arial" w:hAnsi="Arial" w:cs="Arial"/>
          <w:b/>
          <w:bCs/>
          <w:sz w:val="24"/>
          <w:szCs w:val="24"/>
        </w:rPr>
        <w:tab/>
      </w:r>
    </w:p>
    <w:p w14:paraId="547A0A3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68E6D29E" w14:textId="543DDC4D"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1.2.2 </w:t>
      </w:r>
      <w:r w:rsidR="00D35D08" w:rsidRPr="000051EC">
        <w:rPr>
          <w:rFonts w:ascii="Arial" w:hAnsi="Arial" w:cs="Arial"/>
          <w:b/>
          <w:bCs/>
          <w:sz w:val="24"/>
          <w:szCs w:val="24"/>
        </w:rPr>
        <w:t>Sistema De Apoyo A La Toma De Decisiones</w:t>
      </w:r>
      <w:r w:rsidRPr="000051EC">
        <w:rPr>
          <w:rFonts w:ascii="Arial" w:hAnsi="Arial" w:cs="Arial"/>
          <w:b/>
          <w:bCs/>
          <w:sz w:val="24"/>
          <w:szCs w:val="24"/>
        </w:rPr>
        <w:tab/>
      </w:r>
    </w:p>
    <w:p w14:paraId="7A2AF42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5CE56691" w14:textId="067B2772"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2</w:t>
      </w:r>
      <w:r w:rsidR="00D35D08" w:rsidRPr="000051EC">
        <w:rPr>
          <w:rFonts w:ascii="Arial" w:hAnsi="Arial" w:cs="Arial"/>
          <w:b/>
          <w:bCs/>
          <w:sz w:val="24"/>
          <w:szCs w:val="24"/>
        </w:rPr>
        <w:t xml:space="preserve"> </w:t>
      </w:r>
      <w:r w:rsidRPr="000051EC">
        <w:rPr>
          <w:rFonts w:ascii="Arial" w:hAnsi="Arial" w:cs="Arial"/>
          <w:b/>
          <w:bCs/>
          <w:sz w:val="24"/>
          <w:szCs w:val="24"/>
        </w:rPr>
        <w:t>METODOLOGIA SCRUM</w:t>
      </w:r>
      <w:r w:rsidRPr="000051EC">
        <w:rPr>
          <w:rFonts w:ascii="Arial" w:hAnsi="Arial" w:cs="Arial"/>
          <w:b/>
          <w:bCs/>
          <w:sz w:val="24"/>
          <w:szCs w:val="24"/>
        </w:rPr>
        <w:tab/>
      </w:r>
    </w:p>
    <w:p w14:paraId="679C9FD1" w14:textId="7A5B9873"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2.1 </w:t>
      </w:r>
      <w:proofErr w:type="spellStart"/>
      <w:r w:rsidR="00D35D08" w:rsidRPr="000051EC">
        <w:rPr>
          <w:rFonts w:ascii="Arial" w:hAnsi="Arial" w:cs="Arial"/>
          <w:b/>
          <w:bCs/>
          <w:sz w:val="24"/>
          <w:szCs w:val="24"/>
        </w:rPr>
        <w:t>Vision</w:t>
      </w:r>
      <w:proofErr w:type="spellEnd"/>
      <w:r w:rsidR="00D35D08" w:rsidRPr="000051EC">
        <w:rPr>
          <w:rFonts w:ascii="Arial" w:hAnsi="Arial" w:cs="Arial"/>
          <w:b/>
          <w:bCs/>
          <w:sz w:val="24"/>
          <w:szCs w:val="24"/>
        </w:rPr>
        <w:t xml:space="preserve"> General De Scrum</w:t>
      </w:r>
      <w:r w:rsidRPr="000051EC">
        <w:rPr>
          <w:rFonts w:ascii="Arial" w:hAnsi="Arial" w:cs="Arial"/>
          <w:b/>
          <w:bCs/>
          <w:sz w:val="24"/>
          <w:szCs w:val="24"/>
        </w:rPr>
        <w:tab/>
      </w:r>
    </w:p>
    <w:p w14:paraId="7EABF84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Scrum es un marco de trabajo que permite a las personas abordar desafíos complejos y adaptativos al tiempo que entregan productos con el máximo valor posible, de manera productiva y creativa. En sus fundamentos, Scrum se caracteriza por ser:</w:t>
      </w:r>
    </w:p>
    <w:p w14:paraId="2660B674" w14:textId="77777777" w:rsidR="00BD4AD8" w:rsidRPr="000051EC" w:rsidRDefault="00BD4AD8" w:rsidP="000051EC">
      <w:pPr>
        <w:pStyle w:val="ListParagraph"/>
        <w:numPr>
          <w:ilvl w:val="0"/>
          <w:numId w:val="43"/>
        </w:numPr>
        <w:spacing w:line="360" w:lineRule="auto"/>
        <w:jc w:val="both"/>
        <w:rPr>
          <w:rFonts w:ascii="Arial" w:hAnsi="Arial" w:cs="Arial"/>
          <w:sz w:val="24"/>
          <w:szCs w:val="24"/>
        </w:rPr>
      </w:pPr>
      <w:r w:rsidRPr="000051EC">
        <w:rPr>
          <w:rFonts w:ascii="Arial" w:hAnsi="Arial" w:cs="Arial"/>
          <w:sz w:val="24"/>
          <w:szCs w:val="24"/>
        </w:rPr>
        <w:t>Ligero: Es de naturaleza ágil y no está cargado de procesos complejos.</w:t>
      </w:r>
    </w:p>
    <w:p w14:paraId="674440F4" w14:textId="77777777" w:rsidR="00BD4AD8" w:rsidRPr="000051EC" w:rsidRDefault="00BD4AD8" w:rsidP="000051EC">
      <w:pPr>
        <w:pStyle w:val="ListParagraph"/>
        <w:numPr>
          <w:ilvl w:val="0"/>
          <w:numId w:val="43"/>
        </w:numPr>
        <w:spacing w:line="360" w:lineRule="auto"/>
        <w:jc w:val="both"/>
        <w:rPr>
          <w:rFonts w:ascii="Arial" w:hAnsi="Arial" w:cs="Arial"/>
          <w:sz w:val="24"/>
          <w:szCs w:val="24"/>
        </w:rPr>
      </w:pPr>
      <w:r w:rsidRPr="000051EC">
        <w:rPr>
          <w:rFonts w:ascii="Arial" w:hAnsi="Arial" w:cs="Arial"/>
          <w:sz w:val="24"/>
          <w:szCs w:val="24"/>
        </w:rPr>
        <w:lastRenderedPageBreak/>
        <w:t>Fácil de entender: Su concepto central es accesible y comprensible para todos los involucrados.</w:t>
      </w:r>
    </w:p>
    <w:p w14:paraId="407CAF0D" w14:textId="77777777" w:rsidR="00BD4AD8" w:rsidRPr="000051EC" w:rsidRDefault="00BD4AD8" w:rsidP="000051EC">
      <w:pPr>
        <w:pStyle w:val="ListParagraph"/>
        <w:numPr>
          <w:ilvl w:val="0"/>
          <w:numId w:val="43"/>
        </w:numPr>
        <w:spacing w:line="360" w:lineRule="auto"/>
        <w:jc w:val="both"/>
        <w:rPr>
          <w:rFonts w:ascii="Arial" w:hAnsi="Arial" w:cs="Arial"/>
          <w:sz w:val="24"/>
          <w:szCs w:val="24"/>
        </w:rPr>
      </w:pPr>
      <w:r w:rsidRPr="000051EC">
        <w:rPr>
          <w:rFonts w:ascii="Arial" w:hAnsi="Arial" w:cs="Arial"/>
          <w:sz w:val="24"/>
          <w:szCs w:val="24"/>
        </w:rPr>
        <w:t>Extremadamente difícil de dominar: Aunque es sencillo de entender, su maestría requiere tiempo y experiencia.</w:t>
      </w:r>
    </w:p>
    <w:p w14:paraId="0A545A7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Scrum ha sido un marco de trabajo ampliamente utilizado desde principios de la década de 1990 para gestionar el desarrollo de productos complejos. No es en sí un proceso o una técnica para construir productos, sino un marco dentro del cual se pueden aplicar diversas técnicas y procesos.</w:t>
      </w:r>
    </w:p>
    <w:p w14:paraId="611F71C7" w14:textId="77777777" w:rsidR="00BD4AD8" w:rsidRPr="000051EC" w:rsidRDefault="00BD4AD8" w:rsidP="000051EC">
      <w:pPr>
        <w:spacing w:line="360" w:lineRule="auto"/>
        <w:ind w:left="990" w:right="1260"/>
        <w:jc w:val="both"/>
        <w:rPr>
          <w:rFonts w:ascii="Arial" w:hAnsi="Arial" w:cs="Arial"/>
          <w:sz w:val="24"/>
          <w:szCs w:val="24"/>
        </w:rPr>
      </w:pPr>
      <w:r w:rsidRPr="000051EC">
        <w:rPr>
          <w:rFonts w:ascii="Arial" w:hAnsi="Arial" w:cs="Arial"/>
          <w:sz w:val="24"/>
          <w:szCs w:val="24"/>
        </w:rPr>
        <w:t xml:space="preserve">“En un nivel más específico, según "SCRUM PRIMER" de </w:t>
      </w:r>
      <w:proofErr w:type="spellStart"/>
      <w:r w:rsidRPr="000051EC">
        <w:rPr>
          <w:rFonts w:ascii="Arial" w:hAnsi="Arial" w:cs="Arial"/>
          <w:sz w:val="24"/>
          <w:szCs w:val="24"/>
        </w:rPr>
        <w:t>Deemer</w:t>
      </w:r>
      <w:proofErr w:type="spellEnd"/>
      <w:r w:rsidRPr="000051EC">
        <w:rPr>
          <w:rFonts w:ascii="Arial" w:hAnsi="Arial" w:cs="Arial"/>
          <w:sz w:val="24"/>
          <w:szCs w:val="24"/>
        </w:rPr>
        <w:t xml:space="preserve">, </w:t>
      </w:r>
      <w:proofErr w:type="spellStart"/>
      <w:r w:rsidRPr="000051EC">
        <w:rPr>
          <w:rFonts w:ascii="Arial" w:hAnsi="Arial" w:cs="Arial"/>
          <w:sz w:val="24"/>
          <w:szCs w:val="24"/>
        </w:rPr>
        <w:t>Benefield</w:t>
      </w:r>
      <w:proofErr w:type="spellEnd"/>
      <w:r w:rsidRPr="000051EC">
        <w:rPr>
          <w:rFonts w:ascii="Arial" w:hAnsi="Arial" w:cs="Arial"/>
          <w:sz w:val="24"/>
          <w:szCs w:val="24"/>
        </w:rPr>
        <w:t xml:space="preserve">, </w:t>
      </w:r>
      <w:proofErr w:type="spellStart"/>
      <w:r w:rsidRPr="000051EC">
        <w:rPr>
          <w:rFonts w:ascii="Arial" w:hAnsi="Arial" w:cs="Arial"/>
          <w:sz w:val="24"/>
          <w:szCs w:val="24"/>
        </w:rPr>
        <w:t>Larman</w:t>
      </w:r>
      <w:proofErr w:type="spellEnd"/>
      <w:r w:rsidRPr="000051EC">
        <w:rPr>
          <w:rFonts w:ascii="Arial" w:hAnsi="Arial" w:cs="Arial"/>
          <w:sz w:val="24"/>
          <w:szCs w:val="24"/>
        </w:rPr>
        <w:t xml:space="preserve"> y </w:t>
      </w:r>
      <w:proofErr w:type="spellStart"/>
      <w:r w:rsidRPr="000051EC">
        <w:rPr>
          <w:rFonts w:ascii="Arial" w:hAnsi="Arial" w:cs="Arial"/>
          <w:sz w:val="24"/>
          <w:szCs w:val="24"/>
        </w:rPr>
        <w:t>Vodde</w:t>
      </w:r>
      <w:proofErr w:type="spellEnd"/>
      <w:r w:rsidRPr="000051EC">
        <w:rPr>
          <w:rFonts w:ascii="Arial" w:hAnsi="Arial" w:cs="Arial"/>
          <w:sz w:val="24"/>
          <w:szCs w:val="24"/>
        </w:rPr>
        <w:t xml:space="preserve"> (2012), Scrum se define como un enfoque en el cual equipos multifuncionales colaboran en la creación iterativa e incremental de productos o proyectos. El trabajo se estructura en ciclos llamados </w:t>
      </w:r>
      <w:proofErr w:type="spellStart"/>
      <w:r w:rsidRPr="000051EC">
        <w:rPr>
          <w:rFonts w:ascii="Arial" w:hAnsi="Arial" w:cs="Arial"/>
          <w:sz w:val="24"/>
          <w:szCs w:val="24"/>
        </w:rPr>
        <w:t>Sprints</w:t>
      </w:r>
      <w:proofErr w:type="spellEnd"/>
      <w:r w:rsidRPr="000051EC">
        <w:rPr>
          <w:rFonts w:ascii="Arial" w:hAnsi="Arial" w:cs="Arial"/>
          <w:sz w:val="24"/>
          <w:szCs w:val="24"/>
        </w:rPr>
        <w:t xml:space="preserve"> o iteraciones, con una duración típica de dos semanas. Cada Sprint se enfoca en un objetivo claro y tangible acordado por el equipo, y durante su transcurso no se pueden agregar elementos nuevos. Los cambios se adaptan en el siguiente Sprint.”</w:t>
      </w:r>
    </w:p>
    <w:p w14:paraId="0E5CC46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Al final de cada Sprint, el equipo realiza una revisión con las partes interesadas y demuestra lo que han logrado. El </w:t>
      </w:r>
      <w:proofErr w:type="spellStart"/>
      <w:r w:rsidRPr="000051EC">
        <w:rPr>
          <w:rFonts w:ascii="Arial" w:hAnsi="Arial" w:cs="Arial"/>
          <w:sz w:val="24"/>
          <w:szCs w:val="24"/>
        </w:rPr>
        <w:t>feedback</w:t>
      </w:r>
      <w:proofErr w:type="spellEnd"/>
      <w:r w:rsidRPr="000051EC">
        <w:rPr>
          <w:rFonts w:ascii="Arial" w:hAnsi="Arial" w:cs="Arial"/>
          <w:sz w:val="24"/>
          <w:szCs w:val="24"/>
        </w:rPr>
        <w:t xml:space="preserve"> recibido se incorpora en el siguiente Sprint. Scrum pone un fuerte énfasis en entregar un producto completamente funcional al final de cada iteración, lo que significa que cada incremento es una versión "terminada" del producto.</w:t>
      </w:r>
    </w:p>
    <w:p w14:paraId="17E64BA1"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noProof/>
          <w:sz w:val="24"/>
          <w:szCs w:val="24"/>
        </w:rPr>
        <w:lastRenderedPageBreak/>
        <w:drawing>
          <wp:inline distT="0" distB="0" distL="0" distR="0" wp14:anchorId="5931C0A4" wp14:editId="64B82A45">
            <wp:extent cx="4642338" cy="1719550"/>
            <wp:effectExtent l="0" t="0" r="635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0">
                      <a:extLst>
                        <a:ext uri="{28A0092B-C50C-407E-A947-70E740481C1C}">
                          <a14:useLocalDpi xmlns:a14="http://schemas.microsoft.com/office/drawing/2010/main" val="0"/>
                        </a:ext>
                      </a:extLst>
                    </a:blip>
                    <a:stretch>
                      <a:fillRect/>
                    </a:stretch>
                  </pic:blipFill>
                  <pic:spPr>
                    <a:xfrm>
                      <a:off x="0" y="0"/>
                      <a:ext cx="4660235" cy="1726179"/>
                    </a:xfrm>
                    <a:prstGeom prst="rect">
                      <a:avLst/>
                    </a:prstGeom>
                  </pic:spPr>
                </pic:pic>
              </a:graphicData>
            </a:graphic>
          </wp:inline>
        </w:drawing>
      </w:r>
    </w:p>
    <w:p w14:paraId="78F00E2A" w14:textId="77777777" w:rsidR="00BD4AD8" w:rsidRPr="000051EC" w:rsidRDefault="00BD4AD8" w:rsidP="000051EC">
      <w:pPr>
        <w:pStyle w:val="Caption"/>
        <w:spacing w:line="360" w:lineRule="auto"/>
        <w:jc w:val="both"/>
        <w:rPr>
          <w:rFonts w:ascii="Arial" w:hAnsi="Arial" w:cs="Arial"/>
          <w:sz w:val="24"/>
          <w:szCs w:val="24"/>
        </w:rPr>
      </w:pPr>
      <w:r w:rsidRPr="000051EC">
        <w:rPr>
          <w:rFonts w:ascii="Arial" w:hAnsi="Arial" w:cs="Arial"/>
          <w:sz w:val="24"/>
          <w:szCs w:val="24"/>
        </w:rPr>
        <w:t xml:space="preserve">FIGURA 3. VISION GENERAL DE SCRUM </w:t>
      </w:r>
      <w:r w:rsidRPr="000051EC">
        <w:rPr>
          <w:rFonts w:ascii="Arial" w:hAnsi="Arial" w:cs="Arial"/>
          <w:sz w:val="24"/>
          <w:szCs w:val="24"/>
        </w:rPr>
        <w:br/>
        <w:t>FUENTE. (</w:t>
      </w:r>
      <w:proofErr w:type="spellStart"/>
      <w:r w:rsidRPr="000051EC">
        <w:rPr>
          <w:rFonts w:ascii="Arial" w:hAnsi="Arial" w:cs="Arial"/>
          <w:sz w:val="24"/>
          <w:szCs w:val="24"/>
        </w:rPr>
        <w:t>Deemer</w:t>
      </w:r>
      <w:proofErr w:type="spellEnd"/>
      <w:r w:rsidRPr="000051EC">
        <w:rPr>
          <w:rFonts w:ascii="Arial" w:hAnsi="Arial" w:cs="Arial"/>
          <w:sz w:val="24"/>
          <w:szCs w:val="24"/>
        </w:rPr>
        <w:t xml:space="preserve">, </w:t>
      </w:r>
      <w:proofErr w:type="spellStart"/>
      <w:r w:rsidRPr="000051EC">
        <w:rPr>
          <w:rFonts w:ascii="Arial" w:hAnsi="Arial" w:cs="Arial"/>
          <w:sz w:val="24"/>
          <w:szCs w:val="24"/>
        </w:rPr>
        <w:t>Benefield</w:t>
      </w:r>
      <w:proofErr w:type="spellEnd"/>
      <w:r w:rsidRPr="000051EC">
        <w:rPr>
          <w:rFonts w:ascii="Arial" w:hAnsi="Arial" w:cs="Arial"/>
          <w:sz w:val="24"/>
          <w:szCs w:val="24"/>
        </w:rPr>
        <w:t xml:space="preserve">, </w:t>
      </w:r>
      <w:proofErr w:type="spellStart"/>
      <w:r w:rsidRPr="000051EC">
        <w:rPr>
          <w:rFonts w:ascii="Arial" w:hAnsi="Arial" w:cs="Arial"/>
          <w:sz w:val="24"/>
          <w:szCs w:val="24"/>
        </w:rPr>
        <w:t>Larman</w:t>
      </w:r>
      <w:proofErr w:type="spellEnd"/>
      <w:r w:rsidRPr="000051EC">
        <w:rPr>
          <w:rFonts w:ascii="Arial" w:hAnsi="Arial" w:cs="Arial"/>
          <w:sz w:val="24"/>
          <w:szCs w:val="24"/>
        </w:rPr>
        <w:t xml:space="preserve">, &amp; </w:t>
      </w:r>
      <w:proofErr w:type="spellStart"/>
      <w:r w:rsidRPr="000051EC">
        <w:rPr>
          <w:rFonts w:ascii="Arial" w:hAnsi="Arial" w:cs="Arial"/>
          <w:sz w:val="24"/>
          <w:szCs w:val="24"/>
        </w:rPr>
        <w:t>Vodde</w:t>
      </w:r>
      <w:proofErr w:type="spellEnd"/>
      <w:r w:rsidRPr="000051EC">
        <w:rPr>
          <w:rFonts w:ascii="Arial" w:hAnsi="Arial" w:cs="Arial"/>
          <w:sz w:val="24"/>
          <w:szCs w:val="24"/>
        </w:rPr>
        <w:t>, 2012)</w:t>
      </w:r>
    </w:p>
    <w:p w14:paraId="2C5C67AE" w14:textId="77777777" w:rsidR="00BD4AD8" w:rsidRPr="000051EC" w:rsidRDefault="00BD4AD8" w:rsidP="000051EC">
      <w:pPr>
        <w:spacing w:line="360" w:lineRule="auto"/>
        <w:jc w:val="both"/>
        <w:rPr>
          <w:rFonts w:ascii="Arial" w:hAnsi="Arial" w:cs="Arial"/>
          <w:sz w:val="24"/>
          <w:szCs w:val="24"/>
        </w:rPr>
      </w:pPr>
    </w:p>
    <w:p w14:paraId="700252F4" w14:textId="58B54221"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2.2 </w:t>
      </w:r>
      <w:r w:rsidR="00D35D08" w:rsidRPr="000051EC">
        <w:rPr>
          <w:rFonts w:ascii="Arial" w:hAnsi="Arial" w:cs="Arial"/>
          <w:b/>
          <w:bCs/>
          <w:sz w:val="24"/>
          <w:szCs w:val="24"/>
        </w:rPr>
        <w:t>El Equipo Scrum</w:t>
      </w:r>
    </w:p>
    <w:p w14:paraId="24354531"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Según lo descrito por </w:t>
      </w:r>
      <w:proofErr w:type="spellStart"/>
      <w:r w:rsidRPr="000051EC">
        <w:rPr>
          <w:rFonts w:ascii="Arial" w:hAnsi="Arial" w:cs="Arial"/>
          <w:sz w:val="24"/>
          <w:szCs w:val="24"/>
        </w:rPr>
        <w:t>Schwaber</w:t>
      </w:r>
      <w:proofErr w:type="spellEnd"/>
      <w:r w:rsidRPr="000051EC">
        <w:rPr>
          <w:rFonts w:ascii="Arial" w:hAnsi="Arial" w:cs="Arial"/>
          <w:sz w:val="24"/>
          <w:szCs w:val="24"/>
        </w:rPr>
        <w:t xml:space="preserve"> y Sutherland en 2013, un Equipo Scrum se compone de tres roles fundamentales: el Dueño de Producto (</w:t>
      </w:r>
      <w:proofErr w:type="spellStart"/>
      <w:r w:rsidRPr="000051EC">
        <w:rPr>
          <w:rFonts w:ascii="Arial" w:hAnsi="Arial" w:cs="Arial"/>
          <w:sz w:val="24"/>
          <w:szCs w:val="24"/>
        </w:rPr>
        <w:t>Product</w:t>
      </w:r>
      <w:proofErr w:type="spellEnd"/>
      <w:r w:rsidRPr="000051EC">
        <w:rPr>
          <w:rFonts w:ascii="Arial" w:hAnsi="Arial" w:cs="Arial"/>
          <w:sz w:val="24"/>
          <w:szCs w:val="24"/>
        </w:rPr>
        <w:t xml:space="preserve"> </w:t>
      </w:r>
      <w:proofErr w:type="spellStart"/>
      <w:r w:rsidRPr="000051EC">
        <w:rPr>
          <w:rFonts w:ascii="Arial" w:hAnsi="Arial" w:cs="Arial"/>
          <w:sz w:val="24"/>
          <w:szCs w:val="24"/>
        </w:rPr>
        <w:t>Owner</w:t>
      </w:r>
      <w:proofErr w:type="spellEnd"/>
      <w:r w:rsidRPr="000051EC">
        <w:rPr>
          <w:rFonts w:ascii="Arial" w:hAnsi="Arial" w:cs="Arial"/>
          <w:sz w:val="24"/>
          <w:szCs w:val="24"/>
        </w:rPr>
        <w:t>), el Equipo de Desarrollo (</w:t>
      </w:r>
      <w:proofErr w:type="spellStart"/>
      <w:r w:rsidRPr="000051EC">
        <w:rPr>
          <w:rFonts w:ascii="Arial" w:hAnsi="Arial" w:cs="Arial"/>
          <w:sz w:val="24"/>
          <w:szCs w:val="24"/>
        </w:rPr>
        <w:t>Development</w:t>
      </w:r>
      <w:proofErr w:type="spellEnd"/>
      <w:r w:rsidRPr="000051EC">
        <w:rPr>
          <w:rFonts w:ascii="Arial" w:hAnsi="Arial" w:cs="Arial"/>
          <w:sz w:val="24"/>
          <w:szCs w:val="24"/>
        </w:rPr>
        <w:t xml:space="preserve"> </w:t>
      </w:r>
      <w:proofErr w:type="spellStart"/>
      <w:r w:rsidRPr="000051EC">
        <w:rPr>
          <w:rFonts w:ascii="Arial" w:hAnsi="Arial" w:cs="Arial"/>
          <w:sz w:val="24"/>
          <w:szCs w:val="24"/>
        </w:rPr>
        <w:t>Team</w:t>
      </w:r>
      <w:proofErr w:type="spellEnd"/>
      <w:r w:rsidRPr="000051EC">
        <w:rPr>
          <w:rFonts w:ascii="Arial" w:hAnsi="Arial" w:cs="Arial"/>
          <w:sz w:val="24"/>
          <w:szCs w:val="24"/>
        </w:rPr>
        <w:t>) y el Scrum Master. Estos equipos son característicamente autoorganizados y multifuncionales, lo que significa que tienen la capacidad de tomar decisiones internas y contar con todas las habilidades necesarias para llevar a cabo sus tareas sin depender de fuentes externas.</w:t>
      </w:r>
    </w:p>
    <w:p w14:paraId="2AAC27A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autonomía de los equipos autoorganizados les permite determinar la mejor manera de abordar sus responsabilidades sin que fuerzas externas intervengan en su toma de decisiones. Además, la naturaleza multifuncional de estos equipos garantiza que cuenten con todas las competencias requeridas para completar su trabajo de manera independiente, sin requerir la intervención de personas ajenas al equipo. En última instancia, el diseño de los equipos Scrum está orientado a maximizar la flexibilidad, la creatividad y la productividad en el entorno de trabajo.</w:t>
      </w:r>
      <w:r w:rsidRPr="000051EC">
        <w:rPr>
          <w:rFonts w:ascii="Arial" w:hAnsi="Arial" w:cs="Arial"/>
          <w:sz w:val="24"/>
          <w:szCs w:val="24"/>
        </w:rPr>
        <w:tab/>
      </w:r>
    </w:p>
    <w:p w14:paraId="03A4C95A" w14:textId="77777777" w:rsidR="00CA5598" w:rsidRDefault="00CA5598" w:rsidP="000051EC">
      <w:pPr>
        <w:spacing w:line="360" w:lineRule="auto"/>
        <w:jc w:val="both"/>
        <w:rPr>
          <w:rFonts w:ascii="Arial" w:hAnsi="Arial" w:cs="Arial"/>
          <w:b/>
          <w:bCs/>
          <w:sz w:val="24"/>
          <w:szCs w:val="24"/>
        </w:rPr>
      </w:pPr>
    </w:p>
    <w:p w14:paraId="297A8DCF" w14:textId="4E3934A0" w:rsidR="00BD4AD8" w:rsidRPr="000051EC" w:rsidRDefault="00BD4AD8" w:rsidP="000051EC">
      <w:pPr>
        <w:spacing w:line="360" w:lineRule="auto"/>
        <w:jc w:val="both"/>
        <w:rPr>
          <w:rFonts w:ascii="Arial" w:hAnsi="Arial" w:cs="Arial"/>
          <w:b/>
          <w:bCs/>
          <w:sz w:val="24"/>
          <w:szCs w:val="24"/>
        </w:rPr>
      </w:pPr>
      <w:proofErr w:type="gramStart"/>
      <w:r w:rsidRPr="000051EC">
        <w:rPr>
          <w:rFonts w:ascii="Arial" w:hAnsi="Arial" w:cs="Arial"/>
          <w:b/>
          <w:bCs/>
          <w:sz w:val="24"/>
          <w:szCs w:val="24"/>
        </w:rPr>
        <w:lastRenderedPageBreak/>
        <w:t>2</w:t>
      </w:r>
      <w:r w:rsidR="00830F2C" w:rsidRPr="000051EC">
        <w:rPr>
          <w:rFonts w:ascii="Arial" w:hAnsi="Arial" w:cs="Arial"/>
          <w:b/>
          <w:bCs/>
          <w:sz w:val="24"/>
          <w:szCs w:val="24"/>
        </w:rPr>
        <w:t>.</w:t>
      </w:r>
      <w:r w:rsidRPr="000051EC">
        <w:rPr>
          <w:rFonts w:ascii="Arial" w:hAnsi="Arial" w:cs="Arial"/>
          <w:b/>
          <w:bCs/>
          <w:sz w:val="24"/>
          <w:szCs w:val="24"/>
        </w:rPr>
        <w:t xml:space="preserve">2.2.1  </w:t>
      </w:r>
      <w:r w:rsidR="00D35D08" w:rsidRPr="000051EC">
        <w:rPr>
          <w:rFonts w:ascii="Arial" w:hAnsi="Arial" w:cs="Arial"/>
          <w:b/>
          <w:bCs/>
          <w:sz w:val="24"/>
          <w:szCs w:val="24"/>
        </w:rPr>
        <w:t>Dueño</w:t>
      </w:r>
      <w:proofErr w:type="gramEnd"/>
      <w:r w:rsidR="00D35D08" w:rsidRPr="000051EC">
        <w:rPr>
          <w:rFonts w:ascii="Arial" w:hAnsi="Arial" w:cs="Arial"/>
          <w:b/>
          <w:bCs/>
          <w:sz w:val="24"/>
          <w:szCs w:val="24"/>
        </w:rPr>
        <w:t xml:space="preserve"> De Producto (</w:t>
      </w:r>
      <w:proofErr w:type="spellStart"/>
      <w:r w:rsidR="00D35D08" w:rsidRPr="000051EC">
        <w:rPr>
          <w:rFonts w:ascii="Arial" w:hAnsi="Arial" w:cs="Arial"/>
          <w:b/>
          <w:bCs/>
          <w:sz w:val="24"/>
          <w:szCs w:val="24"/>
        </w:rPr>
        <w:t>Product</w:t>
      </w:r>
      <w:proofErr w:type="spellEnd"/>
      <w:r w:rsidR="00D35D08" w:rsidRPr="000051EC">
        <w:rPr>
          <w:rFonts w:ascii="Arial" w:hAnsi="Arial" w:cs="Arial"/>
          <w:b/>
          <w:bCs/>
          <w:sz w:val="24"/>
          <w:szCs w:val="24"/>
        </w:rPr>
        <w:t xml:space="preserve"> </w:t>
      </w:r>
      <w:proofErr w:type="spellStart"/>
      <w:r w:rsidR="00D35D08" w:rsidRPr="000051EC">
        <w:rPr>
          <w:rFonts w:ascii="Arial" w:hAnsi="Arial" w:cs="Arial"/>
          <w:b/>
          <w:bCs/>
          <w:sz w:val="24"/>
          <w:szCs w:val="24"/>
        </w:rPr>
        <w:t>Owner</w:t>
      </w:r>
      <w:proofErr w:type="spellEnd"/>
      <w:r w:rsidR="00D35D08" w:rsidRPr="000051EC">
        <w:rPr>
          <w:rFonts w:ascii="Arial" w:hAnsi="Arial" w:cs="Arial"/>
          <w:b/>
          <w:bCs/>
          <w:sz w:val="24"/>
          <w:szCs w:val="24"/>
        </w:rPr>
        <w:t>)</w:t>
      </w:r>
      <w:r w:rsidRPr="000051EC">
        <w:rPr>
          <w:rFonts w:ascii="Arial" w:hAnsi="Arial" w:cs="Arial"/>
          <w:b/>
          <w:bCs/>
          <w:sz w:val="24"/>
          <w:szCs w:val="24"/>
        </w:rPr>
        <w:tab/>
      </w:r>
    </w:p>
    <w:p w14:paraId="33FC1A5A" w14:textId="6D2F64C1" w:rsidR="000D7239" w:rsidRPr="00CA5598" w:rsidRDefault="00BD4AD8" w:rsidP="000051EC">
      <w:pPr>
        <w:spacing w:line="360" w:lineRule="auto"/>
        <w:jc w:val="both"/>
        <w:rPr>
          <w:rFonts w:ascii="Arial" w:hAnsi="Arial" w:cs="Arial"/>
          <w:sz w:val="24"/>
          <w:szCs w:val="24"/>
        </w:rPr>
      </w:pPr>
      <w:r w:rsidRPr="000051EC">
        <w:rPr>
          <w:rFonts w:ascii="Arial" w:hAnsi="Arial" w:cs="Arial"/>
          <w:sz w:val="24"/>
          <w:szCs w:val="24"/>
        </w:rPr>
        <w:t>El propietario del producto (</w:t>
      </w:r>
      <w:proofErr w:type="spellStart"/>
      <w:r w:rsidRPr="000051EC">
        <w:rPr>
          <w:rFonts w:ascii="Arial" w:hAnsi="Arial" w:cs="Arial"/>
          <w:sz w:val="24"/>
          <w:szCs w:val="24"/>
        </w:rPr>
        <w:t>product</w:t>
      </w:r>
      <w:proofErr w:type="spellEnd"/>
      <w:r w:rsidRPr="000051EC">
        <w:rPr>
          <w:rFonts w:ascii="Arial" w:hAnsi="Arial" w:cs="Arial"/>
          <w:sz w:val="24"/>
          <w:szCs w:val="24"/>
        </w:rPr>
        <w:t xml:space="preserve"> </w:t>
      </w:r>
      <w:proofErr w:type="spellStart"/>
      <w:r w:rsidRPr="000051EC">
        <w:rPr>
          <w:rFonts w:ascii="Arial" w:hAnsi="Arial" w:cs="Arial"/>
          <w:sz w:val="24"/>
          <w:szCs w:val="24"/>
        </w:rPr>
        <w:t>owner</w:t>
      </w:r>
      <w:proofErr w:type="spellEnd"/>
      <w:r w:rsidRPr="000051EC">
        <w:rPr>
          <w:rFonts w:ascii="Arial" w:hAnsi="Arial" w:cs="Arial"/>
          <w:sz w:val="24"/>
          <w:szCs w:val="24"/>
        </w:rPr>
        <w:t>)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debe tener el conocimiento suficiente del producto y las atribuciones, necesarias para tomar las decisiones que le corresponden. (Palacio, 2015)</w:t>
      </w:r>
    </w:p>
    <w:p w14:paraId="3975DFCF" w14:textId="4C73D4CE"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2.2.2 </w:t>
      </w:r>
      <w:r w:rsidR="00D35D08" w:rsidRPr="000051EC">
        <w:rPr>
          <w:rFonts w:ascii="Arial" w:hAnsi="Arial" w:cs="Arial"/>
          <w:b/>
          <w:bCs/>
          <w:sz w:val="24"/>
          <w:szCs w:val="24"/>
        </w:rPr>
        <w:t>Maestro Scrum (Scrum Master)</w:t>
      </w:r>
      <w:r w:rsidRPr="000051EC">
        <w:rPr>
          <w:rFonts w:ascii="Arial" w:hAnsi="Arial" w:cs="Arial"/>
          <w:b/>
          <w:bCs/>
          <w:sz w:val="24"/>
          <w:szCs w:val="24"/>
        </w:rPr>
        <w:tab/>
      </w:r>
    </w:p>
    <w:p w14:paraId="7A17D5B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Scrum Master cumple un rol esencial en la implementación exitosa de la metodología Scrum. Su responsabilidad principal radica en educar y guiar a cada miembro del equipo, asegurándose de que comprendan y apliquen efectivamente los principios y prácticas de Scrum. En esencia, el Scrum Master actúa como un mentor, facilitador y defensor de la metodología.</w:t>
      </w:r>
    </w:p>
    <w:p w14:paraId="7F70008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Además de ser un educador, el Scrum Master también es un líder que opera en función del equipo. Su enfoque se centra en servir al Equipo Scrum, brindando apoyo constante para que puedan alcanzar su máximo potencial. El Scrum Master desempeña un papel clave en la eliminación de obstáculos y en la creación de un entorno propicio para el equipo.</w:t>
      </w:r>
    </w:p>
    <w:p w14:paraId="06D092C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Adicionalmente, el Scrum Master actúa como un intermediario entre el Equipo Scrum y las partes externas interesadas, ayudándoles a comprender la dinámica del equipo y facilitando interacciones beneficiosas. Su objetivo es optimizar la colaboración y la comunicación para maximizar el valor generado por el Equipo Scrum. En resumen, el Scrum Master es un guía, un defensor y un facilitador que desempeña un papel fundamental en la adopción y éxito de Scrum.</w:t>
      </w:r>
    </w:p>
    <w:p w14:paraId="30431C58" w14:textId="77777777" w:rsidR="000D7239" w:rsidRPr="000051EC" w:rsidRDefault="000D7239" w:rsidP="000051EC">
      <w:pPr>
        <w:spacing w:line="360" w:lineRule="auto"/>
        <w:jc w:val="both"/>
        <w:rPr>
          <w:rFonts w:ascii="Arial" w:hAnsi="Arial" w:cs="Arial"/>
          <w:b/>
          <w:bCs/>
          <w:sz w:val="24"/>
          <w:szCs w:val="24"/>
        </w:rPr>
      </w:pPr>
    </w:p>
    <w:p w14:paraId="0A9CD45D" w14:textId="2F8E7659"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2.2.3 </w:t>
      </w:r>
      <w:r w:rsidR="00D35D08" w:rsidRPr="000051EC">
        <w:rPr>
          <w:rFonts w:ascii="Arial" w:hAnsi="Arial" w:cs="Arial"/>
          <w:b/>
          <w:bCs/>
          <w:sz w:val="24"/>
          <w:szCs w:val="24"/>
        </w:rPr>
        <w:t>El Equipo De Desarrollo (</w:t>
      </w:r>
      <w:proofErr w:type="spellStart"/>
      <w:r w:rsidR="00D35D08" w:rsidRPr="000051EC">
        <w:rPr>
          <w:rFonts w:ascii="Arial" w:hAnsi="Arial" w:cs="Arial"/>
          <w:b/>
          <w:bCs/>
          <w:sz w:val="24"/>
          <w:szCs w:val="24"/>
        </w:rPr>
        <w:t>Development</w:t>
      </w:r>
      <w:proofErr w:type="spellEnd"/>
      <w:r w:rsidR="00D35D08" w:rsidRPr="000051EC">
        <w:rPr>
          <w:rFonts w:ascii="Arial" w:hAnsi="Arial" w:cs="Arial"/>
          <w:b/>
          <w:bCs/>
          <w:sz w:val="24"/>
          <w:szCs w:val="24"/>
        </w:rPr>
        <w:t xml:space="preserve"> </w:t>
      </w:r>
      <w:proofErr w:type="spellStart"/>
      <w:r w:rsidR="00D35D08" w:rsidRPr="000051EC">
        <w:rPr>
          <w:rFonts w:ascii="Arial" w:hAnsi="Arial" w:cs="Arial"/>
          <w:b/>
          <w:bCs/>
          <w:sz w:val="24"/>
          <w:szCs w:val="24"/>
        </w:rPr>
        <w:t>Team</w:t>
      </w:r>
      <w:proofErr w:type="spellEnd"/>
      <w:r w:rsidR="00D35D08" w:rsidRPr="000051EC">
        <w:rPr>
          <w:rFonts w:ascii="Arial" w:hAnsi="Arial" w:cs="Arial"/>
          <w:b/>
          <w:bCs/>
          <w:sz w:val="24"/>
          <w:szCs w:val="24"/>
        </w:rPr>
        <w:t>)</w:t>
      </w:r>
      <w:r w:rsidR="00D35D08" w:rsidRPr="000051EC">
        <w:rPr>
          <w:rFonts w:ascii="Arial" w:hAnsi="Arial" w:cs="Arial"/>
          <w:b/>
          <w:bCs/>
          <w:sz w:val="24"/>
          <w:szCs w:val="24"/>
        </w:rPr>
        <w:tab/>
      </w:r>
    </w:p>
    <w:p w14:paraId="3D8B9A0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Equipo de Desarrollo está compuesto por profesionales que desempeñan un papel fundamental en la entrega de un Incremento de producto que se considera "Terminado" al final de cada Sprint, con la capacidad de ser implementado en producción. Estos miembros son los únicos responsables de llevar a cabo el proceso de creación del Incremento. En este contexto, se les concede la autonomía y la responsabilidad de organizar y gestionar su propio trabajo.</w:t>
      </w:r>
    </w:p>
    <w:p w14:paraId="1E4520D6" w14:textId="40D8DDA2"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organización otorga al Equipo de Desarrollo la flexibilidad y la autoridad necesarias para tomar decisiones relacionadas con su labor. Esta autonomía permite que el equipo colabore de manera sinérgica, lo que resulta en una mejora significativa de la eficiencia y la efectividad en la ejecución de su trabajo. En resumen, el Equipo de Desarrollo está capacitado y facultado para producir resultados de alta calidad de manera independiente y coordinada.</w:t>
      </w:r>
    </w:p>
    <w:p w14:paraId="5D096405" w14:textId="6042F29C"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2.3 </w:t>
      </w:r>
      <w:r w:rsidR="00D35D08" w:rsidRPr="000051EC">
        <w:rPr>
          <w:rFonts w:ascii="Arial" w:hAnsi="Arial" w:cs="Arial"/>
          <w:b/>
          <w:bCs/>
          <w:sz w:val="24"/>
          <w:szCs w:val="24"/>
        </w:rPr>
        <w:t>Procesos De Scrum</w:t>
      </w:r>
      <w:r w:rsidRPr="000051EC">
        <w:rPr>
          <w:rFonts w:ascii="Arial" w:hAnsi="Arial" w:cs="Arial"/>
          <w:b/>
          <w:bCs/>
          <w:sz w:val="24"/>
          <w:szCs w:val="24"/>
        </w:rPr>
        <w:tab/>
      </w:r>
    </w:p>
    <w:p w14:paraId="4C4EE91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desarrollo se lleva a cabo de manera iterativa e incremental, organizado en ciclos definidos como "</w:t>
      </w:r>
      <w:proofErr w:type="spellStart"/>
      <w:r w:rsidRPr="000051EC">
        <w:rPr>
          <w:rFonts w:ascii="Arial" w:hAnsi="Arial" w:cs="Arial"/>
          <w:sz w:val="24"/>
          <w:szCs w:val="24"/>
        </w:rPr>
        <w:t>Sprints</w:t>
      </w:r>
      <w:proofErr w:type="spellEnd"/>
      <w:r w:rsidRPr="000051EC">
        <w:rPr>
          <w:rFonts w:ascii="Arial" w:hAnsi="Arial" w:cs="Arial"/>
          <w:sz w:val="24"/>
          <w:szCs w:val="24"/>
        </w:rPr>
        <w:t>,"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0A50BF9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proceso de desarrollo se rige por los siguientes componentes clave:</w:t>
      </w:r>
    </w:p>
    <w:p w14:paraId="56D2F273" w14:textId="77777777" w:rsidR="00BD4AD8" w:rsidRPr="000051EC" w:rsidRDefault="00BD4AD8" w:rsidP="000051EC">
      <w:pPr>
        <w:pStyle w:val="ListParagraph"/>
        <w:numPr>
          <w:ilvl w:val="0"/>
          <w:numId w:val="44"/>
        </w:numPr>
        <w:spacing w:line="360" w:lineRule="auto"/>
        <w:jc w:val="both"/>
        <w:rPr>
          <w:rFonts w:ascii="Arial" w:hAnsi="Arial" w:cs="Arial"/>
          <w:sz w:val="24"/>
          <w:szCs w:val="24"/>
        </w:rPr>
      </w:pPr>
      <w:r w:rsidRPr="000051EC">
        <w:rPr>
          <w:rFonts w:ascii="Arial" w:hAnsi="Arial" w:cs="Arial"/>
          <w:sz w:val="24"/>
          <w:szCs w:val="24"/>
        </w:rPr>
        <w:t>Pila de Producto (</w:t>
      </w:r>
      <w:proofErr w:type="spellStart"/>
      <w:r w:rsidRPr="000051EC">
        <w:rPr>
          <w:rFonts w:ascii="Arial" w:hAnsi="Arial" w:cs="Arial"/>
          <w:sz w:val="24"/>
          <w:szCs w:val="24"/>
        </w:rPr>
        <w:t>Product</w:t>
      </w:r>
      <w:proofErr w:type="spellEnd"/>
      <w:r w:rsidRPr="000051EC">
        <w:rPr>
          <w:rFonts w:ascii="Arial" w:hAnsi="Arial" w:cs="Arial"/>
          <w:sz w:val="24"/>
          <w:szCs w:val="24"/>
        </w:rPr>
        <w:t xml:space="preserve"> Backlog): Un conjunto de requisitos descritos en un lenguaje no técnico y priorizados en función del valor de negocio. </w:t>
      </w:r>
      <w:r w:rsidRPr="000051EC">
        <w:rPr>
          <w:rFonts w:ascii="Arial" w:hAnsi="Arial" w:cs="Arial"/>
          <w:sz w:val="24"/>
          <w:szCs w:val="24"/>
        </w:rPr>
        <w:lastRenderedPageBreak/>
        <w:t>Estos requisitos se revisan y ajustan de forma regular a lo largo del proyecto.</w:t>
      </w:r>
    </w:p>
    <w:p w14:paraId="75AC0382" w14:textId="77777777" w:rsidR="00BD4AD8" w:rsidRPr="000051EC" w:rsidRDefault="00BD4AD8" w:rsidP="000051EC">
      <w:pPr>
        <w:pStyle w:val="ListParagraph"/>
        <w:numPr>
          <w:ilvl w:val="0"/>
          <w:numId w:val="44"/>
        </w:numPr>
        <w:spacing w:line="360" w:lineRule="auto"/>
        <w:jc w:val="both"/>
        <w:rPr>
          <w:rFonts w:ascii="Arial" w:hAnsi="Arial" w:cs="Arial"/>
          <w:sz w:val="24"/>
          <w:szCs w:val="24"/>
        </w:rPr>
      </w:pPr>
      <w:r w:rsidRPr="000051EC">
        <w:rPr>
          <w:rFonts w:ascii="Arial" w:hAnsi="Arial" w:cs="Arial"/>
          <w:sz w:val="24"/>
          <w:szCs w:val="24"/>
        </w:rPr>
        <w:t xml:space="preserve">Planificación del Sprint (Sprint </w:t>
      </w:r>
      <w:proofErr w:type="spellStart"/>
      <w:r w:rsidRPr="000051EC">
        <w:rPr>
          <w:rFonts w:ascii="Arial" w:hAnsi="Arial" w:cs="Arial"/>
          <w:sz w:val="24"/>
          <w:szCs w:val="24"/>
        </w:rPr>
        <w:t>Planning</w:t>
      </w:r>
      <w:proofErr w:type="spellEnd"/>
      <w:r w:rsidRPr="000051EC">
        <w:rPr>
          <w:rFonts w:ascii="Arial" w:hAnsi="Arial" w:cs="Arial"/>
          <w:sz w:val="24"/>
          <w:szCs w:val="24"/>
        </w:rPr>
        <w:t xml:space="preserve">): En esta reunión, el </w:t>
      </w:r>
      <w:proofErr w:type="spellStart"/>
      <w:r w:rsidRPr="000051EC">
        <w:rPr>
          <w:rFonts w:ascii="Arial" w:hAnsi="Arial" w:cs="Arial"/>
          <w:sz w:val="24"/>
          <w:szCs w:val="24"/>
        </w:rPr>
        <w:t>Product</w:t>
      </w:r>
      <w:proofErr w:type="spellEnd"/>
      <w:r w:rsidRPr="000051EC">
        <w:rPr>
          <w:rFonts w:ascii="Arial" w:hAnsi="Arial" w:cs="Arial"/>
          <w:sz w:val="24"/>
          <w:szCs w:val="24"/>
        </w:rPr>
        <w:t xml:space="preserve"> </w:t>
      </w:r>
      <w:proofErr w:type="spellStart"/>
      <w:r w:rsidRPr="000051EC">
        <w:rPr>
          <w:rFonts w:ascii="Arial" w:hAnsi="Arial" w:cs="Arial"/>
          <w:sz w:val="24"/>
          <w:szCs w:val="24"/>
        </w:rPr>
        <w:t>Owner</w:t>
      </w:r>
      <w:proofErr w:type="spellEnd"/>
      <w:r w:rsidRPr="000051EC">
        <w:rPr>
          <w:rFonts w:ascii="Arial" w:hAnsi="Arial" w:cs="Arial"/>
          <w:sz w:val="24"/>
          <w:szCs w:val="24"/>
        </w:rPr>
        <w:t xml:space="preserve"> presenta las historias del Backlog en orden de prioridad. El equipo determina la cantidad de historias que se comprometerá a completar durante el Sprint y organiza cómo llevará a cabo esta tarea.</w:t>
      </w:r>
    </w:p>
    <w:p w14:paraId="630F9B58" w14:textId="77777777" w:rsidR="00BD4AD8" w:rsidRPr="000051EC" w:rsidRDefault="00BD4AD8" w:rsidP="000051EC">
      <w:pPr>
        <w:pStyle w:val="ListParagraph"/>
        <w:numPr>
          <w:ilvl w:val="0"/>
          <w:numId w:val="44"/>
        </w:numPr>
        <w:spacing w:line="360" w:lineRule="auto"/>
        <w:jc w:val="both"/>
        <w:rPr>
          <w:rFonts w:ascii="Arial" w:hAnsi="Arial" w:cs="Arial"/>
          <w:sz w:val="24"/>
          <w:szCs w:val="24"/>
        </w:rPr>
      </w:pPr>
      <w:r w:rsidRPr="000051EC">
        <w:rPr>
          <w:rFonts w:ascii="Arial" w:hAnsi="Arial" w:cs="Arial"/>
          <w:sz w:val="24"/>
          <w:szCs w:val="24"/>
        </w:rPr>
        <w:t xml:space="preserve">Sprint: Una iteración de duración fija en la que el equipo trabaja para convertir las historias del </w:t>
      </w:r>
      <w:proofErr w:type="spellStart"/>
      <w:r w:rsidRPr="000051EC">
        <w:rPr>
          <w:rFonts w:ascii="Arial" w:hAnsi="Arial" w:cs="Arial"/>
          <w:sz w:val="24"/>
          <w:szCs w:val="24"/>
        </w:rPr>
        <w:t>Product</w:t>
      </w:r>
      <w:proofErr w:type="spellEnd"/>
      <w:r w:rsidRPr="000051EC">
        <w:rPr>
          <w:rFonts w:ascii="Arial" w:hAnsi="Arial" w:cs="Arial"/>
          <w:sz w:val="24"/>
          <w:szCs w:val="24"/>
        </w:rPr>
        <w:t xml:space="preserve"> Backlog, a las que se ha comprometido, en una nueva versión plenamente funcional del software.</w:t>
      </w:r>
    </w:p>
    <w:p w14:paraId="68C76864" w14:textId="77777777" w:rsidR="00BD4AD8" w:rsidRPr="000051EC" w:rsidRDefault="00BD4AD8" w:rsidP="000051EC">
      <w:pPr>
        <w:pStyle w:val="ListParagraph"/>
        <w:numPr>
          <w:ilvl w:val="0"/>
          <w:numId w:val="44"/>
        </w:numPr>
        <w:spacing w:line="360" w:lineRule="auto"/>
        <w:jc w:val="both"/>
        <w:rPr>
          <w:rFonts w:ascii="Arial" w:hAnsi="Arial" w:cs="Arial"/>
          <w:sz w:val="24"/>
          <w:szCs w:val="24"/>
        </w:rPr>
      </w:pPr>
      <w:r w:rsidRPr="000051EC">
        <w:rPr>
          <w:rFonts w:ascii="Arial" w:hAnsi="Arial" w:cs="Arial"/>
          <w:sz w:val="24"/>
          <w:szCs w:val="24"/>
        </w:rPr>
        <w:t>Pila del Sprint (Sprint Backlog): Una lista de las tareas necesarias para llevar a cabo las historias del Sprint.</w:t>
      </w:r>
    </w:p>
    <w:p w14:paraId="44FCB3F9" w14:textId="77777777" w:rsidR="00BD4AD8" w:rsidRPr="000051EC" w:rsidRDefault="00BD4AD8" w:rsidP="000051EC">
      <w:pPr>
        <w:pStyle w:val="ListParagraph"/>
        <w:numPr>
          <w:ilvl w:val="0"/>
          <w:numId w:val="44"/>
        </w:numPr>
        <w:spacing w:line="360" w:lineRule="auto"/>
        <w:jc w:val="both"/>
        <w:rPr>
          <w:rFonts w:ascii="Arial" w:hAnsi="Arial" w:cs="Arial"/>
          <w:sz w:val="24"/>
          <w:szCs w:val="24"/>
        </w:rPr>
      </w:pPr>
      <w:r w:rsidRPr="000051EC">
        <w:rPr>
          <w:rFonts w:ascii="Arial" w:hAnsi="Arial" w:cs="Arial"/>
          <w:sz w:val="24"/>
          <w:szCs w:val="24"/>
        </w:rPr>
        <w:t>Reunión de Sprint Diario (</w:t>
      </w:r>
      <w:proofErr w:type="spellStart"/>
      <w:r w:rsidRPr="000051EC">
        <w:rPr>
          <w:rFonts w:ascii="Arial" w:hAnsi="Arial" w:cs="Arial"/>
          <w:sz w:val="24"/>
          <w:szCs w:val="24"/>
        </w:rPr>
        <w:t>Daily</w:t>
      </w:r>
      <w:proofErr w:type="spellEnd"/>
      <w:r w:rsidRPr="000051EC">
        <w:rPr>
          <w:rFonts w:ascii="Arial" w:hAnsi="Arial" w:cs="Arial"/>
          <w:sz w:val="24"/>
          <w:szCs w:val="24"/>
        </w:rPr>
        <w:t xml:space="preserve"> Sprint Meeting): Una reunión diaria de no más de 15 minutos, en la que el equipo sincroniza sus actividades y discute lo que hicieron el día anterior, lo que planean hacer ese día y si enfrentan algún impedimento.</w:t>
      </w:r>
    </w:p>
    <w:p w14:paraId="4739A21F" w14:textId="5E0D67B6" w:rsidR="00714AC7" w:rsidRPr="000051EC" w:rsidRDefault="00BD4AD8" w:rsidP="000051EC">
      <w:pPr>
        <w:pStyle w:val="ListParagraph"/>
        <w:numPr>
          <w:ilvl w:val="0"/>
          <w:numId w:val="44"/>
        </w:numPr>
        <w:spacing w:line="360" w:lineRule="auto"/>
        <w:jc w:val="both"/>
        <w:rPr>
          <w:rFonts w:ascii="Arial" w:hAnsi="Arial" w:cs="Arial"/>
          <w:sz w:val="24"/>
          <w:szCs w:val="24"/>
        </w:rPr>
      </w:pPr>
      <w:r w:rsidRPr="000051EC">
        <w:rPr>
          <w:rFonts w:ascii="Arial" w:hAnsi="Arial" w:cs="Arial"/>
          <w:sz w:val="24"/>
          <w:szCs w:val="24"/>
        </w:rPr>
        <w:t>Demostración y Retrospectiva (Demo y Retrospectiva): Una reunión que se celebra al final de cada Sprint. En la demostración, el equipo presenta las historias completadas a través de una demostración del producto. Luego, en la retrospectiva, el equipo reflexiona sobre lo que se hizo bien, evalúa los procesos que podrían mejorarse y discute estrategias para su perfeccionamiento.</w:t>
      </w:r>
    </w:p>
    <w:p w14:paraId="01E98D2F" w14:textId="5918A771"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3 LENGUAJE UNIFICADO DE MODELADO (UML)</w:t>
      </w:r>
      <w:r w:rsidRPr="000051EC">
        <w:rPr>
          <w:rFonts w:ascii="Arial" w:hAnsi="Arial" w:cs="Arial"/>
          <w:b/>
          <w:bCs/>
          <w:sz w:val="24"/>
          <w:szCs w:val="24"/>
        </w:rPr>
        <w:tab/>
      </w:r>
    </w:p>
    <w:p w14:paraId="77DA049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El Lenguaje Unificado de Modelado (UML) es un lenguaje de modelado visual de propósito general que se emplea para especificar, visualizar, construir y documentar los componentes de un sistema de software, según lo propuesto por Booch, </w:t>
      </w:r>
      <w:proofErr w:type="spellStart"/>
      <w:r w:rsidRPr="000051EC">
        <w:rPr>
          <w:rFonts w:ascii="Arial" w:hAnsi="Arial" w:cs="Arial"/>
          <w:sz w:val="24"/>
          <w:szCs w:val="24"/>
        </w:rPr>
        <w:t>Rambaugh</w:t>
      </w:r>
      <w:proofErr w:type="spellEnd"/>
      <w:r w:rsidRPr="000051EC">
        <w:rPr>
          <w:rFonts w:ascii="Arial" w:hAnsi="Arial" w:cs="Arial"/>
          <w:sz w:val="24"/>
          <w:szCs w:val="24"/>
        </w:rPr>
        <w:t xml:space="preserve"> y Jacobson en 2004. Este enfoque conceptualiza un sistema como una colección de objetos independientes que colaboran para cumplir una función que en última instancia beneficia a un usuario externo.</w:t>
      </w:r>
    </w:p>
    <w:p w14:paraId="01EED76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Los autores tenían cuatro objetivos principales en mente al desarrollar el UML:</w:t>
      </w:r>
    </w:p>
    <w:p w14:paraId="42CA13A2" w14:textId="77777777" w:rsidR="00BD4AD8" w:rsidRPr="000051EC" w:rsidRDefault="00BD4AD8" w:rsidP="000051EC">
      <w:pPr>
        <w:pStyle w:val="ListParagraph"/>
        <w:numPr>
          <w:ilvl w:val="0"/>
          <w:numId w:val="45"/>
        </w:numPr>
        <w:spacing w:line="360" w:lineRule="auto"/>
        <w:jc w:val="both"/>
        <w:rPr>
          <w:rFonts w:ascii="Arial" w:hAnsi="Arial" w:cs="Arial"/>
          <w:sz w:val="24"/>
          <w:szCs w:val="24"/>
        </w:rPr>
      </w:pPr>
      <w:r w:rsidRPr="000051EC">
        <w:rPr>
          <w:rFonts w:ascii="Arial" w:hAnsi="Arial" w:cs="Arial"/>
          <w:sz w:val="24"/>
          <w:szCs w:val="24"/>
        </w:rPr>
        <w:t>Representar sistemas en su totalidad, superando la mera representación de un solo programa.</w:t>
      </w:r>
    </w:p>
    <w:p w14:paraId="5D6014CE" w14:textId="77777777" w:rsidR="00BD4AD8" w:rsidRPr="000051EC" w:rsidRDefault="00BD4AD8" w:rsidP="000051EC">
      <w:pPr>
        <w:pStyle w:val="ListParagraph"/>
        <w:numPr>
          <w:ilvl w:val="0"/>
          <w:numId w:val="45"/>
        </w:numPr>
        <w:spacing w:line="360" w:lineRule="auto"/>
        <w:jc w:val="both"/>
        <w:rPr>
          <w:rFonts w:ascii="Arial" w:hAnsi="Arial" w:cs="Arial"/>
          <w:sz w:val="24"/>
          <w:szCs w:val="24"/>
        </w:rPr>
      </w:pPr>
      <w:r w:rsidRPr="000051EC">
        <w:rPr>
          <w:rFonts w:ascii="Arial" w:hAnsi="Arial" w:cs="Arial"/>
          <w:sz w:val="24"/>
          <w:szCs w:val="24"/>
        </w:rPr>
        <w:t>Establecer una conexión explícita entre los conceptos modelados y los componentes ejecutables del sistema.</w:t>
      </w:r>
    </w:p>
    <w:p w14:paraId="4A0B0358" w14:textId="77777777" w:rsidR="00BD4AD8" w:rsidRPr="000051EC" w:rsidRDefault="00BD4AD8" w:rsidP="000051EC">
      <w:pPr>
        <w:pStyle w:val="ListParagraph"/>
        <w:numPr>
          <w:ilvl w:val="0"/>
          <w:numId w:val="45"/>
        </w:numPr>
        <w:spacing w:line="360" w:lineRule="auto"/>
        <w:jc w:val="both"/>
        <w:rPr>
          <w:rFonts w:ascii="Arial" w:hAnsi="Arial" w:cs="Arial"/>
          <w:sz w:val="24"/>
          <w:szCs w:val="24"/>
        </w:rPr>
      </w:pPr>
      <w:r w:rsidRPr="000051EC">
        <w:rPr>
          <w:rFonts w:ascii="Arial" w:hAnsi="Arial" w:cs="Arial"/>
          <w:sz w:val="24"/>
          <w:szCs w:val="24"/>
        </w:rPr>
        <w:t>Tener en cuenta la complejidad inherente a sistemas críticos y de gran escala.</w:t>
      </w:r>
    </w:p>
    <w:p w14:paraId="238C1F03" w14:textId="77777777" w:rsidR="00BD4AD8" w:rsidRPr="000051EC" w:rsidRDefault="00BD4AD8" w:rsidP="000051EC">
      <w:pPr>
        <w:pStyle w:val="ListParagraph"/>
        <w:numPr>
          <w:ilvl w:val="0"/>
          <w:numId w:val="45"/>
        </w:numPr>
        <w:spacing w:line="360" w:lineRule="auto"/>
        <w:jc w:val="both"/>
        <w:rPr>
          <w:rFonts w:ascii="Arial" w:hAnsi="Arial" w:cs="Arial"/>
          <w:sz w:val="24"/>
          <w:szCs w:val="24"/>
        </w:rPr>
      </w:pPr>
      <w:r w:rsidRPr="000051EC">
        <w:rPr>
          <w:rFonts w:ascii="Arial" w:hAnsi="Arial" w:cs="Arial"/>
          <w:sz w:val="24"/>
          <w:szCs w:val="24"/>
        </w:rPr>
        <w:t>Crear un lenguaje de modelado que resulte utilizable tanto para seres humanos como para máquinas.</w:t>
      </w:r>
    </w:p>
    <w:p w14:paraId="518E79F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Para comprender más a fondo esta metodología, es crucial considerar la creación de un modelo conceptual del lenguaje, el cual requiere tres elementos clave: la construcción de bloques básicos que representan los conceptos, las reglas que definen cómo estos bloques pueden interactuar entre sí y algunos mecanismos comunes que se aplican en todo el lenguaje UML. Este enfoque proporciona una base sólida para representar y comunicar de manera efectiva la estructura y el comportamiento de sistemas de software complejos.</w:t>
      </w:r>
    </w:p>
    <w:p w14:paraId="61EA3506" w14:textId="68EB7291" w:rsidR="00BD4AD8" w:rsidRPr="000051EC" w:rsidRDefault="0010074B" w:rsidP="000051EC">
      <w:pPr>
        <w:spacing w:line="360" w:lineRule="auto"/>
        <w:jc w:val="both"/>
        <w:rPr>
          <w:rFonts w:ascii="Arial" w:hAnsi="Arial" w:cs="Arial"/>
          <w:b/>
          <w:bCs/>
          <w:sz w:val="24"/>
          <w:szCs w:val="24"/>
        </w:rPr>
      </w:pPr>
      <w:r w:rsidRPr="000051EC">
        <w:rPr>
          <w:rFonts w:ascii="Arial" w:hAnsi="Arial" w:cs="Arial"/>
          <w:b/>
          <w:bCs/>
          <w:sz w:val="24"/>
          <w:szCs w:val="24"/>
        </w:rPr>
        <w:t>2.</w:t>
      </w:r>
      <w:r w:rsidR="00BD4AD8" w:rsidRPr="000051EC">
        <w:rPr>
          <w:rFonts w:ascii="Arial" w:hAnsi="Arial" w:cs="Arial"/>
          <w:b/>
          <w:bCs/>
          <w:sz w:val="24"/>
          <w:szCs w:val="24"/>
        </w:rPr>
        <w:t xml:space="preserve">3.1 </w:t>
      </w:r>
      <w:r w:rsidR="00D35D08" w:rsidRPr="000051EC">
        <w:rPr>
          <w:rFonts w:ascii="Arial" w:hAnsi="Arial" w:cs="Arial"/>
          <w:b/>
          <w:bCs/>
          <w:sz w:val="24"/>
          <w:szCs w:val="24"/>
        </w:rPr>
        <w:t>Modelos</w:t>
      </w:r>
      <w:r w:rsidR="00BD4AD8" w:rsidRPr="000051EC">
        <w:rPr>
          <w:rFonts w:ascii="Arial" w:hAnsi="Arial" w:cs="Arial"/>
          <w:b/>
          <w:bCs/>
          <w:sz w:val="24"/>
          <w:szCs w:val="24"/>
        </w:rPr>
        <w:tab/>
      </w:r>
    </w:p>
    <w:p w14:paraId="710112C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Un modelo es una representación, generalmente en un medio distinto al objeto o sistema que se desea representar. Esta representación busca capturar los aspectos esenciales y significativos del objeto o sistema desde un punto de vista específico, a menudo simplificando </w:t>
      </w:r>
      <w:proofErr w:type="spellStart"/>
      <w:r w:rsidRPr="000051EC">
        <w:rPr>
          <w:rFonts w:ascii="Arial" w:hAnsi="Arial" w:cs="Arial"/>
          <w:sz w:val="24"/>
          <w:szCs w:val="24"/>
        </w:rPr>
        <w:t>o</w:t>
      </w:r>
      <w:proofErr w:type="spellEnd"/>
      <w:r w:rsidRPr="000051EC">
        <w:rPr>
          <w:rFonts w:ascii="Arial" w:hAnsi="Arial" w:cs="Arial"/>
          <w:sz w:val="24"/>
          <w:szCs w:val="24"/>
        </w:rPr>
        <w:t xml:space="preserve"> omitiendo detalles menos relevantes.</w:t>
      </w:r>
    </w:p>
    <w:p w14:paraId="513A2FD6" w14:textId="77777777" w:rsidR="00BD4AD8" w:rsidRPr="000051EC" w:rsidRDefault="00BD4AD8" w:rsidP="000051EC">
      <w:pPr>
        <w:pStyle w:val="ListParagraph"/>
        <w:numPr>
          <w:ilvl w:val="0"/>
          <w:numId w:val="46"/>
        </w:numPr>
        <w:spacing w:line="360" w:lineRule="auto"/>
        <w:jc w:val="both"/>
        <w:rPr>
          <w:rFonts w:ascii="Arial" w:hAnsi="Arial" w:cs="Arial"/>
          <w:sz w:val="24"/>
          <w:szCs w:val="24"/>
        </w:rPr>
      </w:pPr>
      <w:r w:rsidRPr="000051EC">
        <w:rPr>
          <w:rFonts w:ascii="Arial" w:hAnsi="Arial" w:cs="Arial"/>
          <w:sz w:val="24"/>
          <w:szCs w:val="24"/>
        </w:rPr>
        <w:t>Modelo de Casos de Uso: Este modelo permite la comunicación efectiva entre desarrolladores y clientes al definir actores, casos de uso y sus relaciones, estableciendo así los requisitos funcionales del sistema.</w:t>
      </w:r>
    </w:p>
    <w:p w14:paraId="404A12F6" w14:textId="77777777" w:rsidR="00BD4AD8" w:rsidRPr="000051EC" w:rsidRDefault="00BD4AD8" w:rsidP="000051EC">
      <w:pPr>
        <w:pStyle w:val="ListParagraph"/>
        <w:numPr>
          <w:ilvl w:val="0"/>
          <w:numId w:val="46"/>
        </w:numPr>
        <w:spacing w:line="360" w:lineRule="auto"/>
        <w:jc w:val="both"/>
        <w:rPr>
          <w:rFonts w:ascii="Arial" w:hAnsi="Arial" w:cs="Arial"/>
          <w:sz w:val="24"/>
          <w:szCs w:val="24"/>
        </w:rPr>
      </w:pPr>
      <w:r w:rsidRPr="000051EC">
        <w:rPr>
          <w:rFonts w:ascii="Arial" w:hAnsi="Arial" w:cs="Arial"/>
          <w:sz w:val="24"/>
          <w:szCs w:val="24"/>
        </w:rPr>
        <w:t>Modelo de Análisis: Representa el nivel más alto del análisis y se organiza en paquetes que abstraen subsistemas y capas de diseño, ayudando a dividir y gestionar eficazmente un sistema complejo.</w:t>
      </w:r>
    </w:p>
    <w:p w14:paraId="74C6489F" w14:textId="77777777" w:rsidR="00BD4AD8" w:rsidRPr="000051EC" w:rsidRDefault="00BD4AD8" w:rsidP="000051EC">
      <w:pPr>
        <w:pStyle w:val="ListParagraph"/>
        <w:numPr>
          <w:ilvl w:val="0"/>
          <w:numId w:val="46"/>
        </w:numPr>
        <w:spacing w:line="360" w:lineRule="auto"/>
        <w:jc w:val="both"/>
        <w:rPr>
          <w:rFonts w:ascii="Arial" w:hAnsi="Arial" w:cs="Arial"/>
          <w:sz w:val="24"/>
          <w:szCs w:val="24"/>
        </w:rPr>
      </w:pPr>
      <w:r w:rsidRPr="000051EC">
        <w:rPr>
          <w:rFonts w:ascii="Arial" w:hAnsi="Arial" w:cs="Arial"/>
          <w:sz w:val="24"/>
          <w:szCs w:val="24"/>
        </w:rPr>
        <w:lastRenderedPageBreak/>
        <w:t>Modelo de Diseño: Se enfoca en la realización física de los casos de uso, considerando tanto los requisitos funcionales como no funcionales y las restricciones del entorno de implementación. Este modelo sirve como base para las actividades de implementación y como una abstracción de la estructura del sistema.</w:t>
      </w:r>
    </w:p>
    <w:p w14:paraId="75DCF31F" w14:textId="77777777" w:rsidR="00BD4AD8" w:rsidRPr="000051EC" w:rsidRDefault="00BD4AD8" w:rsidP="000051EC">
      <w:pPr>
        <w:pStyle w:val="ListParagraph"/>
        <w:numPr>
          <w:ilvl w:val="0"/>
          <w:numId w:val="46"/>
        </w:numPr>
        <w:spacing w:line="360" w:lineRule="auto"/>
        <w:jc w:val="both"/>
        <w:rPr>
          <w:rFonts w:ascii="Arial" w:hAnsi="Arial" w:cs="Arial"/>
          <w:sz w:val="24"/>
          <w:szCs w:val="24"/>
        </w:rPr>
      </w:pPr>
      <w:r w:rsidRPr="000051EC">
        <w:rPr>
          <w:rFonts w:ascii="Arial" w:hAnsi="Arial" w:cs="Arial"/>
          <w:sz w:val="24"/>
          <w:szCs w:val="24"/>
        </w:rPr>
        <w:t>Modelo de Despliegue: Describe la distribución física del sistema en términos de cómo se distribuye su funcionalidad entre los nodos de cómputo. Este modelo influye en el diseño y es fundamental para las actividades de implementación.</w:t>
      </w:r>
    </w:p>
    <w:p w14:paraId="3867D3BD" w14:textId="77777777" w:rsidR="00BD4AD8" w:rsidRPr="000051EC" w:rsidRDefault="00BD4AD8" w:rsidP="000051EC">
      <w:pPr>
        <w:pStyle w:val="ListParagraph"/>
        <w:numPr>
          <w:ilvl w:val="0"/>
          <w:numId w:val="46"/>
        </w:numPr>
        <w:spacing w:line="360" w:lineRule="auto"/>
        <w:jc w:val="both"/>
        <w:rPr>
          <w:rFonts w:ascii="Arial" w:hAnsi="Arial" w:cs="Arial"/>
          <w:sz w:val="24"/>
          <w:szCs w:val="24"/>
        </w:rPr>
      </w:pPr>
      <w:r w:rsidRPr="000051EC">
        <w:rPr>
          <w:rFonts w:ascii="Arial" w:hAnsi="Arial" w:cs="Arial"/>
          <w:sz w:val="24"/>
          <w:szCs w:val="24"/>
        </w:rPr>
        <w:t xml:space="preserve">Modelo de Implementación: Detalla cómo los elementos del modelo de diseño, como las clases, se convierten en componentes de implementación, como archivos de código fuente o ejecutables. Además, organiza estos componentes según estructuras y </w:t>
      </w:r>
      <w:proofErr w:type="spellStart"/>
      <w:r w:rsidRPr="000051EC">
        <w:rPr>
          <w:rFonts w:ascii="Arial" w:hAnsi="Arial" w:cs="Arial"/>
          <w:sz w:val="24"/>
          <w:szCs w:val="24"/>
        </w:rPr>
        <w:t>modularización</w:t>
      </w:r>
      <w:proofErr w:type="spellEnd"/>
      <w:r w:rsidRPr="000051EC">
        <w:rPr>
          <w:rFonts w:ascii="Arial" w:hAnsi="Arial" w:cs="Arial"/>
          <w:sz w:val="24"/>
          <w:szCs w:val="24"/>
        </w:rPr>
        <w:t xml:space="preserve"> disponibles.</w:t>
      </w:r>
    </w:p>
    <w:p w14:paraId="0232CDA9" w14:textId="77777777" w:rsidR="00BD4AD8" w:rsidRPr="000051EC" w:rsidRDefault="00BD4AD8" w:rsidP="000051EC">
      <w:pPr>
        <w:pStyle w:val="ListParagraph"/>
        <w:numPr>
          <w:ilvl w:val="0"/>
          <w:numId w:val="46"/>
        </w:numPr>
        <w:spacing w:line="360" w:lineRule="auto"/>
        <w:jc w:val="both"/>
        <w:rPr>
          <w:rFonts w:ascii="Arial" w:hAnsi="Arial" w:cs="Arial"/>
          <w:sz w:val="24"/>
          <w:szCs w:val="24"/>
        </w:rPr>
      </w:pPr>
      <w:r w:rsidRPr="000051EC">
        <w:rPr>
          <w:rFonts w:ascii="Arial" w:hAnsi="Arial" w:cs="Arial"/>
          <w:sz w:val="24"/>
          <w:szCs w:val="24"/>
        </w:rPr>
        <w:t>Modelo de Prueba: Se enfoca en las pruebas de componentes ejecutables, incluyendo pruebas de integración y de sistema, para asegurar que el sistema funcione correctamente. Puede también abordar aspectos específicos del sistema que requieran pruebas particulares.</w:t>
      </w:r>
    </w:p>
    <w:p w14:paraId="1761B9B0" w14:textId="73A18901" w:rsidR="00C92250"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Cada uno de estos modelos cumple un papel crucial en el ciclo de desarrollo de software, abordando aspectos específicos y contribuyendo a la creación exitosa del sistema en su conjunto.</w:t>
      </w:r>
    </w:p>
    <w:p w14:paraId="67A70449" w14:textId="5F496A9A"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3.</w:t>
      </w:r>
      <w:r w:rsidR="00D35D08" w:rsidRPr="000051EC">
        <w:rPr>
          <w:rFonts w:ascii="Arial" w:hAnsi="Arial" w:cs="Arial"/>
          <w:b/>
          <w:bCs/>
          <w:sz w:val="24"/>
          <w:szCs w:val="24"/>
        </w:rPr>
        <w:t>2 Diagramas</w:t>
      </w:r>
    </w:p>
    <w:p w14:paraId="0D5C53B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Pr="000051EC">
        <w:rPr>
          <w:rFonts w:ascii="Arial" w:hAnsi="Arial" w:cs="Arial"/>
          <w:sz w:val="24"/>
          <w:szCs w:val="24"/>
        </w:rPr>
        <w:tab/>
      </w:r>
    </w:p>
    <w:p w14:paraId="2A045C3D" w14:textId="65FBC74F"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w:t>
      </w:r>
      <w:r w:rsidR="00830F2C" w:rsidRPr="000051EC">
        <w:rPr>
          <w:rFonts w:ascii="Arial" w:hAnsi="Arial" w:cs="Arial"/>
          <w:b/>
          <w:bCs/>
          <w:sz w:val="24"/>
          <w:szCs w:val="24"/>
        </w:rPr>
        <w:t>.</w:t>
      </w:r>
      <w:r w:rsidRPr="000051EC">
        <w:rPr>
          <w:rFonts w:ascii="Arial" w:hAnsi="Arial" w:cs="Arial"/>
          <w:b/>
          <w:bCs/>
          <w:sz w:val="24"/>
          <w:szCs w:val="24"/>
        </w:rPr>
        <w:t xml:space="preserve">3.2.1 </w:t>
      </w:r>
      <w:r w:rsidR="00D35D08" w:rsidRPr="000051EC">
        <w:rPr>
          <w:rFonts w:ascii="Arial" w:hAnsi="Arial" w:cs="Arial"/>
          <w:b/>
          <w:bCs/>
          <w:sz w:val="24"/>
          <w:szCs w:val="24"/>
        </w:rPr>
        <w:t>Diagrama De Casos De Usos</w:t>
      </w:r>
    </w:p>
    <w:p w14:paraId="045351F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de casos de uso ilustra las interacciones entre el sistema, sus actores externos y los usuarios. Proporciona una visión gráfica de quiénes utilizan el sistema y cómo esperan interactuar con él.</w:t>
      </w:r>
    </w:p>
    <w:p w14:paraId="0B7B9D30" w14:textId="77777777" w:rsidR="00BD4AD8" w:rsidRPr="000051EC" w:rsidRDefault="00BD4AD8" w:rsidP="000051EC">
      <w:pPr>
        <w:spacing w:line="360" w:lineRule="auto"/>
        <w:jc w:val="both"/>
        <w:rPr>
          <w:rFonts w:ascii="Arial" w:hAnsi="Arial" w:cs="Arial"/>
          <w:sz w:val="24"/>
          <w:szCs w:val="24"/>
        </w:rPr>
      </w:pPr>
    </w:p>
    <w:p w14:paraId="2049FFF9"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noProof/>
          <w:sz w:val="24"/>
          <w:szCs w:val="24"/>
        </w:rPr>
        <w:drawing>
          <wp:inline distT="0" distB="0" distL="0" distR="0" wp14:anchorId="083A78FA" wp14:editId="54C38A2B">
            <wp:extent cx="3337560" cy="2299295"/>
            <wp:effectExtent l="0" t="0" r="0" b="6350"/>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1">
                      <a:extLst>
                        <a:ext uri="{28A0092B-C50C-407E-A947-70E740481C1C}">
                          <a14:useLocalDpi xmlns:a14="http://schemas.microsoft.com/office/drawing/2010/main" val="0"/>
                        </a:ext>
                      </a:extLst>
                    </a:blip>
                    <a:stretch>
                      <a:fillRect/>
                    </a:stretch>
                  </pic:blipFill>
                  <pic:spPr>
                    <a:xfrm>
                      <a:off x="0" y="0"/>
                      <a:ext cx="3361674" cy="2315907"/>
                    </a:xfrm>
                    <a:prstGeom prst="rect">
                      <a:avLst/>
                    </a:prstGeom>
                  </pic:spPr>
                </pic:pic>
              </a:graphicData>
            </a:graphic>
          </wp:inline>
        </w:drawing>
      </w:r>
    </w:p>
    <w:p w14:paraId="51EDBC83" w14:textId="77777777" w:rsidR="00BD4AD8" w:rsidRPr="000051EC" w:rsidRDefault="00BD4AD8" w:rsidP="000051EC">
      <w:pPr>
        <w:pStyle w:val="Caption"/>
        <w:spacing w:line="360" w:lineRule="auto"/>
        <w:jc w:val="both"/>
        <w:rPr>
          <w:rFonts w:ascii="Arial" w:hAnsi="Arial" w:cs="Arial"/>
          <w:sz w:val="24"/>
          <w:szCs w:val="24"/>
        </w:rPr>
      </w:pPr>
      <w:r w:rsidRPr="000051EC">
        <w:rPr>
          <w:rFonts w:ascii="Arial" w:hAnsi="Arial" w:cs="Arial"/>
          <w:sz w:val="24"/>
          <w:szCs w:val="24"/>
        </w:rPr>
        <w:t>FIGURA 4. COMPONENTES DEL DIAGRAMA DE CASOS DE USO</w:t>
      </w:r>
      <w:r w:rsidRPr="000051EC">
        <w:rPr>
          <w:rFonts w:ascii="Arial" w:hAnsi="Arial" w:cs="Arial"/>
          <w:sz w:val="24"/>
          <w:szCs w:val="24"/>
        </w:rPr>
        <w:br/>
        <w:t xml:space="preserve">FUENTE. (Booch, </w:t>
      </w:r>
      <w:proofErr w:type="spellStart"/>
      <w:r w:rsidRPr="000051EC">
        <w:rPr>
          <w:rFonts w:ascii="Arial" w:hAnsi="Arial" w:cs="Arial"/>
          <w:sz w:val="24"/>
          <w:szCs w:val="24"/>
        </w:rPr>
        <w:t>Rambaugh</w:t>
      </w:r>
      <w:proofErr w:type="spellEnd"/>
      <w:r w:rsidRPr="000051EC">
        <w:rPr>
          <w:rFonts w:ascii="Arial" w:hAnsi="Arial" w:cs="Arial"/>
          <w:sz w:val="24"/>
          <w:szCs w:val="24"/>
        </w:rPr>
        <w:t>, &amp; Jacobson, 2004)</w:t>
      </w:r>
    </w:p>
    <w:p w14:paraId="2865CB41" w14:textId="77777777" w:rsidR="00BD4AD8" w:rsidRPr="000051EC" w:rsidRDefault="00BD4AD8" w:rsidP="000051EC">
      <w:pPr>
        <w:spacing w:line="360" w:lineRule="auto"/>
        <w:jc w:val="both"/>
        <w:rPr>
          <w:rFonts w:ascii="Arial" w:hAnsi="Arial" w:cs="Arial"/>
          <w:sz w:val="24"/>
          <w:szCs w:val="24"/>
        </w:rPr>
      </w:pPr>
    </w:p>
    <w:p w14:paraId="6433320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detalle, los elementos de un diagrama de casos de uso incluyen:</w:t>
      </w:r>
    </w:p>
    <w:p w14:paraId="1B1370AB" w14:textId="77777777" w:rsidR="00BD4AD8" w:rsidRPr="000051EC" w:rsidRDefault="00BD4AD8" w:rsidP="000051EC">
      <w:pPr>
        <w:pStyle w:val="ListParagraph"/>
        <w:numPr>
          <w:ilvl w:val="0"/>
          <w:numId w:val="47"/>
        </w:numPr>
        <w:spacing w:line="360" w:lineRule="auto"/>
        <w:jc w:val="both"/>
        <w:rPr>
          <w:rFonts w:ascii="Arial" w:hAnsi="Arial" w:cs="Arial"/>
          <w:sz w:val="24"/>
          <w:szCs w:val="24"/>
        </w:rPr>
      </w:pPr>
      <w:r w:rsidRPr="000051EC">
        <w:rPr>
          <w:rFonts w:ascii="Arial" w:hAnsi="Arial" w:cs="Arial"/>
          <w:sz w:val="24"/>
          <w:szCs w:val="24"/>
        </w:rPr>
        <w:t>Casos de Uso: Representan requisitos funcionales del sistema y describen las interacciones típicas entre los usuarios y el sistema. Definen la interfaz externa del sistema y especifican su comportamiento funcional.</w:t>
      </w:r>
    </w:p>
    <w:p w14:paraId="53D60B17" w14:textId="77777777" w:rsidR="00BD4AD8" w:rsidRPr="000051EC" w:rsidRDefault="00BD4AD8" w:rsidP="000051EC">
      <w:pPr>
        <w:pStyle w:val="ListParagraph"/>
        <w:numPr>
          <w:ilvl w:val="0"/>
          <w:numId w:val="47"/>
        </w:numPr>
        <w:spacing w:line="360" w:lineRule="auto"/>
        <w:jc w:val="both"/>
        <w:rPr>
          <w:rFonts w:ascii="Arial" w:hAnsi="Arial" w:cs="Arial"/>
          <w:sz w:val="24"/>
          <w:szCs w:val="24"/>
        </w:rPr>
      </w:pPr>
      <w:r w:rsidRPr="000051EC">
        <w:rPr>
          <w:rFonts w:ascii="Arial" w:hAnsi="Arial" w:cs="Arial"/>
          <w:sz w:val="24"/>
          <w:szCs w:val="24"/>
        </w:rPr>
        <w:lastRenderedPageBreak/>
        <w:t>Actores: Representan roles coherentes desempeñados por los usuarios en sus interacciones con los casos de uso. Estos actores pueden ser personas, dispositivos, objetos o incluso otros sistemas que interactúan con el sistema en cuestión. Los actores se suelen representar con un rectángulo con el estereotipo "actor," que se asemeja a un ícono humano dibujado con líneas. En el diagrama, se establecen relaciones estándar, como asociación, generalización y uso, entre los actores y los casos de uso.</w:t>
      </w:r>
    </w:p>
    <w:p w14:paraId="55744952" w14:textId="77777777" w:rsidR="00BD4AD8" w:rsidRPr="000051EC" w:rsidRDefault="00BD4AD8" w:rsidP="000051EC">
      <w:pPr>
        <w:pStyle w:val="ListParagraph"/>
        <w:numPr>
          <w:ilvl w:val="0"/>
          <w:numId w:val="47"/>
        </w:numPr>
        <w:spacing w:line="360" w:lineRule="auto"/>
        <w:jc w:val="both"/>
        <w:rPr>
          <w:rFonts w:ascii="Arial" w:hAnsi="Arial" w:cs="Arial"/>
          <w:sz w:val="24"/>
          <w:szCs w:val="24"/>
        </w:rPr>
      </w:pPr>
      <w:r w:rsidRPr="000051EC">
        <w:rPr>
          <w:rFonts w:ascii="Arial" w:hAnsi="Arial" w:cs="Arial"/>
          <w:sz w:val="24"/>
          <w:szCs w:val="24"/>
        </w:rPr>
        <w:t>Relación de Dependencia: Esta conexión de uso indica que un cambio en un elemento puede afectar a otro elemento que lo utiliza, pero no necesariamente a la inversa. Se representa con una flecha de línea discontinua orientada hacia el elemento que depende.</w:t>
      </w:r>
    </w:p>
    <w:p w14:paraId="692DB211" w14:textId="77777777" w:rsidR="00BD4AD8" w:rsidRPr="000051EC" w:rsidRDefault="00BD4AD8" w:rsidP="000051EC">
      <w:pPr>
        <w:pStyle w:val="ListParagraph"/>
        <w:numPr>
          <w:ilvl w:val="0"/>
          <w:numId w:val="47"/>
        </w:numPr>
        <w:spacing w:line="360" w:lineRule="auto"/>
        <w:jc w:val="both"/>
        <w:rPr>
          <w:rFonts w:ascii="Arial" w:hAnsi="Arial" w:cs="Arial"/>
          <w:sz w:val="24"/>
          <w:szCs w:val="24"/>
        </w:rPr>
      </w:pPr>
      <w:r w:rsidRPr="000051EC">
        <w:rPr>
          <w:rFonts w:ascii="Arial" w:hAnsi="Arial" w:cs="Arial"/>
          <w:sz w:val="24"/>
          <w:szCs w:val="24"/>
        </w:rPr>
        <w:t>Relación de Generalización: Representa la relación entre un elemento general y un caso específico de ese mismo elemento. La generalización significa que los objetos hijos pueden utilizarse en cualquier lugar donde aparezca el elemento padre, pero no al revés. Se representa con una flecha continua con punta vacía orientada hacia el elemento padre.</w:t>
      </w:r>
    </w:p>
    <w:p w14:paraId="191529DE" w14:textId="77777777" w:rsidR="00BD4AD8" w:rsidRPr="000051EC" w:rsidRDefault="00BD4AD8" w:rsidP="000051EC">
      <w:pPr>
        <w:pStyle w:val="ListParagraph"/>
        <w:numPr>
          <w:ilvl w:val="0"/>
          <w:numId w:val="47"/>
        </w:numPr>
        <w:spacing w:line="360" w:lineRule="auto"/>
        <w:jc w:val="both"/>
        <w:rPr>
          <w:rFonts w:ascii="Arial" w:hAnsi="Arial" w:cs="Arial"/>
          <w:sz w:val="24"/>
          <w:szCs w:val="24"/>
        </w:rPr>
      </w:pPr>
      <w:r w:rsidRPr="000051EC">
        <w:rPr>
          <w:rFonts w:ascii="Arial" w:hAnsi="Arial" w:cs="Arial"/>
          <w:sz w:val="24"/>
          <w:szCs w:val="24"/>
        </w:rPr>
        <w:t>Relación de Asociación: Esta relación entre un actor y un caso de uso denota la interacción entre ellos. Se llama asociación y se representa visualmente mediante una línea sólida que conecta al actor con el caso de uso correspondiente. Para diferenciar al actor que inicia el caso de uso de otros actores involucrados, la línea asociativa tiene una flecha en el extremo del caso de uso. Para los demás actores que participan, pero no lo inician, la asociación se representa con una línea sin flecha.</w:t>
      </w:r>
    </w:p>
    <w:p w14:paraId="5BF3EE82" w14:textId="77777777" w:rsidR="00BD4AD8" w:rsidRPr="000051EC" w:rsidRDefault="00BD4AD8" w:rsidP="000051EC">
      <w:pPr>
        <w:pStyle w:val="ListParagraph"/>
        <w:spacing w:line="360" w:lineRule="auto"/>
        <w:jc w:val="both"/>
        <w:rPr>
          <w:rFonts w:ascii="Arial" w:hAnsi="Arial" w:cs="Arial"/>
          <w:sz w:val="24"/>
          <w:szCs w:val="24"/>
        </w:rPr>
      </w:pPr>
    </w:p>
    <w:p w14:paraId="3811C84B"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b/>
          <w:bCs/>
          <w:noProof/>
          <w:sz w:val="24"/>
          <w:szCs w:val="24"/>
        </w:rPr>
        <w:lastRenderedPageBreak/>
        <w:drawing>
          <wp:inline distT="0" distB="0" distL="0" distR="0" wp14:anchorId="19ED8E2D" wp14:editId="49741A8E">
            <wp:extent cx="3361055" cy="2514425"/>
            <wp:effectExtent l="0" t="0" r="0" b="635"/>
            <wp:docPr id="1294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8666" name="Picture 1294508666"/>
                    <pic:cNvPicPr/>
                  </pic:nvPicPr>
                  <pic:blipFill>
                    <a:blip r:embed="rId12">
                      <a:extLst>
                        <a:ext uri="{28A0092B-C50C-407E-A947-70E740481C1C}">
                          <a14:useLocalDpi xmlns:a14="http://schemas.microsoft.com/office/drawing/2010/main" val="0"/>
                        </a:ext>
                      </a:extLst>
                    </a:blip>
                    <a:stretch>
                      <a:fillRect/>
                    </a:stretch>
                  </pic:blipFill>
                  <pic:spPr>
                    <a:xfrm>
                      <a:off x="0" y="0"/>
                      <a:ext cx="3370042" cy="2521148"/>
                    </a:xfrm>
                    <a:prstGeom prst="rect">
                      <a:avLst/>
                    </a:prstGeom>
                  </pic:spPr>
                </pic:pic>
              </a:graphicData>
            </a:graphic>
          </wp:inline>
        </w:drawing>
      </w:r>
    </w:p>
    <w:p w14:paraId="1D3DC1A3" w14:textId="77777777" w:rsidR="00BD4AD8" w:rsidRPr="000051EC" w:rsidRDefault="00BD4AD8" w:rsidP="000051EC">
      <w:pPr>
        <w:pStyle w:val="Caption"/>
        <w:spacing w:line="360" w:lineRule="auto"/>
        <w:jc w:val="both"/>
        <w:rPr>
          <w:rFonts w:ascii="Arial" w:hAnsi="Arial" w:cs="Arial"/>
          <w:b/>
          <w:bCs/>
          <w:sz w:val="24"/>
          <w:szCs w:val="24"/>
        </w:rPr>
      </w:pPr>
      <w:r w:rsidRPr="000051EC">
        <w:rPr>
          <w:rFonts w:ascii="Arial" w:hAnsi="Arial" w:cs="Arial"/>
          <w:sz w:val="24"/>
          <w:szCs w:val="24"/>
        </w:rPr>
        <w:t xml:space="preserve">FIGURA 5. DIAGRAMA DE CASOS DE USO </w:t>
      </w:r>
      <w:r w:rsidRPr="000051EC">
        <w:rPr>
          <w:rFonts w:ascii="Arial" w:hAnsi="Arial" w:cs="Arial"/>
          <w:sz w:val="24"/>
          <w:szCs w:val="24"/>
        </w:rPr>
        <w:br/>
        <w:t xml:space="preserve">FUENTE. (Booch, </w:t>
      </w:r>
      <w:proofErr w:type="spellStart"/>
      <w:r w:rsidRPr="000051EC">
        <w:rPr>
          <w:rFonts w:ascii="Arial" w:hAnsi="Arial" w:cs="Arial"/>
          <w:sz w:val="24"/>
          <w:szCs w:val="24"/>
        </w:rPr>
        <w:t>Rambaugh</w:t>
      </w:r>
      <w:proofErr w:type="spellEnd"/>
      <w:r w:rsidRPr="000051EC">
        <w:rPr>
          <w:rFonts w:ascii="Arial" w:hAnsi="Arial" w:cs="Arial"/>
          <w:sz w:val="24"/>
          <w:szCs w:val="24"/>
        </w:rPr>
        <w:t>, &amp; Jacobson, 2004)</w:t>
      </w:r>
    </w:p>
    <w:p w14:paraId="653A3C44" w14:textId="77777777" w:rsidR="00BD4AD8" w:rsidRPr="000051EC" w:rsidRDefault="00BD4AD8" w:rsidP="000051EC">
      <w:pPr>
        <w:spacing w:line="360" w:lineRule="auto"/>
        <w:jc w:val="both"/>
        <w:rPr>
          <w:rFonts w:ascii="Arial" w:hAnsi="Arial" w:cs="Arial"/>
          <w:b/>
          <w:bCs/>
          <w:sz w:val="24"/>
          <w:szCs w:val="24"/>
        </w:rPr>
      </w:pPr>
    </w:p>
    <w:p w14:paraId="0626E36F" w14:textId="108DACDA"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3.2.2 </w:t>
      </w:r>
      <w:r w:rsidR="00D35D08" w:rsidRPr="000051EC">
        <w:rPr>
          <w:rFonts w:ascii="Arial" w:hAnsi="Arial" w:cs="Arial"/>
          <w:b/>
          <w:bCs/>
          <w:sz w:val="24"/>
          <w:szCs w:val="24"/>
        </w:rPr>
        <w:t>Diagramas De Clases</w:t>
      </w:r>
      <w:r w:rsidR="00D35D08" w:rsidRPr="000051EC">
        <w:rPr>
          <w:rFonts w:ascii="Arial" w:hAnsi="Arial" w:cs="Arial"/>
          <w:b/>
          <w:bCs/>
          <w:sz w:val="24"/>
          <w:szCs w:val="24"/>
        </w:rPr>
        <w:tab/>
      </w:r>
    </w:p>
    <w:p w14:paraId="1CEFCDED"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ellas, con detalles como cardinalidad, roles, herencia y pertenencia. La representación de una clase puede variar dependiendo de la profundidad de información requerida.</w:t>
      </w:r>
    </w:p>
    <w:p w14:paraId="36BBC43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simbología en un diagrama de clases se detalla de la siguiente manera:</w:t>
      </w:r>
    </w:p>
    <w:p w14:paraId="5C62E730" w14:textId="77777777" w:rsidR="00BD4AD8" w:rsidRPr="000051EC" w:rsidRDefault="00BD4AD8" w:rsidP="000051EC">
      <w:pPr>
        <w:pStyle w:val="ListParagraph"/>
        <w:numPr>
          <w:ilvl w:val="0"/>
          <w:numId w:val="48"/>
        </w:numPr>
        <w:spacing w:line="360" w:lineRule="auto"/>
        <w:jc w:val="both"/>
        <w:rPr>
          <w:rFonts w:ascii="Arial" w:hAnsi="Arial" w:cs="Arial"/>
          <w:sz w:val="24"/>
          <w:szCs w:val="24"/>
        </w:rPr>
      </w:pPr>
      <w:r w:rsidRPr="000051EC">
        <w:rPr>
          <w:rFonts w:ascii="Arial" w:hAnsi="Arial" w:cs="Arial"/>
          <w:sz w:val="24"/>
          <w:szCs w:val="24"/>
        </w:rPr>
        <w:t xml:space="preserve">Clases: Representan conjuntos de objetos con estructuras similares, incluyendo su comportamiento y relaciones con otros elementos. Una clase se visualiza como un rectángulo sólido con tres secciones separadas por líneas horizontales. La primera sección contiene el nombre de la clase y propiedades generales. La segunda sección </w:t>
      </w:r>
      <w:r w:rsidRPr="000051EC">
        <w:rPr>
          <w:rFonts w:ascii="Arial" w:hAnsi="Arial" w:cs="Arial"/>
          <w:sz w:val="24"/>
          <w:szCs w:val="24"/>
        </w:rPr>
        <w:lastRenderedPageBreak/>
        <w:t>incluye los atributos de la clase, y la tercera lista las operaciones de la clase.</w:t>
      </w:r>
    </w:p>
    <w:p w14:paraId="594C16A5" w14:textId="77777777" w:rsidR="00BD4AD8" w:rsidRPr="000051EC" w:rsidRDefault="00BD4AD8" w:rsidP="000051EC">
      <w:pPr>
        <w:pStyle w:val="ListParagraph"/>
        <w:numPr>
          <w:ilvl w:val="0"/>
          <w:numId w:val="48"/>
        </w:numPr>
        <w:spacing w:line="360" w:lineRule="auto"/>
        <w:jc w:val="both"/>
        <w:rPr>
          <w:rFonts w:ascii="Arial" w:hAnsi="Arial" w:cs="Arial"/>
          <w:sz w:val="24"/>
          <w:szCs w:val="24"/>
        </w:rPr>
      </w:pPr>
      <w:r w:rsidRPr="000051EC">
        <w:rPr>
          <w:rFonts w:ascii="Arial" w:hAnsi="Arial" w:cs="Arial"/>
          <w:sz w:val="24"/>
          <w:szCs w:val="24"/>
        </w:rPr>
        <w:t>Interfaces: Describen el comportamiento visible de una clase, componente o paquete y son un estereotipo de tipo. Se representan mediante un rectángulo que lleva la etiqueta "interface" y se dividen en compartimentos que contienen la lista de operaciones soportadas.</w:t>
      </w:r>
    </w:p>
    <w:p w14:paraId="570D9B98" w14:textId="77777777" w:rsidR="00BD4AD8" w:rsidRPr="000051EC" w:rsidRDefault="00BD4AD8" w:rsidP="000051EC">
      <w:pPr>
        <w:pStyle w:val="ListParagraph"/>
        <w:numPr>
          <w:ilvl w:val="0"/>
          <w:numId w:val="48"/>
        </w:numPr>
        <w:spacing w:line="360" w:lineRule="auto"/>
        <w:jc w:val="both"/>
        <w:rPr>
          <w:rFonts w:ascii="Arial" w:hAnsi="Arial" w:cs="Arial"/>
          <w:sz w:val="24"/>
          <w:szCs w:val="24"/>
        </w:rPr>
      </w:pPr>
      <w:r w:rsidRPr="000051EC">
        <w:rPr>
          <w:rFonts w:ascii="Arial" w:hAnsi="Arial" w:cs="Arial"/>
          <w:sz w:val="24"/>
          <w:szCs w:val="24"/>
        </w:rPr>
        <w:t>Relación de Dependencia: Se establece entre clases cuando un cambio en un elemento independiente del modelo podría requerir cambios en un elemento dependiente.</w:t>
      </w:r>
    </w:p>
    <w:p w14:paraId="40170663" w14:textId="77777777" w:rsidR="00BD4AD8" w:rsidRPr="000051EC" w:rsidRDefault="00BD4AD8" w:rsidP="000051EC">
      <w:pPr>
        <w:pStyle w:val="ListParagraph"/>
        <w:numPr>
          <w:ilvl w:val="0"/>
          <w:numId w:val="48"/>
        </w:numPr>
        <w:spacing w:line="360" w:lineRule="auto"/>
        <w:jc w:val="both"/>
        <w:rPr>
          <w:rFonts w:ascii="Arial" w:hAnsi="Arial" w:cs="Arial"/>
          <w:sz w:val="24"/>
          <w:szCs w:val="24"/>
        </w:rPr>
      </w:pPr>
      <w:r w:rsidRPr="000051EC">
        <w:rPr>
          <w:rFonts w:ascii="Arial" w:hAnsi="Arial" w:cs="Arial"/>
          <w:sz w:val="24"/>
          <w:szCs w:val="24"/>
        </w:rPr>
        <w:t>Relación de Asociación: Representan relaciones estructurales entre clases y objetos. Estas asociaciones indican una conexión entre elementos sin especificar la duración de vida relevante en relación con la dinámica general de los objetos instanciados.</w:t>
      </w:r>
    </w:p>
    <w:p w14:paraId="4E5CDA95" w14:textId="77777777" w:rsidR="00BD4AD8" w:rsidRPr="000051EC" w:rsidRDefault="00BD4AD8" w:rsidP="000051EC">
      <w:pPr>
        <w:pStyle w:val="ListParagraph"/>
        <w:numPr>
          <w:ilvl w:val="0"/>
          <w:numId w:val="48"/>
        </w:numPr>
        <w:spacing w:line="360" w:lineRule="auto"/>
        <w:jc w:val="both"/>
        <w:rPr>
          <w:rFonts w:ascii="Arial" w:hAnsi="Arial" w:cs="Arial"/>
          <w:sz w:val="24"/>
          <w:szCs w:val="24"/>
        </w:rPr>
      </w:pPr>
      <w:r w:rsidRPr="000051EC">
        <w:rPr>
          <w:rFonts w:ascii="Arial" w:hAnsi="Arial" w:cs="Arial"/>
          <w:sz w:val="24"/>
          <w:szCs w:val="24"/>
        </w:rPr>
        <w:t>Relación de Generalización: Describe una relación jerárquica entre clases, donde una se considera superclase y la otra subclase. Puede haber varias clases que funcionen como subclases de una superclase.</w:t>
      </w:r>
    </w:p>
    <w:p w14:paraId="5B3A5F11" w14:textId="77777777" w:rsidR="00BD4AD8" w:rsidRPr="000051EC" w:rsidRDefault="00BD4AD8" w:rsidP="000051EC">
      <w:pPr>
        <w:spacing w:line="360" w:lineRule="auto"/>
        <w:jc w:val="both"/>
        <w:rPr>
          <w:rFonts w:ascii="Arial" w:hAnsi="Arial" w:cs="Arial"/>
          <w:sz w:val="24"/>
          <w:szCs w:val="24"/>
        </w:rPr>
      </w:pPr>
    </w:p>
    <w:p w14:paraId="695E0051"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noProof/>
          <w:sz w:val="24"/>
          <w:szCs w:val="24"/>
        </w:rPr>
        <w:drawing>
          <wp:inline distT="0" distB="0" distL="0" distR="0" wp14:anchorId="062B9AFF" wp14:editId="51E5E135">
            <wp:extent cx="3009900" cy="1576408"/>
            <wp:effectExtent l="0" t="0" r="0" b="5080"/>
            <wp:docPr id="14346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7604" name="Picture 1434637604"/>
                    <pic:cNvPicPr/>
                  </pic:nvPicPr>
                  <pic:blipFill>
                    <a:blip r:embed="rId13">
                      <a:extLst>
                        <a:ext uri="{28A0092B-C50C-407E-A947-70E740481C1C}">
                          <a14:useLocalDpi xmlns:a14="http://schemas.microsoft.com/office/drawing/2010/main" val="0"/>
                        </a:ext>
                      </a:extLst>
                    </a:blip>
                    <a:stretch>
                      <a:fillRect/>
                    </a:stretch>
                  </pic:blipFill>
                  <pic:spPr>
                    <a:xfrm>
                      <a:off x="0" y="0"/>
                      <a:ext cx="3022795" cy="1583161"/>
                    </a:xfrm>
                    <a:prstGeom prst="rect">
                      <a:avLst/>
                    </a:prstGeom>
                  </pic:spPr>
                </pic:pic>
              </a:graphicData>
            </a:graphic>
          </wp:inline>
        </w:drawing>
      </w:r>
    </w:p>
    <w:p w14:paraId="563F07E7" w14:textId="77777777" w:rsidR="00BD4AD8" w:rsidRPr="000051EC" w:rsidRDefault="00BD4AD8" w:rsidP="000051EC">
      <w:pPr>
        <w:pStyle w:val="Caption"/>
        <w:spacing w:line="360" w:lineRule="auto"/>
        <w:jc w:val="both"/>
        <w:rPr>
          <w:rFonts w:ascii="Arial" w:hAnsi="Arial" w:cs="Arial"/>
          <w:sz w:val="24"/>
          <w:szCs w:val="24"/>
        </w:rPr>
      </w:pPr>
      <w:r w:rsidRPr="000051EC">
        <w:rPr>
          <w:rFonts w:ascii="Arial" w:hAnsi="Arial" w:cs="Arial"/>
          <w:sz w:val="24"/>
          <w:szCs w:val="24"/>
        </w:rPr>
        <w:t xml:space="preserve">FIGURA 6. SIMBOLOGÍA DEL DIAGRAMA DE CLASES </w:t>
      </w:r>
      <w:r w:rsidRPr="000051EC">
        <w:rPr>
          <w:rFonts w:ascii="Arial" w:hAnsi="Arial" w:cs="Arial"/>
          <w:sz w:val="24"/>
          <w:szCs w:val="24"/>
        </w:rPr>
        <w:br/>
        <w:t>FUENTE. Elaboración Propia</w:t>
      </w:r>
    </w:p>
    <w:p w14:paraId="4B1F1903" w14:textId="77777777" w:rsidR="00BD4AD8" w:rsidRPr="000051EC" w:rsidRDefault="00BD4AD8" w:rsidP="000051EC">
      <w:pPr>
        <w:spacing w:line="360" w:lineRule="auto"/>
        <w:jc w:val="both"/>
        <w:rPr>
          <w:rFonts w:ascii="Arial" w:hAnsi="Arial" w:cs="Arial"/>
          <w:b/>
          <w:bCs/>
          <w:sz w:val="24"/>
          <w:szCs w:val="24"/>
        </w:rPr>
      </w:pPr>
    </w:p>
    <w:p w14:paraId="030F57BE" w14:textId="77777777" w:rsidR="00BD4AD8" w:rsidRPr="000051EC" w:rsidRDefault="00BD4AD8" w:rsidP="000051EC">
      <w:pPr>
        <w:spacing w:line="360" w:lineRule="auto"/>
        <w:jc w:val="both"/>
        <w:rPr>
          <w:rFonts w:ascii="Arial" w:hAnsi="Arial" w:cs="Arial"/>
          <w:b/>
          <w:bCs/>
          <w:sz w:val="24"/>
          <w:szCs w:val="24"/>
        </w:rPr>
      </w:pPr>
    </w:p>
    <w:p w14:paraId="7EA5CAB8" w14:textId="77777777" w:rsidR="00BD4AD8" w:rsidRPr="000051EC" w:rsidRDefault="00BD4AD8" w:rsidP="000051EC">
      <w:pPr>
        <w:spacing w:line="360" w:lineRule="auto"/>
        <w:jc w:val="both"/>
        <w:rPr>
          <w:rFonts w:ascii="Arial" w:hAnsi="Arial" w:cs="Arial"/>
          <w:b/>
          <w:bCs/>
          <w:sz w:val="24"/>
          <w:szCs w:val="24"/>
        </w:rPr>
      </w:pPr>
    </w:p>
    <w:p w14:paraId="120911BC" w14:textId="22F8BCB5"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3.2.3 </w:t>
      </w:r>
      <w:r w:rsidR="00D35D08" w:rsidRPr="000051EC">
        <w:rPr>
          <w:rFonts w:ascii="Arial" w:hAnsi="Arial" w:cs="Arial"/>
          <w:b/>
          <w:bCs/>
          <w:sz w:val="24"/>
          <w:szCs w:val="24"/>
        </w:rPr>
        <w:t>Diagramas De Secuencia</w:t>
      </w:r>
      <w:r w:rsidR="00D35D08" w:rsidRPr="000051EC">
        <w:rPr>
          <w:rFonts w:ascii="Arial" w:hAnsi="Arial" w:cs="Arial"/>
          <w:b/>
          <w:bCs/>
          <w:sz w:val="24"/>
          <w:szCs w:val="24"/>
        </w:rPr>
        <w:tab/>
      </w:r>
    </w:p>
    <w:p w14:paraId="00FA10AC"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Según Booch, </w:t>
      </w:r>
      <w:proofErr w:type="spellStart"/>
      <w:r w:rsidRPr="000051EC">
        <w:rPr>
          <w:rFonts w:ascii="Arial" w:hAnsi="Arial" w:cs="Arial"/>
          <w:sz w:val="24"/>
          <w:szCs w:val="24"/>
        </w:rPr>
        <w:t>Rambaugh</w:t>
      </w:r>
      <w:proofErr w:type="spellEnd"/>
      <w:r w:rsidRPr="000051EC">
        <w:rPr>
          <w:rFonts w:ascii="Arial" w:hAnsi="Arial" w:cs="Arial"/>
          <w:sz w:val="24"/>
          <w:szCs w:val="24"/>
        </w:rPr>
        <w:t xml:space="preserve"> y Jacobson (2004), un diagrama de secuencia representa una interacción de manera gráfica y bidimensional. La dimensión vertical corresponde al eje del tiempo, donde el tiempo transcurre a través de la página. La dimensión horizontal muestra los roles que representan objetos individuales en la colaboración. Cada uno de estos roles se representa mediante una columna vertical que contiene un símbolo de inicio y una línea vertical, a menudo llamada "</w:t>
      </w:r>
      <w:proofErr w:type="spellStart"/>
      <w:r w:rsidRPr="000051EC">
        <w:rPr>
          <w:rFonts w:ascii="Arial" w:hAnsi="Arial" w:cs="Arial"/>
          <w:sz w:val="24"/>
          <w:szCs w:val="24"/>
        </w:rPr>
        <w:t>lifeline</w:t>
      </w:r>
      <w:proofErr w:type="spellEnd"/>
      <w:r w:rsidRPr="000051EC">
        <w:rPr>
          <w:rFonts w:ascii="Arial" w:hAnsi="Arial" w:cs="Arial"/>
          <w:sz w:val="24"/>
          <w:szCs w:val="24"/>
        </w:rPr>
        <w:t>."</w:t>
      </w:r>
    </w:p>
    <w:p w14:paraId="145E52E1"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noProof/>
          <w:sz w:val="24"/>
          <w:szCs w:val="24"/>
        </w:rPr>
        <w:drawing>
          <wp:inline distT="0" distB="0" distL="0" distR="0" wp14:anchorId="7AFD8D69" wp14:editId="6C26E935">
            <wp:extent cx="3312298" cy="1917700"/>
            <wp:effectExtent l="0" t="0" r="2540" b="6350"/>
            <wp:docPr id="180228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317" name="Picture 1802281317"/>
                    <pic:cNvPicPr/>
                  </pic:nvPicPr>
                  <pic:blipFill>
                    <a:blip r:embed="rId14">
                      <a:extLst>
                        <a:ext uri="{28A0092B-C50C-407E-A947-70E740481C1C}">
                          <a14:useLocalDpi xmlns:a14="http://schemas.microsoft.com/office/drawing/2010/main" val="0"/>
                        </a:ext>
                      </a:extLst>
                    </a:blip>
                    <a:stretch>
                      <a:fillRect/>
                    </a:stretch>
                  </pic:blipFill>
                  <pic:spPr>
                    <a:xfrm>
                      <a:off x="0" y="0"/>
                      <a:ext cx="3340466" cy="1934008"/>
                    </a:xfrm>
                    <a:prstGeom prst="rect">
                      <a:avLst/>
                    </a:prstGeom>
                  </pic:spPr>
                </pic:pic>
              </a:graphicData>
            </a:graphic>
          </wp:inline>
        </w:drawing>
      </w:r>
    </w:p>
    <w:p w14:paraId="019E44A8" w14:textId="77777777" w:rsidR="00BD4AD8" w:rsidRPr="000051EC" w:rsidRDefault="00BD4AD8" w:rsidP="000051EC">
      <w:pPr>
        <w:pStyle w:val="Caption"/>
        <w:spacing w:line="360" w:lineRule="auto"/>
        <w:jc w:val="both"/>
        <w:rPr>
          <w:rFonts w:ascii="Arial" w:hAnsi="Arial" w:cs="Arial"/>
          <w:sz w:val="24"/>
          <w:szCs w:val="24"/>
        </w:rPr>
      </w:pPr>
      <w:r w:rsidRPr="000051EC">
        <w:rPr>
          <w:rFonts w:ascii="Arial" w:hAnsi="Arial" w:cs="Arial"/>
          <w:sz w:val="24"/>
          <w:szCs w:val="24"/>
        </w:rPr>
        <w:t xml:space="preserve">FIGURA 7. COMPONENTES DEL DIAGRAMA DE SECUENCIA </w:t>
      </w:r>
      <w:r w:rsidRPr="000051EC">
        <w:rPr>
          <w:rFonts w:ascii="Arial" w:hAnsi="Arial" w:cs="Arial"/>
          <w:sz w:val="24"/>
          <w:szCs w:val="24"/>
        </w:rPr>
        <w:br/>
        <w:t>FUENTE. ELABORACIÓN PROPIA</w:t>
      </w:r>
    </w:p>
    <w:p w14:paraId="2FBC818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A continuación, se detallan los componentes clave de un diagrama de secuencia:</w:t>
      </w:r>
    </w:p>
    <w:p w14:paraId="6DC161AE" w14:textId="77777777" w:rsidR="00BD4AD8" w:rsidRPr="000051EC" w:rsidRDefault="00BD4AD8" w:rsidP="000051EC">
      <w:pPr>
        <w:pStyle w:val="ListParagraph"/>
        <w:numPr>
          <w:ilvl w:val="0"/>
          <w:numId w:val="49"/>
        </w:numPr>
        <w:spacing w:line="360" w:lineRule="auto"/>
        <w:jc w:val="both"/>
        <w:rPr>
          <w:rFonts w:ascii="Arial" w:hAnsi="Arial" w:cs="Arial"/>
          <w:sz w:val="24"/>
          <w:szCs w:val="24"/>
        </w:rPr>
      </w:pPr>
      <w:r w:rsidRPr="000051EC">
        <w:rPr>
          <w:rFonts w:ascii="Arial" w:hAnsi="Arial" w:cs="Arial"/>
          <w:sz w:val="24"/>
          <w:szCs w:val="24"/>
        </w:rPr>
        <w:t>Participantes: Representan los roles u objetos que interactúan en la secuencia. Cada participante se muestra como una línea vertical que refleja su actividad en el tiempo.</w:t>
      </w:r>
    </w:p>
    <w:p w14:paraId="2ECD512A" w14:textId="77777777" w:rsidR="00BD4AD8" w:rsidRPr="000051EC" w:rsidRDefault="00BD4AD8" w:rsidP="000051EC">
      <w:pPr>
        <w:pStyle w:val="ListParagraph"/>
        <w:numPr>
          <w:ilvl w:val="0"/>
          <w:numId w:val="49"/>
        </w:numPr>
        <w:spacing w:line="360" w:lineRule="auto"/>
        <w:jc w:val="both"/>
        <w:rPr>
          <w:rFonts w:ascii="Arial" w:hAnsi="Arial" w:cs="Arial"/>
          <w:sz w:val="24"/>
          <w:szCs w:val="24"/>
        </w:rPr>
      </w:pPr>
      <w:r w:rsidRPr="000051EC">
        <w:rPr>
          <w:rFonts w:ascii="Arial" w:hAnsi="Arial" w:cs="Arial"/>
          <w:sz w:val="24"/>
          <w:szCs w:val="24"/>
        </w:rPr>
        <w:t>Mensajes: Son las interacciones o comunicaciones entre los participantes. Estos mensajes se muestran mediante flechas que indican la dirección de la comunicación y su contenido.</w:t>
      </w:r>
    </w:p>
    <w:p w14:paraId="15AF82F7" w14:textId="77777777" w:rsidR="00BD4AD8" w:rsidRPr="000051EC" w:rsidRDefault="00BD4AD8" w:rsidP="000051EC">
      <w:pPr>
        <w:pStyle w:val="ListParagraph"/>
        <w:numPr>
          <w:ilvl w:val="0"/>
          <w:numId w:val="49"/>
        </w:numPr>
        <w:spacing w:line="360" w:lineRule="auto"/>
        <w:jc w:val="both"/>
        <w:rPr>
          <w:rFonts w:ascii="Arial" w:hAnsi="Arial" w:cs="Arial"/>
          <w:sz w:val="24"/>
          <w:szCs w:val="24"/>
        </w:rPr>
      </w:pPr>
      <w:r w:rsidRPr="000051EC">
        <w:rPr>
          <w:rFonts w:ascii="Arial" w:hAnsi="Arial" w:cs="Arial"/>
          <w:sz w:val="24"/>
          <w:szCs w:val="24"/>
        </w:rPr>
        <w:lastRenderedPageBreak/>
        <w:t>Activaciones: Indican el período durante el cual un participante está activo o involucrado en la interacción. Se representan mediante cajas verticales adyacentes a la línea del participante.</w:t>
      </w:r>
    </w:p>
    <w:p w14:paraId="093FF4E2" w14:textId="77777777" w:rsidR="00BD4AD8" w:rsidRPr="000051EC" w:rsidRDefault="00BD4AD8" w:rsidP="000051EC">
      <w:pPr>
        <w:pStyle w:val="ListParagraph"/>
        <w:numPr>
          <w:ilvl w:val="0"/>
          <w:numId w:val="49"/>
        </w:numPr>
        <w:spacing w:line="360" w:lineRule="auto"/>
        <w:jc w:val="both"/>
        <w:rPr>
          <w:rFonts w:ascii="Arial" w:hAnsi="Arial" w:cs="Arial"/>
          <w:sz w:val="24"/>
          <w:szCs w:val="24"/>
        </w:rPr>
      </w:pPr>
      <w:r w:rsidRPr="000051EC">
        <w:rPr>
          <w:rFonts w:ascii="Arial" w:hAnsi="Arial" w:cs="Arial"/>
          <w:sz w:val="24"/>
          <w:szCs w:val="24"/>
        </w:rPr>
        <w:t>Fragmentos de Interacción: Estos fragmentos ayudan a mostrar la lógica condicional o bucles en la secuencia de interacción. Pueden incluir condiciones como "</w:t>
      </w:r>
      <w:proofErr w:type="spellStart"/>
      <w:r w:rsidRPr="000051EC">
        <w:rPr>
          <w:rFonts w:ascii="Arial" w:hAnsi="Arial" w:cs="Arial"/>
          <w:sz w:val="24"/>
          <w:szCs w:val="24"/>
        </w:rPr>
        <w:t>if</w:t>
      </w:r>
      <w:proofErr w:type="spellEnd"/>
      <w:r w:rsidRPr="000051EC">
        <w:rPr>
          <w:rFonts w:ascii="Arial" w:hAnsi="Arial" w:cs="Arial"/>
          <w:sz w:val="24"/>
          <w:szCs w:val="24"/>
        </w:rPr>
        <w:t>" o "</w:t>
      </w:r>
      <w:proofErr w:type="spellStart"/>
      <w:r w:rsidRPr="000051EC">
        <w:rPr>
          <w:rFonts w:ascii="Arial" w:hAnsi="Arial" w:cs="Arial"/>
          <w:sz w:val="24"/>
          <w:szCs w:val="24"/>
        </w:rPr>
        <w:t>else</w:t>
      </w:r>
      <w:proofErr w:type="spellEnd"/>
      <w:r w:rsidRPr="000051EC">
        <w:rPr>
          <w:rFonts w:ascii="Arial" w:hAnsi="Arial" w:cs="Arial"/>
          <w:sz w:val="24"/>
          <w:szCs w:val="24"/>
        </w:rPr>
        <w:t>."</w:t>
      </w:r>
    </w:p>
    <w:p w14:paraId="75A22996" w14:textId="77777777" w:rsidR="00BD4AD8" w:rsidRPr="000051EC" w:rsidRDefault="00BD4AD8" w:rsidP="000051EC">
      <w:pPr>
        <w:pStyle w:val="ListParagraph"/>
        <w:numPr>
          <w:ilvl w:val="0"/>
          <w:numId w:val="49"/>
        </w:numPr>
        <w:spacing w:line="360" w:lineRule="auto"/>
        <w:jc w:val="both"/>
        <w:rPr>
          <w:rFonts w:ascii="Arial" w:hAnsi="Arial" w:cs="Arial"/>
          <w:sz w:val="24"/>
          <w:szCs w:val="24"/>
        </w:rPr>
      </w:pPr>
      <w:r w:rsidRPr="000051EC">
        <w:rPr>
          <w:rFonts w:ascii="Arial" w:hAnsi="Arial" w:cs="Arial"/>
          <w:sz w:val="24"/>
          <w:szCs w:val="24"/>
        </w:rPr>
        <w:t>Notas y Comentarios: Se utilizan para proporcionar información adicional o aclaraciones en el diagrama.</w:t>
      </w:r>
    </w:p>
    <w:p w14:paraId="69225521" w14:textId="77777777" w:rsidR="00BD4AD8" w:rsidRPr="000051EC" w:rsidRDefault="00BD4AD8" w:rsidP="000051EC">
      <w:pPr>
        <w:spacing w:line="360" w:lineRule="auto"/>
        <w:jc w:val="both"/>
        <w:rPr>
          <w:rFonts w:ascii="Arial" w:hAnsi="Arial" w:cs="Arial"/>
          <w:b/>
          <w:bCs/>
          <w:sz w:val="24"/>
          <w:szCs w:val="24"/>
        </w:rPr>
      </w:pPr>
    </w:p>
    <w:p w14:paraId="6528B3B8" w14:textId="42A8760C"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3.2.4 </w:t>
      </w:r>
      <w:r w:rsidR="00D35D08" w:rsidRPr="000051EC">
        <w:rPr>
          <w:rFonts w:ascii="Arial" w:hAnsi="Arial" w:cs="Arial"/>
          <w:b/>
          <w:bCs/>
          <w:sz w:val="24"/>
          <w:szCs w:val="24"/>
        </w:rPr>
        <w:t>Diagrama De Estados</w:t>
      </w:r>
      <w:r w:rsidR="00D35D08" w:rsidRPr="000051EC">
        <w:rPr>
          <w:rFonts w:ascii="Arial" w:hAnsi="Arial" w:cs="Arial"/>
          <w:b/>
          <w:bCs/>
          <w:sz w:val="24"/>
          <w:szCs w:val="24"/>
        </w:rPr>
        <w:tab/>
      </w:r>
    </w:p>
    <w:p w14:paraId="658386C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01D6D146"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noProof/>
          <w:sz w:val="24"/>
          <w:szCs w:val="24"/>
        </w:rPr>
        <w:drawing>
          <wp:inline distT="0" distB="0" distL="0" distR="0" wp14:anchorId="2BCD7E08" wp14:editId="0568C26A">
            <wp:extent cx="3586293" cy="1866900"/>
            <wp:effectExtent l="0" t="0" r="0" b="0"/>
            <wp:docPr id="1330033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3988" name="Picture 1330033988"/>
                    <pic:cNvPicPr/>
                  </pic:nvPicPr>
                  <pic:blipFill>
                    <a:blip r:embed="rId15">
                      <a:extLst>
                        <a:ext uri="{28A0092B-C50C-407E-A947-70E740481C1C}">
                          <a14:useLocalDpi xmlns:a14="http://schemas.microsoft.com/office/drawing/2010/main" val="0"/>
                        </a:ext>
                      </a:extLst>
                    </a:blip>
                    <a:stretch>
                      <a:fillRect/>
                    </a:stretch>
                  </pic:blipFill>
                  <pic:spPr>
                    <a:xfrm>
                      <a:off x="0" y="0"/>
                      <a:ext cx="3644032" cy="1896957"/>
                    </a:xfrm>
                    <a:prstGeom prst="rect">
                      <a:avLst/>
                    </a:prstGeom>
                  </pic:spPr>
                </pic:pic>
              </a:graphicData>
            </a:graphic>
          </wp:inline>
        </w:drawing>
      </w:r>
    </w:p>
    <w:p w14:paraId="29270E66" w14:textId="77777777" w:rsidR="00BD4AD8" w:rsidRPr="000051EC" w:rsidRDefault="00BD4AD8" w:rsidP="000051EC">
      <w:pPr>
        <w:pStyle w:val="Caption"/>
        <w:spacing w:line="360" w:lineRule="auto"/>
        <w:jc w:val="both"/>
        <w:rPr>
          <w:rFonts w:ascii="Arial" w:hAnsi="Arial" w:cs="Arial"/>
          <w:sz w:val="24"/>
          <w:szCs w:val="24"/>
        </w:rPr>
      </w:pPr>
      <w:r w:rsidRPr="000051EC">
        <w:rPr>
          <w:rFonts w:ascii="Arial" w:hAnsi="Arial" w:cs="Arial"/>
          <w:sz w:val="24"/>
          <w:szCs w:val="24"/>
        </w:rPr>
        <w:t xml:space="preserve">FIGURA 8. COMPONENTES DEL DIAGRAMA DE ESTADOS </w:t>
      </w:r>
      <w:r w:rsidRPr="000051EC">
        <w:rPr>
          <w:rFonts w:ascii="Arial" w:hAnsi="Arial" w:cs="Arial"/>
          <w:sz w:val="24"/>
          <w:szCs w:val="24"/>
        </w:rPr>
        <w:br/>
        <w:t>FUENTE. ELABORACION PROPIA</w:t>
      </w:r>
    </w:p>
    <w:p w14:paraId="5A6019B9" w14:textId="77777777" w:rsidR="00BD4AD8" w:rsidRPr="000051EC" w:rsidRDefault="00BD4AD8" w:rsidP="000051EC">
      <w:pPr>
        <w:keepNext/>
        <w:spacing w:line="360" w:lineRule="auto"/>
        <w:jc w:val="both"/>
        <w:rPr>
          <w:rFonts w:ascii="Arial" w:hAnsi="Arial" w:cs="Arial"/>
          <w:sz w:val="24"/>
          <w:szCs w:val="24"/>
        </w:rPr>
      </w:pPr>
      <w:r w:rsidRPr="000051EC">
        <w:rPr>
          <w:rFonts w:ascii="Arial" w:hAnsi="Arial" w:cs="Arial"/>
          <w:b/>
          <w:bCs/>
          <w:noProof/>
          <w:sz w:val="24"/>
          <w:szCs w:val="24"/>
        </w:rPr>
        <w:lastRenderedPageBreak/>
        <w:drawing>
          <wp:inline distT="0" distB="0" distL="0" distR="0" wp14:anchorId="1EF71741" wp14:editId="0843DBAE">
            <wp:extent cx="4070547" cy="1545590"/>
            <wp:effectExtent l="0" t="0" r="6350" b="0"/>
            <wp:docPr id="197182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653" name="Picture 197182653"/>
                    <pic:cNvPicPr/>
                  </pic:nvPicPr>
                  <pic:blipFill>
                    <a:blip r:embed="rId16">
                      <a:extLst>
                        <a:ext uri="{28A0092B-C50C-407E-A947-70E740481C1C}">
                          <a14:useLocalDpi xmlns:a14="http://schemas.microsoft.com/office/drawing/2010/main" val="0"/>
                        </a:ext>
                      </a:extLst>
                    </a:blip>
                    <a:stretch>
                      <a:fillRect/>
                    </a:stretch>
                  </pic:blipFill>
                  <pic:spPr>
                    <a:xfrm>
                      <a:off x="0" y="0"/>
                      <a:ext cx="4075371" cy="1547422"/>
                    </a:xfrm>
                    <a:prstGeom prst="rect">
                      <a:avLst/>
                    </a:prstGeom>
                  </pic:spPr>
                </pic:pic>
              </a:graphicData>
            </a:graphic>
          </wp:inline>
        </w:drawing>
      </w:r>
    </w:p>
    <w:p w14:paraId="33C7C7AB" w14:textId="77777777" w:rsidR="00BD4AD8" w:rsidRPr="000051EC" w:rsidRDefault="00BD4AD8" w:rsidP="000051EC">
      <w:pPr>
        <w:spacing w:line="360" w:lineRule="auto"/>
        <w:jc w:val="both"/>
        <w:rPr>
          <w:rFonts w:ascii="Arial" w:hAnsi="Arial" w:cs="Arial"/>
          <w:i/>
          <w:iCs/>
          <w:color w:val="44546A" w:themeColor="text2"/>
          <w:sz w:val="24"/>
          <w:szCs w:val="24"/>
        </w:rPr>
      </w:pPr>
      <w:r w:rsidRPr="000051EC">
        <w:rPr>
          <w:rFonts w:ascii="Arial" w:hAnsi="Arial" w:cs="Arial"/>
          <w:i/>
          <w:iCs/>
          <w:color w:val="44546A" w:themeColor="text2"/>
          <w:sz w:val="24"/>
          <w:szCs w:val="24"/>
        </w:rPr>
        <w:t xml:space="preserve">FIGURA 9. DIAGRAMA DE ESTADOS </w:t>
      </w:r>
      <w:r w:rsidRPr="000051EC">
        <w:rPr>
          <w:rFonts w:ascii="Arial" w:hAnsi="Arial" w:cs="Arial"/>
          <w:i/>
          <w:iCs/>
          <w:color w:val="44546A" w:themeColor="text2"/>
          <w:sz w:val="24"/>
          <w:szCs w:val="24"/>
        </w:rPr>
        <w:br/>
        <w:t xml:space="preserve">FUENTE. (Booch, </w:t>
      </w:r>
      <w:proofErr w:type="spellStart"/>
      <w:r w:rsidRPr="000051EC">
        <w:rPr>
          <w:rFonts w:ascii="Arial" w:hAnsi="Arial" w:cs="Arial"/>
          <w:i/>
          <w:iCs/>
          <w:color w:val="44546A" w:themeColor="text2"/>
          <w:sz w:val="24"/>
          <w:szCs w:val="24"/>
        </w:rPr>
        <w:t>Rambaugh</w:t>
      </w:r>
      <w:proofErr w:type="spellEnd"/>
      <w:r w:rsidRPr="000051EC">
        <w:rPr>
          <w:rFonts w:ascii="Arial" w:hAnsi="Arial" w:cs="Arial"/>
          <w:i/>
          <w:iCs/>
          <w:color w:val="44546A" w:themeColor="text2"/>
          <w:sz w:val="24"/>
          <w:szCs w:val="24"/>
        </w:rPr>
        <w:t>, &amp; Jacobson, 2004)</w:t>
      </w:r>
    </w:p>
    <w:p w14:paraId="6613DDD9" w14:textId="77777777" w:rsidR="00054FDE" w:rsidRPr="000051EC" w:rsidRDefault="00054FDE" w:rsidP="000051EC">
      <w:pPr>
        <w:spacing w:line="360" w:lineRule="auto"/>
        <w:ind w:firstLine="706"/>
        <w:jc w:val="both"/>
        <w:rPr>
          <w:rFonts w:ascii="Arial" w:hAnsi="Arial" w:cs="Arial"/>
          <w:b/>
          <w:bCs/>
          <w:sz w:val="24"/>
          <w:szCs w:val="24"/>
        </w:rPr>
      </w:pPr>
    </w:p>
    <w:p w14:paraId="69E9F390" w14:textId="77777777" w:rsidR="00054FDE" w:rsidRPr="000051EC" w:rsidRDefault="00054FDE" w:rsidP="000051EC">
      <w:pPr>
        <w:spacing w:line="360" w:lineRule="auto"/>
        <w:ind w:firstLine="706"/>
        <w:jc w:val="both"/>
        <w:rPr>
          <w:rFonts w:ascii="Arial" w:hAnsi="Arial" w:cs="Arial"/>
          <w:b/>
          <w:bCs/>
          <w:sz w:val="24"/>
          <w:szCs w:val="24"/>
        </w:rPr>
      </w:pPr>
    </w:p>
    <w:p w14:paraId="4291D8BC" w14:textId="77777777" w:rsidR="00054FDE" w:rsidRPr="000051EC" w:rsidRDefault="00054FDE" w:rsidP="000051EC">
      <w:pPr>
        <w:spacing w:line="360" w:lineRule="auto"/>
        <w:ind w:firstLine="706"/>
        <w:jc w:val="both"/>
        <w:rPr>
          <w:rFonts w:ascii="Arial" w:hAnsi="Arial" w:cs="Arial"/>
          <w:b/>
          <w:bCs/>
          <w:sz w:val="24"/>
          <w:szCs w:val="24"/>
        </w:rPr>
      </w:pPr>
    </w:p>
    <w:p w14:paraId="288D19C0" w14:textId="77777777" w:rsidR="00054FDE" w:rsidRPr="000051EC" w:rsidRDefault="00054FDE" w:rsidP="000051EC">
      <w:pPr>
        <w:spacing w:line="360" w:lineRule="auto"/>
        <w:ind w:firstLine="706"/>
        <w:jc w:val="both"/>
        <w:rPr>
          <w:rFonts w:ascii="Arial" w:hAnsi="Arial" w:cs="Arial"/>
          <w:b/>
          <w:bCs/>
          <w:sz w:val="24"/>
          <w:szCs w:val="24"/>
        </w:rPr>
      </w:pPr>
    </w:p>
    <w:p w14:paraId="560D1967" w14:textId="5BEBE482" w:rsidR="00BD4AD8" w:rsidRPr="000051EC" w:rsidRDefault="00BD4AD8" w:rsidP="000051EC">
      <w:pPr>
        <w:spacing w:line="360" w:lineRule="auto"/>
        <w:ind w:firstLine="706"/>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3.2.5 </w:t>
      </w:r>
      <w:r w:rsidR="00D35D08" w:rsidRPr="000051EC">
        <w:rPr>
          <w:rFonts w:ascii="Arial" w:hAnsi="Arial" w:cs="Arial"/>
          <w:b/>
          <w:bCs/>
          <w:sz w:val="24"/>
          <w:szCs w:val="24"/>
        </w:rPr>
        <w:t>Diagrama De Actividades</w:t>
      </w:r>
      <w:r w:rsidR="00D35D08" w:rsidRPr="000051EC">
        <w:rPr>
          <w:rFonts w:ascii="Arial" w:hAnsi="Arial" w:cs="Arial"/>
          <w:b/>
          <w:bCs/>
          <w:sz w:val="24"/>
          <w:szCs w:val="24"/>
        </w:rPr>
        <w:tab/>
      </w:r>
    </w:p>
    <w:p w14:paraId="4F945A3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De acuerdo con la definición de </w:t>
      </w:r>
      <w:proofErr w:type="spellStart"/>
      <w:r w:rsidRPr="000051EC">
        <w:rPr>
          <w:rFonts w:ascii="Arial" w:hAnsi="Arial" w:cs="Arial"/>
          <w:sz w:val="24"/>
          <w:szCs w:val="24"/>
        </w:rPr>
        <w:t>Fowler</w:t>
      </w:r>
      <w:proofErr w:type="spellEnd"/>
      <w:r w:rsidRPr="000051EC">
        <w:rPr>
          <w:rFonts w:ascii="Arial" w:hAnsi="Arial" w:cs="Arial"/>
          <w:sz w:val="24"/>
          <w:szCs w:val="24"/>
        </w:rPr>
        <w:t xml:space="preserve"> (1999), un diagrama de actividades es una herramienta que se utiliza para representar un procedimiento lógico, un proceso de negocio o un flujo de trabajo. La interpretación de estos diagramas varía según su contexto en el proyecto. En las fases conceptuales, las actividades pueden considerarse como tareas que deben ser realizadas por una computadora o un ser humano.</w:t>
      </w:r>
    </w:p>
    <w:p w14:paraId="0955A2A3" w14:textId="2F597FC8"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4 TECNICA DE MODELADO DE OBJETOS (OMT)</w:t>
      </w:r>
      <w:r w:rsidRPr="000051EC">
        <w:rPr>
          <w:rFonts w:ascii="Arial" w:hAnsi="Arial" w:cs="Arial"/>
          <w:b/>
          <w:bCs/>
          <w:sz w:val="24"/>
          <w:szCs w:val="24"/>
        </w:rPr>
        <w:tab/>
      </w:r>
    </w:p>
    <w:p w14:paraId="354CF29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OMT (</w:t>
      </w:r>
      <w:proofErr w:type="spellStart"/>
      <w:r w:rsidRPr="000051EC">
        <w:rPr>
          <w:rFonts w:ascii="Arial" w:hAnsi="Arial" w:cs="Arial"/>
          <w:sz w:val="24"/>
          <w:szCs w:val="24"/>
        </w:rPr>
        <w:t>Object</w:t>
      </w:r>
      <w:proofErr w:type="spellEnd"/>
      <w:r w:rsidRPr="000051EC">
        <w:rPr>
          <w:rFonts w:ascii="Arial" w:hAnsi="Arial" w:cs="Arial"/>
          <w:sz w:val="24"/>
          <w:szCs w:val="24"/>
        </w:rPr>
        <w:t xml:space="preserve"> </w:t>
      </w:r>
      <w:proofErr w:type="spellStart"/>
      <w:r w:rsidRPr="000051EC">
        <w:rPr>
          <w:rFonts w:ascii="Arial" w:hAnsi="Arial" w:cs="Arial"/>
          <w:sz w:val="24"/>
          <w:szCs w:val="24"/>
        </w:rPr>
        <w:t>Modeling</w:t>
      </w:r>
      <w:proofErr w:type="spellEnd"/>
      <w:r w:rsidRPr="000051EC">
        <w:rPr>
          <w:rFonts w:ascii="Arial" w:hAnsi="Arial" w:cs="Arial"/>
          <w:sz w:val="24"/>
          <w:szCs w:val="24"/>
        </w:rPr>
        <w:t xml:space="preserve"> </w:t>
      </w:r>
      <w:proofErr w:type="spellStart"/>
      <w:r w:rsidRPr="000051EC">
        <w:rPr>
          <w:rFonts w:ascii="Arial" w:hAnsi="Arial" w:cs="Arial"/>
          <w:sz w:val="24"/>
          <w:szCs w:val="24"/>
        </w:rPr>
        <w:t>Technique</w:t>
      </w:r>
      <w:proofErr w:type="spellEnd"/>
      <w:r w:rsidRPr="000051EC">
        <w:rPr>
          <w:rFonts w:ascii="Arial" w:hAnsi="Arial" w:cs="Arial"/>
          <w:sz w:val="24"/>
          <w:szCs w:val="24"/>
        </w:rPr>
        <w:t xml:space="preserve">) fue desarrollada por James Rumbaugh y Michael </w:t>
      </w:r>
      <w:proofErr w:type="spellStart"/>
      <w:r w:rsidRPr="000051EC">
        <w:rPr>
          <w:rFonts w:ascii="Arial" w:hAnsi="Arial" w:cs="Arial"/>
          <w:sz w:val="24"/>
          <w:szCs w:val="24"/>
        </w:rPr>
        <w:t>Blaha</w:t>
      </w:r>
      <w:proofErr w:type="spellEnd"/>
      <w:r w:rsidRPr="000051EC">
        <w:rPr>
          <w:rFonts w:ascii="Arial" w:hAnsi="Arial" w:cs="Arial"/>
          <w:sz w:val="24"/>
          <w:szCs w:val="24"/>
        </w:rPr>
        <w:t xml:space="preserve">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w:t>
      </w:r>
      <w:r w:rsidRPr="000051EC">
        <w:rPr>
          <w:rFonts w:ascii="Arial" w:hAnsi="Arial" w:cs="Arial"/>
          <w:sz w:val="24"/>
          <w:szCs w:val="24"/>
        </w:rPr>
        <w:lastRenderedPageBreak/>
        <w:t xml:space="preserve">posterior implementación en un lenguaje de programación orientado a objetos (Rumbaugh &amp; </w:t>
      </w:r>
      <w:proofErr w:type="spellStart"/>
      <w:r w:rsidRPr="000051EC">
        <w:rPr>
          <w:rFonts w:ascii="Arial" w:hAnsi="Arial" w:cs="Arial"/>
          <w:sz w:val="24"/>
          <w:szCs w:val="24"/>
        </w:rPr>
        <w:t>Blaha</w:t>
      </w:r>
      <w:proofErr w:type="spellEnd"/>
      <w:r w:rsidRPr="000051EC">
        <w:rPr>
          <w:rFonts w:ascii="Arial" w:hAnsi="Arial" w:cs="Arial"/>
          <w:sz w:val="24"/>
          <w:szCs w:val="24"/>
        </w:rPr>
        <w:t>, 1991).</w:t>
      </w:r>
    </w:p>
    <w:p w14:paraId="6403B7F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w:t>
      </w:r>
      <w:proofErr w:type="spellStart"/>
      <w:r w:rsidRPr="000051EC">
        <w:rPr>
          <w:rFonts w:ascii="Arial" w:hAnsi="Arial" w:cs="Arial"/>
          <w:sz w:val="24"/>
          <w:szCs w:val="24"/>
        </w:rPr>
        <w:t>Blaha</w:t>
      </w:r>
      <w:proofErr w:type="spellEnd"/>
      <w:r w:rsidRPr="000051EC">
        <w:rPr>
          <w:rFonts w:ascii="Arial" w:hAnsi="Arial" w:cs="Arial"/>
          <w:sz w:val="24"/>
          <w:szCs w:val="24"/>
        </w:rPr>
        <w:t>, 1991).</w:t>
      </w:r>
    </w:p>
    <w:p w14:paraId="7DB462A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OMT divide el ciclo de vida del software en cuatro fases consecutivas:</w:t>
      </w:r>
    </w:p>
    <w:p w14:paraId="0C399329" w14:textId="77777777" w:rsidR="00BD4AD8" w:rsidRPr="000051EC" w:rsidRDefault="00BD4AD8" w:rsidP="000051EC">
      <w:pPr>
        <w:pStyle w:val="ListParagraph"/>
        <w:numPr>
          <w:ilvl w:val="0"/>
          <w:numId w:val="50"/>
        </w:numPr>
        <w:spacing w:line="360" w:lineRule="auto"/>
        <w:jc w:val="both"/>
        <w:rPr>
          <w:rFonts w:ascii="Arial" w:hAnsi="Arial" w:cs="Arial"/>
          <w:sz w:val="24"/>
          <w:szCs w:val="24"/>
        </w:rPr>
      </w:pPr>
      <w:r w:rsidRPr="000051EC">
        <w:rPr>
          <w:rFonts w:ascii="Arial" w:hAnsi="Arial" w:cs="Arial"/>
          <w:sz w:val="24"/>
          <w:szCs w:val="24"/>
        </w:rPr>
        <w:t>Análisis de Objetos: En esta etapa, se enfoca en comprender y modelar el problema dentro del dominio de la aplicación.</w:t>
      </w:r>
    </w:p>
    <w:p w14:paraId="17CF545A" w14:textId="77777777" w:rsidR="00BD4AD8" w:rsidRPr="000051EC" w:rsidRDefault="00BD4AD8" w:rsidP="000051EC">
      <w:pPr>
        <w:pStyle w:val="ListParagraph"/>
        <w:numPr>
          <w:ilvl w:val="0"/>
          <w:numId w:val="50"/>
        </w:numPr>
        <w:spacing w:line="360" w:lineRule="auto"/>
        <w:jc w:val="both"/>
        <w:rPr>
          <w:rFonts w:ascii="Arial" w:hAnsi="Arial" w:cs="Arial"/>
          <w:sz w:val="24"/>
          <w:szCs w:val="24"/>
        </w:rPr>
      </w:pPr>
      <w:r w:rsidRPr="000051EC">
        <w:rPr>
          <w:rFonts w:ascii="Arial" w:hAnsi="Arial" w:cs="Arial"/>
          <w:sz w:val="24"/>
          <w:szCs w:val="24"/>
        </w:rPr>
        <w:t>Diseño del Sistema: Aquí se determina la arquitectura del sistema en términos de subsistemas.</w:t>
      </w:r>
    </w:p>
    <w:p w14:paraId="07E3CCFA" w14:textId="77777777" w:rsidR="00BD4AD8" w:rsidRPr="000051EC" w:rsidRDefault="00BD4AD8" w:rsidP="000051EC">
      <w:pPr>
        <w:pStyle w:val="ListParagraph"/>
        <w:numPr>
          <w:ilvl w:val="0"/>
          <w:numId w:val="50"/>
        </w:numPr>
        <w:spacing w:line="360" w:lineRule="auto"/>
        <w:jc w:val="both"/>
        <w:rPr>
          <w:rFonts w:ascii="Arial" w:hAnsi="Arial" w:cs="Arial"/>
          <w:sz w:val="24"/>
          <w:szCs w:val="24"/>
        </w:rPr>
      </w:pPr>
      <w:r w:rsidRPr="000051EC">
        <w:rPr>
          <w:rFonts w:ascii="Arial" w:hAnsi="Arial" w:cs="Arial"/>
          <w:sz w:val="24"/>
          <w:szCs w:val="24"/>
        </w:rPr>
        <w:t>Diseño de Objetos: Esta fase refina y optimiza el análisis de objetos para prepararlo para la implementación.</w:t>
      </w:r>
    </w:p>
    <w:p w14:paraId="493B42D9" w14:textId="77777777" w:rsidR="00BD4AD8" w:rsidRPr="000051EC" w:rsidRDefault="00BD4AD8" w:rsidP="000051EC">
      <w:pPr>
        <w:pStyle w:val="ListParagraph"/>
        <w:numPr>
          <w:ilvl w:val="0"/>
          <w:numId w:val="50"/>
        </w:numPr>
        <w:spacing w:line="360" w:lineRule="auto"/>
        <w:jc w:val="both"/>
        <w:rPr>
          <w:rFonts w:ascii="Arial" w:hAnsi="Arial" w:cs="Arial"/>
          <w:sz w:val="24"/>
          <w:szCs w:val="24"/>
        </w:rPr>
      </w:pPr>
      <w:r w:rsidRPr="000051EC">
        <w:rPr>
          <w:rFonts w:ascii="Arial" w:hAnsi="Arial" w:cs="Arial"/>
          <w:sz w:val="24"/>
          <w:szCs w:val="24"/>
        </w:rPr>
        <w:t>Implementación: En esta etapa, se procede a la codificación y pruebas de lo diseñado previamente.</w:t>
      </w:r>
    </w:p>
    <w:p w14:paraId="7C2B7273" w14:textId="29D2944C" w:rsidR="00DB271E"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OMT, como técnica, proporciona un enfoque estructurado y sistemático para el análisis y diseño de sistemas basados en objetos, lo que contribuye a la construcción eficiente de sistemas de software robustos y de alta calidad.</w:t>
      </w:r>
    </w:p>
    <w:p w14:paraId="219A9F3D" w14:textId="33777185"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4.1 </w:t>
      </w:r>
      <w:proofErr w:type="spellStart"/>
      <w:r w:rsidR="00D35D08" w:rsidRPr="000051EC">
        <w:rPr>
          <w:rFonts w:ascii="Arial" w:hAnsi="Arial" w:cs="Arial"/>
          <w:b/>
          <w:bCs/>
          <w:sz w:val="24"/>
          <w:szCs w:val="24"/>
        </w:rPr>
        <w:t>Analisis</w:t>
      </w:r>
      <w:proofErr w:type="spellEnd"/>
      <w:r w:rsidR="00D35D08" w:rsidRPr="000051EC">
        <w:rPr>
          <w:rFonts w:ascii="Arial" w:hAnsi="Arial" w:cs="Arial"/>
          <w:b/>
          <w:bCs/>
          <w:sz w:val="24"/>
          <w:szCs w:val="24"/>
        </w:rPr>
        <w:t xml:space="preserve"> De Objetos</w:t>
      </w:r>
      <w:r w:rsidR="00D35D08" w:rsidRPr="000051EC">
        <w:rPr>
          <w:rFonts w:ascii="Arial" w:hAnsi="Arial" w:cs="Arial"/>
          <w:b/>
          <w:bCs/>
          <w:sz w:val="24"/>
          <w:szCs w:val="24"/>
        </w:rPr>
        <w:tab/>
      </w:r>
    </w:p>
    <w:p w14:paraId="43DBA00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primer lugar, se inicia con la descripción del problema, enfocándose en la obtención de requisitos sin ambigüedades. En segundo lugar, se procede a la creación de los diagramas de objetos, donde se define la estructura de objetos y clases, así como las relaciones que los conectan.</w:t>
      </w:r>
    </w:p>
    <w:p w14:paraId="5B97279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Posteriormente, se desarrolla un modelo dinámico para describir los aspectos de control y evolución del sistema. Este modelo comprende un diagrama de estado para cada clase que presenta un comportamiento dinámico, además </w:t>
      </w:r>
      <w:r w:rsidRPr="000051EC">
        <w:rPr>
          <w:rFonts w:ascii="Arial" w:hAnsi="Arial" w:cs="Arial"/>
          <w:sz w:val="24"/>
          <w:szCs w:val="24"/>
        </w:rPr>
        <w:lastRenderedPageBreak/>
        <w:t>de un diagrama de flujo global de eventos, también conocido como diagrama de actividades.</w:t>
      </w:r>
    </w:p>
    <w:p w14:paraId="50D615F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A continuación, se elabora un modelo funcional que describe las funciones del sistema, especificando las entradas y salidas. En este punto, se suelen utilizar diagramas de flujo de datos orientados a objetos.</w:t>
      </w:r>
    </w:p>
    <w:p w14:paraId="40162762"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Por último, se realiza una verificación exhaustiva de todos los modelos creados, iterando para lograr un refinamiento en los tres aspectos mencionados.</w:t>
      </w:r>
    </w:p>
    <w:p w14:paraId="2CF1B55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Para clarificar, los modelos se dividen en tres categorías principales:</w:t>
      </w:r>
    </w:p>
    <w:p w14:paraId="4FC6A32C" w14:textId="77777777" w:rsidR="00BD4AD8" w:rsidRPr="000051EC" w:rsidRDefault="00BD4AD8" w:rsidP="000051EC">
      <w:pPr>
        <w:pStyle w:val="ListParagraph"/>
        <w:numPr>
          <w:ilvl w:val="0"/>
          <w:numId w:val="51"/>
        </w:numPr>
        <w:spacing w:line="360" w:lineRule="auto"/>
        <w:jc w:val="both"/>
        <w:rPr>
          <w:rFonts w:ascii="Arial" w:hAnsi="Arial" w:cs="Arial"/>
          <w:sz w:val="24"/>
          <w:szCs w:val="24"/>
        </w:rPr>
      </w:pPr>
      <w:r w:rsidRPr="000051EC">
        <w:rPr>
          <w:rFonts w:ascii="Arial" w:hAnsi="Arial" w:cs="Arial"/>
          <w:sz w:val="24"/>
          <w:szCs w:val="24"/>
        </w:rPr>
        <w:t>Modelo de Objetos: Este es el modelo fundamental, ya que aquí se identifican las clases dentro del sistema junto con sus relaciones, atributos y operaciones, lo que representa la estructura estática del sistema.</w:t>
      </w:r>
    </w:p>
    <w:p w14:paraId="126E9D4A" w14:textId="77777777" w:rsidR="00BD4AD8" w:rsidRPr="000051EC" w:rsidRDefault="00BD4AD8" w:rsidP="000051EC">
      <w:pPr>
        <w:pStyle w:val="ListParagraph"/>
        <w:numPr>
          <w:ilvl w:val="0"/>
          <w:numId w:val="51"/>
        </w:numPr>
        <w:spacing w:line="360" w:lineRule="auto"/>
        <w:jc w:val="both"/>
        <w:rPr>
          <w:rFonts w:ascii="Arial" w:hAnsi="Arial" w:cs="Arial"/>
          <w:sz w:val="24"/>
          <w:szCs w:val="24"/>
        </w:rPr>
      </w:pPr>
      <w:r w:rsidRPr="000051EC">
        <w:rPr>
          <w:rFonts w:ascii="Arial" w:hAnsi="Arial" w:cs="Arial"/>
          <w:sz w:val="24"/>
          <w:szCs w:val="24"/>
        </w:rPr>
        <w:t>Modelo Dinámico: Este modelo se enfoca en los aspectos temporales del comportamiento y el control del sistema, detallando la secuencia de operaciones en el tiempo.</w:t>
      </w:r>
    </w:p>
    <w:p w14:paraId="3894CC3E" w14:textId="77777777" w:rsidR="00BD4AD8" w:rsidRPr="000051EC" w:rsidRDefault="00BD4AD8" w:rsidP="000051EC">
      <w:pPr>
        <w:pStyle w:val="ListParagraph"/>
        <w:numPr>
          <w:ilvl w:val="0"/>
          <w:numId w:val="51"/>
        </w:numPr>
        <w:spacing w:line="360" w:lineRule="auto"/>
        <w:jc w:val="both"/>
        <w:rPr>
          <w:rFonts w:ascii="Arial" w:hAnsi="Arial" w:cs="Arial"/>
          <w:sz w:val="24"/>
          <w:szCs w:val="24"/>
        </w:rPr>
      </w:pPr>
      <w:r w:rsidRPr="000051EC">
        <w:rPr>
          <w:rFonts w:ascii="Arial" w:hAnsi="Arial" w:cs="Arial"/>
          <w:sz w:val="24"/>
          <w:szCs w:val="24"/>
        </w:rPr>
        <w:t>Modelo Funcional: Aquí se representan los aspectos de transformación y función del sistema, describiendo cómo los datos se transforman a través de un diagrama de flujo.</w:t>
      </w:r>
    </w:p>
    <w:p w14:paraId="76AEF4C0" w14:textId="33327CE8"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Este enfoque estructurado garantiza que todos los aspectos clave del sistema se aborden de manera metódica y efectiva, lo que contribuye a un proceso de desarrollo de software más completo y sólido.</w:t>
      </w:r>
    </w:p>
    <w:p w14:paraId="30F05D11" w14:textId="58217B34"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4.1.1 </w:t>
      </w:r>
      <w:r w:rsidR="00D35D08" w:rsidRPr="000051EC">
        <w:rPr>
          <w:rFonts w:ascii="Arial" w:hAnsi="Arial" w:cs="Arial"/>
          <w:b/>
          <w:bCs/>
          <w:sz w:val="24"/>
          <w:szCs w:val="24"/>
        </w:rPr>
        <w:t>Modelo De Objetos</w:t>
      </w:r>
    </w:p>
    <w:p w14:paraId="102F349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pasos para construir el modelo de objetos son los siguientes:</w:t>
      </w:r>
    </w:p>
    <w:p w14:paraId="7E00348D" w14:textId="77777777" w:rsidR="00BD4AD8" w:rsidRPr="000051EC" w:rsidRDefault="00BD4AD8" w:rsidP="000051EC">
      <w:pPr>
        <w:pStyle w:val="ListParagraph"/>
        <w:numPr>
          <w:ilvl w:val="0"/>
          <w:numId w:val="52"/>
        </w:numPr>
        <w:spacing w:line="360" w:lineRule="auto"/>
        <w:jc w:val="both"/>
        <w:rPr>
          <w:rFonts w:ascii="Arial" w:hAnsi="Arial" w:cs="Arial"/>
          <w:sz w:val="24"/>
          <w:szCs w:val="24"/>
        </w:rPr>
      </w:pPr>
      <w:r w:rsidRPr="000051EC">
        <w:rPr>
          <w:rFonts w:ascii="Arial" w:hAnsi="Arial" w:cs="Arial"/>
          <w:sz w:val="24"/>
          <w:szCs w:val="24"/>
        </w:rPr>
        <w:t>Identificación de Objetos y/o Clases: En esta etapa se identifican los objetos y clases que formarán parte del sistema, considerando sus roles y responsabilidades.</w:t>
      </w:r>
    </w:p>
    <w:p w14:paraId="68ED06EC" w14:textId="77777777" w:rsidR="00BD4AD8" w:rsidRPr="000051EC" w:rsidRDefault="00BD4AD8" w:rsidP="000051EC">
      <w:pPr>
        <w:pStyle w:val="ListParagraph"/>
        <w:numPr>
          <w:ilvl w:val="0"/>
          <w:numId w:val="52"/>
        </w:numPr>
        <w:spacing w:line="360" w:lineRule="auto"/>
        <w:jc w:val="both"/>
        <w:rPr>
          <w:rFonts w:ascii="Arial" w:hAnsi="Arial" w:cs="Arial"/>
          <w:sz w:val="24"/>
          <w:szCs w:val="24"/>
        </w:rPr>
      </w:pPr>
      <w:r w:rsidRPr="000051EC">
        <w:rPr>
          <w:rFonts w:ascii="Arial" w:hAnsi="Arial" w:cs="Arial"/>
          <w:sz w:val="24"/>
          <w:szCs w:val="24"/>
        </w:rPr>
        <w:lastRenderedPageBreak/>
        <w:t>Creación de un Diccionario de Datos: Se elabora un diccionario que contiene información detallada sobre los objetos, clases y conceptos del sistema, incluyendo sus atributos y relaciones.</w:t>
      </w:r>
    </w:p>
    <w:p w14:paraId="682F75C1" w14:textId="77777777" w:rsidR="00BD4AD8" w:rsidRPr="000051EC" w:rsidRDefault="00BD4AD8" w:rsidP="000051EC">
      <w:pPr>
        <w:pStyle w:val="ListParagraph"/>
        <w:numPr>
          <w:ilvl w:val="0"/>
          <w:numId w:val="52"/>
        </w:numPr>
        <w:spacing w:line="360" w:lineRule="auto"/>
        <w:jc w:val="both"/>
        <w:rPr>
          <w:rFonts w:ascii="Arial" w:hAnsi="Arial" w:cs="Arial"/>
          <w:sz w:val="24"/>
          <w:szCs w:val="24"/>
        </w:rPr>
      </w:pPr>
      <w:r w:rsidRPr="000051EC">
        <w:rPr>
          <w:rFonts w:ascii="Arial" w:hAnsi="Arial" w:cs="Arial"/>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7FC56E23" w14:textId="77777777" w:rsidR="00BD4AD8" w:rsidRPr="000051EC" w:rsidRDefault="00BD4AD8" w:rsidP="000051EC">
      <w:pPr>
        <w:pStyle w:val="ListParagraph"/>
        <w:numPr>
          <w:ilvl w:val="0"/>
          <w:numId w:val="52"/>
        </w:numPr>
        <w:spacing w:line="360" w:lineRule="auto"/>
        <w:jc w:val="both"/>
        <w:rPr>
          <w:rFonts w:ascii="Arial" w:hAnsi="Arial" w:cs="Arial"/>
          <w:sz w:val="24"/>
          <w:szCs w:val="24"/>
        </w:rPr>
      </w:pPr>
      <w:r w:rsidRPr="000051EC">
        <w:rPr>
          <w:rFonts w:ascii="Arial" w:hAnsi="Arial" w:cs="Arial"/>
          <w:sz w:val="24"/>
          <w:szCs w:val="24"/>
        </w:rPr>
        <w:t>Realización de Iteraciones para el Refinamiento del Modelo: Es importante realizar iteraciones en todo el proceso para garantizar que el modelo sea preciso y completo. Esto implica revisar y ajustar el modelo según sea necesario.</w:t>
      </w:r>
      <w:r w:rsidRPr="000051EC">
        <w:rPr>
          <w:rFonts w:ascii="Arial" w:hAnsi="Arial" w:cs="Arial"/>
          <w:sz w:val="24"/>
          <w:szCs w:val="24"/>
        </w:rPr>
        <w:tab/>
      </w:r>
    </w:p>
    <w:p w14:paraId="541F2CAD" w14:textId="378A4C1B"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4.1.2 </w:t>
      </w:r>
      <w:r w:rsidR="00D35D08" w:rsidRPr="000051EC">
        <w:rPr>
          <w:rFonts w:ascii="Arial" w:hAnsi="Arial" w:cs="Arial"/>
          <w:b/>
          <w:bCs/>
          <w:sz w:val="24"/>
          <w:szCs w:val="24"/>
        </w:rPr>
        <w:t xml:space="preserve">Modelo </w:t>
      </w:r>
      <w:proofErr w:type="spellStart"/>
      <w:r w:rsidR="00D35D08" w:rsidRPr="000051EC">
        <w:rPr>
          <w:rFonts w:ascii="Arial" w:hAnsi="Arial" w:cs="Arial"/>
          <w:b/>
          <w:bCs/>
          <w:sz w:val="24"/>
          <w:szCs w:val="24"/>
        </w:rPr>
        <w:t>Dinamico</w:t>
      </w:r>
      <w:proofErr w:type="spellEnd"/>
    </w:p>
    <w:p w14:paraId="4B01BB5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pasos para construir el modelo dinámico son los siguientes:</w:t>
      </w:r>
    </w:p>
    <w:p w14:paraId="1C7CF849" w14:textId="77777777" w:rsidR="00BD4AD8" w:rsidRPr="000051EC" w:rsidRDefault="00BD4AD8" w:rsidP="000051EC">
      <w:pPr>
        <w:pStyle w:val="ListParagraph"/>
        <w:numPr>
          <w:ilvl w:val="0"/>
          <w:numId w:val="53"/>
        </w:numPr>
        <w:spacing w:line="360" w:lineRule="auto"/>
        <w:jc w:val="both"/>
        <w:rPr>
          <w:rFonts w:ascii="Arial" w:hAnsi="Arial" w:cs="Arial"/>
          <w:sz w:val="24"/>
          <w:szCs w:val="24"/>
        </w:rPr>
      </w:pPr>
      <w:r w:rsidRPr="000051EC">
        <w:rPr>
          <w:rFonts w:ascii="Arial" w:hAnsi="Arial" w:cs="Arial"/>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014DCFC8" w14:textId="77777777" w:rsidR="00BD4AD8" w:rsidRPr="000051EC" w:rsidRDefault="00BD4AD8" w:rsidP="000051EC">
      <w:pPr>
        <w:pStyle w:val="ListParagraph"/>
        <w:numPr>
          <w:ilvl w:val="0"/>
          <w:numId w:val="53"/>
        </w:numPr>
        <w:spacing w:line="360" w:lineRule="auto"/>
        <w:jc w:val="both"/>
        <w:rPr>
          <w:rFonts w:ascii="Arial" w:hAnsi="Arial" w:cs="Arial"/>
          <w:sz w:val="24"/>
          <w:szCs w:val="24"/>
        </w:rPr>
      </w:pPr>
      <w:r w:rsidRPr="000051EC">
        <w:rPr>
          <w:rFonts w:ascii="Arial" w:hAnsi="Arial" w:cs="Arial"/>
          <w:sz w:val="24"/>
          <w:szCs w:val="24"/>
        </w:rPr>
        <w:t>Identificación de Sucesos que Actúan entre Objetos: Se identifican los eventos o sucesos que ocurren entre los objetos en cada escenario. Estos sucesos representan las interacciones y acciones que los objetos realizan en respuesta a eventos.</w:t>
      </w:r>
    </w:p>
    <w:p w14:paraId="2128D52B" w14:textId="77777777" w:rsidR="00BD4AD8" w:rsidRPr="000051EC" w:rsidRDefault="00BD4AD8" w:rsidP="000051EC">
      <w:pPr>
        <w:pStyle w:val="ListParagraph"/>
        <w:numPr>
          <w:ilvl w:val="0"/>
          <w:numId w:val="53"/>
        </w:numPr>
        <w:spacing w:line="360" w:lineRule="auto"/>
        <w:jc w:val="both"/>
        <w:rPr>
          <w:rFonts w:ascii="Arial" w:hAnsi="Arial" w:cs="Arial"/>
          <w:sz w:val="24"/>
          <w:szCs w:val="24"/>
        </w:rPr>
      </w:pPr>
      <w:r w:rsidRPr="000051EC">
        <w:rPr>
          <w:rFonts w:ascii="Arial" w:hAnsi="Arial" w:cs="Arial"/>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36869E3A" w14:textId="77777777" w:rsidR="00BD4AD8" w:rsidRPr="000051EC" w:rsidRDefault="00BD4AD8" w:rsidP="000051EC">
      <w:pPr>
        <w:pStyle w:val="ListParagraph"/>
        <w:numPr>
          <w:ilvl w:val="0"/>
          <w:numId w:val="53"/>
        </w:numPr>
        <w:spacing w:line="360" w:lineRule="auto"/>
        <w:jc w:val="both"/>
        <w:rPr>
          <w:rFonts w:ascii="Arial" w:hAnsi="Arial" w:cs="Arial"/>
          <w:sz w:val="24"/>
          <w:szCs w:val="24"/>
        </w:rPr>
      </w:pPr>
      <w:r w:rsidRPr="000051EC">
        <w:rPr>
          <w:rFonts w:ascii="Arial" w:hAnsi="Arial" w:cs="Arial"/>
          <w:sz w:val="24"/>
          <w:szCs w:val="24"/>
        </w:rPr>
        <w:lastRenderedPageBreak/>
        <w:t>Construcción del Diagrama Global de Flujo de Sucesos (Diagrama de Secuencia): Finalmente, se construye un diagrama de secuencia que representa la secuencia global de sucesos en el sistema. Este diagrama muestra cómo los objetos interactúan a lo largo del tiempo y cómo se comunican entre sí en función de los sucesos identificados en los escenarios.</w:t>
      </w:r>
    </w:p>
    <w:p w14:paraId="6570E09C"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Pr="000051EC">
        <w:rPr>
          <w:rFonts w:ascii="Arial" w:hAnsi="Arial" w:cs="Arial"/>
          <w:sz w:val="24"/>
          <w:szCs w:val="24"/>
        </w:rPr>
        <w:tab/>
      </w:r>
    </w:p>
    <w:p w14:paraId="3665B868" w14:textId="755A0652"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2.4.1.3 Modelo Funcional</w:t>
      </w:r>
    </w:p>
    <w:p w14:paraId="776051A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pasos para construir el modelo funcional son los siguientes:</w:t>
      </w:r>
    </w:p>
    <w:p w14:paraId="45299F1B" w14:textId="77777777" w:rsidR="00BD4AD8" w:rsidRPr="000051EC" w:rsidRDefault="00BD4AD8" w:rsidP="000051EC">
      <w:pPr>
        <w:pStyle w:val="ListParagraph"/>
        <w:numPr>
          <w:ilvl w:val="0"/>
          <w:numId w:val="54"/>
        </w:numPr>
        <w:spacing w:line="360" w:lineRule="auto"/>
        <w:jc w:val="both"/>
        <w:rPr>
          <w:rFonts w:ascii="Arial" w:hAnsi="Arial" w:cs="Arial"/>
          <w:sz w:val="24"/>
          <w:szCs w:val="24"/>
        </w:rPr>
      </w:pPr>
      <w:r w:rsidRPr="000051EC">
        <w:rPr>
          <w:rFonts w:ascii="Arial" w:hAnsi="Arial" w:cs="Arial"/>
          <w:sz w:val="24"/>
          <w:szCs w:val="24"/>
        </w:rPr>
        <w:t>Identificación de los Valores de Entrada y de Salida: En esta etapa, se identifican claramente los datos y valores que ingresan al sistema (valores de entrada) y los resultados que el sistema produce (valores de salida). Esto ayuda a comprender la interacción del sistema con su entorno.</w:t>
      </w:r>
    </w:p>
    <w:p w14:paraId="68C9990F" w14:textId="77777777" w:rsidR="00BD4AD8" w:rsidRPr="000051EC" w:rsidRDefault="00BD4AD8" w:rsidP="000051EC">
      <w:pPr>
        <w:pStyle w:val="ListParagraph"/>
        <w:numPr>
          <w:ilvl w:val="0"/>
          <w:numId w:val="54"/>
        </w:numPr>
        <w:spacing w:line="360" w:lineRule="auto"/>
        <w:jc w:val="both"/>
        <w:rPr>
          <w:rFonts w:ascii="Arial" w:hAnsi="Arial" w:cs="Arial"/>
          <w:sz w:val="24"/>
          <w:szCs w:val="24"/>
        </w:rPr>
      </w:pPr>
      <w:r w:rsidRPr="000051EC">
        <w:rPr>
          <w:rFonts w:ascii="Arial" w:hAnsi="Arial" w:cs="Arial"/>
          <w:sz w:val="24"/>
          <w:szCs w:val="24"/>
        </w:rPr>
        <w:t>Construcción de Diagramas de Flujo de Datos que Muestren las Dependencias Funcionales: Se crean diagramas de flujo de datos que representan gráficamente cómo fluyen los datos a través del sistema. Estos diagramas muestran las dependencias funcionales entre los elementos del sistema y cómo se transforman los datos a medida que atraviesan el sistema.</w:t>
      </w:r>
    </w:p>
    <w:p w14:paraId="1901D4E1" w14:textId="77777777" w:rsidR="00BD4AD8" w:rsidRPr="000051EC" w:rsidRDefault="00BD4AD8" w:rsidP="000051EC">
      <w:pPr>
        <w:pStyle w:val="ListParagraph"/>
        <w:numPr>
          <w:ilvl w:val="0"/>
          <w:numId w:val="54"/>
        </w:numPr>
        <w:spacing w:line="360" w:lineRule="auto"/>
        <w:jc w:val="both"/>
        <w:rPr>
          <w:rFonts w:ascii="Arial" w:hAnsi="Arial" w:cs="Arial"/>
          <w:sz w:val="24"/>
          <w:szCs w:val="24"/>
        </w:rPr>
      </w:pPr>
      <w:r w:rsidRPr="000051EC">
        <w:rPr>
          <w:rFonts w:ascii="Arial" w:hAnsi="Arial" w:cs="Arial"/>
          <w:sz w:val="24"/>
          <w:szCs w:val="24"/>
        </w:rPr>
        <w:t xml:space="preserve">Descripción de las Funciones: Se describe en detalle cómo se llevan a cabo las funciones o procesos dentro del sistema. Esto implica definir las operaciones y acciones que se realizan en respuesta a los datos de </w:t>
      </w:r>
      <w:r w:rsidRPr="000051EC">
        <w:rPr>
          <w:rFonts w:ascii="Arial" w:hAnsi="Arial" w:cs="Arial"/>
          <w:sz w:val="24"/>
          <w:szCs w:val="24"/>
        </w:rPr>
        <w:lastRenderedPageBreak/>
        <w:t>entrada, lo que incluye cálculos, transformaciones y otras tareas funcionales.</w:t>
      </w:r>
    </w:p>
    <w:p w14:paraId="76507BF3" w14:textId="77777777" w:rsidR="00BD4AD8" w:rsidRPr="000051EC" w:rsidRDefault="00BD4AD8" w:rsidP="000051EC">
      <w:pPr>
        <w:pStyle w:val="ListParagraph"/>
        <w:numPr>
          <w:ilvl w:val="0"/>
          <w:numId w:val="54"/>
        </w:numPr>
        <w:spacing w:line="360" w:lineRule="auto"/>
        <w:jc w:val="both"/>
        <w:rPr>
          <w:rFonts w:ascii="Arial" w:hAnsi="Arial" w:cs="Arial"/>
          <w:sz w:val="24"/>
          <w:szCs w:val="24"/>
        </w:rPr>
      </w:pPr>
      <w:r w:rsidRPr="000051EC">
        <w:rPr>
          <w:rFonts w:ascii="Arial" w:hAnsi="Arial" w:cs="Arial"/>
          <w:sz w:val="24"/>
          <w:szCs w:val="24"/>
        </w:rPr>
        <w:t>Identificación de Restricciones: Se identifican y documentan cualquier restricción o limitación que afecte las funciones del sistema. Esto puede incluir restricciones de tiempo, recursos, regulaciones o cualquier otro factor que influya en el funcionamiento del sistema.</w:t>
      </w:r>
    </w:p>
    <w:p w14:paraId="6EB325CC" w14:textId="63CD3266" w:rsidR="000E6CF1" w:rsidRPr="00CA5598" w:rsidRDefault="00BD4AD8" w:rsidP="000051EC">
      <w:pPr>
        <w:spacing w:line="360" w:lineRule="auto"/>
        <w:jc w:val="both"/>
        <w:rPr>
          <w:rFonts w:ascii="Arial" w:hAnsi="Arial" w:cs="Arial"/>
          <w:sz w:val="24"/>
          <w:szCs w:val="24"/>
        </w:rPr>
      </w:pPr>
      <w:r w:rsidRPr="000051EC">
        <w:rPr>
          <w:rFonts w:ascii="Arial" w:hAnsi="Arial" w:cs="Arial"/>
          <w:sz w:val="24"/>
          <w:szCs w:val="24"/>
        </w:rPr>
        <w:t>Estos pasos son fundamentales para comprender y representar de manera efectiva cómo el sistema realiza sus funciones y procesa los datos. El modelo funcional proporciona una visión clara de la lógica interna del sistema y cómo se logran sus objetivos funcionales.</w:t>
      </w:r>
    </w:p>
    <w:p w14:paraId="19C9BD18" w14:textId="2EC40B8B"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5 ARQUITECTURA DEL SOFTWARE</w:t>
      </w:r>
    </w:p>
    <w:p w14:paraId="6B680EBE"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Arquitectura del Software, como lo define Clements en su trabajo en 1996, es un concepto fundamental en el diseño y desarrollo de sistemas informáticos. Se puede desglosar de la siguiente manera:</w:t>
      </w:r>
    </w:p>
    <w:p w14:paraId="120A84BD" w14:textId="77777777" w:rsidR="00BD4AD8" w:rsidRPr="000051EC" w:rsidRDefault="00BD4AD8" w:rsidP="000051EC">
      <w:pPr>
        <w:pStyle w:val="ListParagraph"/>
        <w:numPr>
          <w:ilvl w:val="0"/>
          <w:numId w:val="91"/>
        </w:numPr>
        <w:spacing w:line="360" w:lineRule="auto"/>
        <w:jc w:val="both"/>
        <w:rPr>
          <w:rFonts w:ascii="Arial" w:hAnsi="Arial" w:cs="Arial"/>
          <w:sz w:val="24"/>
          <w:szCs w:val="24"/>
        </w:rPr>
      </w:pPr>
      <w:r w:rsidRPr="000051EC">
        <w:rPr>
          <w:rFonts w:ascii="Arial" w:hAnsi="Arial" w:cs="Arial"/>
          <w:sz w:val="24"/>
          <w:szCs w:val="24"/>
        </w:rPr>
        <w:t>Representación de alto nivel: Esto implica que la arquitectura del software ofrece una visión general y simplificada del sistema. En lugar de examinar cada detalle técnico, se enfoca en los componentes clave y cómo se relacionan entre sí para lograr los objetivos del sistema.</w:t>
      </w:r>
    </w:p>
    <w:p w14:paraId="389307EC" w14:textId="77777777" w:rsidR="00BD4AD8" w:rsidRPr="000051EC" w:rsidRDefault="00BD4AD8" w:rsidP="000051EC">
      <w:pPr>
        <w:pStyle w:val="ListParagraph"/>
        <w:numPr>
          <w:ilvl w:val="0"/>
          <w:numId w:val="91"/>
        </w:numPr>
        <w:spacing w:line="360" w:lineRule="auto"/>
        <w:jc w:val="both"/>
        <w:rPr>
          <w:rFonts w:ascii="Arial" w:hAnsi="Arial" w:cs="Arial"/>
          <w:sz w:val="24"/>
          <w:szCs w:val="24"/>
        </w:rPr>
      </w:pPr>
      <w:r w:rsidRPr="000051EC">
        <w:rPr>
          <w:rFonts w:ascii="Arial" w:hAnsi="Arial" w:cs="Arial"/>
          <w:sz w:val="24"/>
          <w:szCs w:val="24"/>
        </w:rPr>
        <w:t>Componentes fundamentales: La arquitectura del software identifica los elementos esenciales del sistema. Estos pueden ser módulos de software, componentes de hardware o cualquier otra parte vital del sistema. Estos componentes son como los bloques de construcción del sistema.</w:t>
      </w:r>
    </w:p>
    <w:p w14:paraId="7BA3CA96" w14:textId="77777777" w:rsidR="00BD4AD8" w:rsidRPr="000051EC" w:rsidRDefault="00BD4AD8" w:rsidP="000051EC">
      <w:pPr>
        <w:pStyle w:val="ListParagraph"/>
        <w:numPr>
          <w:ilvl w:val="0"/>
          <w:numId w:val="91"/>
        </w:numPr>
        <w:spacing w:line="360" w:lineRule="auto"/>
        <w:jc w:val="both"/>
        <w:rPr>
          <w:rFonts w:ascii="Arial" w:hAnsi="Arial" w:cs="Arial"/>
          <w:sz w:val="24"/>
          <w:szCs w:val="24"/>
        </w:rPr>
      </w:pPr>
      <w:r w:rsidRPr="000051EC">
        <w:rPr>
          <w:rFonts w:ascii="Arial" w:hAnsi="Arial" w:cs="Arial"/>
          <w:sz w:val="24"/>
          <w:szCs w:val="24"/>
        </w:rPr>
        <w:t>Comportamiento desde la perspectiva del sistema en su conjunto: La arquitectura del software no solo se centra en las partes individuales del sistema, sino también en cómo interactúan y se comportan en conjunto. Considera cómo los componentes trabajan en armonía para lograr los objetivos del sistema.</w:t>
      </w:r>
    </w:p>
    <w:p w14:paraId="559FE53C" w14:textId="77777777" w:rsidR="00BD4AD8" w:rsidRPr="000051EC" w:rsidRDefault="00BD4AD8" w:rsidP="000051EC">
      <w:pPr>
        <w:pStyle w:val="ListParagraph"/>
        <w:numPr>
          <w:ilvl w:val="0"/>
          <w:numId w:val="91"/>
        </w:numPr>
        <w:spacing w:line="360" w:lineRule="auto"/>
        <w:jc w:val="both"/>
        <w:rPr>
          <w:rFonts w:ascii="Arial" w:hAnsi="Arial" w:cs="Arial"/>
          <w:sz w:val="24"/>
          <w:szCs w:val="24"/>
        </w:rPr>
      </w:pPr>
      <w:r w:rsidRPr="000051EC">
        <w:rPr>
          <w:rFonts w:ascii="Arial" w:hAnsi="Arial" w:cs="Arial"/>
          <w:sz w:val="24"/>
          <w:szCs w:val="24"/>
        </w:rPr>
        <w:lastRenderedPageBreak/>
        <w:t>Interacciones y coordinación entre componentes: Esta parte es esencial. La arquitectura del software describe cómo los componentes se comunican y cooperan entre sí. Esto incluye la definición de interfaces, protocolos y flujos de datos que permiten que los componentes colaboren de manera efectiva.</w:t>
      </w:r>
    </w:p>
    <w:p w14:paraId="699CFDC7" w14:textId="4E13C347" w:rsidR="00C92250" w:rsidRPr="000051EC" w:rsidRDefault="00BD4AD8" w:rsidP="000051EC">
      <w:pPr>
        <w:pStyle w:val="ListParagraph"/>
        <w:numPr>
          <w:ilvl w:val="0"/>
          <w:numId w:val="91"/>
        </w:numPr>
        <w:spacing w:line="360" w:lineRule="auto"/>
        <w:jc w:val="both"/>
        <w:rPr>
          <w:rFonts w:ascii="Arial" w:hAnsi="Arial" w:cs="Arial"/>
          <w:sz w:val="24"/>
          <w:szCs w:val="24"/>
        </w:rPr>
      </w:pPr>
      <w:r w:rsidRPr="000051EC">
        <w:rPr>
          <w:rFonts w:ascii="Arial" w:hAnsi="Arial" w:cs="Arial"/>
          <w:sz w:val="24"/>
          <w:szCs w:val="24"/>
        </w:rPr>
        <w:t>Cumplir la misión del sistema: En última instancia, la arquitectura del software se crea con un propósito en mente, que es asegurar que el sistema cumpla con su función o misión. Esto podría ser el procesamiento de datos, la gestión de una base de datos, la realización de operaciones comerciales o cualquier otro objetivo específico.</w:t>
      </w:r>
    </w:p>
    <w:p w14:paraId="0BAFBC16" w14:textId="296CB120"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2.5.1 </w:t>
      </w:r>
      <w:proofErr w:type="spellStart"/>
      <w:r w:rsidRPr="000051EC">
        <w:rPr>
          <w:rFonts w:ascii="Arial" w:hAnsi="Arial" w:cs="Arial"/>
          <w:b/>
          <w:bCs/>
          <w:sz w:val="24"/>
          <w:szCs w:val="24"/>
        </w:rPr>
        <w:t>Patron</w:t>
      </w:r>
      <w:proofErr w:type="spellEnd"/>
      <w:r w:rsidRPr="000051EC">
        <w:rPr>
          <w:rFonts w:ascii="Arial" w:hAnsi="Arial" w:cs="Arial"/>
          <w:b/>
          <w:bCs/>
          <w:sz w:val="24"/>
          <w:szCs w:val="24"/>
        </w:rPr>
        <w:t xml:space="preserve"> Modelo Vista Controlador</w:t>
      </w:r>
      <w:r w:rsidRPr="000051EC">
        <w:rPr>
          <w:rFonts w:ascii="Arial" w:hAnsi="Arial" w:cs="Arial"/>
          <w:b/>
          <w:bCs/>
          <w:sz w:val="24"/>
          <w:szCs w:val="24"/>
        </w:rPr>
        <w:tab/>
      </w:r>
    </w:p>
    <w:p w14:paraId="6FCF524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modelo-vista-controlador (MVC) es un patrón de arquitectura de software que separa claramente los datos y la lógica de la aplicación de la interfaz de usuario y la gestión de eventos. El patrón MVC propone la división de la aplicación en tres componentes fundamentales: el modelo, que se encarga de gestionar los datos y la lógica de negocio; la vista, que representa la interfaz de usuario, incluyendo las páginas HTML y la presentación de datos dinámicos; y el controlador, que recibe y gestiona los eventos de entrada provenientes de la vista. De esta manera, el MVC promueve una organización estructurada y modular de las aplicaciones, lo que facilita el mantenimiento y la escalabilidad.</w:t>
      </w:r>
    </w:p>
    <w:p w14:paraId="7F94A07E" w14:textId="46646EAC"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2.5.1.1 El Modelo</w:t>
      </w:r>
      <w:r w:rsidRPr="000051EC">
        <w:rPr>
          <w:rFonts w:ascii="Arial" w:hAnsi="Arial" w:cs="Arial"/>
          <w:sz w:val="24"/>
          <w:szCs w:val="24"/>
        </w:rPr>
        <w:tab/>
      </w:r>
    </w:p>
    <w:p w14:paraId="03DE0A3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modelo cumple diversas responsabilidades, que incluyen:</w:t>
      </w:r>
    </w:p>
    <w:p w14:paraId="783AD757" w14:textId="77777777" w:rsidR="00BD4AD8" w:rsidRPr="000051EC" w:rsidRDefault="00BD4AD8" w:rsidP="000051EC">
      <w:pPr>
        <w:pStyle w:val="ListParagraph"/>
        <w:numPr>
          <w:ilvl w:val="0"/>
          <w:numId w:val="55"/>
        </w:numPr>
        <w:spacing w:line="360" w:lineRule="auto"/>
        <w:jc w:val="both"/>
        <w:rPr>
          <w:rFonts w:ascii="Arial" w:hAnsi="Arial" w:cs="Arial"/>
          <w:sz w:val="24"/>
          <w:szCs w:val="24"/>
        </w:rPr>
      </w:pPr>
      <w:r w:rsidRPr="000051EC">
        <w:rPr>
          <w:rFonts w:ascii="Arial" w:hAnsi="Arial" w:cs="Arial"/>
          <w:sz w:val="24"/>
          <w:szCs w:val="24"/>
        </w:rPr>
        <w:t>Acceder a la capa de almacenamiento de datos, idealmente de manera independiente del sistema de almacenamiento subyacente.</w:t>
      </w:r>
    </w:p>
    <w:p w14:paraId="04640C03" w14:textId="77777777" w:rsidR="00BD4AD8" w:rsidRPr="000051EC" w:rsidRDefault="00BD4AD8" w:rsidP="000051EC">
      <w:pPr>
        <w:pStyle w:val="ListParagraph"/>
        <w:numPr>
          <w:ilvl w:val="0"/>
          <w:numId w:val="55"/>
        </w:numPr>
        <w:spacing w:line="360" w:lineRule="auto"/>
        <w:jc w:val="both"/>
        <w:rPr>
          <w:rFonts w:ascii="Arial" w:hAnsi="Arial" w:cs="Arial"/>
          <w:sz w:val="24"/>
          <w:szCs w:val="24"/>
        </w:rPr>
      </w:pPr>
      <w:r w:rsidRPr="000051EC">
        <w:rPr>
          <w:rFonts w:ascii="Arial" w:hAnsi="Arial" w:cs="Arial"/>
          <w:sz w:val="24"/>
          <w:szCs w:val="24"/>
        </w:rPr>
        <w:t xml:space="preserve">Definir las reglas de negocio que gobiernan la funcionalidad del sistema. Un ejemplo de regla podría ser: "Si el producto solicitado no se encuentra en el almacén, consultar el tiempo de entrega estándar del </w:t>
      </w:r>
      <w:r w:rsidRPr="000051EC">
        <w:rPr>
          <w:rFonts w:ascii="Arial" w:hAnsi="Arial" w:cs="Arial"/>
          <w:sz w:val="24"/>
          <w:szCs w:val="24"/>
        </w:rPr>
        <w:lastRenderedPageBreak/>
        <w:t>proveedor". Cabe destacar que la ubicación de estas reglas de negocio puede ser opcional, ya que también pueden residir en los controladores, directamente en las acciones correspondientes.</w:t>
      </w:r>
    </w:p>
    <w:p w14:paraId="0D2D75AE" w14:textId="77777777" w:rsidR="00BD4AD8" w:rsidRPr="000051EC" w:rsidRDefault="00BD4AD8" w:rsidP="000051EC">
      <w:pPr>
        <w:pStyle w:val="ListParagraph"/>
        <w:numPr>
          <w:ilvl w:val="0"/>
          <w:numId w:val="55"/>
        </w:numPr>
        <w:spacing w:line="360" w:lineRule="auto"/>
        <w:jc w:val="both"/>
        <w:rPr>
          <w:rFonts w:ascii="Arial" w:hAnsi="Arial" w:cs="Arial"/>
          <w:sz w:val="24"/>
          <w:szCs w:val="24"/>
        </w:rPr>
      </w:pPr>
      <w:r w:rsidRPr="000051EC">
        <w:rPr>
          <w:rFonts w:ascii="Arial" w:hAnsi="Arial" w:cs="Arial"/>
          <w:sz w:val="24"/>
          <w:szCs w:val="24"/>
        </w:rPr>
        <w:t>Notificar a las vistas los cambios en los datos que puedan ser causados por agentes externos, en el caso de un modelo activo. Esto podría incluir situaciones como la actualización de datos a través de un archivo por lotes o la inserción desencadenada por un temporizador, entre otros. (Fernández Romero &amp; Díaz González, 2012)</w:t>
      </w:r>
    </w:p>
    <w:p w14:paraId="24085C98" w14:textId="76358899" w:rsidR="00BD4AD8" w:rsidRPr="000051EC" w:rsidRDefault="00D35D08" w:rsidP="00CA5598">
      <w:pPr>
        <w:spacing w:line="360" w:lineRule="auto"/>
        <w:jc w:val="both"/>
        <w:rPr>
          <w:rFonts w:ascii="Arial" w:hAnsi="Arial" w:cs="Arial"/>
          <w:sz w:val="24"/>
          <w:szCs w:val="24"/>
        </w:rPr>
      </w:pPr>
      <w:proofErr w:type="gramStart"/>
      <w:r w:rsidRPr="000051EC">
        <w:rPr>
          <w:rFonts w:ascii="Arial" w:hAnsi="Arial" w:cs="Arial"/>
          <w:b/>
          <w:bCs/>
          <w:sz w:val="24"/>
          <w:szCs w:val="24"/>
        </w:rPr>
        <w:t>2.5.1.2  La</w:t>
      </w:r>
      <w:proofErr w:type="gramEnd"/>
      <w:r w:rsidRPr="000051EC">
        <w:rPr>
          <w:rFonts w:ascii="Arial" w:hAnsi="Arial" w:cs="Arial"/>
          <w:b/>
          <w:bCs/>
          <w:sz w:val="24"/>
          <w:szCs w:val="24"/>
        </w:rPr>
        <w:t xml:space="preserve"> Vista</w:t>
      </w:r>
      <w:r w:rsidRPr="000051EC">
        <w:rPr>
          <w:rFonts w:ascii="Arial" w:hAnsi="Arial" w:cs="Arial"/>
          <w:b/>
          <w:bCs/>
          <w:sz w:val="24"/>
          <w:szCs w:val="24"/>
        </w:rPr>
        <w:tab/>
      </w:r>
    </w:p>
    <w:p w14:paraId="6FD4F88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Las vistas tienen las siguientes responsabilidades:</w:t>
      </w:r>
    </w:p>
    <w:p w14:paraId="584F2D8E" w14:textId="77777777" w:rsidR="00BD4AD8" w:rsidRPr="000051EC" w:rsidRDefault="00BD4AD8" w:rsidP="000051EC">
      <w:pPr>
        <w:pStyle w:val="ListParagraph"/>
        <w:numPr>
          <w:ilvl w:val="0"/>
          <w:numId w:val="56"/>
        </w:numPr>
        <w:spacing w:line="360" w:lineRule="auto"/>
        <w:jc w:val="both"/>
        <w:rPr>
          <w:rFonts w:ascii="Arial" w:hAnsi="Arial" w:cs="Arial"/>
          <w:sz w:val="24"/>
          <w:szCs w:val="24"/>
        </w:rPr>
      </w:pPr>
      <w:r w:rsidRPr="000051EC">
        <w:rPr>
          <w:rFonts w:ascii="Arial" w:hAnsi="Arial" w:cs="Arial"/>
          <w:sz w:val="24"/>
          <w:szCs w:val="24"/>
        </w:rPr>
        <w:t>Recibir los datos procesados por el controlador o el modelo y presentarlos al usuario.</w:t>
      </w:r>
    </w:p>
    <w:p w14:paraId="70938A9B" w14:textId="77777777" w:rsidR="00BD4AD8" w:rsidRPr="000051EC" w:rsidRDefault="00BD4AD8" w:rsidP="000051EC">
      <w:pPr>
        <w:pStyle w:val="ListParagraph"/>
        <w:numPr>
          <w:ilvl w:val="0"/>
          <w:numId w:val="56"/>
        </w:numPr>
        <w:spacing w:line="360" w:lineRule="auto"/>
        <w:jc w:val="both"/>
        <w:rPr>
          <w:rFonts w:ascii="Arial" w:hAnsi="Arial" w:cs="Arial"/>
          <w:sz w:val="24"/>
          <w:szCs w:val="24"/>
        </w:rPr>
      </w:pPr>
      <w:r w:rsidRPr="000051EC">
        <w:rPr>
          <w:rFonts w:ascii="Arial" w:hAnsi="Arial" w:cs="Arial"/>
          <w:sz w:val="24"/>
          <w:szCs w:val="24"/>
        </w:rPr>
        <w:t>Mantener un registro de su controlador asociado.</w:t>
      </w:r>
    </w:p>
    <w:p w14:paraId="67395D55" w14:textId="77777777" w:rsidR="00BD4AD8" w:rsidRPr="000051EC" w:rsidRDefault="00BD4AD8" w:rsidP="000051EC">
      <w:pPr>
        <w:pStyle w:val="ListParagraph"/>
        <w:numPr>
          <w:ilvl w:val="0"/>
          <w:numId w:val="56"/>
        </w:numPr>
        <w:spacing w:line="360" w:lineRule="auto"/>
        <w:jc w:val="both"/>
        <w:rPr>
          <w:rFonts w:ascii="Arial" w:hAnsi="Arial" w:cs="Arial"/>
          <w:sz w:val="24"/>
          <w:szCs w:val="24"/>
        </w:rPr>
      </w:pPr>
      <w:r w:rsidRPr="000051EC">
        <w:rPr>
          <w:rFonts w:ascii="Arial" w:hAnsi="Arial" w:cs="Arial"/>
          <w:sz w:val="24"/>
          <w:szCs w:val="24"/>
        </w:rPr>
        <w:t>Proporcionar el servicio de "Actualización ()", que puede ser invocado por el controlador o el modelo cuando se trata de un modelo pasivo que no notifica cambios en los datos. Esto permite que la vista se actualice cuando se produzcan cambios en los datos, iniciados por otros agentes.</w:t>
      </w:r>
    </w:p>
    <w:p w14:paraId="1EBE7DFE"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Un ejemplo de uso del patrón MVC con un modelo pasivo (que no notifica cambios en los datos) es la navegación web, donde las vistas responden a las interacciones del usuario, pero no detectan cambios en los datos del servidor. El Diagrama de Secuencia que se muestra en la FIGURA 15 ilustra la interrelación de los elementos del patrón. (Fernández Romero &amp; Díaz Gonzáles, 2012)</w:t>
      </w:r>
    </w:p>
    <w:p w14:paraId="0CF43345" w14:textId="0ABA63B8"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2.5.1.3 Controlador</w:t>
      </w:r>
      <w:r w:rsidRPr="000051EC">
        <w:rPr>
          <w:rFonts w:ascii="Arial" w:hAnsi="Arial" w:cs="Arial"/>
          <w:b/>
          <w:bCs/>
          <w:sz w:val="24"/>
          <w:szCs w:val="24"/>
        </w:rPr>
        <w:tab/>
      </w:r>
    </w:p>
    <w:p w14:paraId="0F5FA82C"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controlador tiene las siguientes responsabilidades:</w:t>
      </w:r>
    </w:p>
    <w:p w14:paraId="63C36C1C" w14:textId="77777777" w:rsidR="00BD4AD8" w:rsidRPr="000051EC" w:rsidRDefault="00BD4AD8" w:rsidP="000051EC">
      <w:pPr>
        <w:pStyle w:val="ListParagraph"/>
        <w:numPr>
          <w:ilvl w:val="0"/>
          <w:numId w:val="57"/>
        </w:numPr>
        <w:spacing w:line="360" w:lineRule="auto"/>
        <w:jc w:val="both"/>
        <w:rPr>
          <w:rFonts w:ascii="Arial" w:hAnsi="Arial" w:cs="Arial"/>
          <w:sz w:val="24"/>
          <w:szCs w:val="24"/>
        </w:rPr>
      </w:pPr>
      <w:r w:rsidRPr="000051EC">
        <w:rPr>
          <w:rFonts w:ascii="Arial" w:hAnsi="Arial" w:cs="Arial"/>
          <w:sz w:val="24"/>
          <w:szCs w:val="24"/>
        </w:rPr>
        <w:t>Recibir los eventos de entrada del usuario, como clics de ratón o cambios en campos de texto.</w:t>
      </w:r>
    </w:p>
    <w:p w14:paraId="5B175CFD" w14:textId="77777777" w:rsidR="00BD4AD8" w:rsidRPr="000051EC" w:rsidRDefault="00BD4AD8" w:rsidP="000051EC">
      <w:pPr>
        <w:pStyle w:val="ListParagraph"/>
        <w:numPr>
          <w:ilvl w:val="0"/>
          <w:numId w:val="57"/>
        </w:numPr>
        <w:spacing w:line="360" w:lineRule="auto"/>
        <w:jc w:val="both"/>
        <w:rPr>
          <w:rFonts w:ascii="Arial" w:hAnsi="Arial" w:cs="Arial"/>
          <w:sz w:val="24"/>
          <w:szCs w:val="24"/>
        </w:rPr>
      </w:pPr>
      <w:r w:rsidRPr="000051EC">
        <w:rPr>
          <w:rFonts w:ascii="Arial" w:hAnsi="Arial" w:cs="Arial"/>
          <w:sz w:val="24"/>
          <w:szCs w:val="24"/>
        </w:rPr>
        <w:lastRenderedPageBreak/>
        <w:t>Contener reglas de gestión de eventos, en forma de instrucciones del tipo "Si ocurre el Evento Z, entonces ejecutar la Acción W". Estas acciones pueden implicar solicitudes al modelo o a las vistas. Por ejemplo, una de estas solicitudes a las vistas puede ser la llamada al método "Actualizar ()". O una solicitud al modelo podría ser "</w:t>
      </w:r>
      <w:proofErr w:type="spellStart"/>
      <w:r w:rsidRPr="000051EC">
        <w:rPr>
          <w:rFonts w:ascii="Arial" w:hAnsi="Arial" w:cs="Arial"/>
          <w:sz w:val="24"/>
          <w:szCs w:val="24"/>
        </w:rPr>
        <w:t>Obtener_tiempo_de_entrega</w:t>
      </w:r>
      <w:proofErr w:type="spellEnd"/>
      <w:r w:rsidRPr="000051EC">
        <w:rPr>
          <w:rFonts w:ascii="Arial" w:hAnsi="Arial" w:cs="Arial"/>
          <w:sz w:val="24"/>
          <w:szCs w:val="24"/>
        </w:rPr>
        <w:t xml:space="preserve"> (</w:t>
      </w:r>
      <w:proofErr w:type="spellStart"/>
      <w:r w:rsidRPr="000051EC">
        <w:rPr>
          <w:rFonts w:ascii="Arial" w:hAnsi="Arial" w:cs="Arial"/>
          <w:sz w:val="24"/>
          <w:szCs w:val="24"/>
        </w:rPr>
        <w:t>nueva_orden_de_venta</w:t>
      </w:r>
      <w:proofErr w:type="spellEnd"/>
      <w:r w:rsidRPr="000051EC">
        <w:rPr>
          <w:rFonts w:ascii="Arial" w:hAnsi="Arial" w:cs="Arial"/>
          <w:sz w:val="24"/>
          <w:szCs w:val="24"/>
        </w:rPr>
        <w:t>)". (Fernández Romero &amp; Díaz Gonzáles, 2012)</w:t>
      </w:r>
    </w:p>
    <w:p w14:paraId="2A57488D" w14:textId="4A08181B"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2.5.2 Arquitectura De 3 Capas</w:t>
      </w:r>
      <w:r w:rsidRPr="000051EC">
        <w:rPr>
          <w:rFonts w:ascii="Arial" w:hAnsi="Arial" w:cs="Arial"/>
          <w:sz w:val="24"/>
          <w:szCs w:val="24"/>
        </w:rPr>
        <w:tab/>
      </w:r>
    </w:p>
    <w:p w14:paraId="71871F9D"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67D4B46E"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beneficios de trabajar con un enfoque por capas son:</w:t>
      </w:r>
    </w:p>
    <w:p w14:paraId="661ADD77" w14:textId="77777777" w:rsidR="00BD4AD8" w:rsidRPr="000051EC" w:rsidRDefault="00BD4AD8" w:rsidP="000051EC">
      <w:pPr>
        <w:pStyle w:val="ListParagraph"/>
        <w:numPr>
          <w:ilvl w:val="0"/>
          <w:numId w:val="58"/>
        </w:numPr>
        <w:spacing w:line="360" w:lineRule="auto"/>
        <w:jc w:val="both"/>
        <w:rPr>
          <w:rFonts w:ascii="Arial" w:hAnsi="Arial" w:cs="Arial"/>
          <w:sz w:val="24"/>
          <w:szCs w:val="24"/>
        </w:rPr>
      </w:pPr>
      <w:r w:rsidRPr="000051EC">
        <w:rPr>
          <w:rFonts w:ascii="Arial" w:hAnsi="Arial" w:cs="Arial"/>
          <w:sz w:val="24"/>
          <w:szCs w:val="24"/>
        </w:rPr>
        <w:t>Permite comprender y trabajar en cada capa de manera aislada, sin necesidad de considerar las otras capas en ese momento.</w:t>
      </w:r>
    </w:p>
    <w:p w14:paraId="2FAF0196" w14:textId="77777777" w:rsidR="00BD4AD8" w:rsidRPr="000051EC" w:rsidRDefault="00BD4AD8" w:rsidP="000051EC">
      <w:pPr>
        <w:pStyle w:val="ListParagraph"/>
        <w:numPr>
          <w:ilvl w:val="0"/>
          <w:numId w:val="58"/>
        </w:numPr>
        <w:spacing w:line="360" w:lineRule="auto"/>
        <w:jc w:val="both"/>
        <w:rPr>
          <w:rFonts w:ascii="Arial" w:hAnsi="Arial" w:cs="Arial"/>
          <w:sz w:val="24"/>
          <w:szCs w:val="24"/>
        </w:rPr>
      </w:pPr>
      <w:r w:rsidRPr="000051EC">
        <w:rPr>
          <w:rFonts w:ascii="Arial" w:hAnsi="Arial" w:cs="Arial"/>
          <w:sz w:val="24"/>
          <w:szCs w:val="24"/>
        </w:rPr>
        <w:t>Las capas se pueden sustituir con implementaciones alternativas que ofrecen los mismos servicios básicos, lo que facilita la flexibilidad y adaptabilidad del sistema.</w:t>
      </w:r>
    </w:p>
    <w:p w14:paraId="67DCABC9" w14:textId="77777777" w:rsidR="00BD4AD8" w:rsidRPr="000051EC" w:rsidRDefault="00BD4AD8" w:rsidP="000051EC">
      <w:pPr>
        <w:pStyle w:val="ListParagraph"/>
        <w:numPr>
          <w:ilvl w:val="0"/>
          <w:numId w:val="58"/>
        </w:numPr>
        <w:spacing w:line="360" w:lineRule="auto"/>
        <w:jc w:val="both"/>
        <w:rPr>
          <w:rFonts w:ascii="Arial" w:hAnsi="Arial" w:cs="Arial"/>
          <w:sz w:val="24"/>
          <w:szCs w:val="24"/>
        </w:rPr>
      </w:pPr>
      <w:r w:rsidRPr="000051EC">
        <w:rPr>
          <w:rFonts w:ascii="Arial" w:hAnsi="Arial" w:cs="Arial"/>
          <w:sz w:val="24"/>
          <w:szCs w:val="24"/>
        </w:rPr>
        <w:t>Minimiza las dependencias entre las capas, lo que hace que el sistema sea más modular y fácil de mantener.</w:t>
      </w:r>
    </w:p>
    <w:p w14:paraId="17B72520" w14:textId="77777777" w:rsidR="00BD4AD8" w:rsidRPr="000051EC" w:rsidRDefault="00BD4AD8" w:rsidP="000051EC">
      <w:pPr>
        <w:pStyle w:val="ListParagraph"/>
        <w:numPr>
          <w:ilvl w:val="0"/>
          <w:numId w:val="58"/>
        </w:numPr>
        <w:spacing w:line="360" w:lineRule="auto"/>
        <w:jc w:val="both"/>
        <w:rPr>
          <w:rFonts w:ascii="Arial" w:hAnsi="Arial" w:cs="Arial"/>
          <w:sz w:val="24"/>
          <w:szCs w:val="24"/>
        </w:rPr>
      </w:pPr>
      <w:r w:rsidRPr="000051EC">
        <w:rPr>
          <w:rFonts w:ascii="Arial" w:hAnsi="Arial" w:cs="Arial"/>
          <w:sz w:val="24"/>
          <w:szCs w:val="24"/>
        </w:rPr>
        <w:t>Promueve la estandarización de servicios dentro de cada capa, lo que mejora la coherencia y la consistencia en todo el sistema.</w:t>
      </w:r>
    </w:p>
    <w:p w14:paraId="7906EB41" w14:textId="15815147" w:rsidR="00BD4AD8" w:rsidRPr="000051EC" w:rsidRDefault="00BD4AD8" w:rsidP="000051EC">
      <w:pPr>
        <w:pStyle w:val="ListParagraph"/>
        <w:numPr>
          <w:ilvl w:val="0"/>
          <w:numId w:val="58"/>
        </w:numPr>
        <w:spacing w:line="360" w:lineRule="auto"/>
        <w:jc w:val="both"/>
        <w:rPr>
          <w:rFonts w:ascii="Arial" w:hAnsi="Arial" w:cs="Arial"/>
          <w:sz w:val="24"/>
          <w:szCs w:val="24"/>
        </w:rPr>
      </w:pPr>
      <w:r w:rsidRPr="000051EC">
        <w:rPr>
          <w:rFonts w:ascii="Arial" w:hAnsi="Arial" w:cs="Arial"/>
          <w:sz w:val="24"/>
          <w:szCs w:val="24"/>
        </w:rPr>
        <w:t>Una vez que se ha construido una capa, puede ser utilizada por múltiples servicios de nivel superior, lo que fomenta la reutilización de componentes.</w:t>
      </w:r>
    </w:p>
    <w:p w14:paraId="49DB7A77" w14:textId="77777777" w:rsidR="00CA5598" w:rsidRDefault="00CA5598" w:rsidP="000051EC">
      <w:pPr>
        <w:spacing w:line="360" w:lineRule="auto"/>
        <w:jc w:val="both"/>
        <w:rPr>
          <w:rFonts w:ascii="Arial" w:hAnsi="Arial" w:cs="Arial"/>
          <w:b/>
          <w:bCs/>
          <w:sz w:val="24"/>
          <w:szCs w:val="24"/>
        </w:rPr>
      </w:pPr>
    </w:p>
    <w:p w14:paraId="11824AF8" w14:textId="77777777" w:rsidR="00CA5598" w:rsidRDefault="00CA5598" w:rsidP="000051EC">
      <w:pPr>
        <w:spacing w:line="360" w:lineRule="auto"/>
        <w:jc w:val="both"/>
        <w:rPr>
          <w:rFonts w:ascii="Arial" w:hAnsi="Arial" w:cs="Arial"/>
          <w:b/>
          <w:bCs/>
          <w:sz w:val="24"/>
          <w:szCs w:val="24"/>
        </w:rPr>
      </w:pPr>
    </w:p>
    <w:p w14:paraId="197C06CA" w14:textId="03F60DF6"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2.5.2.1 Capa De Presentación</w:t>
      </w:r>
      <w:r w:rsidRPr="000051EC">
        <w:rPr>
          <w:rFonts w:ascii="Arial" w:hAnsi="Arial" w:cs="Arial"/>
          <w:b/>
          <w:bCs/>
          <w:sz w:val="24"/>
          <w:szCs w:val="24"/>
        </w:rPr>
        <w:tab/>
      </w:r>
    </w:p>
    <w:p w14:paraId="7D0261F5" w14:textId="1D17C64B"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5F74E60B" w14:textId="41CF272F"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2.5.2.2 Capa De Reglas De Negocio (Empresarial)</w:t>
      </w:r>
      <w:r w:rsidRPr="000051EC">
        <w:rPr>
          <w:rFonts w:ascii="Arial" w:hAnsi="Arial" w:cs="Arial"/>
          <w:b/>
          <w:bCs/>
          <w:sz w:val="24"/>
          <w:szCs w:val="24"/>
        </w:rPr>
        <w:tab/>
      </w:r>
    </w:p>
    <w:p w14:paraId="41A68728" w14:textId="24773609" w:rsidR="00DB271E"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través de una interfaz de servicios, coordinando así la comunicación con los clientes del servicio o invocando cualquier flujo o componente de negocio.</w:t>
      </w:r>
    </w:p>
    <w:p w14:paraId="7387FDE4" w14:textId="0C6F4C53"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2.5.2.3 Capa De Datos</w:t>
      </w:r>
    </w:p>
    <w:p w14:paraId="580AA0B5" w14:textId="0C60B52A"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w:t>
      </w:r>
      <w:proofErr w:type="spellStart"/>
      <w:r w:rsidRPr="000051EC">
        <w:rPr>
          <w:rFonts w:ascii="Arial" w:hAnsi="Arial" w:cs="Arial"/>
          <w:sz w:val="24"/>
          <w:szCs w:val="24"/>
        </w:rPr>
        <w:t>Transact</w:t>
      </w:r>
      <w:proofErr w:type="spellEnd"/>
      <w:r w:rsidRPr="000051EC">
        <w:rPr>
          <w:rFonts w:ascii="Arial" w:hAnsi="Arial" w:cs="Arial"/>
          <w:sz w:val="24"/>
          <w:szCs w:val="24"/>
        </w:rPr>
        <w:t>-SQL, u otros.</w:t>
      </w:r>
    </w:p>
    <w:p w14:paraId="0BED33D5" w14:textId="77777777" w:rsidR="00CA5598" w:rsidRDefault="00CA5598" w:rsidP="000051EC">
      <w:pPr>
        <w:spacing w:line="360" w:lineRule="auto"/>
        <w:jc w:val="both"/>
        <w:rPr>
          <w:rFonts w:ascii="Arial" w:hAnsi="Arial" w:cs="Arial"/>
          <w:b/>
          <w:bCs/>
          <w:sz w:val="24"/>
          <w:szCs w:val="24"/>
        </w:rPr>
      </w:pPr>
    </w:p>
    <w:p w14:paraId="2AC41F5D" w14:textId="4E82D333"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2.6 Seguridad</w:t>
      </w:r>
      <w:r w:rsidR="00BD4AD8" w:rsidRPr="000051EC">
        <w:rPr>
          <w:rFonts w:ascii="Arial" w:hAnsi="Arial" w:cs="Arial"/>
          <w:b/>
          <w:bCs/>
          <w:sz w:val="24"/>
          <w:szCs w:val="24"/>
        </w:rPr>
        <w:tab/>
      </w:r>
    </w:p>
    <w:p w14:paraId="40F403E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Norma ISO 27001 es un estándar internacional de seguridad de la información que proporciona un marco para establecer, implementar, mantener y mejorar un sistema de gestión de seguridad de la información (SGSI). Algunos conceptos clave de la norma ISO 27001 que podrían estar aplicando incluyen:</w:t>
      </w:r>
    </w:p>
    <w:p w14:paraId="6C47B6CC" w14:textId="77777777" w:rsidR="00BD4AD8" w:rsidRPr="000051EC" w:rsidRDefault="00BD4AD8" w:rsidP="000051EC">
      <w:pPr>
        <w:spacing w:line="360" w:lineRule="auto"/>
        <w:jc w:val="both"/>
        <w:rPr>
          <w:rFonts w:ascii="Arial" w:hAnsi="Arial" w:cs="Arial"/>
          <w:sz w:val="24"/>
          <w:szCs w:val="24"/>
        </w:rPr>
      </w:pPr>
    </w:p>
    <w:p w14:paraId="163C9B2F"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Política de Seguridad de la Información: Establecer una política que defina los objetivos de seguridad de la información y el compromiso de la alta dirección con la seguridad.</w:t>
      </w:r>
    </w:p>
    <w:p w14:paraId="2E1A2348"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Análisis de Riesgos: Identificar y evaluar los riesgos de seguridad de la información para determinar las medidas de seguridad adecuadas.</w:t>
      </w:r>
    </w:p>
    <w:p w14:paraId="3BC84664"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Tratamiento de Riesgos: Implementar controles y medidas para mitigar los riesgos identificados.</w:t>
      </w:r>
    </w:p>
    <w:p w14:paraId="0D413DE0"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Documentación: Crear y mantener documentos que describan el SGSI, incluyendo la política, los procedimientos y los registros.</w:t>
      </w:r>
    </w:p>
    <w:p w14:paraId="1AEF8229"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Ciclo de Mejora Continua: Seguir un enfoque de mejora continua, incluyendo la revisión periódica de la eficacia de los controles y la política de seguridad de la información.</w:t>
      </w:r>
    </w:p>
    <w:p w14:paraId="716112D1"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Auditoría Interna: Realizar auditorías internas regulares para garantizar el cumplimiento de los controles y procedimientos de seguridad.</w:t>
      </w:r>
    </w:p>
    <w:p w14:paraId="341BD769" w14:textId="77777777" w:rsidR="00BD4AD8" w:rsidRPr="000051EC" w:rsidRDefault="00BD4AD8" w:rsidP="000051EC">
      <w:pPr>
        <w:pStyle w:val="ListParagraph"/>
        <w:numPr>
          <w:ilvl w:val="0"/>
          <w:numId w:val="92"/>
        </w:numPr>
        <w:spacing w:line="360" w:lineRule="auto"/>
        <w:jc w:val="both"/>
        <w:rPr>
          <w:rFonts w:ascii="Arial" w:hAnsi="Arial" w:cs="Arial"/>
          <w:sz w:val="24"/>
          <w:szCs w:val="24"/>
        </w:rPr>
      </w:pPr>
      <w:r w:rsidRPr="000051EC">
        <w:rPr>
          <w:rFonts w:ascii="Arial" w:hAnsi="Arial" w:cs="Arial"/>
          <w:sz w:val="24"/>
          <w:szCs w:val="24"/>
        </w:rPr>
        <w:t>Certificación ISO 27001: Buscar la certificación ISO 27001, que demuestra el compromiso de la organización con la seguridad de la información.</w:t>
      </w:r>
    </w:p>
    <w:p w14:paraId="2B2397CF" w14:textId="77777777" w:rsidR="00BD4AD8" w:rsidRPr="000051EC" w:rsidRDefault="00BD4AD8" w:rsidP="000051EC">
      <w:pPr>
        <w:pStyle w:val="ListParagraph"/>
        <w:numPr>
          <w:ilvl w:val="0"/>
          <w:numId w:val="92"/>
        </w:numPr>
        <w:spacing w:line="360" w:lineRule="auto"/>
        <w:jc w:val="both"/>
        <w:rPr>
          <w:rFonts w:ascii="Arial" w:hAnsi="Arial" w:cs="Arial"/>
          <w:b/>
          <w:bCs/>
          <w:sz w:val="24"/>
          <w:szCs w:val="24"/>
        </w:rPr>
      </w:pPr>
      <w:r w:rsidRPr="000051EC">
        <w:rPr>
          <w:rFonts w:ascii="Arial" w:hAnsi="Arial" w:cs="Arial"/>
          <w:sz w:val="24"/>
          <w:szCs w:val="24"/>
        </w:rPr>
        <w:t>Gestión de Incidentes de Seguridad: Implementar un proceso para la detección, gestión y respuesta a incidentes de seguridad de la información.</w:t>
      </w:r>
      <w:r w:rsidRPr="000051EC">
        <w:rPr>
          <w:rFonts w:ascii="Arial" w:hAnsi="Arial" w:cs="Arial"/>
          <w:b/>
          <w:bCs/>
          <w:sz w:val="24"/>
          <w:szCs w:val="24"/>
        </w:rPr>
        <w:t xml:space="preserve"> </w:t>
      </w:r>
    </w:p>
    <w:p w14:paraId="21D51E94" w14:textId="77777777" w:rsidR="00CA5598" w:rsidRDefault="00CA5598" w:rsidP="000051EC">
      <w:pPr>
        <w:spacing w:line="360" w:lineRule="auto"/>
        <w:jc w:val="both"/>
        <w:rPr>
          <w:rFonts w:ascii="Arial" w:hAnsi="Arial" w:cs="Arial"/>
          <w:b/>
          <w:bCs/>
          <w:sz w:val="24"/>
          <w:szCs w:val="24"/>
        </w:rPr>
      </w:pPr>
    </w:p>
    <w:p w14:paraId="0F83B0AD" w14:textId="25EA1FDD"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 xml:space="preserve">2.6.1 Propiedades De Un Sistema De </w:t>
      </w:r>
      <w:proofErr w:type="spellStart"/>
      <w:r w:rsidRPr="000051EC">
        <w:rPr>
          <w:rFonts w:ascii="Arial" w:hAnsi="Arial" w:cs="Arial"/>
          <w:b/>
          <w:bCs/>
          <w:sz w:val="24"/>
          <w:szCs w:val="24"/>
        </w:rPr>
        <w:t>Informacion</w:t>
      </w:r>
      <w:proofErr w:type="spellEnd"/>
      <w:r w:rsidRPr="000051EC">
        <w:rPr>
          <w:rFonts w:ascii="Arial" w:hAnsi="Arial" w:cs="Arial"/>
          <w:b/>
          <w:bCs/>
          <w:sz w:val="24"/>
          <w:szCs w:val="24"/>
        </w:rPr>
        <w:t xml:space="preserve"> Seguro</w:t>
      </w:r>
      <w:r w:rsidRPr="000051EC">
        <w:rPr>
          <w:rFonts w:ascii="Arial" w:hAnsi="Arial" w:cs="Arial"/>
          <w:b/>
          <w:bCs/>
          <w:sz w:val="24"/>
          <w:szCs w:val="24"/>
        </w:rPr>
        <w:tab/>
      </w:r>
    </w:p>
    <w:p w14:paraId="4A1D9378" w14:textId="0AED3DBD"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2.6.1.1 Integridad</w:t>
      </w:r>
    </w:p>
    <w:p w14:paraId="6BAF4C6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sistema debe estar equipado con mecanismos que permitan identificar y abordar los errores que puedan surgir.</w:t>
      </w:r>
      <w:r w:rsidRPr="000051EC">
        <w:rPr>
          <w:rFonts w:ascii="Arial" w:hAnsi="Arial" w:cs="Arial"/>
          <w:sz w:val="24"/>
          <w:szCs w:val="24"/>
        </w:rPr>
        <w:tab/>
      </w:r>
    </w:p>
    <w:p w14:paraId="3F128473" w14:textId="0B303F9B"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2.6.1.2 Confidencialidad</w:t>
      </w:r>
      <w:r w:rsidRPr="000051EC">
        <w:rPr>
          <w:rFonts w:ascii="Arial" w:hAnsi="Arial" w:cs="Arial"/>
          <w:b/>
          <w:bCs/>
          <w:sz w:val="24"/>
          <w:szCs w:val="24"/>
        </w:rPr>
        <w:tab/>
      </w:r>
    </w:p>
    <w:p w14:paraId="44700DD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OCDE (Organización para la Cooperación y el Desarrollo Económico) define la confidencialidad, en sus Directrices para la Seguridad de los Sistemas de Información, como el hecho de que los datos o información estén disponibles únicamente para las personas, entidades o 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19CEBCD5" w14:textId="6386BC05"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2.6.1.3 Disponibilidad</w:t>
      </w:r>
      <w:r w:rsidR="00BD4AD8" w:rsidRPr="000051EC">
        <w:rPr>
          <w:rFonts w:ascii="Arial" w:hAnsi="Arial" w:cs="Arial"/>
          <w:b/>
          <w:bCs/>
          <w:sz w:val="24"/>
          <w:szCs w:val="24"/>
        </w:rPr>
        <w:tab/>
      </w:r>
    </w:p>
    <w:p w14:paraId="2B2EE9C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41CC670B" w14:textId="2A27BB0F"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2.6.2 Métodos</w:t>
      </w:r>
      <w:r w:rsidRPr="000051EC">
        <w:rPr>
          <w:rFonts w:ascii="Arial" w:hAnsi="Arial" w:cs="Arial"/>
          <w:b/>
          <w:bCs/>
          <w:sz w:val="24"/>
          <w:szCs w:val="24"/>
        </w:rPr>
        <w:tab/>
      </w:r>
    </w:p>
    <w:p w14:paraId="5999D75A" w14:textId="16E979C4"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2.6.2.1 Cortafuegos (Firewall)</w:t>
      </w:r>
      <w:r w:rsidRPr="000051EC">
        <w:rPr>
          <w:rFonts w:ascii="Arial" w:hAnsi="Arial" w:cs="Arial"/>
          <w:b/>
          <w:bCs/>
          <w:sz w:val="24"/>
          <w:szCs w:val="24"/>
        </w:rPr>
        <w:tab/>
      </w:r>
    </w:p>
    <w:p w14:paraId="7DE7870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Un cortafuegos o firewall es la parte de un sistema informático que se utiliza para impedir un acceso a través de la red no autorizado, pero permitiendo sin problemas todos los accesos autorizados. Los cortafuegos pueden ser software o hardware. (</w:t>
      </w:r>
      <w:proofErr w:type="spellStart"/>
      <w:r w:rsidRPr="000051EC">
        <w:rPr>
          <w:rFonts w:ascii="Arial" w:hAnsi="Arial" w:cs="Arial"/>
          <w:sz w:val="24"/>
          <w:szCs w:val="24"/>
        </w:rPr>
        <w:t>Gárcia</w:t>
      </w:r>
      <w:proofErr w:type="spellEnd"/>
      <w:r w:rsidRPr="000051EC">
        <w:rPr>
          <w:rFonts w:ascii="Arial" w:hAnsi="Arial" w:cs="Arial"/>
          <w:sz w:val="24"/>
          <w:szCs w:val="24"/>
        </w:rPr>
        <w:t>-Cervigón Hurtado &amp; Alegre Ramos, 2011)</w:t>
      </w:r>
    </w:p>
    <w:p w14:paraId="36346153" w14:textId="2894649A"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2.6.2.2 Autenticación Y Autorización</w:t>
      </w:r>
    </w:p>
    <w:p w14:paraId="12868D2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autenticación y la autorización están estrechamente relacionadas debido a que la autenticación es el establecimiento de confirmación para dar paso a la autorización de acceso a las zonas restringidas, realizar acciones permitidas con su correspondiente nivel de privilegio, controlar el acceso a recursos protegidos, para prevenir ataques de escalada de privilegios.</w:t>
      </w:r>
      <w:r w:rsidRPr="000051EC">
        <w:rPr>
          <w:rFonts w:ascii="Arial" w:hAnsi="Arial" w:cs="Arial"/>
          <w:sz w:val="24"/>
          <w:szCs w:val="24"/>
        </w:rPr>
        <w:tab/>
      </w:r>
    </w:p>
    <w:p w14:paraId="4EE14557" w14:textId="19250906"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2.6.2.3 Cifrado De Datos</w:t>
      </w:r>
      <w:r w:rsidRPr="000051EC">
        <w:rPr>
          <w:rFonts w:ascii="Arial" w:hAnsi="Arial" w:cs="Arial"/>
          <w:b/>
          <w:bCs/>
          <w:sz w:val="24"/>
          <w:szCs w:val="24"/>
        </w:rPr>
        <w:tab/>
      </w:r>
    </w:p>
    <w:p w14:paraId="332DFB5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cifrado de datos es uno de los métodos de protección más fiables en seguridad informática. Este proceso implica la transformación de los datos de tal manera que resulten incomprensibles para cualquier persona no autorizada a acceder a ellos. El cifrado puede llevarse a cabo mediante 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032E2FB0" w14:textId="77777777" w:rsidR="00DB271E" w:rsidRPr="000051EC" w:rsidRDefault="00DB271E" w:rsidP="000051EC">
      <w:pPr>
        <w:spacing w:line="360" w:lineRule="auto"/>
        <w:jc w:val="both"/>
        <w:rPr>
          <w:rFonts w:ascii="Arial" w:hAnsi="Arial" w:cs="Arial"/>
          <w:b/>
          <w:bCs/>
          <w:sz w:val="24"/>
          <w:szCs w:val="24"/>
        </w:rPr>
      </w:pPr>
    </w:p>
    <w:p w14:paraId="6C28186C" w14:textId="77777777" w:rsidR="00DB271E" w:rsidRPr="000051EC" w:rsidRDefault="00DB271E" w:rsidP="000051EC">
      <w:pPr>
        <w:spacing w:line="360" w:lineRule="auto"/>
        <w:jc w:val="both"/>
        <w:rPr>
          <w:rFonts w:ascii="Arial" w:hAnsi="Arial" w:cs="Arial"/>
          <w:b/>
          <w:bCs/>
          <w:sz w:val="24"/>
          <w:szCs w:val="24"/>
        </w:rPr>
      </w:pPr>
    </w:p>
    <w:p w14:paraId="6B861EA3" w14:textId="77777777" w:rsidR="00054FDE" w:rsidRPr="000051EC" w:rsidRDefault="00054FDE" w:rsidP="000051EC">
      <w:pPr>
        <w:spacing w:line="360" w:lineRule="auto"/>
        <w:jc w:val="both"/>
        <w:rPr>
          <w:rFonts w:ascii="Arial" w:hAnsi="Arial" w:cs="Arial"/>
          <w:b/>
          <w:bCs/>
          <w:sz w:val="24"/>
          <w:szCs w:val="24"/>
        </w:rPr>
      </w:pPr>
    </w:p>
    <w:p w14:paraId="58A77DFF" w14:textId="77777777" w:rsidR="00054FDE" w:rsidRPr="000051EC" w:rsidRDefault="00054FDE" w:rsidP="000051EC">
      <w:pPr>
        <w:spacing w:line="360" w:lineRule="auto"/>
        <w:jc w:val="both"/>
        <w:rPr>
          <w:rFonts w:ascii="Arial" w:hAnsi="Arial" w:cs="Arial"/>
          <w:b/>
          <w:bCs/>
          <w:sz w:val="24"/>
          <w:szCs w:val="24"/>
        </w:rPr>
      </w:pPr>
    </w:p>
    <w:p w14:paraId="060FFF31" w14:textId="12EF38BB"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2.6.2.4 Sesión</w:t>
      </w:r>
    </w:p>
    <w:p w14:paraId="2EBDB25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Una sesión es una secuencia de interacciones entre un cliente y un servidor en la que se produce un intercambio de información. A través de una sesión, es posible realizar un seguimiento de la actividad de un usuario dentro de una aplicación. El inicio de una sesión ocurre cuando un usuario se conecta inicialmente a un sitio web, y su finalización puede estar vinculada a tres circunstancias diferentes.</w:t>
      </w:r>
    </w:p>
    <w:p w14:paraId="3E6EE47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En el contexto de las solicitudes </w:t>
      </w:r>
      <w:proofErr w:type="spellStart"/>
      <w:r w:rsidRPr="000051EC">
        <w:rPr>
          <w:rFonts w:ascii="Arial" w:hAnsi="Arial" w:cs="Arial"/>
          <w:sz w:val="24"/>
          <w:szCs w:val="24"/>
        </w:rPr>
        <w:t>RESTful</w:t>
      </w:r>
      <w:proofErr w:type="spellEnd"/>
      <w:r w:rsidRPr="000051EC">
        <w:rPr>
          <w:rFonts w:ascii="Arial" w:hAnsi="Arial" w:cs="Arial"/>
          <w:sz w:val="24"/>
          <w:szCs w:val="24"/>
        </w:rPr>
        <w:t xml:space="preserve"> (</w:t>
      </w:r>
      <w:proofErr w:type="spellStart"/>
      <w:r w:rsidRPr="000051EC">
        <w:rPr>
          <w:rFonts w:ascii="Arial" w:hAnsi="Arial" w:cs="Arial"/>
          <w:sz w:val="24"/>
          <w:szCs w:val="24"/>
        </w:rPr>
        <w:t>Representational</w:t>
      </w:r>
      <w:proofErr w:type="spellEnd"/>
      <w:r w:rsidRPr="000051EC">
        <w:rPr>
          <w:rFonts w:ascii="Arial" w:hAnsi="Arial" w:cs="Arial"/>
          <w:sz w:val="24"/>
          <w:szCs w:val="24"/>
        </w:rPr>
        <w:t xml:space="preserve"> </w:t>
      </w:r>
      <w:proofErr w:type="spellStart"/>
      <w:r w:rsidRPr="000051EC">
        <w:rPr>
          <w:rFonts w:ascii="Arial" w:hAnsi="Arial" w:cs="Arial"/>
          <w:sz w:val="24"/>
          <w:szCs w:val="24"/>
        </w:rPr>
        <w:t>State</w:t>
      </w:r>
      <w:proofErr w:type="spellEnd"/>
      <w:r w:rsidRPr="000051EC">
        <w:rPr>
          <w:rFonts w:ascii="Arial" w:hAnsi="Arial" w:cs="Arial"/>
          <w:sz w:val="24"/>
          <w:szCs w:val="24"/>
        </w:rPr>
        <w:t xml:space="preserve"> Transfer), una "sesión" puede ser una abstracción de estado que se mantiene a lo largo de varias solicitudes. A diferencia de las sesiones tradicionales en aplicaciones web más antiguas, que a menudo involucran el uso de cookies y tokens de sesión, las aplicaciones </w:t>
      </w:r>
      <w:proofErr w:type="spellStart"/>
      <w:r w:rsidRPr="000051EC">
        <w:rPr>
          <w:rFonts w:ascii="Arial" w:hAnsi="Arial" w:cs="Arial"/>
          <w:sz w:val="24"/>
          <w:szCs w:val="24"/>
        </w:rPr>
        <w:t>RESTful</w:t>
      </w:r>
      <w:proofErr w:type="spellEnd"/>
      <w:r w:rsidRPr="000051EC">
        <w:rPr>
          <w:rFonts w:ascii="Arial" w:hAnsi="Arial" w:cs="Arial"/>
          <w:sz w:val="24"/>
          <w:szCs w:val="24"/>
        </w:rPr>
        <w:t xml:space="preserve"> tienden a ser sin estado. Sin embargo, todavía es posible mantener una especie de sesión en una aplicación </w:t>
      </w:r>
      <w:proofErr w:type="spellStart"/>
      <w:r w:rsidRPr="000051EC">
        <w:rPr>
          <w:rFonts w:ascii="Arial" w:hAnsi="Arial" w:cs="Arial"/>
          <w:sz w:val="24"/>
          <w:szCs w:val="24"/>
        </w:rPr>
        <w:t>RESTful</w:t>
      </w:r>
      <w:proofErr w:type="spellEnd"/>
      <w:r w:rsidRPr="000051EC">
        <w:rPr>
          <w:rFonts w:ascii="Arial" w:hAnsi="Arial" w:cs="Arial"/>
          <w:sz w:val="24"/>
          <w:szCs w:val="24"/>
        </w:rPr>
        <w:t xml:space="preserve"> utilizando diferentes enfoques.</w:t>
      </w:r>
    </w:p>
    <w:p w14:paraId="3F4023B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Una forma común de gestionar la "sesión" en una API </w:t>
      </w:r>
      <w:proofErr w:type="spellStart"/>
      <w:r w:rsidRPr="000051EC">
        <w:rPr>
          <w:rFonts w:ascii="Arial" w:hAnsi="Arial" w:cs="Arial"/>
          <w:sz w:val="24"/>
          <w:szCs w:val="24"/>
        </w:rPr>
        <w:t>RESTful</w:t>
      </w:r>
      <w:proofErr w:type="spellEnd"/>
      <w:r w:rsidRPr="000051EC">
        <w:rPr>
          <w:rFonts w:ascii="Arial" w:hAnsi="Arial" w:cs="Arial"/>
          <w:sz w:val="24"/>
          <w:szCs w:val="24"/>
        </w:rPr>
        <w:t xml:space="preserve"> es utilizar tokens de acceso, como tokens JWT (JSON Web Tokens). Un token JWT es un objeto JSON que se firma digitalmente y puede contener información sobre el usuario, sus permisos y cualquier otro dato necesario. El servidor emite un token al cliente después de una autenticación exitosa. Luego, el cliente incluye ese token en cada solicitud subsiguiente como una forma de autorización. El servidor puede verificar la firma del token y autorizar o denegar la solicitud en función de la información contenida en el token.</w:t>
      </w:r>
    </w:p>
    <w:p w14:paraId="1AA705F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Esto permite que el servidor y el cliente mantengan un tipo de "sesión" o estado a lo largo de múltiples solicitudes, pero sin mantener una conexión continua o una información de estado en el servidor. La información de "sesión" se transporta con cada solicitud en el token JWT, lo que hace que la aplicación </w:t>
      </w:r>
      <w:proofErr w:type="spellStart"/>
      <w:r w:rsidRPr="000051EC">
        <w:rPr>
          <w:rFonts w:ascii="Arial" w:hAnsi="Arial" w:cs="Arial"/>
          <w:sz w:val="24"/>
          <w:szCs w:val="24"/>
        </w:rPr>
        <w:t>RESTful</w:t>
      </w:r>
      <w:proofErr w:type="spellEnd"/>
      <w:r w:rsidRPr="000051EC">
        <w:rPr>
          <w:rFonts w:ascii="Arial" w:hAnsi="Arial" w:cs="Arial"/>
          <w:sz w:val="24"/>
          <w:szCs w:val="24"/>
        </w:rPr>
        <w:t xml:space="preserve"> sea más escalable y sin estado.</w:t>
      </w:r>
    </w:p>
    <w:p w14:paraId="149B959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 xml:space="preserve">En resumen, en una API </w:t>
      </w:r>
      <w:proofErr w:type="spellStart"/>
      <w:r w:rsidRPr="000051EC">
        <w:rPr>
          <w:rFonts w:ascii="Arial" w:hAnsi="Arial" w:cs="Arial"/>
          <w:sz w:val="24"/>
          <w:szCs w:val="24"/>
        </w:rPr>
        <w:t>RESTful</w:t>
      </w:r>
      <w:proofErr w:type="spellEnd"/>
      <w:r w:rsidRPr="000051EC">
        <w:rPr>
          <w:rFonts w:ascii="Arial" w:hAnsi="Arial" w:cs="Arial"/>
          <w:sz w:val="24"/>
          <w:szCs w:val="24"/>
        </w:rPr>
        <w:t>, una "sesión" puede estar representada por un token de acceso, como un JWT, que se utiliza para mantener información de estado a lo largo de varias solicitudes sin la necesidad de mantener una sesión continua en el servidor.</w:t>
      </w:r>
      <w:r w:rsidRPr="000051EC">
        <w:rPr>
          <w:rFonts w:ascii="Arial" w:hAnsi="Arial" w:cs="Arial"/>
          <w:sz w:val="24"/>
          <w:szCs w:val="24"/>
        </w:rPr>
        <w:tab/>
      </w:r>
    </w:p>
    <w:p w14:paraId="2FC68DAF" w14:textId="1E5B616F"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2.7 Modelo De </w:t>
      </w:r>
      <w:proofErr w:type="spellStart"/>
      <w:r w:rsidRPr="000051EC">
        <w:rPr>
          <w:rFonts w:ascii="Arial" w:hAnsi="Arial" w:cs="Arial"/>
          <w:b/>
          <w:bCs/>
          <w:sz w:val="24"/>
          <w:szCs w:val="24"/>
        </w:rPr>
        <w:t>Estimacion</w:t>
      </w:r>
      <w:proofErr w:type="spellEnd"/>
      <w:r w:rsidRPr="000051EC">
        <w:rPr>
          <w:rFonts w:ascii="Arial" w:hAnsi="Arial" w:cs="Arial"/>
          <w:b/>
          <w:bCs/>
          <w:sz w:val="24"/>
          <w:szCs w:val="24"/>
        </w:rPr>
        <w:t xml:space="preserve"> De Costos </w:t>
      </w:r>
      <w:proofErr w:type="spellStart"/>
      <w:r w:rsidRPr="000051EC">
        <w:rPr>
          <w:rFonts w:ascii="Arial" w:hAnsi="Arial" w:cs="Arial"/>
          <w:b/>
          <w:bCs/>
          <w:sz w:val="24"/>
          <w:szCs w:val="24"/>
        </w:rPr>
        <w:t>Cocomo</w:t>
      </w:r>
      <w:proofErr w:type="spellEnd"/>
      <w:r w:rsidRPr="000051EC">
        <w:rPr>
          <w:rFonts w:ascii="Arial" w:hAnsi="Arial" w:cs="Arial"/>
          <w:b/>
          <w:bCs/>
          <w:sz w:val="24"/>
          <w:szCs w:val="24"/>
        </w:rPr>
        <w:tab/>
      </w:r>
    </w:p>
    <w:p w14:paraId="6F36458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El Modelo de Estimación de Costos COCOMO (Constructive </w:t>
      </w:r>
      <w:proofErr w:type="spellStart"/>
      <w:r w:rsidRPr="000051EC">
        <w:rPr>
          <w:rFonts w:ascii="Arial" w:hAnsi="Arial" w:cs="Arial"/>
          <w:sz w:val="24"/>
          <w:szCs w:val="24"/>
        </w:rPr>
        <w:t>Cost</w:t>
      </w:r>
      <w:proofErr w:type="spellEnd"/>
      <w:r w:rsidRPr="000051EC">
        <w:rPr>
          <w:rFonts w:ascii="Arial" w:hAnsi="Arial" w:cs="Arial"/>
          <w:sz w:val="24"/>
          <w:szCs w:val="24"/>
        </w:rPr>
        <w:t xml:space="preserve"> </w:t>
      </w:r>
      <w:proofErr w:type="spellStart"/>
      <w:r w:rsidRPr="000051EC">
        <w:rPr>
          <w:rFonts w:ascii="Arial" w:hAnsi="Arial" w:cs="Arial"/>
          <w:sz w:val="24"/>
          <w:szCs w:val="24"/>
        </w:rPr>
        <w:t>Model</w:t>
      </w:r>
      <w:proofErr w:type="spellEnd"/>
      <w:r w:rsidRPr="000051EC">
        <w:rPr>
          <w:rFonts w:ascii="Arial" w:hAnsi="Arial" w:cs="Arial"/>
          <w:sz w:val="24"/>
          <w:szCs w:val="24"/>
        </w:rPr>
        <w:t>)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1015DC1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modelo COCOMO se compone de tres niveles o modos de estimación, cada uno adaptado a diferentes niveles de detalle en la planificación del proyecto:</w:t>
      </w:r>
    </w:p>
    <w:p w14:paraId="31A8C04F" w14:textId="77777777" w:rsidR="00BD4AD8" w:rsidRPr="000051EC" w:rsidRDefault="00BD4AD8" w:rsidP="000051EC">
      <w:pPr>
        <w:spacing w:line="360" w:lineRule="auto"/>
        <w:jc w:val="both"/>
        <w:rPr>
          <w:rFonts w:ascii="Arial" w:hAnsi="Arial" w:cs="Arial"/>
          <w:sz w:val="24"/>
          <w:szCs w:val="24"/>
        </w:rPr>
      </w:pPr>
    </w:p>
    <w:p w14:paraId="31E676C2" w14:textId="77777777" w:rsidR="00BD4AD8" w:rsidRPr="000051EC" w:rsidRDefault="00BD4AD8" w:rsidP="000051EC">
      <w:pPr>
        <w:pStyle w:val="ListParagraph"/>
        <w:numPr>
          <w:ilvl w:val="0"/>
          <w:numId w:val="59"/>
        </w:numPr>
        <w:spacing w:line="360" w:lineRule="auto"/>
        <w:jc w:val="both"/>
        <w:rPr>
          <w:rFonts w:ascii="Arial" w:hAnsi="Arial" w:cs="Arial"/>
          <w:sz w:val="24"/>
          <w:szCs w:val="24"/>
        </w:rPr>
      </w:pPr>
      <w:r w:rsidRPr="000051EC">
        <w:rPr>
          <w:rFonts w:ascii="Arial" w:hAnsi="Arial" w:cs="Arial"/>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166C511" w14:textId="77777777" w:rsidR="00BD4AD8" w:rsidRPr="000051EC" w:rsidRDefault="00BD4AD8" w:rsidP="000051EC">
      <w:pPr>
        <w:pStyle w:val="ListParagraph"/>
        <w:numPr>
          <w:ilvl w:val="0"/>
          <w:numId w:val="59"/>
        </w:numPr>
        <w:spacing w:line="360" w:lineRule="auto"/>
        <w:jc w:val="both"/>
        <w:rPr>
          <w:rFonts w:ascii="Arial" w:hAnsi="Arial" w:cs="Arial"/>
          <w:sz w:val="24"/>
          <w:szCs w:val="24"/>
        </w:rPr>
      </w:pPr>
      <w:r w:rsidRPr="000051EC">
        <w:rPr>
          <w:rFonts w:ascii="Arial" w:hAnsi="Arial" w:cs="Arial"/>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0EA32027" w14:textId="77777777" w:rsidR="00BD4AD8" w:rsidRPr="000051EC" w:rsidRDefault="00BD4AD8" w:rsidP="000051EC">
      <w:pPr>
        <w:pStyle w:val="ListParagraph"/>
        <w:numPr>
          <w:ilvl w:val="0"/>
          <w:numId w:val="59"/>
        </w:numPr>
        <w:spacing w:line="360" w:lineRule="auto"/>
        <w:jc w:val="both"/>
        <w:rPr>
          <w:rFonts w:ascii="Arial" w:hAnsi="Arial" w:cs="Arial"/>
          <w:sz w:val="24"/>
          <w:szCs w:val="24"/>
        </w:rPr>
      </w:pPr>
      <w:r w:rsidRPr="000051EC">
        <w:rPr>
          <w:rFonts w:ascii="Arial" w:hAnsi="Arial" w:cs="Arial"/>
          <w:sz w:val="24"/>
          <w:szCs w:val="24"/>
        </w:rPr>
        <w:t xml:space="preserve">COCOMO Detallado: Este es el nivel más detallado de estimación y se utiliza en etapas avanzadas del proyecto, cuando se cuenta con </w:t>
      </w:r>
      <w:r w:rsidRPr="000051EC">
        <w:rPr>
          <w:rFonts w:ascii="Arial" w:hAnsi="Arial" w:cs="Arial"/>
          <w:sz w:val="24"/>
          <w:szCs w:val="24"/>
        </w:rPr>
        <w:lastRenderedPageBreak/>
        <w:t>información detallada sobre los requerimientos, la arquitectura y otros aspectos del sistema. Permite realizar estimaciones muy precisas de costos y recursos.</w:t>
      </w:r>
    </w:p>
    <w:p w14:paraId="23153F21"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Para aplicar el Modelo COCOMO, se utilizan ecuaciones específicas que toman en cuenta factores como el tamaño del software, la experiencia del equipo, la complejidad del proyecto y otros elementos clave. Además, COCOMO proporciona una serie de tablas de factores de ajuste que ayudan a adaptar las estimaciones a las condiciones particulares de cada proyecto.</w:t>
      </w:r>
    </w:p>
    <w:p w14:paraId="012388FE" w14:textId="25202CEF"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2.8 </w:t>
      </w:r>
      <w:proofErr w:type="spellStart"/>
      <w:r w:rsidRPr="000051EC">
        <w:rPr>
          <w:rFonts w:ascii="Arial" w:hAnsi="Arial" w:cs="Arial"/>
          <w:b/>
          <w:bCs/>
          <w:sz w:val="24"/>
          <w:szCs w:val="24"/>
        </w:rPr>
        <w:t>Metricas</w:t>
      </w:r>
      <w:proofErr w:type="spellEnd"/>
      <w:r w:rsidRPr="000051EC">
        <w:rPr>
          <w:rFonts w:ascii="Arial" w:hAnsi="Arial" w:cs="Arial"/>
          <w:b/>
          <w:bCs/>
          <w:sz w:val="24"/>
          <w:szCs w:val="24"/>
        </w:rPr>
        <w:t xml:space="preserve"> De Calidad Del Software</w:t>
      </w:r>
      <w:r w:rsidR="00BD4AD8" w:rsidRPr="000051EC">
        <w:rPr>
          <w:rFonts w:ascii="Arial" w:hAnsi="Arial" w:cs="Arial"/>
          <w:b/>
          <w:bCs/>
          <w:sz w:val="24"/>
          <w:szCs w:val="24"/>
        </w:rPr>
        <w:tab/>
      </w:r>
    </w:p>
    <w:p w14:paraId="4B4B2DF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Los desarrolladores de software más experimentados reconocen que la búsqueda de software de alta calidad es una de las metas más cruciales en la industria. La calidad del software es un concepto multifacético que abarca una amplia gama de factores, los cuales pueden variar según la naturaleza de las aplicaciones y las preferencias del cliente que las solicita (Pressman, 2010).</w:t>
      </w:r>
    </w:p>
    <w:p w14:paraId="1E30728C"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calidad del software es una preocupación fundamental en la ingeniería de software y se refiere a la capacidad de un programa o sistema para cumplir con los requisitos y expectativas de los usuarios de manera confiable y eficaz. A medida que las aplicaciones informáticas se vuelven cada vez más integrales en nuestras vidas, la importancia de entregar software de alta calidad se vuelve aún más evidente.</w:t>
      </w:r>
    </w:p>
    <w:p w14:paraId="43A71AC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búsqueda de la calidad del software implica considerar aspectos como la funcionalidad, la confiabilidad, el rendimiento, la seguridad, la usabilidad y la mantenibilidad. Además, es esencial adaptar la calidad del software a las necesidades y prioridades específicas de cada proyecto y cliente, lo que agrega un nivel adicional de complejidad a esta búsqueda.</w:t>
      </w:r>
    </w:p>
    <w:p w14:paraId="7CBC48A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En resumen, la calidad del software es un objetivo central en el desarrollo de aplicaciones informáticas, y su logro exitoso requiere una cuidadosa </w:t>
      </w:r>
      <w:r w:rsidRPr="000051EC">
        <w:rPr>
          <w:rFonts w:ascii="Arial" w:hAnsi="Arial" w:cs="Arial"/>
          <w:sz w:val="24"/>
          <w:szCs w:val="24"/>
        </w:rPr>
        <w:lastRenderedPageBreak/>
        <w:t xml:space="preserve">consideración de diversos factores que pueden variar según el contexto y los intereses de los </w:t>
      </w:r>
      <w:proofErr w:type="spellStart"/>
      <w:r w:rsidRPr="000051EC">
        <w:rPr>
          <w:rFonts w:ascii="Arial" w:hAnsi="Arial" w:cs="Arial"/>
          <w:sz w:val="24"/>
          <w:szCs w:val="24"/>
        </w:rPr>
        <w:t>stakeholders</w:t>
      </w:r>
      <w:proofErr w:type="spellEnd"/>
      <w:r w:rsidRPr="000051EC">
        <w:rPr>
          <w:rFonts w:ascii="Arial" w:hAnsi="Arial" w:cs="Arial"/>
          <w:sz w:val="24"/>
          <w:szCs w:val="24"/>
        </w:rPr>
        <w:t xml:space="preserve"> involucrados en el proyecto.</w:t>
      </w:r>
    </w:p>
    <w:p w14:paraId="5E3BCCC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resumen, el Modelo de Estimación de Costos COCOMO es una herramienta valiosa para los gerentes de proyectos y equipos de desarrollo de software, ya que les ayuda a planificar y presupuestar proyectos con mayor precisión. Ofrece una metodología sólida para estimar los recursos necesarios y los costos asociados a lo largo de las diferentes etapas del ciclo de vida del desarrollo de software.</w:t>
      </w:r>
    </w:p>
    <w:p w14:paraId="370B49D4" w14:textId="77777777" w:rsidR="00BD4AD8" w:rsidRPr="000051EC" w:rsidRDefault="00BD4AD8" w:rsidP="000051EC">
      <w:pPr>
        <w:spacing w:line="360" w:lineRule="auto"/>
        <w:jc w:val="both"/>
        <w:rPr>
          <w:rFonts w:ascii="Arial" w:hAnsi="Arial" w:cs="Arial"/>
          <w:b/>
          <w:bCs/>
          <w:sz w:val="24"/>
          <w:szCs w:val="24"/>
        </w:rPr>
      </w:pPr>
    </w:p>
    <w:p w14:paraId="471C1851" w14:textId="49A27D57"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 xml:space="preserve">8.1 </w:t>
      </w:r>
      <w:r w:rsidR="002F1591" w:rsidRPr="000051EC">
        <w:rPr>
          <w:rFonts w:ascii="Arial" w:hAnsi="Arial" w:cs="Arial"/>
          <w:b/>
          <w:bCs/>
          <w:sz w:val="24"/>
          <w:szCs w:val="24"/>
        </w:rPr>
        <w:t xml:space="preserve">El </w:t>
      </w:r>
      <w:proofErr w:type="spellStart"/>
      <w:r w:rsidR="002F1591" w:rsidRPr="000051EC">
        <w:rPr>
          <w:rFonts w:ascii="Arial" w:hAnsi="Arial" w:cs="Arial"/>
          <w:b/>
          <w:bCs/>
          <w:sz w:val="24"/>
          <w:szCs w:val="24"/>
        </w:rPr>
        <w:t>Estandar</w:t>
      </w:r>
      <w:proofErr w:type="spellEnd"/>
      <w:r w:rsidR="002F1591" w:rsidRPr="000051EC">
        <w:rPr>
          <w:rFonts w:ascii="Arial" w:hAnsi="Arial" w:cs="Arial"/>
          <w:b/>
          <w:bCs/>
          <w:sz w:val="24"/>
          <w:szCs w:val="24"/>
        </w:rPr>
        <w:t xml:space="preserve"> </w:t>
      </w:r>
      <w:proofErr w:type="spellStart"/>
      <w:r w:rsidR="002F1591" w:rsidRPr="000051EC">
        <w:rPr>
          <w:rFonts w:ascii="Arial" w:hAnsi="Arial" w:cs="Arial"/>
          <w:b/>
          <w:bCs/>
          <w:sz w:val="24"/>
          <w:szCs w:val="24"/>
        </w:rPr>
        <w:t>Iso</w:t>
      </w:r>
      <w:proofErr w:type="spellEnd"/>
      <w:r w:rsidR="002F1591" w:rsidRPr="000051EC">
        <w:rPr>
          <w:rFonts w:ascii="Arial" w:hAnsi="Arial" w:cs="Arial"/>
          <w:b/>
          <w:bCs/>
          <w:sz w:val="24"/>
          <w:szCs w:val="24"/>
        </w:rPr>
        <w:t>/</w:t>
      </w:r>
      <w:proofErr w:type="spellStart"/>
      <w:r w:rsidR="002F1591" w:rsidRPr="000051EC">
        <w:rPr>
          <w:rFonts w:ascii="Arial" w:hAnsi="Arial" w:cs="Arial"/>
          <w:b/>
          <w:bCs/>
          <w:sz w:val="24"/>
          <w:szCs w:val="24"/>
        </w:rPr>
        <w:t>Iec</w:t>
      </w:r>
      <w:proofErr w:type="spellEnd"/>
      <w:r w:rsidR="002F1591" w:rsidRPr="000051EC">
        <w:rPr>
          <w:rFonts w:ascii="Arial" w:hAnsi="Arial" w:cs="Arial"/>
          <w:b/>
          <w:bCs/>
          <w:sz w:val="24"/>
          <w:szCs w:val="24"/>
        </w:rPr>
        <w:t xml:space="preserve"> 25010</w:t>
      </w:r>
      <w:r w:rsidRPr="000051EC">
        <w:rPr>
          <w:rFonts w:ascii="Arial" w:hAnsi="Arial" w:cs="Arial"/>
          <w:b/>
          <w:bCs/>
          <w:sz w:val="24"/>
          <w:szCs w:val="24"/>
        </w:rPr>
        <w:tab/>
      </w:r>
    </w:p>
    <w:p w14:paraId="1BDDAE2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ISO (International </w:t>
      </w:r>
      <w:proofErr w:type="spellStart"/>
      <w:r w:rsidRPr="000051EC">
        <w:rPr>
          <w:rFonts w:ascii="Arial" w:hAnsi="Arial" w:cs="Arial"/>
          <w:sz w:val="24"/>
          <w:szCs w:val="24"/>
        </w:rPr>
        <w:t>Organization</w:t>
      </w:r>
      <w:proofErr w:type="spellEnd"/>
      <w:r w:rsidRPr="000051EC">
        <w:rPr>
          <w:rFonts w:ascii="Arial" w:hAnsi="Arial" w:cs="Arial"/>
          <w:sz w:val="24"/>
          <w:szCs w:val="24"/>
        </w:rPr>
        <w:t xml:space="preserve"> </w:t>
      </w:r>
      <w:proofErr w:type="spellStart"/>
      <w:r w:rsidRPr="000051EC">
        <w:rPr>
          <w:rFonts w:ascii="Arial" w:hAnsi="Arial" w:cs="Arial"/>
          <w:sz w:val="24"/>
          <w:szCs w:val="24"/>
        </w:rPr>
        <w:t>for</w:t>
      </w:r>
      <w:proofErr w:type="spellEnd"/>
      <w:r w:rsidRPr="000051EC">
        <w:rPr>
          <w:rFonts w:ascii="Arial" w:hAnsi="Arial" w:cs="Arial"/>
          <w:sz w:val="24"/>
          <w:szCs w:val="24"/>
        </w:rPr>
        <w:t xml:space="preserve"> </w:t>
      </w:r>
      <w:proofErr w:type="spellStart"/>
      <w:r w:rsidRPr="000051EC">
        <w:rPr>
          <w:rFonts w:ascii="Arial" w:hAnsi="Arial" w:cs="Arial"/>
          <w:sz w:val="24"/>
          <w:szCs w:val="24"/>
        </w:rPr>
        <w:t>Standardization</w:t>
      </w:r>
      <w:proofErr w:type="spellEnd"/>
      <w:r w:rsidRPr="000051EC">
        <w:rPr>
          <w:rFonts w:ascii="Arial" w:hAnsi="Arial" w:cs="Arial"/>
          <w:sz w:val="24"/>
          <w:szCs w:val="24"/>
        </w:rPr>
        <w:t xml:space="preserve">) y la IEC (International </w:t>
      </w:r>
      <w:proofErr w:type="spellStart"/>
      <w:r w:rsidRPr="000051EC">
        <w:rPr>
          <w:rFonts w:ascii="Arial" w:hAnsi="Arial" w:cs="Arial"/>
          <w:sz w:val="24"/>
          <w:szCs w:val="24"/>
        </w:rPr>
        <w:t>Electrotechnical</w:t>
      </w:r>
      <w:proofErr w:type="spellEnd"/>
      <w:r w:rsidRPr="000051EC">
        <w:rPr>
          <w:rFonts w:ascii="Arial" w:hAnsi="Arial" w:cs="Arial"/>
          <w:sz w:val="24"/>
          <w:szCs w:val="24"/>
        </w:rPr>
        <w:t xml:space="preserve"> </w:t>
      </w:r>
      <w:proofErr w:type="spellStart"/>
      <w:r w:rsidRPr="000051EC">
        <w:rPr>
          <w:rFonts w:ascii="Arial" w:hAnsi="Arial" w:cs="Arial"/>
          <w:sz w:val="24"/>
          <w:szCs w:val="24"/>
        </w:rPr>
        <w:t>Commission</w:t>
      </w:r>
      <w:proofErr w:type="spellEnd"/>
      <w:r w:rsidRPr="000051EC">
        <w:rPr>
          <w:rFonts w:ascii="Arial" w:hAnsi="Arial" w:cs="Arial"/>
          <w:sz w:val="24"/>
          <w:szCs w:val="24"/>
        </w:rPr>
        <w:t>) constituyen un sistema especializado de estandarización a nivel mundial. En el ámbito de las tecnologías de la información, ISO e IEC han colaborado en la creación de un comité técnico conjunto conocido como ISO/IEC JTC, cuya responsabilidad principal es desarrollar estándares internacionales (Pérez Medina &amp; Sánchez, 2012).</w:t>
      </w:r>
    </w:p>
    <w:p w14:paraId="226EAFA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modelo de calidad del producto definido por la ISO/IEC 25010 está compuesto por las ocho características de calidad que se presentan en la siguiente figura:</w:t>
      </w:r>
    </w:p>
    <w:p w14:paraId="0B55C7A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74D922A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noProof/>
          <w:sz w:val="24"/>
          <w:szCs w:val="24"/>
        </w:rPr>
        <w:lastRenderedPageBreak/>
        <w:drawing>
          <wp:inline distT="0" distB="0" distL="0" distR="0" wp14:anchorId="2E4F4521" wp14:editId="321BCF31">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17">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4913BB29" w14:textId="77777777" w:rsidR="00BD4AD8" w:rsidRPr="000051EC" w:rsidRDefault="00BD4AD8" w:rsidP="000051EC">
      <w:pPr>
        <w:spacing w:line="360" w:lineRule="auto"/>
        <w:jc w:val="both"/>
        <w:rPr>
          <w:rFonts w:ascii="Arial" w:hAnsi="Arial" w:cs="Arial"/>
          <w:sz w:val="24"/>
          <w:szCs w:val="24"/>
        </w:rPr>
      </w:pPr>
    </w:p>
    <w:p w14:paraId="14FFE0D9" w14:textId="13B58164"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2.8.1.1 Adecuación Funcional</w:t>
      </w:r>
      <w:r w:rsidRPr="000051EC">
        <w:rPr>
          <w:rFonts w:ascii="Arial" w:hAnsi="Arial" w:cs="Arial"/>
          <w:b/>
          <w:bCs/>
          <w:sz w:val="24"/>
          <w:szCs w:val="24"/>
        </w:rPr>
        <w:tab/>
      </w:r>
    </w:p>
    <w:p w14:paraId="3761AD3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característica de "Funcionalidad" representa la capacidad del producto de software para ofrecer funciones que satisfacen las necesidades explícitas e implícitas, cuando el producto se utiliza en las condiciones especificadas. Esta característica se desglosa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393EDC4A" w14:textId="77777777" w:rsidR="00BD4AD8" w:rsidRPr="000051EC" w:rsidRDefault="00BD4AD8" w:rsidP="000051EC">
      <w:pPr>
        <w:pStyle w:val="ListParagraph"/>
        <w:numPr>
          <w:ilvl w:val="0"/>
          <w:numId w:val="60"/>
        </w:numPr>
        <w:spacing w:line="360" w:lineRule="auto"/>
        <w:jc w:val="both"/>
        <w:rPr>
          <w:rFonts w:ascii="Arial" w:hAnsi="Arial" w:cs="Arial"/>
          <w:sz w:val="24"/>
          <w:szCs w:val="24"/>
        </w:rPr>
      </w:pPr>
      <w:r w:rsidRPr="000051EC">
        <w:rPr>
          <w:rFonts w:ascii="Arial" w:hAnsi="Arial" w:cs="Arial"/>
          <w:sz w:val="24"/>
          <w:szCs w:val="24"/>
        </w:rPr>
        <w:t xml:space="preserve">Completitud Funcional: Esta </w:t>
      </w:r>
      <w:proofErr w:type="spellStart"/>
      <w:r w:rsidRPr="000051EC">
        <w:rPr>
          <w:rFonts w:ascii="Arial" w:hAnsi="Arial" w:cs="Arial"/>
          <w:sz w:val="24"/>
          <w:szCs w:val="24"/>
        </w:rPr>
        <w:t>subcaracterística</w:t>
      </w:r>
      <w:proofErr w:type="spellEnd"/>
      <w:r w:rsidRPr="000051EC">
        <w:rPr>
          <w:rFonts w:ascii="Arial" w:hAnsi="Arial" w:cs="Arial"/>
          <w:sz w:val="24"/>
          <w:szCs w:val="24"/>
        </w:rPr>
        <w:t xml:space="preserve"> evalúa en qué medida el conjunto de funcionalidades del producto abarca todas las tareas y objetivos especificados por el usuario.</w:t>
      </w:r>
    </w:p>
    <w:p w14:paraId="3B95DD66" w14:textId="77777777" w:rsidR="00BD4AD8" w:rsidRPr="000051EC" w:rsidRDefault="00BD4AD8" w:rsidP="000051EC">
      <w:pPr>
        <w:pStyle w:val="ListParagraph"/>
        <w:numPr>
          <w:ilvl w:val="0"/>
          <w:numId w:val="60"/>
        </w:numPr>
        <w:spacing w:line="360" w:lineRule="auto"/>
        <w:jc w:val="both"/>
        <w:rPr>
          <w:rFonts w:ascii="Arial" w:hAnsi="Arial" w:cs="Arial"/>
          <w:sz w:val="24"/>
          <w:szCs w:val="24"/>
        </w:rPr>
      </w:pPr>
      <w:r w:rsidRPr="000051EC">
        <w:rPr>
          <w:rFonts w:ascii="Arial" w:hAnsi="Arial" w:cs="Arial"/>
          <w:sz w:val="24"/>
          <w:szCs w:val="24"/>
        </w:rPr>
        <w:t>Corrección Funcional: La corrección funcional se refiere a la capacidad del producto o sistema para proporcionar resultados correctos con el nivel de precisión requerido.</w:t>
      </w:r>
    </w:p>
    <w:p w14:paraId="7F5B55B6" w14:textId="77777777" w:rsidR="00BD4AD8" w:rsidRPr="000051EC" w:rsidRDefault="00BD4AD8" w:rsidP="000051EC">
      <w:pPr>
        <w:pStyle w:val="ListParagraph"/>
        <w:numPr>
          <w:ilvl w:val="0"/>
          <w:numId w:val="60"/>
        </w:numPr>
        <w:spacing w:line="360" w:lineRule="auto"/>
        <w:jc w:val="both"/>
        <w:rPr>
          <w:rFonts w:ascii="Arial" w:hAnsi="Arial" w:cs="Arial"/>
          <w:sz w:val="24"/>
          <w:szCs w:val="24"/>
        </w:rPr>
      </w:pPr>
      <w:r w:rsidRPr="000051EC">
        <w:rPr>
          <w:rFonts w:ascii="Arial" w:hAnsi="Arial" w:cs="Arial"/>
          <w:sz w:val="24"/>
          <w:szCs w:val="24"/>
        </w:rPr>
        <w:t>Pertinencia Funcional: Evalúa la capacidad del producto de software para ofrecer un conjunto adecuado de funciones que se ajusten a las tareas y objetivos específicos del usuario.</w:t>
      </w:r>
    </w:p>
    <w:p w14:paraId="6DF42824" w14:textId="01F139EA"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2.8.1.2 Eficiencia De Desempeño</w:t>
      </w:r>
      <w:r w:rsidRPr="000051EC">
        <w:rPr>
          <w:rFonts w:ascii="Arial" w:hAnsi="Arial" w:cs="Arial"/>
          <w:b/>
          <w:bCs/>
          <w:sz w:val="24"/>
          <w:szCs w:val="24"/>
        </w:rPr>
        <w:tab/>
      </w:r>
    </w:p>
    <w:p w14:paraId="4AB4E53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característica de "Eficiencia del Desempeño" se refiere al rendimiento del software en relación a la cantidad de recursos utilizados en condiciones específicas. Esta característica se divide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18C942DF" w14:textId="77777777" w:rsidR="00BD4AD8" w:rsidRPr="000051EC" w:rsidRDefault="00BD4AD8" w:rsidP="000051EC">
      <w:pPr>
        <w:pStyle w:val="ListParagraph"/>
        <w:numPr>
          <w:ilvl w:val="0"/>
          <w:numId w:val="61"/>
        </w:numPr>
        <w:spacing w:line="360" w:lineRule="auto"/>
        <w:jc w:val="both"/>
        <w:rPr>
          <w:rFonts w:ascii="Arial" w:hAnsi="Arial" w:cs="Arial"/>
          <w:sz w:val="24"/>
          <w:szCs w:val="24"/>
        </w:rPr>
      </w:pPr>
      <w:r w:rsidRPr="000051EC">
        <w:rPr>
          <w:rFonts w:ascii="Arial" w:hAnsi="Arial" w:cs="Arial"/>
          <w:sz w:val="24"/>
          <w:szCs w:val="24"/>
        </w:rPr>
        <w:lastRenderedPageBreak/>
        <w:t>Comportamiento Temporal: Evalúa los tiempos de respuesta y procesamiento, así como las tasas de transferencia de datos de un sistema cuando realiza sus funciones en condiciones predefinidas en comparación con un conjunto de pruebas de referencia (</w:t>
      </w:r>
      <w:proofErr w:type="spellStart"/>
      <w:r w:rsidRPr="000051EC">
        <w:rPr>
          <w:rFonts w:ascii="Arial" w:hAnsi="Arial" w:cs="Arial"/>
          <w:sz w:val="24"/>
          <w:szCs w:val="24"/>
        </w:rPr>
        <w:t>benchmark</w:t>
      </w:r>
      <w:proofErr w:type="spellEnd"/>
      <w:r w:rsidRPr="000051EC">
        <w:rPr>
          <w:rFonts w:ascii="Arial" w:hAnsi="Arial" w:cs="Arial"/>
          <w:sz w:val="24"/>
          <w:szCs w:val="24"/>
        </w:rPr>
        <w:t>).</w:t>
      </w:r>
    </w:p>
    <w:p w14:paraId="7C173615" w14:textId="77777777" w:rsidR="00BD4AD8" w:rsidRPr="000051EC" w:rsidRDefault="00BD4AD8" w:rsidP="000051EC">
      <w:pPr>
        <w:pStyle w:val="ListParagraph"/>
        <w:numPr>
          <w:ilvl w:val="0"/>
          <w:numId w:val="61"/>
        </w:numPr>
        <w:spacing w:line="360" w:lineRule="auto"/>
        <w:jc w:val="both"/>
        <w:rPr>
          <w:rFonts w:ascii="Arial" w:hAnsi="Arial" w:cs="Arial"/>
          <w:sz w:val="24"/>
          <w:szCs w:val="24"/>
        </w:rPr>
      </w:pPr>
      <w:r w:rsidRPr="000051EC">
        <w:rPr>
          <w:rFonts w:ascii="Arial" w:hAnsi="Arial" w:cs="Arial"/>
          <w:sz w:val="24"/>
          <w:szCs w:val="24"/>
        </w:rPr>
        <w:t>Utilización de Recursos: Mide las cantidades y tipos de recursos que el software utiliza al llevar a cabo sus funciones en condiciones determinadas.</w:t>
      </w:r>
    </w:p>
    <w:p w14:paraId="2182B200" w14:textId="77777777" w:rsidR="00BD4AD8" w:rsidRPr="000051EC" w:rsidRDefault="00BD4AD8" w:rsidP="000051EC">
      <w:pPr>
        <w:pStyle w:val="ListParagraph"/>
        <w:numPr>
          <w:ilvl w:val="0"/>
          <w:numId w:val="61"/>
        </w:numPr>
        <w:spacing w:line="360" w:lineRule="auto"/>
        <w:jc w:val="both"/>
        <w:rPr>
          <w:rFonts w:ascii="Arial" w:hAnsi="Arial" w:cs="Arial"/>
          <w:sz w:val="24"/>
          <w:szCs w:val="24"/>
        </w:rPr>
      </w:pPr>
      <w:r w:rsidRPr="000051EC">
        <w:rPr>
          <w:rFonts w:ascii="Arial" w:hAnsi="Arial" w:cs="Arial"/>
          <w:sz w:val="24"/>
          <w:szCs w:val="24"/>
        </w:rPr>
        <w:t>Capacidad: Se refiere al grado en que los límites máximos de los parámetros de un producto o sistema de software cumplen con los requisitos especificados.</w:t>
      </w:r>
    </w:p>
    <w:p w14:paraId="2DF372E8" w14:textId="6C2F72A6"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2.8.1.3 Compatibilidad</w:t>
      </w:r>
      <w:r w:rsidRPr="000051EC">
        <w:rPr>
          <w:rFonts w:ascii="Arial" w:hAnsi="Arial" w:cs="Arial"/>
          <w:b/>
          <w:bCs/>
          <w:sz w:val="24"/>
          <w:szCs w:val="24"/>
        </w:rPr>
        <w:tab/>
      </w:r>
    </w:p>
    <w:p w14:paraId="6F8BFE01"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característica de "Compatibilidad" se refiere a la capacidad de dos o más sistemas o componentes para intercambiar información y realizar sus funciones requeridas cuando comparten el mismo entorno hardware o software. Esta característica se divide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689C5064" w14:textId="77777777" w:rsidR="00BD4AD8" w:rsidRPr="000051EC" w:rsidRDefault="00BD4AD8" w:rsidP="000051EC">
      <w:pPr>
        <w:pStyle w:val="ListParagraph"/>
        <w:numPr>
          <w:ilvl w:val="0"/>
          <w:numId w:val="62"/>
        </w:numPr>
        <w:spacing w:line="360" w:lineRule="auto"/>
        <w:jc w:val="both"/>
        <w:rPr>
          <w:rFonts w:ascii="Arial" w:hAnsi="Arial" w:cs="Arial"/>
          <w:sz w:val="24"/>
          <w:szCs w:val="24"/>
        </w:rPr>
      </w:pPr>
      <w:r w:rsidRPr="000051EC">
        <w:rPr>
          <w:rFonts w:ascii="Arial" w:hAnsi="Arial" w:cs="Arial"/>
          <w:sz w:val="24"/>
          <w:szCs w:val="24"/>
        </w:rPr>
        <w:t>Coexistencia: Evalúa la capacidad del producto para operar en conjunto con otro software independiente en un entorno compartido, compartiendo recursos comunes sin afectar negativamente su funcionamiento.</w:t>
      </w:r>
    </w:p>
    <w:p w14:paraId="4FC4F90C" w14:textId="77777777" w:rsidR="00BD4AD8" w:rsidRPr="000051EC" w:rsidRDefault="00BD4AD8" w:rsidP="000051EC">
      <w:pPr>
        <w:pStyle w:val="ListParagraph"/>
        <w:numPr>
          <w:ilvl w:val="0"/>
          <w:numId w:val="62"/>
        </w:numPr>
        <w:spacing w:line="360" w:lineRule="auto"/>
        <w:jc w:val="both"/>
        <w:rPr>
          <w:rFonts w:ascii="Arial" w:hAnsi="Arial" w:cs="Arial"/>
          <w:sz w:val="24"/>
          <w:szCs w:val="24"/>
        </w:rPr>
      </w:pPr>
      <w:r w:rsidRPr="000051EC">
        <w:rPr>
          <w:rFonts w:ascii="Arial" w:hAnsi="Arial" w:cs="Arial"/>
          <w:sz w:val="24"/>
          <w:szCs w:val="24"/>
        </w:rPr>
        <w:t>Interoperabilidad: Mide la capacidad de dos o más sistemas o componentes para intercambiar información y utilizar la información intercambiada de manera efectiva.</w:t>
      </w:r>
    </w:p>
    <w:p w14:paraId="529330B4" w14:textId="2A60E56A"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2.8.1.4 Usabilidad</w:t>
      </w:r>
    </w:p>
    <w:p w14:paraId="73C0401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Capacidad del producto software para ser entendido, aprendido, usado y resultar atractivo para el usuario, cuando se usa bajo determinadas condiciones. Esta característica se subdivide a su vez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3167458A" w14:textId="77777777" w:rsidR="00BD4AD8" w:rsidRPr="000051EC" w:rsidRDefault="00BD4AD8" w:rsidP="000051EC">
      <w:pPr>
        <w:pStyle w:val="ListParagraph"/>
        <w:numPr>
          <w:ilvl w:val="0"/>
          <w:numId w:val="63"/>
        </w:numPr>
        <w:spacing w:line="360" w:lineRule="auto"/>
        <w:jc w:val="both"/>
        <w:rPr>
          <w:rFonts w:ascii="Arial" w:hAnsi="Arial" w:cs="Arial"/>
          <w:sz w:val="24"/>
          <w:szCs w:val="24"/>
        </w:rPr>
      </w:pPr>
      <w:r w:rsidRPr="000051EC">
        <w:rPr>
          <w:rFonts w:ascii="Arial" w:hAnsi="Arial" w:cs="Arial"/>
          <w:sz w:val="24"/>
          <w:szCs w:val="24"/>
        </w:rPr>
        <w:lastRenderedPageBreak/>
        <w:t>Capacidad para reconocer su adecuación: capacidad del producto que permite al usuario entender si el software es adecuado para sus necesidades.</w:t>
      </w:r>
    </w:p>
    <w:p w14:paraId="61E385CA" w14:textId="77777777" w:rsidR="00BD4AD8" w:rsidRPr="000051EC" w:rsidRDefault="00BD4AD8" w:rsidP="000051EC">
      <w:pPr>
        <w:pStyle w:val="ListParagraph"/>
        <w:numPr>
          <w:ilvl w:val="0"/>
          <w:numId w:val="63"/>
        </w:numPr>
        <w:spacing w:line="360" w:lineRule="auto"/>
        <w:jc w:val="both"/>
        <w:rPr>
          <w:rFonts w:ascii="Arial" w:hAnsi="Arial" w:cs="Arial"/>
          <w:sz w:val="24"/>
          <w:szCs w:val="24"/>
        </w:rPr>
      </w:pPr>
      <w:r w:rsidRPr="000051EC">
        <w:rPr>
          <w:rFonts w:ascii="Arial" w:hAnsi="Arial" w:cs="Arial"/>
          <w:sz w:val="24"/>
          <w:szCs w:val="24"/>
        </w:rPr>
        <w:t>Capacidad de aprendizaje: capacidad del producto que permite al usuario aprender su aplicación.</w:t>
      </w:r>
    </w:p>
    <w:p w14:paraId="70907B3C" w14:textId="77777777" w:rsidR="00BD4AD8" w:rsidRPr="000051EC" w:rsidRDefault="00BD4AD8" w:rsidP="000051EC">
      <w:pPr>
        <w:pStyle w:val="ListParagraph"/>
        <w:numPr>
          <w:ilvl w:val="0"/>
          <w:numId w:val="63"/>
        </w:numPr>
        <w:spacing w:line="360" w:lineRule="auto"/>
        <w:jc w:val="both"/>
        <w:rPr>
          <w:rFonts w:ascii="Arial" w:hAnsi="Arial" w:cs="Arial"/>
          <w:sz w:val="24"/>
          <w:szCs w:val="24"/>
        </w:rPr>
      </w:pPr>
      <w:r w:rsidRPr="000051EC">
        <w:rPr>
          <w:rFonts w:ascii="Arial" w:hAnsi="Arial" w:cs="Arial"/>
          <w:sz w:val="24"/>
          <w:szCs w:val="24"/>
        </w:rPr>
        <w:t>Capacidad para ser usado: capacidad del producto que permite al usuario operarlo y controlarlo con facilidad.</w:t>
      </w:r>
    </w:p>
    <w:p w14:paraId="71D4995E" w14:textId="77777777" w:rsidR="00BD4AD8" w:rsidRPr="000051EC" w:rsidRDefault="00BD4AD8" w:rsidP="000051EC">
      <w:pPr>
        <w:pStyle w:val="ListParagraph"/>
        <w:numPr>
          <w:ilvl w:val="0"/>
          <w:numId w:val="63"/>
        </w:numPr>
        <w:spacing w:line="360" w:lineRule="auto"/>
        <w:jc w:val="both"/>
        <w:rPr>
          <w:rFonts w:ascii="Arial" w:hAnsi="Arial" w:cs="Arial"/>
          <w:sz w:val="24"/>
          <w:szCs w:val="24"/>
        </w:rPr>
      </w:pPr>
      <w:r w:rsidRPr="000051EC">
        <w:rPr>
          <w:rFonts w:ascii="Arial" w:hAnsi="Arial" w:cs="Arial"/>
          <w:sz w:val="24"/>
          <w:szCs w:val="24"/>
        </w:rPr>
        <w:t>Protección contra errores de usuario: capacidad del sistema para proteger a los usuarios de hacer errores.</w:t>
      </w:r>
    </w:p>
    <w:p w14:paraId="040C8CA2" w14:textId="77777777" w:rsidR="00BD4AD8" w:rsidRPr="000051EC" w:rsidRDefault="00BD4AD8" w:rsidP="000051EC">
      <w:pPr>
        <w:pStyle w:val="ListParagraph"/>
        <w:numPr>
          <w:ilvl w:val="0"/>
          <w:numId w:val="63"/>
        </w:numPr>
        <w:spacing w:line="360" w:lineRule="auto"/>
        <w:jc w:val="both"/>
        <w:rPr>
          <w:rFonts w:ascii="Arial" w:hAnsi="Arial" w:cs="Arial"/>
          <w:sz w:val="24"/>
          <w:szCs w:val="24"/>
        </w:rPr>
      </w:pPr>
      <w:r w:rsidRPr="000051EC">
        <w:rPr>
          <w:rFonts w:ascii="Arial" w:hAnsi="Arial" w:cs="Arial"/>
          <w:sz w:val="24"/>
          <w:szCs w:val="24"/>
        </w:rPr>
        <w:t>Estética de la interfaz de usuario: capacidad de la interfaz de usuario de agradar y satisfacer la interacción con el usuario.</w:t>
      </w:r>
    </w:p>
    <w:p w14:paraId="707BE277" w14:textId="77777777" w:rsidR="00BD4AD8" w:rsidRPr="000051EC" w:rsidRDefault="00BD4AD8" w:rsidP="000051EC">
      <w:pPr>
        <w:pStyle w:val="ListParagraph"/>
        <w:numPr>
          <w:ilvl w:val="0"/>
          <w:numId w:val="63"/>
        </w:numPr>
        <w:spacing w:line="360" w:lineRule="auto"/>
        <w:jc w:val="both"/>
        <w:rPr>
          <w:rFonts w:ascii="Arial" w:hAnsi="Arial" w:cs="Arial"/>
          <w:sz w:val="24"/>
          <w:szCs w:val="24"/>
        </w:rPr>
      </w:pPr>
      <w:r w:rsidRPr="000051EC">
        <w:rPr>
          <w:rFonts w:ascii="Arial" w:hAnsi="Arial" w:cs="Arial"/>
          <w:sz w:val="24"/>
          <w:szCs w:val="24"/>
        </w:rPr>
        <w:t>Accesibilidad: capacidad del producto que permite que sea utilizado por usuarios con determinadas características y discapacidades.</w:t>
      </w:r>
      <w:r w:rsidRPr="000051EC">
        <w:rPr>
          <w:rFonts w:ascii="Arial" w:hAnsi="Arial" w:cs="Arial"/>
          <w:sz w:val="24"/>
          <w:szCs w:val="24"/>
        </w:rPr>
        <w:tab/>
      </w:r>
    </w:p>
    <w:p w14:paraId="5BABD13C" w14:textId="3E2B94C2"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2.8.1.5 Fiabilidad</w:t>
      </w:r>
      <w:r w:rsidRPr="000051EC">
        <w:rPr>
          <w:rFonts w:ascii="Arial" w:hAnsi="Arial" w:cs="Arial"/>
          <w:b/>
          <w:bCs/>
          <w:sz w:val="24"/>
          <w:szCs w:val="24"/>
        </w:rPr>
        <w:tab/>
      </w:r>
    </w:p>
    <w:p w14:paraId="6986DB1D"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Capacidad de un sistema o componente para desempeñar las funciones especificadas, cuando se usa bajo unas condiciones y periodo de tiempo determinados. Esta característica se subdivide a su vez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7590CC16" w14:textId="77777777" w:rsidR="00BD4AD8" w:rsidRPr="000051EC" w:rsidRDefault="00BD4AD8" w:rsidP="000051EC">
      <w:pPr>
        <w:pStyle w:val="ListParagraph"/>
        <w:numPr>
          <w:ilvl w:val="0"/>
          <w:numId w:val="64"/>
        </w:numPr>
        <w:spacing w:line="360" w:lineRule="auto"/>
        <w:jc w:val="both"/>
        <w:rPr>
          <w:rFonts w:ascii="Arial" w:hAnsi="Arial" w:cs="Arial"/>
          <w:sz w:val="24"/>
          <w:szCs w:val="24"/>
        </w:rPr>
      </w:pPr>
      <w:r w:rsidRPr="000051EC">
        <w:rPr>
          <w:rFonts w:ascii="Arial" w:hAnsi="Arial" w:cs="Arial"/>
          <w:sz w:val="24"/>
          <w:szCs w:val="24"/>
        </w:rPr>
        <w:t>Madurez: capacidad del sistema para satisfacer las necesidades de fiabilidad en condiciones normales.</w:t>
      </w:r>
    </w:p>
    <w:p w14:paraId="4EF25F0D" w14:textId="77777777" w:rsidR="00BD4AD8" w:rsidRPr="000051EC" w:rsidRDefault="00BD4AD8" w:rsidP="000051EC">
      <w:pPr>
        <w:pStyle w:val="ListParagraph"/>
        <w:numPr>
          <w:ilvl w:val="0"/>
          <w:numId w:val="64"/>
        </w:numPr>
        <w:spacing w:line="360" w:lineRule="auto"/>
        <w:jc w:val="both"/>
        <w:rPr>
          <w:rFonts w:ascii="Arial" w:hAnsi="Arial" w:cs="Arial"/>
          <w:sz w:val="24"/>
          <w:szCs w:val="24"/>
        </w:rPr>
      </w:pPr>
      <w:r w:rsidRPr="000051EC">
        <w:rPr>
          <w:rFonts w:ascii="Arial" w:hAnsi="Arial" w:cs="Arial"/>
          <w:sz w:val="24"/>
          <w:szCs w:val="24"/>
        </w:rPr>
        <w:t>Disponibilidad: capacidad del sistema o componente de estar operativo y accesible para su uso cuando se requiere.</w:t>
      </w:r>
    </w:p>
    <w:p w14:paraId="433567B0" w14:textId="77777777" w:rsidR="00BD4AD8" w:rsidRPr="000051EC" w:rsidRDefault="00BD4AD8" w:rsidP="000051EC">
      <w:pPr>
        <w:pStyle w:val="ListParagraph"/>
        <w:numPr>
          <w:ilvl w:val="0"/>
          <w:numId w:val="64"/>
        </w:numPr>
        <w:spacing w:line="360" w:lineRule="auto"/>
        <w:jc w:val="both"/>
        <w:rPr>
          <w:rFonts w:ascii="Arial" w:hAnsi="Arial" w:cs="Arial"/>
          <w:sz w:val="24"/>
          <w:szCs w:val="24"/>
        </w:rPr>
      </w:pPr>
      <w:r w:rsidRPr="000051EC">
        <w:rPr>
          <w:rFonts w:ascii="Arial" w:hAnsi="Arial" w:cs="Arial"/>
          <w:sz w:val="24"/>
          <w:szCs w:val="24"/>
        </w:rPr>
        <w:t>Tolerancia a fallos: capacidad del sistema o componente para operar según lo previsto en presencia de fallos hardware o software.</w:t>
      </w:r>
    </w:p>
    <w:p w14:paraId="72D7AF57" w14:textId="77777777" w:rsidR="00BD4AD8" w:rsidRPr="000051EC" w:rsidRDefault="00BD4AD8" w:rsidP="000051EC">
      <w:pPr>
        <w:pStyle w:val="ListParagraph"/>
        <w:numPr>
          <w:ilvl w:val="0"/>
          <w:numId w:val="64"/>
        </w:numPr>
        <w:spacing w:line="360" w:lineRule="auto"/>
        <w:jc w:val="both"/>
        <w:rPr>
          <w:rFonts w:ascii="Arial" w:hAnsi="Arial" w:cs="Arial"/>
          <w:sz w:val="24"/>
          <w:szCs w:val="24"/>
        </w:rPr>
      </w:pPr>
      <w:r w:rsidRPr="000051EC">
        <w:rPr>
          <w:rFonts w:ascii="Arial" w:hAnsi="Arial" w:cs="Arial"/>
          <w:sz w:val="24"/>
          <w:szCs w:val="24"/>
        </w:rPr>
        <w:t>Capacidad de recuperación: capacidad del producto software para recuperar los datos directamente afectados y reestablecer el estado deseado del sistema en caso de interrupción o fallo. (</w:t>
      </w:r>
      <w:proofErr w:type="spellStart"/>
      <w:r w:rsidRPr="000051EC">
        <w:rPr>
          <w:rFonts w:ascii="Arial" w:hAnsi="Arial" w:cs="Arial"/>
          <w:sz w:val="24"/>
          <w:szCs w:val="24"/>
        </w:rPr>
        <w:t>iso</w:t>
      </w:r>
      <w:proofErr w:type="spellEnd"/>
      <w:r w:rsidRPr="000051EC">
        <w:rPr>
          <w:rFonts w:ascii="Arial" w:hAnsi="Arial" w:cs="Arial"/>
          <w:sz w:val="24"/>
          <w:szCs w:val="24"/>
        </w:rPr>
        <w:t xml:space="preserve"> 25000, 2015)</w:t>
      </w:r>
    </w:p>
    <w:p w14:paraId="70FB00A7" w14:textId="77777777" w:rsidR="00CA5598" w:rsidRDefault="00CA5598" w:rsidP="000051EC">
      <w:pPr>
        <w:spacing w:line="360" w:lineRule="auto"/>
        <w:jc w:val="both"/>
        <w:rPr>
          <w:rFonts w:ascii="Arial" w:hAnsi="Arial" w:cs="Arial"/>
          <w:b/>
          <w:bCs/>
          <w:sz w:val="24"/>
          <w:szCs w:val="24"/>
        </w:rPr>
      </w:pPr>
    </w:p>
    <w:p w14:paraId="576E85BB" w14:textId="0802DD93"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2.8.1.6 Seguridad</w:t>
      </w:r>
      <w:r w:rsidR="00BD4AD8" w:rsidRPr="000051EC">
        <w:rPr>
          <w:rFonts w:ascii="Arial" w:hAnsi="Arial" w:cs="Arial"/>
          <w:b/>
          <w:bCs/>
          <w:sz w:val="24"/>
          <w:szCs w:val="24"/>
        </w:rPr>
        <w:tab/>
      </w:r>
    </w:p>
    <w:p w14:paraId="460D2AC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característica de "Seguridad" se refiere a la capacidad del software para proteger la información y los datos de manera que personas o sistemas no autorizados no puedan acceder a ellos o modificarlos. Esta característica se desglosa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022EF7F4" w14:textId="77777777" w:rsidR="00BD4AD8" w:rsidRPr="000051EC" w:rsidRDefault="00BD4AD8" w:rsidP="000051EC">
      <w:pPr>
        <w:pStyle w:val="ListParagraph"/>
        <w:numPr>
          <w:ilvl w:val="0"/>
          <w:numId w:val="68"/>
        </w:numPr>
        <w:spacing w:line="360" w:lineRule="auto"/>
        <w:jc w:val="both"/>
        <w:rPr>
          <w:rFonts w:ascii="Arial" w:hAnsi="Arial" w:cs="Arial"/>
          <w:sz w:val="24"/>
          <w:szCs w:val="24"/>
        </w:rPr>
      </w:pPr>
      <w:r w:rsidRPr="000051EC">
        <w:rPr>
          <w:rFonts w:ascii="Arial" w:hAnsi="Arial" w:cs="Arial"/>
          <w:sz w:val="24"/>
          <w:szCs w:val="24"/>
        </w:rPr>
        <w:t>Confidencialidad: Capacidad del sistema para proteger los datos e información contra el acceso no autorizado, ya sea de manera accidental o intencionada.</w:t>
      </w:r>
    </w:p>
    <w:p w14:paraId="5EEAEF15" w14:textId="77777777" w:rsidR="00BD4AD8" w:rsidRPr="000051EC" w:rsidRDefault="00BD4AD8" w:rsidP="000051EC">
      <w:pPr>
        <w:pStyle w:val="ListParagraph"/>
        <w:numPr>
          <w:ilvl w:val="0"/>
          <w:numId w:val="68"/>
        </w:numPr>
        <w:spacing w:line="360" w:lineRule="auto"/>
        <w:jc w:val="both"/>
        <w:rPr>
          <w:rFonts w:ascii="Arial" w:hAnsi="Arial" w:cs="Arial"/>
          <w:sz w:val="24"/>
          <w:szCs w:val="24"/>
        </w:rPr>
      </w:pPr>
      <w:r w:rsidRPr="000051EC">
        <w:rPr>
          <w:rFonts w:ascii="Arial" w:hAnsi="Arial" w:cs="Arial"/>
          <w:sz w:val="24"/>
          <w:szCs w:val="24"/>
        </w:rPr>
        <w:t>Integridad: Capacidad del sistema o componente para prevenir accesos o modificaciones no autorizadas en los datos o programas de computadora.</w:t>
      </w:r>
    </w:p>
    <w:p w14:paraId="75E2CF3F" w14:textId="77777777" w:rsidR="00BD4AD8" w:rsidRPr="000051EC" w:rsidRDefault="00BD4AD8" w:rsidP="000051EC">
      <w:pPr>
        <w:pStyle w:val="ListParagraph"/>
        <w:numPr>
          <w:ilvl w:val="0"/>
          <w:numId w:val="68"/>
        </w:numPr>
        <w:spacing w:line="360" w:lineRule="auto"/>
        <w:jc w:val="both"/>
        <w:rPr>
          <w:rFonts w:ascii="Arial" w:hAnsi="Arial" w:cs="Arial"/>
          <w:sz w:val="24"/>
          <w:szCs w:val="24"/>
        </w:rPr>
      </w:pPr>
      <w:r w:rsidRPr="000051EC">
        <w:rPr>
          <w:rFonts w:ascii="Arial" w:hAnsi="Arial" w:cs="Arial"/>
          <w:sz w:val="24"/>
          <w:szCs w:val="24"/>
        </w:rPr>
        <w:t>No repudio: Capacidad del sistema para demostrar las acciones o eventos que han tenido lugar, de modo que dichas acciones o eventos no puedan ser negadas posteriormente.</w:t>
      </w:r>
    </w:p>
    <w:p w14:paraId="193593D5" w14:textId="77777777" w:rsidR="00BD4AD8" w:rsidRPr="000051EC" w:rsidRDefault="00BD4AD8" w:rsidP="000051EC">
      <w:pPr>
        <w:pStyle w:val="ListParagraph"/>
        <w:numPr>
          <w:ilvl w:val="0"/>
          <w:numId w:val="68"/>
        </w:numPr>
        <w:spacing w:line="360" w:lineRule="auto"/>
        <w:jc w:val="both"/>
        <w:rPr>
          <w:rFonts w:ascii="Arial" w:hAnsi="Arial" w:cs="Arial"/>
          <w:sz w:val="24"/>
          <w:szCs w:val="24"/>
        </w:rPr>
      </w:pPr>
      <w:r w:rsidRPr="000051EC">
        <w:rPr>
          <w:rFonts w:ascii="Arial" w:hAnsi="Arial" w:cs="Arial"/>
          <w:sz w:val="24"/>
          <w:szCs w:val="24"/>
        </w:rPr>
        <w:t>Responsabilidad: Capacidad del sistema para rastrear de manera inequívoca las acciones de una entidad.</w:t>
      </w:r>
    </w:p>
    <w:p w14:paraId="3775143E" w14:textId="77777777" w:rsidR="00BD4AD8" w:rsidRPr="000051EC" w:rsidRDefault="00BD4AD8" w:rsidP="000051EC">
      <w:pPr>
        <w:pStyle w:val="ListParagraph"/>
        <w:numPr>
          <w:ilvl w:val="0"/>
          <w:numId w:val="68"/>
        </w:numPr>
        <w:spacing w:line="360" w:lineRule="auto"/>
        <w:jc w:val="both"/>
        <w:rPr>
          <w:rFonts w:ascii="Arial" w:hAnsi="Arial" w:cs="Arial"/>
          <w:sz w:val="24"/>
          <w:szCs w:val="24"/>
        </w:rPr>
      </w:pPr>
      <w:r w:rsidRPr="000051EC">
        <w:rPr>
          <w:rFonts w:ascii="Arial" w:hAnsi="Arial" w:cs="Arial"/>
          <w:sz w:val="24"/>
          <w:szCs w:val="24"/>
        </w:rPr>
        <w:t>Autenticidad: Capacidad del sistema para demostrar la identidad de un sujeto o un recurso.</w:t>
      </w:r>
    </w:p>
    <w:p w14:paraId="21965B67" w14:textId="05D049C3"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2.8.1.7 Mantenibilidad</w:t>
      </w:r>
      <w:r w:rsidR="00BD4AD8" w:rsidRPr="000051EC">
        <w:rPr>
          <w:rFonts w:ascii="Arial" w:hAnsi="Arial" w:cs="Arial"/>
          <w:b/>
          <w:bCs/>
          <w:sz w:val="24"/>
          <w:szCs w:val="24"/>
        </w:rPr>
        <w:tab/>
      </w:r>
    </w:p>
    <w:p w14:paraId="203D3FD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característica de "Mantenibilidad" se refiere a la capacidad del producto software para ser modificado de manera efectiva y eficiente, ya sea para abordar necesidades evolutivas, correcciones de errores o mejoras. Esta característica se desglosa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68C697CE" w14:textId="77777777" w:rsidR="00BD4AD8" w:rsidRPr="000051EC" w:rsidRDefault="00BD4AD8" w:rsidP="000051EC">
      <w:pPr>
        <w:pStyle w:val="ListParagraph"/>
        <w:numPr>
          <w:ilvl w:val="0"/>
          <w:numId w:val="69"/>
        </w:numPr>
        <w:spacing w:line="360" w:lineRule="auto"/>
        <w:jc w:val="both"/>
        <w:rPr>
          <w:rFonts w:ascii="Arial" w:hAnsi="Arial" w:cs="Arial"/>
          <w:sz w:val="24"/>
          <w:szCs w:val="24"/>
        </w:rPr>
      </w:pPr>
      <w:r w:rsidRPr="000051EC">
        <w:rPr>
          <w:rFonts w:ascii="Arial" w:hAnsi="Arial" w:cs="Arial"/>
          <w:sz w:val="24"/>
          <w:szCs w:val="24"/>
        </w:rPr>
        <w:t>Modularidad: Capacidad de un sistema o programa de computadora, compuesto por componentes discretos, que permite que un cambio en un componente tenga un impacto mínimo en los demás.</w:t>
      </w:r>
    </w:p>
    <w:p w14:paraId="25BABA57" w14:textId="77777777" w:rsidR="00BD4AD8" w:rsidRPr="000051EC" w:rsidRDefault="00BD4AD8" w:rsidP="000051EC">
      <w:pPr>
        <w:pStyle w:val="ListParagraph"/>
        <w:numPr>
          <w:ilvl w:val="0"/>
          <w:numId w:val="69"/>
        </w:numPr>
        <w:spacing w:line="360" w:lineRule="auto"/>
        <w:jc w:val="both"/>
        <w:rPr>
          <w:rFonts w:ascii="Arial" w:hAnsi="Arial" w:cs="Arial"/>
          <w:sz w:val="24"/>
          <w:szCs w:val="24"/>
        </w:rPr>
      </w:pPr>
      <w:r w:rsidRPr="000051EC">
        <w:rPr>
          <w:rFonts w:ascii="Arial" w:hAnsi="Arial" w:cs="Arial"/>
          <w:sz w:val="24"/>
          <w:szCs w:val="24"/>
        </w:rPr>
        <w:t>Reusabilidad: Capacidad de un activo que permite que sea utilizado en más de un sistema de software o en la construcción de otros activos.</w:t>
      </w:r>
    </w:p>
    <w:p w14:paraId="078B62CB" w14:textId="77777777" w:rsidR="00BD4AD8" w:rsidRPr="000051EC" w:rsidRDefault="00BD4AD8" w:rsidP="000051EC">
      <w:pPr>
        <w:pStyle w:val="ListParagraph"/>
        <w:numPr>
          <w:ilvl w:val="0"/>
          <w:numId w:val="69"/>
        </w:numPr>
        <w:spacing w:line="360" w:lineRule="auto"/>
        <w:jc w:val="both"/>
        <w:rPr>
          <w:rFonts w:ascii="Arial" w:hAnsi="Arial" w:cs="Arial"/>
          <w:sz w:val="24"/>
          <w:szCs w:val="24"/>
        </w:rPr>
      </w:pPr>
      <w:proofErr w:type="spellStart"/>
      <w:r w:rsidRPr="000051EC">
        <w:rPr>
          <w:rFonts w:ascii="Arial" w:hAnsi="Arial" w:cs="Arial"/>
          <w:sz w:val="24"/>
          <w:szCs w:val="24"/>
        </w:rPr>
        <w:lastRenderedPageBreak/>
        <w:t>Analizabilidad</w:t>
      </w:r>
      <w:proofErr w:type="spellEnd"/>
      <w:r w:rsidRPr="000051EC">
        <w:rPr>
          <w:rFonts w:ascii="Arial" w:hAnsi="Arial" w:cs="Arial"/>
          <w:sz w:val="24"/>
          <w:szCs w:val="24"/>
        </w:rPr>
        <w:t>: Facilidad con la que se puede evaluar el impacto de un cambio específico en el software en el resto del sistema, diagnosticar deficiencias o causas de fallos en el software, o identificar las partes que requieren modificaciones.</w:t>
      </w:r>
    </w:p>
    <w:p w14:paraId="0959A84B" w14:textId="77777777" w:rsidR="00BD4AD8" w:rsidRPr="000051EC" w:rsidRDefault="00BD4AD8" w:rsidP="000051EC">
      <w:pPr>
        <w:pStyle w:val="ListParagraph"/>
        <w:numPr>
          <w:ilvl w:val="0"/>
          <w:numId w:val="69"/>
        </w:numPr>
        <w:spacing w:line="360" w:lineRule="auto"/>
        <w:jc w:val="both"/>
        <w:rPr>
          <w:rFonts w:ascii="Arial" w:hAnsi="Arial" w:cs="Arial"/>
          <w:sz w:val="24"/>
          <w:szCs w:val="24"/>
        </w:rPr>
      </w:pPr>
      <w:r w:rsidRPr="000051EC">
        <w:rPr>
          <w:rFonts w:ascii="Arial" w:hAnsi="Arial" w:cs="Arial"/>
          <w:sz w:val="24"/>
          <w:szCs w:val="24"/>
        </w:rPr>
        <w:t>Capacidad para ser modificado: Capacidad del producto que permite que sea modificado de manera efectiva y eficiente sin introducir defectos o degradar el rendimiento.</w:t>
      </w:r>
    </w:p>
    <w:p w14:paraId="60BD940E" w14:textId="5186C9F2" w:rsidR="00054FDE" w:rsidRPr="00CA5598" w:rsidRDefault="00BD4AD8" w:rsidP="000051EC">
      <w:pPr>
        <w:pStyle w:val="ListParagraph"/>
        <w:numPr>
          <w:ilvl w:val="0"/>
          <w:numId w:val="69"/>
        </w:numPr>
        <w:spacing w:line="360" w:lineRule="auto"/>
        <w:jc w:val="both"/>
        <w:rPr>
          <w:rFonts w:ascii="Arial" w:hAnsi="Arial" w:cs="Arial"/>
          <w:sz w:val="24"/>
          <w:szCs w:val="24"/>
        </w:rPr>
      </w:pPr>
      <w:r w:rsidRPr="000051EC">
        <w:rPr>
          <w:rFonts w:ascii="Arial" w:hAnsi="Arial" w:cs="Arial"/>
          <w:sz w:val="24"/>
          <w:szCs w:val="24"/>
        </w:rPr>
        <w:t>Capacidad para ser probado: Facilidad con la que se pueden establecer criterios de prueba para un sistema o componente y llevar a cabo pruebas para determinar si se cumplen dichos criterios.</w:t>
      </w:r>
    </w:p>
    <w:p w14:paraId="5F639456" w14:textId="77F57D5C"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2.8.1.8 Portabilidad</w:t>
      </w:r>
    </w:p>
    <w:p w14:paraId="0A3E93E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característica de "Portabilidad" se refiere a la capacidad del producto o componente de software para ser transferido de manera efectiva y eficiente entre diferentes entornos de hardware, software, operacionales o de uso. Esta característica se desglosa en las siguientes </w:t>
      </w:r>
      <w:proofErr w:type="spellStart"/>
      <w:r w:rsidRPr="000051EC">
        <w:rPr>
          <w:rFonts w:ascii="Arial" w:hAnsi="Arial" w:cs="Arial"/>
          <w:sz w:val="24"/>
          <w:szCs w:val="24"/>
        </w:rPr>
        <w:t>subcaracterísticas</w:t>
      </w:r>
      <w:proofErr w:type="spellEnd"/>
      <w:r w:rsidRPr="000051EC">
        <w:rPr>
          <w:rFonts w:ascii="Arial" w:hAnsi="Arial" w:cs="Arial"/>
          <w:sz w:val="24"/>
          <w:szCs w:val="24"/>
        </w:rPr>
        <w:t>:</w:t>
      </w:r>
    </w:p>
    <w:p w14:paraId="1DBC53D8" w14:textId="77777777" w:rsidR="00BD4AD8" w:rsidRPr="000051EC" w:rsidRDefault="00BD4AD8" w:rsidP="000051EC">
      <w:pPr>
        <w:pStyle w:val="ListParagraph"/>
        <w:numPr>
          <w:ilvl w:val="0"/>
          <w:numId w:val="70"/>
        </w:numPr>
        <w:spacing w:line="360" w:lineRule="auto"/>
        <w:jc w:val="both"/>
        <w:rPr>
          <w:rFonts w:ascii="Arial" w:hAnsi="Arial" w:cs="Arial"/>
          <w:sz w:val="24"/>
          <w:szCs w:val="24"/>
        </w:rPr>
      </w:pPr>
      <w:r w:rsidRPr="000051EC">
        <w:rPr>
          <w:rFonts w:ascii="Arial" w:hAnsi="Arial" w:cs="Arial"/>
          <w:sz w:val="24"/>
          <w:szCs w:val="24"/>
        </w:rPr>
        <w:t>Adaptabilidad: Capacidad del producto que le permite ser adaptado de manera efectiva y eficiente a diferentes entornos específicos de hardware, software, operaciones o uso.</w:t>
      </w:r>
    </w:p>
    <w:p w14:paraId="5CE939EB" w14:textId="77777777" w:rsidR="00BD4AD8" w:rsidRPr="000051EC" w:rsidRDefault="00BD4AD8" w:rsidP="000051EC">
      <w:pPr>
        <w:pStyle w:val="ListParagraph"/>
        <w:numPr>
          <w:ilvl w:val="0"/>
          <w:numId w:val="70"/>
        </w:numPr>
        <w:spacing w:line="360" w:lineRule="auto"/>
        <w:jc w:val="both"/>
        <w:rPr>
          <w:rFonts w:ascii="Arial" w:hAnsi="Arial" w:cs="Arial"/>
          <w:sz w:val="24"/>
          <w:szCs w:val="24"/>
        </w:rPr>
      </w:pPr>
      <w:r w:rsidRPr="000051EC">
        <w:rPr>
          <w:rFonts w:ascii="Arial" w:hAnsi="Arial" w:cs="Arial"/>
          <w:sz w:val="24"/>
          <w:szCs w:val="24"/>
        </w:rPr>
        <w:t>Capacidad para ser instalado: Facilidad con la que el producto se puede instalar y/o desinstalar con éxito en un entorno determinado.</w:t>
      </w:r>
    </w:p>
    <w:p w14:paraId="7A5FCBE7" w14:textId="77777777" w:rsidR="00BD4AD8" w:rsidRPr="000051EC" w:rsidRDefault="00BD4AD8" w:rsidP="000051EC">
      <w:pPr>
        <w:pStyle w:val="ListParagraph"/>
        <w:numPr>
          <w:ilvl w:val="0"/>
          <w:numId w:val="70"/>
        </w:numPr>
        <w:spacing w:line="360" w:lineRule="auto"/>
        <w:jc w:val="both"/>
        <w:rPr>
          <w:rFonts w:ascii="Arial" w:hAnsi="Arial" w:cs="Arial"/>
          <w:sz w:val="24"/>
          <w:szCs w:val="24"/>
        </w:rPr>
      </w:pPr>
      <w:r w:rsidRPr="000051EC">
        <w:rPr>
          <w:rFonts w:ascii="Arial" w:hAnsi="Arial" w:cs="Arial"/>
          <w:sz w:val="24"/>
          <w:szCs w:val="24"/>
        </w:rPr>
        <w:t>Capacidad para ser reemplazado: Capacidad del producto para ser utilizado en lugar de otro producto de software específico con el mismo propósito y en el mismo entorno.</w:t>
      </w:r>
    </w:p>
    <w:p w14:paraId="481E4D76" w14:textId="63B7E4FF"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2</w:t>
      </w:r>
      <w:r w:rsidR="00830F2C" w:rsidRPr="000051EC">
        <w:rPr>
          <w:rFonts w:ascii="Arial" w:hAnsi="Arial" w:cs="Arial"/>
          <w:b/>
          <w:bCs/>
          <w:sz w:val="24"/>
          <w:szCs w:val="24"/>
        </w:rPr>
        <w:t>.</w:t>
      </w:r>
      <w:r w:rsidRPr="000051EC">
        <w:rPr>
          <w:rFonts w:ascii="Arial" w:hAnsi="Arial" w:cs="Arial"/>
          <w:b/>
          <w:bCs/>
          <w:sz w:val="24"/>
          <w:szCs w:val="24"/>
        </w:rPr>
        <w:t>9 HERRAMIENTAS DE DESARROLLO WEB</w:t>
      </w:r>
      <w:r w:rsidRPr="000051EC">
        <w:rPr>
          <w:rFonts w:ascii="Arial" w:hAnsi="Arial" w:cs="Arial"/>
          <w:b/>
          <w:bCs/>
          <w:sz w:val="24"/>
          <w:szCs w:val="24"/>
        </w:rPr>
        <w:tab/>
      </w:r>
    </w:p>
    <w:p w14:paraId="4D8E7B1D" w14:textId="16722810"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2.9.1 Sistema Gestor De Base De Datos </w:t>
      </w:r>
      <w:proofErr w:type="spellStart"/>
      <w:r w:rsidRPr="000051EC">
        <w:rPr>
          <w:rFonts w:ascii="Arial" w:hAnsi="Arial" w:cs="Arial"/>
          <w:b/>
          <w:bCs/>
          <w:sz w:val="24"/>
          <w:szCs w:val="24"/>
        </w:rPr>
        <w:t>Mysql</w:t>
      </w:r>
      <w:proofErr w:type="spellEnd"/>
      <w:r w:rsidRPr="000051EC">
        <w:rPr>
          <w:rFonts w:ascii="Arial" w:hAnsi="Arial" w:cs="Arial"/>
          <w:b/>
          <w:bCs/>
          <w:sz w:val="24"/>
          <w:szCs w:val="24"/>
        </w:rPr>
        <w:tab/>
      </w:r>
    </w:p>
    <w:p w14:paraId="6E15D9CE"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MySQL es un sistema de gestión de bases de datos (DBMS) ampliamente utilizado y uno de los más populares en el mundo. A continuación, se proporciona una descripción general de MySQL:</w:t>
      </w:r>
    </w:p>
    <w:p w14:paraId="57519E9C" w14:textId="77777777" w:rsidR="00BD4AD8" w:rsidRPr="000051EC" w:rsidRDefault="00BD4AD8" w:rsidP="000051EC">
      <w:pPr>
        <w:pStyle w:val="ListParagraph"/>
        <w:numPr>
          <w:ilvl w:val="0"/>
          <w:numId w:val="71"/>
        </w:numPr>
        <w:spacing w:line="360" w:lineRule="auto"/>
        <w:jc w:val="both"/>
        <w:rPr>
          <w:rFonts w:ascii="Arial" w:hAnsi="Arial" w:cs="Arial"/>
          <w:sz w:val="24"/>
          <w:szCs w:val="24"/>
        </w:rPr>
      </w:pPr>
      <w:r w:rsidRPr="000051EC">
        <w:rPr>
          <w:rFonts w:ascii="Arial" w:hAnsi="Arial" w:cs="Arial"/>
          <w:sz w:val="24"/>
          <w:szCs w:val="24"/>
        </w:rPr>
        <w:lastRenderedPageBreak/>
        <w:t>Arquitectura:</w:t>
      </w:r>
    </w:p>
    <w:p w14:paraId="713E9A5D"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Modelo Cliente-Servidor: MySQL utiliza una arquitectura cliente-servidor en la que múltiples clientes pueden conectarse al servidor MySQL para acceder y gestionar bases de datos.</w:t>
      </w:r>
    </w:p>
    <w:p w14:paraId="09B4DDDF" w14:textId="77777777" w:rsidR="00BD4AD8" w:rsidRPr="000051EC" w:rsidRDefault="00BD4AD8" w:rsidP="000051EC">
      <w:pPr>
        <w:pStyle w:val="ListParagraph"/>
        <w:numPr>
          <w:ilvl w:val="0"/>
          <w:numId w:val="71"/>
        </w:numPr>
        <w:spacing w:line="360" w:lineRule="auto"/>
        <w:jc w:val="both"/>
        <w:rPr>
          <w:rFonts w:ascii="Arial" w:hAnsi="Arial" w:cs="Arial"/>
          <w:sz w:val="24"/>
          <w:szCs w:val="24"/>
        </w:rPr>
      </w:pPr>
      <w:r w:rsidRPr="000051EC">
        <w:rPr>
          <w:rFonts w:ascii="Arial" w:hAnsi="Arial" w:cs="Arial"/>
          <w:sz w:val="24"/>
          <w:szCs w:val="24"/>
        </w:rPr>
        <w:t>Características Principales:</w:t>
      </w:r>
    </w:p>
    <w:p w14:paraId="7AB05FB1"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Lenguaje SQL: MySQL es compatible con el lenguaje SQL (</w:t>
      </w:r>
      <w:proofErr w:type="spellStart"/>
      <w:r w:rsidRPr="000051EC">
        <w:rPr>
          <w:rFonts w:ascii="Arial" w:hAnsi="Arial" w:cs="Arial"/>
          <w:sz w:val="24"/>
          <w:szCs w:val="24"/>
        </w:rPr>
        <w:t>Structured</w:t>
      </w:r>
      <w:proofErr w:type="spellEnd"/>
      <w:r w:rsidRPr="000051EC">
        <w:rPr>
          <w:rFonts w:ascii="Arial" w:hAnsi="Arial" w:cs="Arial"/>
          <w:sz w:val="24"/>
          <w:szCs w:val="24"/>
        </w:rPr>
        <w:t xml:space="preserve"> </w:t>
      </w:r>
      <w:proofErr w:type="spellStart"/>
      <w:r w:rsidRPr="000051EC">
        <w:rPr>
          <w:rFonts w:ascii="Arial" w:hAnsi="Arial" w:cs="Arial"/>
          <w:sz w:val="24"/>
          <w:szCs w:val="24"/>
        </w:rPr>
        <w:t>Query</w:t>
      </w:r>
      <w:proofErr w:type="spellEnd"/>
      <w:r w:rsidRPr="000051EC">
        <w:rPr>
          <w:rFonts w:ascii="Arial" w:hAnsi="Arial" w:cs="Arial"/>
          <w:sz w:val="24"/>
          <w:szCs w:val="24"/>
        </w:rPr>
        <w:t xml:space="preserve"> </w:t>
      </w:r>
      <w:proofErr w:type="spellStart"/>
      <w:r w:rsidRPr="000051EC">
        <w:rPr>
          <w:rFonts w:ascii="Arial" w:hAnsi="Arial" w:cs="Arial"/>
          <w:sz w:val="24"/>
          <w:szCs w:val="24"/>
        </w:rPr>
        <w:t>Language</w:t>
      </w:r>
      <w:proofErr w:type="spellEnd"/>
      <w:r w:rsidRPr="000051EC">
        <w:rPr>
          <w:rFonts w:ascii="Arial" w:hAnsi="Arial" w:cs="Arial"/>
          <w:sz w:val="24"/>
          <w:szCs w:val="24"/>
        </w:rPr>
        <w:t>), que permite realizar consultas y operaciones en la base de datos.</w:t>
      </w:r>
    </w:p>
    <w:p w14:paraId="5B540588"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Soporte Transaccional: Ofrece compatibilidad con transacciones, lo que significa que puede realizar operaciones atómicas, consistentes, aisladas y duraderas (conocidas como propiedades ACID</w:t>
      </w:r>
      <w:proofErr w:type="gramStart"/>
      <w:r w:rsidRPr="000051EC">
        <w:rPr>
          <w:rFonts w:ascii="Arial" w:hAnsi="Arial" w:cs="Arial"/>
          <w:sz w:val="24"/>
          <w:szCs w:val="24"/>
        </w:rPr>
        <w:t>).Escalabilidad</w:t>
      </w:r>
      <w:proofErr w:type="gramEnd"/>
      <w:r w:rsidRPr="000051EC">
        <w:rPr>
          <w:rFonts w:ascii="Arial" w:hAnsi="Arial" w:cs="Arial"/>
          <w:sz w:val="24"/>
          <w:szCs w:val="24"/>
        </w:rPr>
        <w:t>: MySQL es escalable y puede manejar bases de datos desde pequeñas hasta muy grandes.</w:t>
      </w:r>
    </w:p>
    <w:p w14:paraId="4165128A"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Multiplataforma: Está disponible para varias plataformas, incluyendo Windows, Linux y macOS.</w:t>
      </w:r>
    </w:p>
    <w:p w14:paraId="5D8513B2"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 xml:space="preserve">Almacenamiento de Datos: MySQL admite varios motores de almacenamiento, incluido el motor </w:t>
      </w:r>
      <w:proofErr w:type="spellStart"/>
      <w:r w:rsidRPr="000051EC">
        <w:rPr>
          <w:rFonts w:ascii="Arial" w:hAnsi="Arial" w:cs="Arial"/>
          <w:sz w:val="24"/>
          <w:szCs w:val="24"/>
        </w:rPr>
        <w:t>InnoDB</w:t>
      </w:r>
      <w:proofErr w:type="spellEnd"/>
      <w:r w:rsidRPr="000051EC">
        <w:rPr>
          <w:rFonts w:ascii="Arial" w:hAnsi="Arial" w:cs="Arial"/>
          <w:sz w:val="24"/>
          <w:szCs w:val="24"/>
        </w:rPr>
        <w:t>, que se utiliza comúnmente para garantizar la integridad de los datos y proporcionar características de rendimiento.</w:t>
      </w:r>
    </w:p>
    <w:p w14:paraId="55516C27"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Replicación: Permite la replicación de bases de datos, lo que facilita la creación de copias de bases de datos para fines de respaldo y redundancia.</w:t>
      </w:r>
    </w:p>
    <w:p w14:paraId="2FAF01DD"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Seguridad: Ofrece características de seguridad, como autenticación basada en contraseñas y autorización de usuarios.</w:t>
      </w:r>
    </w:p>
    <w:p w14:paraId="67E75220" w14:textId="77777777" w:rsidR="00BD4AD8" w:rsidRPr="000051EC" w:rsidRDefault="00BD4AD8" w:rsidP="000051EC">
      <w:pPr>
        <w:pStyle w:val="ListParagraph"/>
        <w:numPr>
          <w:ilvl w:val="0"/>
          <w:numId w:val="71"/>
        </w:numPr>
        <w:spacing w:line="360" w:lineRule="auto"/>
        <w:jc w:val="both"/>
        <w:rPr>
          <w:rFonts w:ascii="Arial" w:hAnsi="Arial" w:cs="Arial"/>
          <w:sz w:val="24"/>
          <w:szCs w:val="24"/>
        </w:rPr>
      </w:pPr>
      <w:r w:rsidRPr="000051EC">
        <w:rPr>
          <w:rFonts w:ascii="Arial" w:hAnsi="Arial" w:cs="Arial"/>
          <w:sz w:val="24"/>
          <w:szCs w:val="24"/>
        </w:rPr>
        <w:t>Usos Comunes:</w:t>
      </w:r>
    </w:p>
    <w:p w14:paraId="30468379"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MySQL se utiliza en una amplia gama de aplicaciones, desde sitios web dinámicos hasta sistemas de gestión de contenido (CMS), aplicaciones empresariales, sistemas de comercio electrónico y mucho más.</w:t>
      </w:r>
    </w:p>
    <w:p w14:paraId="1C2E7760" w14:textId="77777777" w:rsidR="00BD4AD8" w:rsidRPr="000051EC" w:rsidRDefault="00BD4AD8" w:rsidP="000051EC">
      <w:pPr>
        <w:pStyle w:val="ListParagraph"/>
        <w:numPr>
          <w:ilvl w:val="0"/>
          <w:numId w:val="71"/>
        </w:numPr>
        <w:spacing w:line="360" w:lineRule="auto"/>
        <w:jc w:val="both"/>
        <w:rPr>
          <w:rFonts w:ascii="Arial" w:hAnsi="Arial" w:cs="Arial"/>
          <w:sz w:val="24"/>
          <w:szCs w:val="24"/>
        </w:rPr>
      </w:pPr>
      <w:r w:rsidRPr="000051EC">
        <w:rPr>
          <w:rFonts w:ascii="Arial" w:hAnsi="Arial" w:cs="Arial"/>
          <w:sz w:val="24"/>
          <w:szCs w:val="24"/>
        </w:rPr>
        <w:t>Compatibilidad y Ecosistema:</w:t>
      </w:r>
    </w:p>
    <w:p w14:paraId="3DA65D1D"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lastRenderedPageBreak/>
        <w:t>MySQL es compatible con varios lenguajes de programación, incluyendo PHP, Python, Java, y más. También es compatible con herramientas de administración de bases de datos y marcos de desarrollo.</w:t>
      </w:r>
    </w:p>
    <w:p w14:paraId="324F0710" w14:textId="77777777" w:rsidR="00BD4AD8" w:rsidRPr="000051EC" w:rsidRDefault="00BD4AD8" w:rsidP="000051EC">
      <w:pPr>
        <w:pStyle w:val="ListParagraph"/>
        <w:numPr>
          <w:ilvl w:val="0"/>
          <w:numId w:val="71"/>
        </w:numPr>
        <w:spacing w:line="360" w:lineRule="auto"/>
        <w:jc w:val="both"/>
        <w:rPr>
          <w:rFonts w:ascii="Arial" w:hAnsi="Arial" w:cs="Arial"/>
          <w:sz w:val="24"/>
          <w:szCs w:val="24"/>
        </w:rPr>
      </w:pPr>
      <w:r w:rsidRPr="000051EC">
        <w:rPr>
          <w:rFonts w:ascii="Arial" w:hAnsi="Arial" w:cs="Arial"/>
          <w:sz w:val="24"/>
          <w:szCs w:val="24"/>
        </w:rPr>
        <w:t>Ediciones de MySQL:</w:t>
      </w:r>
    </w:p>
    <w:p w14:paraId="1CCECF60"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 xml:space="preserve">MySQL ofrece varias ediciones, incluyendo la edición gratuita MySQL </w:t>
      </w:r>
      <w:proofErr w:type="spellStart"/>
      <w:r w:rsidRPr="000051EC">
        <w:rPr>
          <w:rFonts w:ascii="Arial" w:hAnsi="Arial" w:cs="Arial"/>
          <w:sz w:val="24"/>
          <w:szCs w:val="24"/>
        </w:rPr>
        <w:t>Community</w:t>
      </w:r>
      <w:proofErr w:type="spellEnd"/>
      <w:r w:rsidRPr="000051EC">
        <w:rPr>
          <w:rFonts w:ascii="Arial" w:hAnsi="Arial" w:cs="Arial"/>
          <w:sz w:val="24"/>
          <w:szCs w:val="24"/>
        </w:rPr>
        <w:t xml:space="preserve"> </w:t>
      </w:r>
      <w:proofErr w:type="spellStart"/>
      <w:r w:rsidRPr="000051EC">
        <w:rPr>
          <w:rFonts w:ascii="Arial" w:hAnsi="Arial" w:cs="Arial"/>
          <w:sz w:val="24"/>
          <w:szCs w:val="24"/>
        </w:rPr>
        <w:t>Edition</w:t>
      </w:r>
      <w:proofErr w:type="spellEnd"/>
      <w:r w:rsidRPr="000051EC">
        <w:rPr>
          <w:rFonts w:ascii="Arial" w:hAnsi="Arial" w:cs="Arial"/>
          <w:sz w:val="24"/>
          <w:szCs w:val="24"/>
        </w:rPr>
        <w:t xml:space="preserve"> y las ediciones comerciales de MySQL Enterprise para entornos empresariales.</w:t>
      </w:r>
    </w:p>
    <w:p w14:paraId="44F65231" w14:textId="77777777" w:rsidR="00BD4AD8" w:rsidRPr="000051EC" w:rsidRDefault="00BD4AD8" w:rsidP="000051EC">
      <w:pPr>
        <w:pStyle w:val="ListParagraph"/>
        <w:numPr>
          <w:ilvl w:val="0"/>
          <w:numId w:val="71"/>
        </w:numPr>
        <w:spacing w:line="360" w:lineRule="auto"/>
        <w:jc w:val="both"/>
        <w:rPr>
          <w:rFonts w:ascii="Arial" w:hAnsi="Arial" w:cs="Arial"/>
          <w:sz w:val="24"/>
          <w:szCs w:val="24"/>
        </w:rPr>
      </w:pPr>
      <w:r w:rsidRPr="000051EC">
        <w:rPr>
          <w:rFonts w:ascii="Arial" w:hAnsi="Arial" w:cs="Arial"/>
          <w:sz w:val="24"/>
          <w:szCs w:val="24"/>
        </w:rPr>
        <w:t>Comunidad y Soporte:</w:t>
      </w:r>
    </w:p>
    <w:p w14:paraId="38BC041C" w14:textId="77777777" w:rsidR="00BD4AD8" w:rsidRPr="000051EC" w:rsidRDefault="00BD4AD8" w:rsidP="000051EC">
      <w:pPr>
        <w:pStyle w:val="ListParagraph"/>
        <w:numPr>
          <w:ilvl w:val="1"/>
          <w:numId w:val="71"/>
        </w:numPr>
        <w:spacing w:line="360" w:lineRule="auto"/>
        <w:jc w:val="both"/>
        <w:rPr>
          <w:rFonts w:ascii="Arial" w:hAnsi="Arial" w:cs="Arial"/>
          <w:sz w:val="24"/>
          <w:szCs w:val="24"/>
        </w:rPr>
      </w:pPr>
      <w:r w:rsidRPr="000051EC">
        <w:rPr>
          <w:rFonts w:ascii="Arial" w:hAnsi="Arial" w:cs="Arial"/>
          <w:sz w:val="24"/>
          <w:szCs w:val="24"/>
        </w:rPr>
        <w:t>MySQL cuenta con una activa comunidad de usuarios y desarrolladores, lo que facilita la búsqueda de ayuda y recursos en línea.</w:t>
      </w:r>
    </w:p>
    <w:p w14:paraId="1FF665A3" w14:textId="3ACAACC1"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2.9.1.1 Funcionamiento</w:t>
      </w:r>
      <w:r w:rsidRPr="000051EC">
        <w:rPr>
          <w:rFonts w:ascii="Arial" w:hAnsi="Arial" w:cs="Arial"/>
          <w:b/>
          <w:bCs/>
          <w:sz w:val="24"/>
          <w:szCs w:val="24"/>
        </w:rPr>
        <w:tab/>
      </w:r>
    </w:p>
    <w:p w14:paraId="4AA5F249"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funcionamiento de una base de datos MySQL implica varios componentes y procesos que trabajan juntos para gestionar y acceder a los datos almacenados. Aquí se describe de manera general cómo funciona una base de datos MySQL:</w:t>
      </w:r>
    </w:p>
    <w:p w14:paraId="5B4CACB7"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Servidor MySQL (MySQL Server): El servidor MySQL es el núcleo de una base de datos MySQL. Es un programa que se ejecuta en un servidor y gestiona las solicitudes de los clientes.</w:t>
      </w:r>
    </w:p>
    <w:p w14:paraId="278ACC49"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Clientes MySQL: Los clientes MySQL son aplicaciones que se conectan al servidor MySQL para enviar comandos y realizar operaciones en la base de datos. Pueden ser aplicaciones web, aplicaciones de escritorio, herramientas de línea de comandos, etc.</w:t>
      </w:r>
    </w:p>
    <w:p w14:paraId="12CBE443"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 xml:space="preserve">Sistema de Almacenamiento: MySQL es modular y admite varios motores de almacenamiento, como </w:t>
      </w:r>
      <w:proofErr w:type="spellStart"/>
      <w:r w:rsidRPr="000051EC">
        <w:rPr>
          <w:rFonts w:ascii="Arial" w:hAnsi="Arial" w:cs="Arial"/>
          <w:sz w:val="24"/>
          <w:szCs w:val="24"/>
        </w:rPr>
        <w:t>InnoDB</w:t>
      </w:r>
      <w:proofErr w:type="spellEnd"/>
      <w:r w:rsidRPr="000051EC">
        <w:rPr>
          <w:rFonts w:ascii="Arial" w:hAnsi="Arial" w:cs="Arial"/>
          <w:sz w:val="24"/>
          <w:szCs w:val="24"/>
        </w:rPr>
        <w:t xml:space="preserve">, </w:t>
      </w:r>
      <w:proofErr w:type="spellStart"/>
      <w:r w:rsidRPr="000051EC">
        <w:rPr>
          <w:rFonts w:ascii="Arial" w:hAnsi="Arial" w:cs="Arial"/>
          <w:sz w:val="24"/>
          <w:szCs w:val="24"/>
        </w:rPr>
        <w:t>MyISAM</w:t>
      </w:r>
      <w:proofErr w:type="spellEnd"/>
      <w:r w:rsidRPr="000051EC">
        <w:rPr>
          <w:rFonts w:ascii="Arial" w:hAnsi="Arial" w:cs="Arial"/>
          <w:sz w:val="24"/>
          <w:szCs w:val="24"/>
        </w:rPr>
        <w:t xml:space="preserve">, y otros. Cada motor de almacenamiento tiene características y propiedades diferentes. El motor </w:t>
      </w:r>
      <w:proofErr w:type="spellStart"/>
      <w:r w:rsidRPr="000051EC">
        <w:rPr>
          <w:rFonts w:ascii="Arial" w:hAnsi="Arial" w:cs="Arial"/>
          <w:sz w:val="24"/>
          <w:szCs w:val="24"/>
        </w:rPr>
        <w:t>InnoDB</w:t>
      </w:r>
      <w:proofErr w:type="spellEnd"/>
      <w:r w:rsidRPr="000051EC">
        <w:rPr>
          <w:rFonts w:ascii="Arial" w:hAnsi="Arial" w:cs="Arial"/>
          <w:sz w:val="24"/>
          <w:szCs w:val="24"/>
        </w:rPr>
        <w:t xml:space="preserve"> es ampliamente utilizado por su soporte para transacciones y capacidades ACID.</w:t>
      </w:r>
    </w:p>
    <w:p w14:paraId="3300ACB7"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lastRenderedPageBreak/>
        <w:t>Conexiones: Los clientes se conectan al servidor MySQL a través de conexiones de red utilizando el protocolo MySQL, generalmente en el puerto 3306 por defecto.</w:t>
      </w:r>
    </w:p>
    <w:p w14:paraId="3BEEC22C"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SQL (</w:t>
      </w:r>
      <w:proofErr w:type="spellStart"/>
      <w:r w:rsidRPr="000051EC">
        <w:rPr>
          <w:rFonts w:ascii="Arial" w:hAnsi="Arial" w:cs="Arial"/>
          <w:sz w:val="24"/>
          <w:szCs w:val="24"/>
        </w:rPr>
        <w:t>Structured</w:t>
      </w:r>
      <w:proofErr w:type="spellEnd"/>
      <w:r w:rsidRPr="000051EC">
        <w:rPr>
          <w:rFonts w:ascii="Arial" w:hAnsi="Arial" w:cs="Arial"/>
          <w:sz w:val="24"/>
          <w:szCs w:val="24"/>
        </w:rPr>
        <w:t xml:space="preserve"> </w:t>
      </w:r>
      <w:proofErr w:type="spellStart"/>
      <w:r w:rsidRPr="000051EC">
        <w:rPr>
          <w:rFonts w:ascii="Arial" w:hAnsi="Arial" w:cs="Arial"/>
          <w:sz w:val="24"/>
          <w:szCs w:val="24"/>
        </w:rPr>
        <w:t>Query</w:t>
      </w:r>
      <w:proofErr w:type="spellEnd"/>
      <w:r w:rsidRPr="000051EC">
        <w:rPr>
          <w:rFonts w:ascii="Arial" w:hAnsi="Arial" w:cs="Arial"/>
          <w:sz w:val="24"/>
          <w:szCs w:val="24"/>
        </w:rPr>
        <w:t xml:space="preserve"> </w:t>
      </w:r>
      <w:proofErr w:type="spellStart"/>
      <w:r w:rsidRPr="000051EC">
        <w:rPr>
          <w:rFonts w:ascii="Arial" w:hAnsi="Arial" w:cs="Arial"/>
          <w:sz w:val="24"/>
          <w:szCs w:val="24"/>
        </w:rPr>
        <w:t>Language</w:t>
      </w:r>
      <w:proofErr w:type="spellEnd"/>
      <w:r w:rsidRPr="000051EC">
        <w:rPr>
          <w:rFonts w:ascii="Arial" w:hAnsi="Arial" w:cs="Arial"/>
          <w:sz w:val="24"/>
          <w:szCs w:val="24"/>
        </w:rPr>
        <w:t>): Los clientes envían comandos SQL al servidor MySQL. Estos comandos pueden incluir consultas para recuperar datos, instrucciones para actualizar datos, comandos de administración y más.</w:t>
      </w:r>
    </w:p>
    <w:p w14:paraId="519BD5B8"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Plan de Ejecución: Cuando se envía una consulta SQL al servidor, el servidor MySQL crea un plan de ejecución. Este plan determina cómo se debe acceder a los datos y cómo se deben realizar las operaciones solicitadas. El servidor optimiza el plan para mejorar el rendimiento.</w:t>
      </w:r>
    </w:p>
    <w:p w14:paraId="6262D579"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Acceso a Datos: El servidor MySQL accede a los datos almacenados en los archivos de la base de datos utilizando el motor de almacenamiento correspondiente. Los datos se leen, escriben y modifican según sea necesario.</w:t>
      </w:r>
    </w:p>
    <w:p w14:paraId="04A476CD"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Buffer de Resultados: Cuando se recuperan datos, el servidor MySQL almacena temporalmente los resultados en un búfer de resultados antes de enviarlos al cliente. Esto permite manejar grandes conjuntos de resultados de manera eficiente.</w:t>
      </w:r>
    </w:p>
    <w:p w14:paraId="346E42E8"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Envío de Resultados: Los resultados se envían al cliente MySQL, donde se pueden procesar y mostrar al usuario final. Los resultados pueden ser tablas de datos, filas de datos, números, etc.</w:t>
      </w:r>
    </w:p>
    <w:p w14:paraId="05098D1C"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Gestión de Transacciones: MySQL admite transacciones para garantizar la integridad de los datos. Puede comenzar, confirmar o deshacer transacciones según sea necesario.</w:t>
      </w:r>
    </w:p>
    <w:p w14:paraId="5A7721F1"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Seguridad: MySQL proporciona mecanismos de seguridad, como autenticación y autorización, para proteger los datos y asegurarse de que solo usuarios autorizados puedan acceder a la base de datos.</w:t>
      </w:r>
    </w:p>
    <w:p w14:paraId="275E124A"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 xml:space="preserve">Gestión de la Base de Datos: Los administradores de bases de datos pueden realizar tareas de administración, como la creación y </w:t>
      </w:r>
      <w:r w:rsidRPr="000051EC">
        <w:rPr>
          <w:rFonts w:ascii="Arial" w:hAnsi="Arial" w:cs="Arial"/>
          <w:sz w:val="24"/>
          <w:szCs w:val="24"/>
        </w:rPr>
        <w:lastRenderedPageBreak/>
        <w:t>modificación de tablas, índices y copias de seguridad a través de comandos SQL o herramientas de administración.</w:t>
      </w:r>
    </w:p>
    <w:p w14:paraId="5EF05E66" w14:textId="77777777" w:rsidR="00BD4AD8" w:rsidRPr="000051EC" w:rsidRDefault="00BD4AD8" w:rsidP="000051EC">
      <w:pPr>
        <w:pStyle w:val="ListParagraph"/>
        <w:numPr>
          <w:ilvl w:val="0"/>
          <w:numId w:val="72"/>
        </w:numPr>
        <w:spacing w:line="360" w:lineRule="auto"/>
        <w:jc w:val="both"/>
        <w:rPr>
          <w:rFonts w:ascii="Arial" w:hAnsi="Arial" w:cs="Arial"/>
          <w:sz w:val="24"/>
          <w:szCs w:val="24"/>
        </w:rPr>
      </w:pPr>
      <w:r w:rsidRPr="000051EC">
        <w:rPr>
          <w:rFonts w:ascii="Arial" w:hAnsi="Arial" w:cs="Arial"/>
          <w:sz w:val="24"/>
          <w:szCs w:val="24"/>
        </w:rPr>
        <w:t>Optimización y Mantenimiento: Para garantizar un rendimiento óptimo, los administradores pueden realizar tareas de optimización, como la indexación de tablas y la monitorización del rendimiento.</w:t>
      </w:r>
    </w:p>
    <w:p w14:paraId="46624DC4" w14:textId="74A6BFEF"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2.9.1.2 Base De Datos Relacional</w:t>
      </w:r>
      <w:r w:rsidRPr="000051EC">
        <w:rPr>
          <w:rFonts w:ascii="Arial" w:hAnsi="Arial" w:cs="Arial"/>
          <w:b/>
          <w:bCs/>
          <w:sz w:val="24"/>
          <w:szCs w:val="24"/>
        </w:rPr>
        <w:tab/>
      </w:r>
    </w:p>
    <w:p w14:paraId="444E227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 siguiendo las formas normales de base de datos, como la Primera Forma Normal (1NF), la Segunda Forma Normal (2NF) y la Tercera Forma Normal (3NF). Estas formas normales son esenciales para garantizar la integridad y eficiencia de los datos, evitando la redundancia y asegurando una gestión óptima de la información. </w:t>
      </w:r>
    </w:p>
    <w:p w14:paraId="048CBC92" w14:textId="54A54888"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2.9.2 Lenguaje De </w:t>
      </w:r>
      <w:proofErr w:type="spellStart"/>
      <w:r w:rsidRPr="000051EC">
        <w:rPr>
          <w:rFonts w:ascii="Arial" w:hAnsi="Arial" w:cs="Arial"/>
          <w:b/>
          <w:bCs/>
          <w:sz w:val="24"/>
          <w:szCs w:val="24"/>
        </w:rPr>
        <w:t>Programacion</w:t>
      </w:r>
      <w:proofErr w:type="spellEnd"/>
      <w:r w:rsidRPr="000051EC">
        <w:rPr>
          <w:rFonts w:ascii="Arial" w:hAnsi="Arial" w:cs="Arial"/>
          <w:b/>
          <w:bCs/>
          <w:sz w:val="24"/>
          <w:szCs w:val="24"/>
        </w:rPr>
        <w:t xml:space="preserve"> </w:t>
      </w:r>
      <w:proofErr w:type="spellStart"/>
      <w:r w:rsidRPr="000051EC">
        <w:rPr>
          <w:rFonts w:ascii="Arial" w:hAnsi="Arial" w:cs="Arial"/>
          <w:b/>
          <w:bCs/>
          <w:sz w:val="24"/>
          <w:szCs w:val="24"/>
        </w:rPr>
        <w:t>Php</w:t>
      </w:r>
      <w:proofErr w:type="spellEnd"/>
      <w:r w:rsidRPr="000051EC">
        <w:rPr>
          <w:rFonts w:ascii="Arial" w:hAnsi="Arial" w:cs="Arial"/>
          <w:b/>
          <w:bCs/>
          <w:sz w:val="24"/>
          <w:szCs w:val="24"/>
        </w:rPr>
        <w:t xml:space="preserve"> ("Preprocesador De Hipertexto")</w:t>
      </w:r>
    </w:p>
    <w:p w14:paraId="262AED41"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PHP es un lenguaje de programación de alto nivel e interpretado con código abierto, que se incrusta directamente en páginas HTML y se ejecuta en el servidor. A diferencia de los lenguajes compilados, PHP es interpretado en tiempo real y se encuentra inmerso en el código HTML, lo que le otorga un alto rendimiento y versatilidad.</w:t>
      </w:r>
    </w:p>
    <w:p w14:paraId="57DCA3A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En contraste con lenguajes de script como JavaScript, PHP es un lenguaje de servidor web, lo que significa que se ejecuta en el servidor en lugar de en el navegador del cliente. Como resultado, solo se envía al navegador el resultado </w:t>
      </w:r>
      <w:r w:rsidRPr="000051EC">
        <w:rPr>
          <w:rFonts w:ascii="Arial" w:hAnsi="Arial" w:cs="Arial"/>
          <w:sz w:val="24"/>
          <w:szCs w:val="24"/>
        </w:rPr>
        <w:lastRenderedPageBreak/>
        <w:t>de su ejecución, lo que implica que el código fuente en PHP no es visible en el código fuente de la página web que se muestra en el navegador.</w:t>
      </w:r>
    </w:p>
    <w:p w14:paraId="467E99ED"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Desde la perspectiva del programador, PHP tiene una sintaxis similar a la del lenguaje de programación C. Se utiliza en tres contextos principales: primero, en el desarrollo de scripts del lado del servidor, que es su aplicación más tradicional; segundo, en la ejecución de scripts en la línea de comandos de sistemas operativos como Linux o Windows; y tercero, en el desarrollo de aplicaciones de interfaz gráfica utilizando PHP-GTK. Esto hace de PHP un lenguaje sumamente versátil y ampliamente utilizado en el desarrollo web y más allá.</w:t>
      </w:r>
      <w:r w:rsidRPr="000051EC">
        <w:rPr>
          <w:rFonts w:ascii="Arial" w:hAnsi="Arial" w:cs="Arial"/>
          <w:sz w:val="24"/>
          <w:szCs w:val="24"/>
        </w:rPr>
        <w:tab/>
      </w:r>
    </w:p>
    <w:p w14:paraId="01E400A7" w14:textId="2439944E"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2.9.3 Marco De Desarrollo </w:t>
      </w:r>
      <w:proofErr w:type="spellStart"/>
      <w:r w:rsidRPr="000051EC">
        <w:rPr>
          <w:rFonts w:ascii="Arial" w:hAnsi="Arial" w:cs="Arial"/>
          <w:b/>
          <w:bCs/>
          <w:sz w:val="24"/>
          <w:szCs w:val="24"/>
        </w:rPr>
        <w:t>Yiiframework</w:t>
      </w:r>
      <w:proofErr w:type="spellEnd"/>
      <w:r w:rsidRPr="000051EC">
        <w:rPr>
          <w:rFonts w:ascii="Arial" w:hAnsi="Arial" w:cs="Arial"/>
          <w:b/>
          <w:bCs/>
          <w:sz w:val="24"/>
          <w:szCs w:val="24"/>
        </w:rPr>
        <w:t xml:space="preserve"> </w:t>
      </w:r>
      <w:proofErr w:type="spellStart"/>
      <w:r w:rsidRPr="000051EC">
        <w:rPr>
          <w:rFonts w:ascii="Arial" w:hAnsi="Arial" w:cs="Arial"/>
          <w:b/>
          <w:bCs/>
          <w:sz w:val="24"/>
          <w:szCs w:val="24"/>
        </w:rPr>
        <w:t>Ii</w:t>
      </w:r>
      <w:proofErr w:type="spellEnd"/>
    </w:p>
    <w:p w14:paraId="22F9BB32" w14:textId="77777777" w:rsidR="00BD4AD8" w:rsidRPr="000051EC" w:rsidRDefault="00BD4AD8" w:rsidP="000051EC">
      <w:pPr>
        <w:spacing w:line="360" w:lineRule="auto"/>
        <w:jc w:val="both"/>
        <w:rPr>
          <w:rFonts w:ascii="Arial" w:hAnsi="Arial" w:cs="Arial"/>
          <w:sz w:val="24"/>
          <w:szCs w:val="24"/>
        </w:rPr>
      </w:pPr>
      <w:proofErr w:type="spellStart"/>
      <w:r w:rsidRPr="000051EC">
        <w:rPr>
          <w:rFonts w:ascii="Arial" w:hAnsi="Arial" w:cs="Arial"/>
          <w:sz w:val="24"/>
          <w:szCs w:val="24"/>
        </w:rPr>
        <w:t>Yii</w:t>
      </w:r>
      <w:proofErr w:type="spellEnd"/>
      <w:r w:rsidRPr="000051EC">
        <w:rPr>
          <w:rFonts w:ascii="Arial" w:hAnsi="Arial" w:cs="Arial"/>
          <w:sz w:val="24"/>
          <w:szCs w:val="24"/>
        </w:rPr>
        <w:t xml:space="preserve"> Framework 2: </w:t>
      </w:r>
      <w:proofErr w:type="spellStart"/>
      <w:r w:rsidRPr="000051EC">
        <w:rPr>
          <w:rFonts w:ascii="Arial" w:hAnsi="Arial" w:cs="Arial"/>
          <w:sz w:val="24"/>
          <w:szCs w:val="24"/>
        </w:rPr>
        <w:t>Yii</w:t>
      </w:r>
      <w:proofErr w:type="spellEnd"/>
      <w:r w:rsidRPr="000051EC">
        <w:rPr>
          <w:rFonts w:ascii="Arial" w:hAnsi="Arial" w:cs="Arial"/>
          <w:sz w:val="24"/>
          <w:szCs w:val="24"/>
        </w:rPr>
        <w:t xml:space="preserve"> Framework es un </w:t>
      </w:r>
      <w:proofErr w:type="spellStart"/>
      <w:r w:rsidRPr="000051EC">
        <w:rPr>
          <w:rFonts w:ascii="Arial" w:hAnsi="Arial" w:cs="Arial"/>
          <w:sz w:val="24"/>
          <w:szCs w:val="24"/>
        </w:rPr>
        <w:t>framework</w:t>
      </w:r>
      <w:proofErr w:type="spellEnd"/>
      <w:r w:rsidRPr="000051EC">
        <w:rPr>
          <w:rFonts w:ascii="Arial" w:hAnsi="Arial" w:cs="Arial"/>
          <w:sz w:val="24"/>
          <w:szCs w:val="24"/>
        </w:rPr>
        <w:t xml:space="preserve"> de desarrollo web de código abierto escrito en PHP. La versión 2 de </w:t>
      </w:r>
      <w:proofErr w:type="spellStart"/>
      <w:r w:rsidRPr="000051EC">
        <w:rPr>
          <w:rFonts w:ascii="Arial" w:hAnsi="Arial" w:cs="Arial"/>
          <w:sz w:val="24"/>
          <w:szCs w:val="24"/>
        </w:rPr>
        <w:t>Yii</w:t>
      </w:r>
      <w:proofErr w:type="spellEnd"/>
      <w:r w:rsidRPr="000051EC">
        <w:rPr>
          <w:rFonts w:ascii="Arial" w:hAnsi="Arial" w:cs="Arial"/>
          <w:sz w:val="24"/>
          <w:szCs w:val="24"/>
        </w:rPr>
        <w:t xml:space="preserve"> Framework (Yii2) es la segunda iteración de este popular </w:t>
      </w:r>
      <w:proofErr w:type="spellStart"/>
      <w:r w:rsidRPr="000051EC">
        <w:rPr>
          <w:rFonts w:ascii="Arial" w:hAnsi="Arial" w:cs="Arial"/>
          <w:sz w:val="24"/>
          <w:szCs w:val="24"/>
        </w:rPr>
        <w:t>framework</w:t>
      </w:r>
      <w:proofErr w:type="spellEnd"/>
      <w:r w:rsidRPr="000051EC">
        <w:rPr>
          <w:rFonts w:ascii="Arial" w:hAnsi="Arial" w:cs="Arial"/>
          <w:sz w:val="24"/>
          <w:szCs w:val="24"/>
        </w:rPr>
        <w:t xml:space="preserve"> y ha sido desarrollada para facilitar la creación de aplicaciones web de alta calidad de manera eficiente. Algunas de las características clave de </w:t>
      </w:r>
      <w:proofErr w:type="spellStart"/>
      <w:r w:rsidRPr="000051EC">
        <w:rPr>
          <w:rFonts w:ascii="Arial" w:hAnsi="Arial" w:cs="Arial"/>
          <w:sz w:val="24"/>
          <w:szCs w:val="24"/>
        </w:rPr>
        <w:t>Yii</w:t>
      </w:r>
      <w:proofErr w:type="spellEnd"/>
      <w:r w:rsidRPr="000051EC">
        <w:rPr>
          <w:rFonts w:ascii="Arial" w:hAnsi="Arial" w:cs="Arial"/>
          <w:sz w:val="24"/>
          <w:szCs w:val="24"/>
        </w:rPr>
        <w:t xml:space="preserve"> Framework 2 incluyen:</w:t>
      </w:r>
    </w:p>
    <w:p w14:paraId="618F2D4E" w14:textId="77777777" w:rsidR="00BD4AD8" w:rsidRPr="000051EC" w:rsidRDefault="00BD4AD8" w:rsidP="000051EC">
      <w:pPr>
        <w:pStyle w:val="ListParagraph"/>
        <w:numPr>
          <w:ilvl w:val="0"/>
          <w:numId w:val="73"/>
        </w:numPr>
        <w:spacing w:line="360" w:lineRule="auto"/>
        <w:jc w:val="both"/>
        <w:rPr>
          <w:rFonts w:ascii="Arial" w:hAnsi="Arial" w:cs="Arial"/>
          <w:sz w:val="24"/>
          <w:szCs w:val="24"/>
        </w:rPr>
      </w:pPr>
      <w:r w:rsidRPr="000051EC">
        <w:rPr>
          <w:rFonts w:ascii="Arial" w:hAnsi="Arial" w:cs="Arial"/>
          <w:sz w:val="24"/>
          <w:szCs w:val="24"/>
        </w:rPr>
        <w:t>Seguridad: Yii2 proporciona herramientas y prácticas de seguridad integradas, como protección contra ataques de inyección, autenticación y autorización.</w:t>
      </w:r>
    </w:p>
    <w:p w14:paraId="4CC9E665" w14:textId="77777777" w:rsidR="00BD4AD8" w:rsidRPr="000051EC" w:rsidRDefault="00BD4AD8" w:rsidP="000051EC">
      <w:pPr>
        <w:pStyle w:val="ListParagraph"/>
        <w:numPr>
          <w:ilvl w:val="0"/>
          <w:numId w:val="73"/>
        </w:numPr>
        <w:spacing w:line="360" w:lineRule="auto"/>
        <w:jc w:val="both"/>
        <w:rPr>
          <w:rFonts w:ascii="Arial" w:hAnsi="Arial" w:cs="Arial"/>
          <w:sz w:val="24"/>
          <w:szCs w:val="24"/>
        </w:rPr>
      </w:pPr>
      <w:r w:rsidRPr="000051EC">
        <w:rPr>
          <w:rFonts w:ascii="Arial" w:hAnsi="Arial" w:cs="Arial"/>
          <w:sz w:val="24"/>
          <w:szCs w:val="24"/>
        </w:rPr>
        <w:t>Eficiencia: Yii2 está diseñado para ser rápido y eficiente, lo que lo convierte en una excelente opción para aplicaciones web de alto rendimiento. También ofrece soporte para caché y optimización de consultas de bases de datos.</w:t>
      </w:r>
    </w:p>
    <w:p w14:paraId="7898A175" w14:textId="77777777" w:rsidR="00BD4AD8" w:rsidRPr="000051EC" w:rsidRDefault="00BD4AD8" w:rsidP="000051EC">
      <w:pPr>
        <w:pStyle w:val="ListParagraph"/>
        <w:numPr>
          <w:ilvl w:val="0"/>
          <w:numId w:val="73"/>
        </w:numPr>
        <w:spacing w:line="360" w:lineRule="auto"/>
        <w:jc w:val="both"/>
        <w:rPr>
          <w:rFonts w:ascii="Arial" w:hAnsi="Arial" w:cs="Arial"/>
          <w:sz w:val="24"/>
          <w:szCs w:val="24"/>
        </w:rPr>
      </w:pPr>
      <w:r w:rsidRPr="000051EC">
        <w:rPr>
          <w:rFonts w:ascii="Arial" w:hAnsi="Arial" w:cs="Arial"/>
          <w:sz w:val="24"/>
          <w:szCs w:val="24"/>
        </w:rPr>
        <w:t>Facilidad de uso: Yii2 utiliza un patrón de diseño MVC (</w:t>
      </w:r>
      <w:proofErr w:type="spellStart"/>
      <w:r w:rsidRPr="000051EC">
        <w:rPr>
          <w:rFonts w:ascii="Arial" w:hAnsi="Arial" w:cs="Arial"/>
          <w:sz w:val="24"/>
          <w:szCs w:val="24"/>
        </w:rPr>
        <w:t>Model</w:t>
      </w:r>
      <w:proofErr w:type="spellEnd"/>
      <w:r w:rsidRPr="000051EC">
        <w:rPr>
          <w:rFonts w:ascii="Arial" w:hAnsi="Arial" w:cs="Arial"/>
          <w:sz w:val="24"/>
          <w:szCs w:val="24"/>
        </w:rPr>
        <w:t>-View-</w:t>
      </w:r>
      <w:proofErr w:type="spellStart"/>
      <w:r w:rsidRPr="000051EC">
        <w:rPr>
          <w:rFonts w:ascii="Arial" w:hAnsi="Arial" w:cs="Arial"/>
          <w:sz w:val="24"/>
          <w:szCs w:val="24"/>
        </w:rPr>
        <w:t>Controller</w:t>
      </w:r>
      <w:proofErr w:type="spellEnd"/>
      <w:r w:rsidRPr="000051EC">
        <w:rPr>
          <w:rFonts w:ascii="Arial" w:hAnsi="Arial" w:cs="Arial"/>
          <w:sz w:val="24"/>
          <w:szCs w:val="24"/>
        </w:rPr>
        <w:t>) que facilita la organización y estructuración de aplicaciones web. También es altamente extensible y admite complementos y módulos.</w:t>
      </w:r>
    </w:p>
    <w:p w14:paraId="1276ED82" w14:textId="77777777" w:rsidR="00BD4AD8" w:rsidRPr="000051EC" w:rsidRDefault="00BD4AD8" w:rsidP="000051EC">
      <w:pPr>
        <w:pStyle w:val="ListParagraph"/>
        <w:numPr>
          <w:ilvl w:val="0"/>
          <w:numId w:val="73"/>
        </w:numPr>
        <w:spacing w:line="360" w:lineRule="auto"/>
        <w:jc w:val="both"/>
        <w:rPr>
          <w:rFonts w:ascii="Arial" w:hAnsi="Arial" w:cs="Arial"/>
          <w:sz w:val="24"/>
          <w:szCs w:val="24"/>
        </w:rPr>
      </w:pPr>
      <w:r w:rsidRPr="000051EC">
        <w:rPr>
          <w:rFonts w:ascii="Arial" w:hAnsi="Arial" w:cs="Arial"/>
          <w:sz w:val="24"/>
          <w:szCs w:val="24"/>
        </w:rPr>
        <w:lastRenderedPageBreak/>
        <w:t>Compatibilidad con AJAX: Yii2 simplifica la integración de AJAX en aplicaciones web, lo que permite la creación de interfaces de usuario dinámicas y altamente interactivas.</w:t>
      </w:r>
    </w:p>
    <w:p w14:paraId="77824C32" w14:textId="77777777" w:rsidR="00BD4AD8" w:rsidRPr="000051EC" w:rsidRDefault="00BD4AD8" w:rsidP="000051EC">
      <w:pPr>
        <w:pStyle w:val="ListParagraph"/>
        <w:numPr>
          <w:ilvl w:val="0"/>
          <w:numId w:val="73"/>
        </w:numPr>
        <w:spacing w:line="360" w:lineRule="auto"/>
        <w:jc w:val="both"/>
        <w:rPr>
          <w:rFonts w:ascii="Arial" w:hAnsi="Arial" w:cs="Arial"/>
          <w:sz w:val="24"/>
          <w:szCs w:val="24"/>
        </w:rPr>
      </w:pPr>
      <w:r w:rsidRPr="000051EC">
        <w:rPr>
          <w:rFonts w:ascii="Arial" w:hAnsi="Arial" w:cs="Arial"/>
          <w:sz w:val="24"/>
          <w:szCs w:val="24"/>
        </w:rPr>
        <w:t>Generación de código automático: Yii2 ofrece herramientas de generación de código automático que aceleran el proceso de desarrollo al crear código repetitivo, como modelos y controladores.</w:t>
      </w:r>
    </w:p>
    <w:p w14:paraId="5CB20E4D" w14:textId="77777777" w:rsidR="00BD4AD8" w:rsidRPr="000051EC" w:rsidRDefault="00BD4AD8" w:rsidP="000051EC">
      <w:pPr>
        <w:pStyle w:val="ListParagraph"/>
        <w:numPr>
          <w:ilvl w:val="0"/>
          <w:numId w:val="73"/>
        </w:numPr>
        <w:spacing w:line="360" w:lineRule="auto"/>
        <w:jc w:val="both"/>
        <w:rPr>
          <w:rFonts w:ascii="Arial" w:hAnsi="Arial" w:cs="Arial"/>
          <w:sz w:val="24"/>
          <w:szCs w:val="24"/>
        </w:rPr>
      </w:pPr>
      <w:r w:rsidRPr="000051EC">
        <w:rPr>
          <w:rFonts w:ascii="Arial" w:hAnsi="Arial" w:cs="Arial"/>
          <w:sz w:val="24"/>
          <w:szCs w:val="24"/>
        </w:rPr>
        <w:t xml:space="preserve">Comunidad activa: </w:t>
      </w:r>
      <w:proofErr w:type="spellStart"/>
      <w:r w:rsidRPr="000051EC">
        <w:rPr>
          <w:rFonts w:ascii="Arial" w:hAnsi="Arial" w:cs="Arial"/>
          <w:sz w:val="24"/>
          <w:szCs w:val="24"/>
        </w:rPr>
        <w:t>Yii</w:t>
      </w:r>
      <w:proofErr w:type="spellEnd"/>
      <w:r w:rsidRPr="000051EC">
        <w:rPr>
          <w:rFonts w:ascii="Arial" w:hAnsi="Arial" w:cs="Arial"/>
          <w:sz w:val="24"/>
          <w:szCs w:val="24"/>
        </w:rPr>
        <w:t xml:space="preserve"> Framework cuenta con una comunidad de desarrollo activa y una amplia base de usuarios, lo que significa que puedes encontrar una gran cantidad de recursos, extensiones y documentación en línea.</w:t>
      </w:r>
    </w:p>
    <w:p w14:paraId="35DB8ECB" w14:textId="2CC5F867" w:rsidR="00BD4AD8" w:rsidRPr="000051EC" w:rsidRDefault="00D35D08" w:rsidP="000051EC">
      <w:pPr>
        <w:spacing w:line="360" w:lineRule="auto"/>
        <w:jc w:val="both"/>
        <w:rPr>
          <w:rFonts w:ascii="Arial" w:hAnsi="Arial" w:cs="Arial"/>
          <w:b/>
          <w:bCs/>
          <w:sz w:val="24"/>
          <w:szCs w:val="24"/>
        </w:rPr>
      </w:pPr>
      <w:r w:rsidRPr="000051EC">
        <w:rPr>
          <w:rFonts w:ascii="Arial" w:hAnsi="Arial" w:cs="Arial"/>
          <w:b/>
          <w:bCs/>
          <w:sz w:val="24"/>
          <w:szCs w:val="24"/>
        </w:rPr>
        <w:t xml:space="preserve">2.9.4 </w:t>
      </w:r>
      <w:proofErr w:type="spellStart"/>
      <w:r w:rsidRPr="000051EC">
        <w:rPr>
          <w:rFonts w:ascii="Arial" w:hAnsi="Arial" w:cs="Arial"/>
          <w:b/>
          <w:bCs/>
          <w:sz w:val="24"/>
          <w:szCs w:val="24"/>
        </w:rPr>
        <w:t>Caracteristicas</w:t>
      </w:r>
      <w:proofErr w:type="spellEnd"/>
      <w:r w:rsidRPr="000051EC">
        <w:rPr>
          <w:rFonts w:ascii="Arial" w:hAnsi="Arial" w:cs="Arial"/>
          <w:b/>
          <w:bCs/>
          <w:sz w:val="24"/>
          <w:szCs w:val="24"/>
        </w:rPr>
        <w:t xml:space="preserve"> Generales De Angular</w:t>
      </w:r>
    </w:p>
    <w:p w14:paraId="4301CE0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Angular es un popular </w:t>
      </w:r>
      <w:proofErr w:type="spellStart"/>
      <w:r w:rsidRPr="000051EC">
        <w:rPr>
          <w:rFonts w:ascii="Arial" w:hAnsi="Arial" w:cs="Arial"/>
          <w:sz w:val="24"/>
          <w:szCs w:val="24"/>
        </w:rPr>
        <w:t>framework</w:t>
      </w:r>
      <w:proofErr w:type="spellEnd"/>
      <w:r w:rsidRPr="000051EC">
        <w:rPr>
          <w:rFonts w:ascii="Arial" w:hAnsi="Arial" w:cs="Arial"/>
          <w:sz w:val="24"/>
          <w:szCs w:val="24"/>
        </w:rPr>
        <w:t xml:space="preserve"> de desarrollo de aplicaciones web y móviles que ofrece una amplia gama de características y funcionalidades. Aquí tienes algunas de las características generales de Angular:</w:t>
      </w:r>
    </w:p>
    <w:p w14:paraId="37499293"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Arquitectura basada en componentes: Angular utiliza una arquitectura basada en componentes que permite dividir una aplicación en módulos reutilizables y fáciles de mantener. Cada componente encapsula su propia lógica y vista.</w:t>
      </w:r>
    </w:p>
    <w:p w14:paraId="1C88D571"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 xml:space="preserve">Lenguaje </w:t>
      </w:r>
      <w:proofErr w:type="spellStart"/>
      <w:r w:rsidRPr="000051EC">
        <w:rPr>
          <w:rFonts w:ascii="Arial" w:hAnsi="Arial" w:cs="Arial"/>
          <w:sz w:val="24"/>
          <w:szCs w:val="24"/>
        </w:rPr>
        <w:t>TypeScript</w:t>
      </w:r>
      <w:proofErr w:type="spellEnd"/>
      <w:r w:rsidRPr="000051EC">
        <w:rPr>
          <w:rFonts w:ascii="Arial" w:hAnsi="Arial" w:cs="Arial"/>
          <w:sz w:val="24"/>
          <w:szCs w:val="24"/>
        </w:rPr>
        <w:t xml:space="preserve">: Angular se basa en </w:t>
      </w:r>
      <w:proofErr w:type="spellStart"/>
      <w:r w:rsidRPr="000051EC">
        <w:rPr>
          <w:rFonts w:ascii="Arial" w:hAnsi="Arial" w:cs="Arial"/>
          <w:sz w:val="24"/>
          <w:szCs w:val="24"/>
        </w:rPr>
        <w:t>TypeScript</w:t>
      </w:r>
      <w:proofErr w:type="spellEnd"/>
      <w:r w:rsidRPr="000051EC">
        <w:rPr>
          <w:rFonts w:ascii="Arial" w:hAnsi="Arial" w:cs="Arial"/>
          <w:sz w:val="24"/>
          <w:szCs w:val="24"/>
        </w:rPr>
        <w:t xml:space="preserve">, un superconjunto tipado de JavaScript. </w:t>
      </w:r>
      <w:proofErr w:type="spellStart"/>
      <w:r w:rsidRPr="000051EC">
        <w:rPr>
          <w:rFonts w:ascii="Arial" w:hAnsi="Arial" w:cs="Arial"/>
          <w:sz w:val="24"/>
          <w:szCs w:val="24"/>
        </w:rPr>
        <w:t>TypeScript</w:t>
      </w:r>
      <w:proofErr w:type="spellEnd"/>
      <w:r w:rsidRPr="000051EC">
        <w:rPr>
          <w:rFonts w:ascii="Arial" w:hAnsi="Arial" w:cs="Arial"/>
          <w:sz w:val="24"/>
          <w:szCs w:val="24"/>
        </w:rPr>
        <w:t xml:space="preserve"> agrega tipos estáticos y otras características de programación que ayudan a detectar errores en tiempo de compilación y a mejorar la calidad del código.</w:t>
      </w:r>
    </w:p>
    <w:p w14:paraId="487100D4"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Rutas y navegación: Angular proporciona un enrutador incorporado que facilita la creación de aplicaciones de una sola página (SPA). Esto permite la navegación sin recargar la página y una experiencia de usuario más fluida.</w:t>
      </w:r>
    </w:p>
    <w:p w14:paraId="3239A85F"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 xml:space="preserve">Inyección de dependencias: Angular tiene un sistema de inyección de dependencias incorporado que facilita la gestión de componentes y la </w:t>
      </w:r>
      <w:r w:rsidRPr="000051EC">
        <w:rPr>
          <w:rFonts w:ascii="Arial" w:hAnsi="Arial" w:cs="Arial"/>
          <w:sz w:val="24"/>
          <w:szCs w:val="24"/>
        </w:rPr>
        <w:lastRenderedPageBreak/>
        <w:t xml:space="preserve">reutilización de código. Esto también promueve </w:t>
      </w:r>
      <w:proofErr w:type="gramStart"/>
      <w:r w:rsidRPr="000051EC">
        <w:rPr>
          <w:rFonts w:ascii="Arial" w:hAnsi="Arial" w:cs="Arial"/>
          <w:sz w:val="24"/>
          <w:szCs w:val="24"/>
        </w:rPr>
        <w:t>la modularidad</w:t>
      </w:r>
      <w:proofErr w:type="gramEnd"/>
      <w:r w:rsidRPr="000051EC">
        <w:rPr>
          <w:rFonts w:ascii="Arial" w:hAnsi="Arial" w:cs="Arial"/>
          <w:sz w:val="24"/>
          <w:szCs w:val="24"/>
        </w:rPr>
        <w:t xml:space="preserve"> y la </w:t>
      </w:r>
      <w:proofErr w:type="spellStart"/>
      <w:r w:rsidRPr="000051EC">
        <w:rPr>
          <w:rFonts w:ascii="Arial" w:hAnsi="Arial" w:cs="Arial"/>
          <w:sz w:val="24"/>
          <w:szCs w:val="24"/>
        </w:rPr>
        <w:t>testabilidad</w:t>
      </w:r>
      <w:proofErr w:type="spellEnd"/>
      <w:r w:rsidRPr="000051EC">
        <w:rPr>
          <w:rFonts w:ascii="Arial" w:hAnsi="Arial" w:cs="Arial"/>
          <w:sz w:val="24"/>
          <w:szCs w:val="24"/>
        </w:rPr>
        <w:t>.</w:t>
      </w:r>
    </w:p>
    <w:p w14:paraId="68FD18CE"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Directivas personalizadas: Angular permite crear directivas personalizadas que extienden el comportamiento de las etiquetas HTML. Estas directivas son reutilizables y facilitan la creación de componentes personalizados.</w:t>
      </w:r>
    </w:p>
    <w:p w14:paraId="50AD7DF0"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Manejo de formularios: Angular ofrece una amplia gama de opciones para trabajar con formularios, incluyendo formularios reactivos, formularios basados en plantillas y validación de formularios.</w:t>
      </w:r>
    </w:p>
    <w:p w14:paraId="2AC537A1"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 xml:space="preserve">Comunicación con el servidor: Angular facilita la comunicación con servidores a través de módulos como </w:t>
      </w:r>
      <w:proofErr w:type="spellStart"/>
      <w:r w:rsidRPr="000051EC">
        <w:rPr>
          <w:rFonts w:ascii="Arial" w:hAnsi="Arial" w:cs="Arial"/>
          <w:sz w:val="24"/>
          <w:szCs w:val="24"/>
        </w:rPr>
        <w:t>HttpClient</w:t>
      </w:r>
      <w:proofErr w:type="spellEnd"/>
      <w:r w:rsidRPr="000051EC">
        <w:rPr>
          <w:rFonts w:ascii="Arial" w:hAnsi="Arial" w:cs="Arial"/>
          <w:sz w:val="24"/>
          <w:szCs w:val="24"/>
        </w:rPr>
        <w:t>. Esto permite realizar solicitudes HTTP, lo que es esencial para interactuar con servicios web.</w:t>
      </w:r>
    </w:p>
    <w:p w14:paraId="6AF3F45A"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 xml:space="preserve">Pruebas unitarias y E2E: Angular incluye herramientas para realizar pruebas unitarias y pruebas </w:t>
      </w:r>
      <w:proofErr w:type="spellStart"/>
      <w:r w:rsidRPr="000051EC">
        <w:rPr>
          <w:rFonts w:ascii="Arial" w:hAnsi="Arial" w:cs="Arial"/>
          <w:sz w:val="24"/>
          <w:szCs w:val="24"/>
        </w:rPr>
        <w:t>end-to-end</w:t>
      </w:r>
      <w:proofErr w:type="spellEnd"/>
      <w:r w:rsidRPr="000051EC">
        <w:rPr>
          <w:rFonts w:ascii="Arial" w:hAnsi="Arial" w:cs="Arial"/>
          <w:sz w:val="24"/>
          <w:szCs w:val="24"/>
        </w:rPr>
        <w:t xml:space="preserve"> (E2E) de tus aplicaciones, lo que ayuda a garantizar la calidad y la robustez del código.</w:t>
      </w:r>
    </w:p>
    <w:p w14:paraId="2BF20ADF"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 xml:space="preserve">Optimización de rendimiento: Angular incluye características de optimización de rendimiento, como la detección de cambios y la estrategia de detección de cambios </w:t>
      </w:r>
      <w:proofErr w:type="spellStart"/>
      <w:r w:rsidRPr="000051EC">
        <w:rPr>
          <w:rFonts w:ascii="Arial" w:hAnsi="Arial" w:cs="Arial"/>
          <w:sz w:val="24"/>
          <w:szCs w:val="24"/>
        </w:rPr>
        <w:t>OnPush</w:t>
      </w:r>
      <w:proofErr w:type="spellEnd"/>
      <w:r w:rsidRPr="000051EC">
        <w:rPr>
          <w:rFonts w:ascii="Arial" w:hAnsi="Arial" w:cs="Arial"/>
          <w:sz w:val="24"/>
          <w:szCs w:val="24"/>
        </w:rPr>
        <w:t>, que ayudan a reducir el consumo de recursos y a mejorar la velocidad de las aplicaciones.</w:t>
      </w:r>
    </w:p>
    <w:p w14:paraId="7F97CF52" w14:textId="77777777" w:rsidR="00BD4AD8"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Soporte de comunidad activa: Angular cuenta con una comunidad de desarrollo muy activa y un ecosistema de bibliotecas y extensiones. Esto significa que puedes encontrar una amplia gama de recursos y soluciones en línea.</w:t>
      </w:r>
    </w:p>
    <w:p w14:paraId="6ECF9373" w14:textId="4D30BB61" w:rsidR="00C92250" w:rsidRPr="000051EC" w:rsidRDefault="00BD4AD8" w:rsidP="000051EC">
      <w:pPr>
        <w:pStyle w:val="ListParagraph"/>
        <w:numPr>
          <w:ilvl w:val="0"/>
          <w:numId w:val="74"/>
        </w:numPr>
        <w:spacing w:line="360" w:lineRule="auto"/>
        <w:jc w:val="both"/>
        <w:rPr>
          <w:rFonts w:ascii="Arial" w:hAnsi="Arial" w:cs="Arial"/>
          <w:sz w:val="24"/>
          <w:szCs w:val="24"/>
        </w:rPr>
      </w:pPr>
      <w:r w:rsidRPr="000051EC">
        <w:rPr>
          <w:rFonts w:ascii="Arial" w:hAnsi="Arial" w:cs="Arial"/>
          <w:sz w:val="24"/>
          <w:szCs w:val="24"/>
        </w:rPr>
        <w:t xml:space="preserve">Compatibilidad con plataformas: Angular es versátil y puede utilizarse para desarrollar aplicaciones web y móviles. Puedes construir aplicaciones web progresivas (PWA), aplicaciones móviles nativas (usando Angular </w:t>
      </w:r>
      <w:proofErr w:type="spellStart"/>
      <w:r w:rsidRPr="000051EC">
        <w:rPr>
          <w:rFonts w:ascii="Arial" w:hAnsi="Arial" w:cs="Arial"/>
          <w:sz w:val="24"/>
          <w:szCs w:val="24"/>
        </w:rPr>
        <w:t>NativeScript</w:t>
      </w:r>
      <w:proofErr w:type="spellEnd"/>
      <w:r w:rsidRPr="000051EC">
        <w:rPr>
          <w:rFonts w:ascii="Arial" w:hAnsi="Arial" w:cs="Arial"/>
          <w:sz w:val="24"/>
          <w:szCs w:val="24"/>
        </w:rPr>
        <w:t xml:space="preserve"> o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y aplicaciones de escritorio (con proyectos como </w:t>
      </w:r>
      <w:proofErr w:type="spellStart"/>
      <w:r w:rsidRPr="000051EC">
        <w:rPr>
          <w:rFonts w:ascii="Arial" w:hAnsi="Arial" w:cs="Arial"/>
          <w:sz w:val="24"/>
          <w:szCs w:val="24"/>
        </w:rPr>
        <w:t>Electron</w:t>
      </w:r>
      <w:proofErr w:type="spellEnd"/>
      <w:r w:rsidRPr="000051EC">
        <w:rPr>
          <w:rFonts w:ascii="Arial" w:hAnsi="Arial" w:cs="Arial"/>
          <w:sz w:val="24"/>
          <w:szCs w:val="24"/>
        </w:rPr>
        <w:t>).</w:t>
      </w:r>
      <w:r w:rsidRPr="000051EC">
        <w:rPr>
          <w:rFonts w:ascii="Arial" w:hAnsi="Arial" w:cs="Arial"/>
          <w:sz w:val="24"/>
          <w:szCs w:val="24"/>
        </w:rPr>
        <w:tab/>
      </w:r>
    </w:p>
    <w:p w14:paraId="42E133C7" w14:textId="77777777" w:rsidR="00CA5598" w:rsidRDefault="00CA5598" w:rsidP="000051EC">
      <w:pPr>
        <w:spacing w:line="360" w:lineRule="auto"/>
        <w:jc w:val="both"/>
        <w:rPr>
          <w:rFonts w:ascii="Arial" w:hAnsi="Arial" w:cs="Arial"/>
          <w:b/>
          <w:bCs/>
          <w:sz w:val="24"/>
          <w:szCs w:val="24"/>
        </w:rPr>
      </w:pPr>
    </w:p>
    <w:p w14:paraId="65CFDE5E" w14:textId="3AFE2514"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lastRenderedPageBreak/>
        <w:t xml:space="preserve">2.9.5 </w:t>
      </w:r>
      <w:proofErr w:type="spellStart"/>
      <w:r w:rsidRPr="000051EC">
        <w:rPr>
          <w:rFonts w:ascii="Arial" w:hAnsi="Arial" w:cs="Arial"/>
          <w:b/>
          <w:bCs/>
          <w:sz w:val="24"/>
          <w:szCs w:val="24"/>
        </w:rPr>
        <w:t>Caracteristicas</w:t>
      </w:r>
      <w:proofErr w:type="spellEnd"/>
      <w:r w:rsidRPr="000051EC">
        <w:rPr>
          <w:rFonts w:ascii="Arial" w:hAnsi="Arial" w:cs="Arial"/>
          <w:b/>
          <w:bCs/>
          <w:sz w:val="24"/>
          <w:szCs w:val="24"/>
        </w:rPr>
        <w:t xml:space="preserve"> Generales De </w:t>
      </w:r>
      <w:proofErr w:type="spellStart"/>
      <w:r w:rsidRPr="000051EC">
        <w:rPr>
          <w:rFonts w:ascii="Arial" w:hAnsi="Arial" w:cs="Arial"/>
          <w:b/>
          <w:bCs/>
          <w:sz w:val="24"/>
          <w:szCs w:val="24"/>
        </w:rPr>
        <w:t>Ionic</w:t>
      </w:r>
      <w:proofErr w:type="spellEnd"/>
      <w:r w:rsidR="00BD4AD8" w:rsidRPr="000051EC">
        <w:rPr>
          <w:rFonts w:ascii="Arial" w:hAnsi="Arial" w:cs="Arial"/>
          <w:sz w:val="24"/>
          <w:szCs w:val="24"/>
        </w:rPr>
        <w:tab/>
      </w:r>
    </w:p>
    <w:p w14:paraId="7292AE43" w14:textId="77777777" w:rsidR="00BD4AD8" w:rsidRPr="000051EC" w:rsidRDefault="00BD4AD8" w:rsidP="000051EC">
      <w:pPr>
        <w:spacing w:line="360" w:lineRule="auto"/>
        <w:jc w:val="both"/>
        <w:rPr>
          <w:rFonts w:ascii="Arial" w:hAnsi="Arial" w:cs="Arial"/>
          <w:sz w:val="24"/>
          <w:szCs w:val="24"/>
        </w:rPr>
      </w:pPr>
      <w:proofErr w:type="spellStart"/>
      <w:r w:rsidRPr="000051EC">
        <w:rPr>
          <w:rFonts w:ascii="Arial" w:hAnsi="Arial" w:cs="Arial"/>
          <w:sz w:val="24"/>
          <w:szCs w:val="24"/>
        </w:rPr>
        <w:t>Ionic</w:t>
      </w:r>
      <w:proofErr w:type="spellEnd"/>
      <w:r w:rsidRPr="000051EC">
        <w:rPr>
          <w:rFonts w:ascii="Arial" w:hAnsi="Arial" w:cs="Arial"/>
          <w:sz w:val="24"/>
          <w:szCs w:val="24"/>
        </w:rPr>
        <w:t xml:space="preserve"> es un popular marco de desarrollo de aplicaciones móviles híbridas que se basa en tecnologías web como HTML, CSS y JavaScript. Aquí tienes algunas de las características generales de </w:t>
      </w:r>
      <w:proofErr w:type="spellStart"/>
      <w:r w:rsidRPr="000051EC">
        <w:rPr>
          <w:rFonts w:ascii="Arial" w:hAnsi="Arial" w:cs="Arial"/>
          <w:sz w:val="24"/>
          <w:szCs w:val="24"/>
        </w:rPr>
        <w:t>Ionic</w:t>
      </w:r>
      <w:proofErr w:type="spellEnd"/>
      <w:r w:rsidRPr="000051EC">
        <w:rPr>
          <w:rFonts w:ascii="Arial" w:hAnsi="Arial" w:cs="Arial"/>
          <w:sz w:val="24"/>
          <w:szCs w:val="24"/>
        </w:rPr>
        <w:t>:</w:t>
      </w:r>
    </w:p>
    <w:p w14:paraId="003432AF"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Desarrollo de aplicaciones multiplataforma: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permite desarrollar aplicaciones móviles que funcionan en múltiples plataformas, incluyendo iOS, Android y la web. Puedes escribir una vez y ejecutar en cualquier lugar.</w:t>
      </w:r>
    </w:p>
    <w:p w14:paraId="6D891E3E"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Interfaz de usuario atractiva: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ofrece una amplia variedad de componentes de interfaz de usuario y estilos prediseñados que facilitan la creación de aplicaciones con un aspecto moderno y atractivo. Estos componentes se asemejan a los de las aplicaciones móviles nativas.</w:t>
      </w:r>
    </w:p>
    <w:p w14:paraId="405A12FB"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Tecnologías web estándar: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se basa en tecnologías web estándar como HTML, CSS y JavaScript. Esto significa que puedes utilizar tus habilidades existentes para desarrollar aplicaciones móviles.</w:t>
      </w:r>
    </w:p>
    <w:p w14:paraId="5A9702F8"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Framework Angular: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se integra estrechamente con el </w:t>
      </w:r>
      <w:proofErr w:type="spellStart"/>
      <w:r w:rsidRPr="000051EC">
        <w:rPr>
          <w:rFonts w:ascii="Arial" w:hAnsi="Arial" w:cs="Arial"/>
          <w:sz w:val="24"/>
          <w:szCs w:val="24"/>
        </w:rPr>
        <w:t>framework</w:t>
      </w:r>
      <w:proofErr w:type="spellEnd"/>
      <w:r w:rsidRPr="000051EC">
        <w:rPr>
          <w:rFonts w:ascii="Arial" w:hAnsi="Arial" w:cs="Arial"/>
          <w:sz w:val="24"/>
          <w:szCs w:val="24"/>
        </w:rPr>
        <w:t xml:space="preserve"> Angular de Google. Esto proporciona una estructura sólida y componentes reutilizables para el desarrollo de aplicaciones.</w:t>
      </w:r>
    </w:p>
    <w:p w14:paraId="6E59D17D"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Capacidades nativas: A través de </w:t>
      </w:r>
      <w:proofErr w:type="spellStart"/>
      <w:r w:rsidRPr="000051EC">
        <w:rPr>
          <w:rFonts w:ascii="Arial" w:hAnsi="Arial" w:cs="Arial"/>
          <w:sz w:val="24"/>
          <w:szCs w:val="24"/>
        </w:rPr>
        <w:t>plugins</w:t>
      </w:r>
      <w:proofErr w:type="spellEnd"/>
      <w:r w:rsidRPr="000051EC">
        <w:rPr>
          <w:rFonts w:ascii="Arial" w:hAnsi="Arial" w:cs="Arial"/>
          <w:sz w:val="24"/>
          <w:szCs w:val="24"/>
        </w:rPr>
        <w:t xml:space="preserve"> y API,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permite acceder a las características nativas de los dispositivos, como la cámara, el GPS y las notificaciones </w:t>
      </w:r>
      <w:proofErr w:type="spellStart"/>
      <w:r w:rsidRPr="000051EC">
        <w:rPr>
          <w:rFonts w:ascii="Arial" w:hAnsi="Arial" w:cs="Arial"/>
          <w:sz w:val="24"/>
          <w:szCs w:val="24"/>
        </w:rPr>
        <w:t>push</w:t>
      </w:r>
      <w:proofErr w:type="spellEnd"/>
      <w:r w:rsidRPr="000051EC">
        <w:rPr>
          <w:rFonts w:ascii="Arial" w:hAnsi="Arial" w:cs="Arial"/>
          <w:sz w:val="24"/>
          <w:szCs w:val="24"/>
        </w:rPr>
        <w:t>.</w:t>
      </w:r>
    </w:p>
    <w:p w14:paraId="06C689BF"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Desarrollo rápido: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incluye una interfaz de línea de comandos (CLI) que simplifica la creación de proyectos, la generación de componentes y la ejecución de pruebas.</w:t>
      </w:r>
    </w:p>
    <w:p w14:paraId="099F1611"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Soporte de PWA (</w:t>
      </w:r>
      <w:proofErr w:type="spellStart"/>
      <w:r w:rsidRPr="000051EC">
        <w:rPr>
          <w:rFonts w:ascii="Arial" w:hAnsi="Arial" w:cs="Arial"/>
          <w:sz w:val="24"/>
          <w:szCs w:val="24"/>
        </w:rPr>
        <w:t>Progressive</w:t>
      </w:r>
      <w:proofErr w:type="spellEnd"/>
      <w:r w:rsidRPr="000051EC">
        <w:rPr>
          <w:rFonts w:ascii="Arial" w:hAnsi="Arial" w:cs="Arial"/>
          <w:sz w:val="24"/>
          <w:szCs w:val="24"/>
        </w:rPr>
        <w:t xml:space="preserve"> Web App):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facilita la creación de aplicaciones web progresivas que pueden instalarse en dispositivos y funcionar sin conexión. Esto mejora la experiencia del usuario y la accesibilidad de las aplicaciones.</w:t>
      </w:r>
    </w:p>
    <w:p w14:paraId="371E4E10"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lastRenderedPageBreak/>
        <w:t xml:space="preserve">Comunidad activa y ecosistema de </w:t>
      </w:r>
      <w:proofErr w:type="spellStart"/>
      <w:r w:rsidRPr="000051EC">
        <w:rPr>
          <w:rFonts w:ascii="Arial" w:hAnsi="Arial" w:cs="Arial"/>
          <w:sz w:val="24"/>
          <w:szCs w:val="24"/>
        </w:rPr>
        <w:t>plugins</w:t>
      </w:r>
      <w:proofErr w:type="spellEnd"/>
      <w:r w:rsidRPr="000051EC">
        <w:rPr>
          <w:rFonts w:ascii="Arial" w:hAnsi="Arial" w:cs="Arial"/>
          <w:sz w:val="24"/>
          <w:szCs w:val="24"/>
        </w:rPr>
        <w:t xml:space="preserve">: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tiene una comunidad de desarrollo activa y una amplia gama de </w:t>
      </w:r>
      <w:proofErr w:type="spellStart"/>
      <w:r w:rsidRPr="000051EC">
        <w:rPr>
          <w:rFonts w:ascii="Arial" w:hAnsi="Arial" w:cs="Arial"/>
          <w:sz w:val="24"/>
          <w:szCs w:val="24"/>
        </w:rPr>
        <w:t>plugins</w:t>
      </w:r>
      <w:proofErr w:type="spellEnd"/>
      <w:r w:rsidRPr="000051EC">
        <w:rPr>
          <w:rFonts w:ascii="Arial" w:hAnsi="Arial" w:cs="Arial"/>
          <w:sz w:val="24"/>
          <w:szCs w:val="24"/>
        </w:rPr>
        <w:t xml:space="preserve"> y extensiones disponibles a través de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Marketplace. Estos recursos permiten agregar funcionalidades adicionales a tus aplicaciones de forma sencilla.</w:t>
      </w:r>
    </w:p>
    <w:p w14:paraId="20A58505"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Herramientas de desarrollo en tiempo real: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Live </w:t>
      </w:r>
      <w:proofErr w:type="spellStart"/>
      <w:r w:rsidRPr="000051EC">
        <w:rPr>
          <w:rFonts w:ascii="Arial" w:hAnsi="Arial" w:cs="Arial"/>
          <w:sz w:val="24"/>
          <w:szCs w:val="24"/>
        </w:rPr>
        <w:t>Reload</w:t>
      </w:r>
      <w:proofErr w:type="spellEnd"/>
      <w:r w:rsidRPr="000051EC">
        <w:rPr>
          <w:rFonts w:ascii="Arial" w:hAnsi="Arial" w:cs="Arial"/>
          <w:sz w:val="24"/>
          <w:szCs w:val="24"/>
        </w:rPr>
        <w:t xml:space="preserve"> y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w:t>
      </w:r>
      <w:proofErr w:type="spellStart"/>
      <w:r w:rsidRPr="000051EC">
        <w:rPr>
          <w:rFonts w:ascii="Arial" w:hAnsi="Arial" w:cs="Arial"/>
          <w:sz w:val="24"/>
          <w:szCs w:val="24"/>
        </w:rPr>
        <w:t>DevApp</w:t>
      </w:r>
      <w:proofErr w:type="spellEnd"/>
      <w:r w:rsidRPr="000051EC">
        <w:rPr>
          <w:rFonts w:ascii="Arial" w:hAnsi="Arial" w:cs="Arial"/>
          <w:sz w:val="24"/>
          <w:szCs w:val="24"/>
        </w:rPr>
        <w:t xml:space="preserve"> son herramientas que permiten una vista previa en tiempo real de las aplicaciones en dispositivos móviles durante el desarrollo.</w:t>
      </w:r>
    </w:p>
    <w:p w14:paraId="08ECD60E"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Personalización y </w:t>
      </w:r>
      <w:proofErr w:type="spellStart"/>
      <w:r w:rsidRPr="000051EC">
        <w:rPr>
          <w:rFonts w:ascii="Arial" w:hAnsi="Arial" w:cs="Arial"/>
          <w:sz w:val="24"/>
          <w:szCs w:val="24"/>
        </w:rPr>
        <w:t>theming</w:t>
      </w:r>
      <w:proofErr w:type="spellEnd"/>
      <w:r w:rsidRPr="000051EC">
        <w:rPr>
          <w:rFonts w:ascii="Arial" w:hAnsi="Arial" w:cs="Arial"/>
          <w:sz w:val="24"/>
          <w:szCs w:val="24"/>
        </w:rPr>
        <w:t xml:space="preserve">: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ofrece la capacidad de personalizar el aspecto y el estilo de tus aplicaciones con facilidad, lo que te permite adaptar la apariencia de tus aplicaciones según las necesidades de tu marca o proyecto.</w:t>
      </w:r>
    </w:p>
    <w:p w14:paraId="00DC8446" w14:textId="77777777"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Facilidad de prueba: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se integra con herramientas de prueba como Jasmine y Karma, lo que facilita la realización de pruebas unitarias y pruebas de extremo a extremo (E2E).</w:t>
      </w:r>
    </w:p>
    <w:p w14:paraId="7F13EF5F" w14:textId="4997C77B" w:rsidR="00BD4AD8" w:rsidRPr="000051EC" w:rsidRDefault="00BD4AD8" w:rsidP="000051EC">
      <w:pPr>
        <w:pStyle w:val="ListParagraph"/>
        <w:numPr>
          <w:ilvl w:val="0"/>
          <w:numId w:val="75"/>
        </w:numPr>
        <w:spacing w:line="360" w:lineRule="auto"/>
        <w:jc w:val="both"/>
        <w:rPr>
          <w:rFonts w:ascii="Arial" w:hAnsi="Arial" w:cs="Arial"/>
          <w:sz w:val="24"/>
          <w:szCs w:val="24"/>
        </w:rPr>
      </w:pPr>
      <w:r w:rsidRPr="000051EC">
        <w:rPr>
          <w:rFonts w:ascii="Arial" w:hAnsi="Arial" w:cs="Arial"/>
          <w:sz w:val="24"/>
          <w:szCs w:val="24"/>
        </w:rPr>
        <w:t xml:space="preserve">Optimizado para rendimiento: </w:t>
      </w:r>
      <w:proofErr w:type="spellStart"/>
      <w:r w:rsidRPr="000051EC">
        <w:rPr>
          <w:rFonts w:ascii="Arial" w:hAnsi="Arial" w:cs="Arial"/>
          <w:sz w:val="24"/>
          <w:szCs w:val="24"/>
        </w:rPr>
        <w:t>Ionic</w:t>
      </w:r>
      <w:proofErr w:type="spellEnd"/>
      <w:r w:rsidRPr="000051EC">
        <w:rPr>
          <w:rFonts w:ascii="Arial" w:hAnsi="Arial" w:cs="Arial"/>
          <w:sz w:val="24"/>
          <w:szCs w:val="24"/>
        </w:rPr>
        <w:t xml:space="preserve"> está optimizado para el rendimiento de aplicaciones móviles, con enfoque en la velocidad y la eficiencia.</w:t>
      </w:r>
    </w:p>
    <w:p w14:paraId="3AD31675" w14:textId="0D260AD9"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 xml:space="preserve">2.9.6 </w:t>
      </w:r>
      <w:proofErr w:type="spellStart"/>
      <w:r w:rsidRPr="000051EC">
        <w:rPr>
          <w:rFonts w:ascii="Arial" w:hAnsi="Arial" w:cs="Arial"/>
          <w:b/>
          <w:bCs/>
          <w:sz w:val="24"/>
          <w:szCs w:val="24"/>
        </w:rPr>
        <w:t>Caracteristicas</w:t>
      </w:r>
      <w:proofErr w:type="spellEnd"/>
      <w:r w:rsidRPr="000051EC">
        <w:rPr>
          <w:rFonts w:ascii="Arial" w:hAnsi="Arial" w:cs="Arial"/>
          <w:b/>
          <w:bCs/>
          <w:sz w:val="24"/>
          <w:szCs w:val="24"/>
        </w:rPr>
        <w:t xml:space="preserve"> Generales De Capacitor</w:t>
      </w:r>
    </w:p>
    <w:p w14:paraId="4F11659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Capacitor se enfoca en proporcionar a los desarrolladores de aplicaciones web las herramientas para crear aplicaciones móviles nativas utilizando tecnologías web estándar como HTML, CSS y JavaScript. Algunas de sus características clave incluyen:</w:t>
      </w:r>
    </w:p>
    <w:p w14:paraId="69731896" w14:textId="77777777" w:rsidR="00BD4AD8" w:rsidRPr="000051EC" w:rsidRDefault="00BD4AD8" w:rsidP="000051EC">
      <w:pPr>
        <w:spacing w:line="360" w:lineRule="auto"/>
        <w:jc w:val="both"/>
        <w:rPr>
          <w:rFonts w:ascii="Arial" w:hAnsi="Arial" w:cs="Arial"/>
          <w:sz w:val="24"/>
          <w:szCs w:val="24"/>
        </w:rPr>
      </w:pPr>
    </w:p>
    <w:p w14:paraId="7F831E4F"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Multiplataforma: Permite el desarrollo de aplicaciones móviles para diversas plataformas, incluyendo iOS, Android y la web, utilizando un código base común.</w:t>
      </w:r>
    </w:p>
    <w:p w14:paraId="642ECB83"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Acceso a API nativas: Proporciona una API unificada para acceder a las funciones nativas de dispositivos móviles, como la cámara y el GPS.</w:t>
      </w:r>
    </w:p>
    <w:p w14:paraId="72424285"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lastRenderedPageBreak/>
        <w:t xml:space="preserve">Integración de </w:t>
      </w:r>
      <w:proofErr w:type="spellStart"/>
      <w:r w:rsidRPr="000051EC">
        <w:rPr>
          <w:rFonts w:ascii="Arial" w:hAnsi="Arial" w:cs="Arial"/>
          <w:sz w:val="24"/>
          <w:szCs w:val="24"/>
        </w:rPr>
        <w:t>plugins</w:t>
      </w:r>
      <w:proofErr w:type="spellEnd"/>
      <w:r w:rsidRPr="000051EC">
        <w:rPr>
          <w:rFonts w:ascii="Arial" w:hAnsi="Arial" w:cs="Arial"/>
          <w:sz w:val="24"/>
          <w:szCs w:val="24"/>
        </w:rPr>
        <w:t xml:space="preserve">: Es altamente extensible a través de </w:t>
      </w:r>
      <w:proofErr w:type="spellStart"/>
      <w:r w:rsidRPr="000051EC">
        <w:rPr>
          <w:rFonts w:ascii="Arial" w:hAnsi="Arial" w:cs="Arial"/>
          <w:sz w:val="24"/>
          <w:szCs w:val="24"/>
        </w:rPr>
        <w:t>plugins</w:t>
      </w:r>
      <w:proofErr w:type="spellEnd"/>
      <w:r w:rsidRPr="000051EC">
        <w:rPr>
          <w:rFonts w:ascii="Arial" w:hAnsi="Arial" w:cs="Arial"/>
          <w:sz w:val="24"/>
          <w:szCs w:val="24"/>
        </w:rPr>
        <w:t xml:space="preserve"> que amplían las capacidades de la aplicación.</w:t>
      </w:r>
    </w:p>
    <w:p w14:paraId="72FED1AA"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Personalización de iconos y pantallas de inicio: Permite la personalización de la apariencia de la aplicación.</w:t>
      </w:r>
    </w:p>
    <w:p w14:paraId="34BE4F95"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Soporte para aplicaciones web progresivas (PWA): Facilita la creación de aplicaciones web instalables en dispositivos móviles.</w:t>
      </w:r>
    </w:p>
    <w:p w14:paraId="03FFE578"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Desarrollo en tiempo real: Ofrece una función de "actualización en vivo" para ver cambios en tiempo real durante el desarrollo.</w:t>
      </w:r>
    </w:p>
    <w:p w14:paraId="0B12D402"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 xml:space="preserve">Herramientas de desarrollo en línea de comandos (CLI): Facilita la gestión de proyectos y </w:t>
      </w:r>
      <w:proofErr w:type="spellStart"/>
      <w:r w:rsidRPr="000051EC">
        <w:rPr>
          <w:rFonts w:ascii="Arial" w:hAnsi="Arial" w:cs="Arial"/>
          <w:sz w:val="24"/>
          <w:szCs w:val="24"/>
        </w:rPr>
        <w:t>plugins</w:t>
      </w:r>
      <w:proofErr w:type="spellEnd"/>
      <w:r w:rsidRPr="000051EC">
        <w:rPr>
          <w:rFonts w:ascii="Arial" w:hAnsi="Arial" w:cs="Arial"/>
          <w:sz w:val="24"/>
          <w:szCs w:val="24"/>
        </w:rPr>
        <w:t>.</w:t>
      </w:r>
    </w:p>
    <w:p w14:paraId="6C5C1908"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Facilita la implementación: Simplifica la distribución de aplicaciones en tiendas de aplicaciones.</w:t>
      </w:r>
    </w:p>
    <w:p w14:paraId="24392C9D"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Amplia comunidad: Cuenta con una comunidad activa y documentación sólida.</w:t>
      </w:r>
    </w:p>
    <w:p w14:paraId="40713B4E" w14:textId="77777777"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Soporte para desarrolladores web: Permite a los desarrolladores web aplicar sus conocimientos en la creación de aplicaciones móviles.</w:t>
      </w:r>
    </w:p>
    <w:p w14:paraId="504E89BB" w14:textId="0C80F05D" w:rsidR="00BD4AD8" w:rsidRPr="000051EC" w:rsidRDefault="00BD4AD8" w:rsidP="000051EC">
      <w:pPr>
        <w:pStyle w:val="ListParagraph"/>
        <w:numPr>
          <w:ilvl w:val="0"/>
          <w:numId w:val="90"/>
        </w:numPr>
        <w:spacing w:line="360" w:lineRule="auto"/>
        <w:jc w:val="both"/>
        <w:rPr>
          <w:rFonts w:ascii="Arial" w:hAnsi="Arial" w:cs="Arial"/>
          <w:sz w:val="24"/>
          <w:szCs w:val="24"/>
        </w:rPr>
      </w:pPr>
      <w:r w:rsidRPr="000051EC">
        <w:rPr>
          <w:rFonts w:ascii="Arial" w:hAnsi="Arial" w:cs="Arial"/>
          <w:sz w:val="24"/>
          <w:szCs w:val="24"/>
        </w:rPr>
        <w:t>Código abierto y gratuito: Es una solución de código abierto y gratuita, personalizable según las necesidades.</w:t>
      </w:r>
    </w:p>
    <w:p w14:paraId="7006B122"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Capacitor es una herramienta versátil y accesible para la creación de aplicaciones móviles nativas a partir de tecnologías web.</w:t>
      </w:r>
    </w:p>
    <w:p w14:paraId="4BC65C43" w14:textId="63AD701A"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 xml:space="preserve">2.9.7 </w:t>
      </w:r>
      <w:proofErr w:type="spellStart"/>
      <w:r w:rsidRPr="000051EC">
        <w:rPr>
          <w:rFonts w:ascii="Arial" w:hAnsi="Arial" w:cs="Arial"/>
          <w:b/>
          <w:bCs/>
          <w:sz w:val="24"/>
          <w:szCs w:val="24"/>
        </w:rPr>
        <w:t>Html</w:t>
      </w:r>
      <w:proofErr w:type="spellEnd"/>
      <w:r w:rsidRPr="000051EC">
        <w:rPr>
          <w:rFonts w:ascii="Arial" w:hAnsi="Arial" w:cs="Arial"/>
          <w:b/>
          <w:bCs/>
          <w:sz w:val="24"/>
          <w:szCs w:val="24"/>
        </w:rPr>
        <w:t xml:space="preserve"> (Lenguaje De Marcado De Hipertexto)</w:t>
      </w:r>
    </w:p>
    <w:p w14:paraId="13CE5A5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HTML, que significa "</w:t>
      </w:r>
      <w:proofErr w:type="spellStart"/>
      <w:r w:rsidRPr="000051EC">
        <w:rPr>
          <w:rFonts w:ascii="Arial" w:hAnsi="Arial" w:cs="Arial"/>
          <w:sz w:val="24"/>
          <w:szCs w:val="24"/>
        </w:rPr>
        <w:t>Hypertext</w:t>
      </w:r>
      <w:proofErr w:type="spellEnd"/>
      <w:r w:rsidRPr="000051EC">
        <w:rPr>
          <w:rFonts w:ascii="Arial" w:hAnsi="Arial" w:cs="Arial"/>
          <w:sz w:val="24"/>
          <w:szCs w:val="24"/>
        </w:rPr>
        <w:t xml:space="preserve"> </w:t>
      </w:r>
      <w:proofErr w:type="spellStart"/>
      <w:r w:rsidRPr="000051EC">
        <w:rPr>
          <w:rFonts w:ascii="Arial" w:hAnsi="Arial" w:cs="Arial"/>
          <w:sz w:val="24"/>
          <w:szCs w:val="24"/>
        </w:rPr>
        <w:t>Markup</w:t>
      </w:r>
      <w:proofErr w:type="spellEnd"/>
      <w:r w:rsidRPr="000051EC">
        <w:rPr>
          <w:rFonts w:ascii="Arial" w:hAnsi="Arial" w:cs="Arial"/>
          <w:sz w:val="24"/>
          <w:szCs w:val="24"/>
        </w:rPr>
        <w:t xml:space="preserve"> </w:t>
      </w:r>
      <w:proofErr w:type="spellStart"/>
      <w:r w:rsidRPr="000051EC">
        <w:rPr>
          <w:rFonts w:ascii="Arial" w:hAnsi="Arial" w:cs="Arial"/>
          <w:sz w:val="24"/>
          <w:szCs w:val="24"/>
        </w:rPr>
        <w:t>Language</w:t>
      </w:r>
      <w:proofErr w:type="spellEnd"/>
      <w:r w:rsidRPr="000051EC">
        <w:rPr>
          <w:rFonts w:ascii="Arial" w:hAnsi="Arial" w:cs="Arial"/>
          <w:sz w:val="24"/>
          <w:szCs w:val="24"/>
        </w:rPr>
        <w:t xml:space="preserve">" (Lenguaje de Marcado de Hipertexto), es el estándar esencial para crear páginas web y aplicaciones web. Es un lenguaje de marcado que estructura y presenta contenido en la </w:t>
      </w:r>
      <w:proofErr w:type="spellStart"/>
      <w:r w:rsidRPr="000051EC">
        <w:rPr>
          <w:rFonts w:ascii="Arial" w:hAnsi="Arial" w:cs="Arial"/>
          <w:sz w:val="24"/>
          <w:szCs w:val="24"/>
        </w:rPr>
        <w:t>World</w:t>
      </w:r>
      <w:proofErr w:type="spellEnd"/>
      <w:r w:rsidRPr="000051EC">
        <w:rPr>
          <w:rFonts w:ascii="Arial" w:hAnsi="Arial" w:cs="Arial"/>
          <w:sz w:val="24"/>
          <w:szCs w:val="24"/>
        </w:rPr>
        <w:t xml:space="preserve"> Wide Web mediante etiquetas angulares, como &lt;etiqueta&gt;. HTML se compone de elementos y etiquetas, como encabezados, párrafos, imágenes, enlaces y formularios. Los elementos se organizan jerárquicamente, y muchos pueden tener atributos adicionales.</w:t>
      </w:r>
    </w:p>
    <w:p w14:paraId="6E6DB4C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HTML permite la creación de enlaces, contenido multimedia, formularios interactivos y metadatos en las páginas web. Aunque se puede aplicar estilo básico, se recomienda usar CSS para un control más avanzado de la presentación. HTML es compatible con la mayoría de los navegadores modernos y ha evolucionado a lo largo del tiempo, siendo HTML 5 la versión más utilizada en la actualidad.</w:t>
      </w:r>
    </w:p>
    <w:p w14:paraId="05996858" w14:textId="5ECC8403" w:rsidR="00DB271E"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Combinado con CSS y JavaScript, HTML forma la base de la programación web moderna, proporcionando estructura, estilo y funcionalidad a las páginas web.</w:t>
      </w:r>
      <w:r w:rsidRPr="000051EC">
        <w:rPr>
          <w:rFonts w:ascii="Arial" w:hAnsi="Arial" w:cs="Arial"/>
          <w:sz w:val="24"/>
          <w:szCs w:val="24"/>
        </w:rPr>
        <w:tab/>
      </w:r>
    </w:p>
    <w:p w14:paraId="664D5826" w14:textId="640A7ED3"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 xml:space="preserve">2.9.8 </w:t>
      </w:r>
      <w:proofErr w:type="spellStart"/>
      <w:r w:rsidRPr="000051EC">
        <w:rPr>
          <w:rFonts w:ascii="Arial" w:hAnsi="Arial" w:cs="Arial"/>
          <w:b/>
          <w:bCs/>
          <w:sz w:val="24"/>
          <w:szCs w:val="24"/>
        </w:rPr>
        <w:t>Cascading</w:t>
      </w:r>
      <w:proofErr w:type="spellEnd"/>
      <w:r w:rsidRPr="000051EC">
        <w:rPr>
          <w:rFonts w:ascii="Arial" w:hAnsi="Arial" w:cs="Arial"/>
          <w:b/>
          <w:bCs/>
          <w:sz w:val="24"/>
          <w:szCs w:val="24"/>
        </w:rPr>
        <w:t xml:space="preserve"> Style </w:t>
      </w:r>
      <w:proofErr w:type="spellStart"/>
      <w:r w:rsidRPr="000051EC">
        <w:rPr>
          <w:rFonts w:ascii="Arial" w:hAnsi="Arial" w:cs="Arial"/>
          <w:b/>
          <w:bCs/>
          <w:sz w:val="24"/>
          <w:szCs w:val="24"/>
        </w:rPr>
        <w:t>Sheets</w:t>
      </w:r>
      <w:proofErr w:type="spellEnd"/>
      <w:r w:rsidRPr="000051EC">
        <w:rPr>
          <w:rFonts w:ascii="Arial" w:hAnsi="Arial" w:cs="Arial"/>
          <w:b/>
          <w:bCs/>
          <w:sz w:val="24"/>
          <w:szCs w:val="24"/>
        </w:rPr>
        <w:t xml:space="preserve"> - Hojas De Estilo En Cascada)</w:t>
      </w:r>
    </w:p>
    <w:p w14:paraId="403B904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CSS (</w:t>
      </w:r>
      <w:proofErr w:type="spellStart"/>
      <w:r w:rsidRPr="000051EC">
        <w:rPr>
          <w:rFonts w:ascii="Arial" w:hAnsi="Arial" w:cs="Arial"/>
          <w:sz w:val="24"/>
          <w:szCs w:val="24"/>
        </w:rPr>
        <w:t>Cascading</w:t>
      </w:r>
      <w:proofErr w:type="spellEnd"/>
      <w:r w:rsidRPr="000051EC">
        <w:rPr>
          <w:rFonts w:ascii="Arial" w:hAnsi="Arial" w:cs="Arial"/>
          <w:sz w:val="24"/>
          <w:szCs w:val="24"/>
        </w:rPr>
        <w:t xml:space="preserve"> Style </w:t>
      </w:r>
      <w:proofErr w:type="spellStart"/>
      <w:r w:rsidRPr="000051EC">
        <w:rPr>
          <w:rFonts w:ascii="Arial" w:hAnsi="Arial" w:cs="Arial"/>
          <w:sz w:val="24"/>
          <w:szCs w:val="24"/>
        </w:rPr>
        <w:t>Sheets</w:t>
      </w:r>
      <w:proofErr w:type="spellEnd"/>
      <w:r w:rsidRPr="000051EC">
        <w:rPr>
          <w:rFonts w:ascii="Arial" w:hAnsi="Arial" w:cs="Arial"/>
          <w:sz w:val="24"/>
          <w:szCs w:val="24"/>
        </w:rPr>
        <w:t xml:space="preserve"> - Hojas de Estilo en Cascada) es un lenguaje de diseño ampliamente utilizado en desarrollo web para controlar la apariencia y presentación visual de páginas y aplicaciones web. Su concepto central es separar la estructura (HTML) del contenido del diseño y estilo, lo que ofrece flexibilidad, consistencia y mantenibilidad en el diseño web.</w:t>
      </w:r>
    </w:p>
    <w:p w14:paraId="3F00A486" w14:textId="5B0C47F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Sus características clave incluyen la separación de contenido y presentación, el uso de reglas y selectores para aplicar estilos a elementos HTML, propiedades y valores para describir aspectos visuales, una jerarquía y herencia que determina qué reglas aplicar, la reutilización de estilos en múltiples páginas, media </w:t>
      </w:r>
      <w:proofErr w:type="spellStart"/>
      <w:r w:rsidRPr="000051EC">
        <w:rPr>
          <w:rFonts w:ascii="Arial" w:hAnsi="Arial" w:cs="Arial"/>
          <w:sz w:val="24"/>
          <w:szCs w:val="24"/>
        </w:rPr>
        <w:t>queries</w:t>
      </w:r>
      <w:proofErr w:type="spellEnd"/>
      <w:r w:rsidRPr="000051EC">
        <w:rPr>
          <w:rFonts w:ascii="Arial" w:hAnsi="Arial" w:cs="Arial"/>
          <w:sz w:val="24"/>
          <w:szCs w:val="24"/>
        </w:rPr>
        <w:t xml:space="preserve"> para la creación de diseños responsivos, animaciones y transiciones, compatibilidad con navegadores, y su extensibilidad a través de preprocesadores de CSS como </w:t>
      </w:r>
      <w:proofErr w:type="spellStart"/>
      <w:r w:rsidRPr="000051EC">
        <w:rPr>
          <w:rFonts w:ascii="Arial" w:hAnsi="Arial" w:cs="Arial"/>
          <w:sz w:val="24"/>
          <w:szCs w:val="24"/>
        </w:rPr>
        <w:t>Sass</w:t>
      </w:r>
      <w:proofErr w:type="spellEnd"/>
      <w:r w:rsidRPr="000051EC">
        <w:rPr>
          <w:rFonts w:ascii="Arial" w:hAnsi="Arial" w:cs="Arial"/>
          <w:sz w:val="24"/>
          <w:szCs w:val="24"/>
        </w:rPr>
        <w:t xml:space="preserve"> y </w:t>
      </w:r>
      <w:proofErr w:type="spellStart"/>
      <w:r w:rsidRPr="000051EC">
        <w:rPr>
          <w:rFonts w:ascii="Arial" w:hAnsi="Arial" w:cs="Arial"/>
          <w:sz w:val="24"/>
          <w:szCs w:val="24"/>
        </w:rPr>
        <w:t>Less</w:t>
      </w:r>
      <w:proofErr w:type="spellEnd"/>
      <w:r w:rsidRPr="000051EC">
        <w:rPr>
          <w:rFonts w:ascii="Arial" w:hAnsi="Arial" w:cs="Arial"/>
          <w:sz w:val="24"/>
          <w:szCs w:val="24"/>
        </w:rPr>
        <w:t xml:space="preserve"> para escribir código CSS eficiente.</w:t>
      </w:r>
    </w:p>
    <w:p w14:paraId="16B48704" w14:textId="338C41C6" w:rsidR="00BD4AD8" w:rsidRPr="000051EC" w:rsidRDefault="0010074B" w:rsidP="000051EC">
      <w:pPr>
        <w:spacing w:line="360" w:lineRule="auto"/>
        <w:jc w:val="both"/>
        <w:rPr>
          <w:rFonts w:ascii="Arial" w:hAnsi="Arial" w:cs="Arial"/>
          <w:b/>
          <w:bCs/>
          <w:sz w:val="24"/>
          <w:szCs w:val="24"/>
        </w:rPr>
      </w:pPr>
      <w:r w:rsidRPr="000051EC">
        <w:rPr>
          <w:rFonts w:ascii="Arial" w:hAnsi="Arial" w:cs="Arial"/>
          <w:b/>
          <w:bCs/>
          <w:sz w:val="24"/>
          <w:szCs w:val="24"/>
        </w:rPr>
        <w:t>2.</w:t>
      </w:r>
      <w:r w:rsidR="00BD4AD8" w:rsidRPr="000051EC">
        <w:rPr>
          <w:rFonts w:ascii="Arial" w:hAnsi="Arial" w:cs="Arial"/>
          <w:b/>
          <w:bCs/>
          <w:sz w:val="24"/>
          <w:szCs w:val="24"/>
        </w:rPr>
        <w:t>9.</w:t>
      </w:r>
      <w:r w:rsidR="002F1591" w:rsidRPr="000051EC">
        <w:rPr>
          <w:rFonts w:ascii="Arial" w:hAnsi="Arial" w:cs="Arial"/>
          <w:b/>
          <w:bCs/>
          <w:sz w:val="24"/>
          <w:szCs w:val="24"/>
        </w:rPr>
        <w:t xml:space="preserve">8 </w:t>
      </w:r>
      <w:proofErr w:type="spellStart"/>
      <w:r w:rsidR="002F1591" w:rsidRPr="000051EC">
        <w:rPr>
          <w:rFonts w:ascii="Arial" w:hAnsi="Arial" w:cs="Arial"/>
          <w:b/>
          <w:bCs/>
          <w:sz w:val="24"/>
          <w:szCs w:val="24"/>
        </w:rPr>
        <w:t>Javascript</w:t>
      </w:r>
      <w:proofErr w:type="spellEnd"/>
      <w:r w:rsidR="00BD4AD8" w:rsidRPr="000051EC">
        <w:rPr>
          <w:rFonts w:ascii="Arial" w:hAnsi="Arial" w:cs="Arial"/>
          <w:b/>
          <w:bCs/>
          <w:sz w:val="24"/>
          <w:szCs w:val="24"/>
        </w:rPr>
        <w:t>:</w:t>
      </w:r>
    </w:p>
    <w:p w14:paraId="26AC723B"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JavaScript es un lenguaje de programación esencial en el desarrollo web, destinado a añadir interactividad y dinamismo a las páginas web. Se trata de un lenguaje de secuencias de comandos interpretado por el navegador del usuario, lo que significa que se ejecuta en su dispositivo.</w:t>
      </w:r>
    </w:p>
    <w:p w14:paraId="3175E081" w14:textId="2C588490"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 xml:space="preserve">Sus características principales incluyen la capacidad de crear interacciones en tiempo real en las páginas web, la manipulación del </w:t>
      </w:r>
      <w:proofErr w:type="spellStart"/>
      <w:r w:rsidRPr="000051EC">
        <w:rPr>
          <w:rFonts w:ascii="Arial" w:hAnsi="Arial" w:cs="Arial"/>
          <w:sz w:val="24"/>
          <w:szCs w:val="24"/>
        </w:rPr>
        <w:t>Document</w:t>
      </w:r>
      <w:proofErr w:type="spellEnd"/>
      <w:r w:rsidRPr="000051EC">
        <w:rPr>
          <w:rFonts w:ascii="Arial" w:hAnsi="Arial" w:cs="Arial"/>
          <w:sz w:val="24"/>
          <w:szCs w:val="24"/>
        </w:rPr>
        <w:t xml:space="preserve"> </w:t>
      </w:r>
      <w:proofErr w:type="spellStart"/>
      <w:r w:rsidRPr="000051EC">
        <w:rPr>
          <w:rFonts w:ascii="Arial" w:hAnsi="Arial" w:cs="Arial"/>
          <w:sz w:val="24"/>
          <w:szCs w:val="24"/>
        </w:rPr>
        <w:t>Object</w:t>
      </w:r>
      <w:proofErr w:type="spellEnd"/>
      <w:r w:rsidRPr="000051EC">
        <w:rPr>
          <w:rFonts w:ascii="Arial" w:hAnsi="Arial" w:cs="Arial"/>
          <w:sz w:val="24"/>
          <w:szCs w:val="24"/>
        </w:rPr>
        <w:t xml:space="preserve"> </w:t>
      </w:r>
      <w:proofErr w:type="spellStart"/>
      <w:r w:rsidRPr="000051EC">
        <w:rPr>
          <w:rFonts w:ascii="Arial" w:hAnsi="Arial" w:cs="Arial"/>
          <w:sz w:val="24"/>
          <w:szCs w:val="24"/>
        </w:rPr>
        <w:t>Model</w:t>
      </w:r>
      <w:proofErr w:type="spellEnd"/>
      <w:r w:rsidRPr="000051EC">
        <w:rPr>
          <w:rFonts w:ascii="Arial" w:hAnsi="Arial" w:cs="Arial"/>
          <w:sz w:val="24"/>
          <w:szCs w:val="24"/>
        </w:rPr>
        <w:t xml:space="preserve"> (DOM) para modificar el contenido y la estructura de una página sin necesidad de recargarla, la validación de formularios para mejorar la experiencia del usuario, la comunicación con el servidor a través de AJAX, la gestión de cookies y el almacenamiento local para mantener datos y el control de elementos multimedia como audio y video en la web.</w:t>
      </w:r>
    </w:p>
    <w:p w14:paraId="123274B5" w14:textId="3AAA60A3"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 xml:space="preserve">2.9.8.1 </w:t>
      </w:r>
      <w:proofErr w:type="spellStart"/>
      <w:r w:rsidRPr="000051EC">
        <w:rPr>
          <w:rFonts w:ascii="Arial" w:hAnsi="Arial" w:cs="Arial"/>
          <w:b/>
          <w:bCs/>
          <w:sz w:val="24"/>
          <w:szCs w:val="24"/>
        </w:rPr>
        <w:t>Jquery</w:t>
      </w:r>
      <w:proofErr w:type="spellEnd"/>
      <w:r w:rsidRPr="000051EC">
        <w:rPr>
          <w:rFonts w:ascii="Arial" w:hAnsi="Arial" w:cs="Arial"/>
          <w:b/>
          <w:bCs/>
          <w:sz w:val="24"/>
          <w:szCs w:val="24"/>
        </w:rPr>
        <w:t>:</w:t>
      </w:r>
    </w:p>
    <w:p w14:paraId="34B3EDF1"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jQuery es una biblioteca de JavaScript de código abierto que simplifica la manipulación del DOM y la interacción con JavaScript. Proporciona una serie de funciones y métodos predefinidos para realizar tareas comunes de manera más sencilla y eficiente.</w:t>
      </w:r>
    </w:p>
    <w:p w14:paraId="75BBF42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Características clave:</w:t>
      </w:r>
    </w:p>
    <w:p w14:paraId="4691EEC1" w14:textId="77777777" w:rsidR="00BD4AD8" w:rsidRPr="000051EC" w:rsidRDefault="00BD4AD8" w:rsidP="000051EC">
      <w:pPr>
        <w:pStyle w:val="ListParagraph"/>
        <w:numPr>
          <w:ilvl w:val="0"/>
          <w:numId w:val="80"/>
        </w:numPr>
        <w:spacing w:line="360" w:lineRule="auto"/>
        <w:jc w:val="both"/>
        <w:rPr>
          <w:rFonts w:ascii="Arial" w:hAnsi="Arial" w:cs="Arial"/>
          <w:sz w:val="24"/>
          <w:szCs w:val="24"/>
        </w:rPr>
      </w:pPr>
      <w:r w:rsidRPr="000051EC">
        <w:rPr>
          <w:rFonts w:ascii="Arial" w:hAnsi="Arial" w:cs="Arial"/>
          <w:sz w:val="24"/>
          <w:szCs w:val="24"/>
        </w:rPr>
        <w:t>Sintaxis simplificada: jQuery simplifica la selección y manipulación de elementos del DOM mediante una sintaxis más corta y legible.</w:t>
      </w:r>
    </w:p>
    <w:p w14:paraId="67814EAF" w14:textId="77777777" w:rsidR="00BD4AD8" w:rsidRPr="000051EC" w:rsidRDefault="00BD4AD8" w:rsidP="000051EC">
      <w:pPr>
        <w:pStyle w:val="ListParagraph"/>
        <w:numPr>
          <w:ilvl w:val="0"/>
          <w:numId w:val="80"/>
        </w:numPr>
        <w:spacing w:line="360" w:lineRule="auto"/>
        <w:jc w:val="both"/>
        <w:rPr>
          <w:rFonts w:ascii="Arial" w:hAnsi="Arial" w:cs="Arial"/>
          <w:sz w:val="24"/>
          <w:szCs w:val="24"/>
        </w:rPr>
      </w:pPr>
      <w:r w:rsidRPr="000051EC">
        <w:rPr>
          <w:rFonts w:ascii="Arial" w:hAnsi="Arial" w:cs="Arial"/>
          <w:sz w:val="24"/>
          <w:szCs w:val="24"/>
        </w:rPr>
        <w:t>Gestión de eventos: Facilita la asignación y gestión de eventos, como clics, desplazamientos y cambios, en elementos HTML.</w:t>
      </w:r>
    </w:p>
    <w:p w14:paraId="66B470FB" w14:textId="77777777" w:rsidR="00BD4AD8" w:rsidRPr="000051EC" w:rsidRDefault="00BD4AD8" w:rsidP="000051EC">
      <w:pPr>
        <w:pStyle w:val="ListParagraph"/>
        <w:numPr>
          <w:ilvl w:val="0"/>
          <w:numId w:val="80"/>
        </w:numPr>
        <w:spacing w:line="360" w:lineRule="auto"/>
        <w:jc w:val="both"/>
        <w:rPr>
          <w:rFonts w:ascii="Arial" w:hAnsi="Arial" w:cs="Arial"/>
          <w:sz w:val="24"/>
          <w:szCs w:val="24"/>
        </w:rPr>
      </w:pPr>
      <w:r w:rsidRPr="000051EC">
        <w:rPr>
          <w:rFonts w:ascii="Arial" w:hAnsi="Arial" w:cs="Arial"/>
          <w:sz w:val="24"/>
          <w:szCs w:val="24"/>
        </w:rPr>
        <w:t>Efectos y animaciones: jQuery proporciona una variedad de efectos y animaciones predefinidos que pueden aplicarse fácilmente a elementos HTML.</w:t>
      </w:r>
    </w:p>
    <w:p w14:paraId="335F2C1E" w14:textId="77777777" w:rsidR="00BD4AD8" w:rsidRPr="000051EC" w:rsidRDefault="00BD4AD8" w:rsidP="000051EC">
      <w:pPr>
        <w:pStyle w:val="ListParagraph"/>
        <w:numPr>
          <w:ilvl w:val="0"/>
          <w:numId w:val="80"/>
        </w:numPr>
        <w:spacing w:line="360" w:lineRule="auto"/>
        <w:jc w:val="both"/>
        <w:rPr>
          <w:rFonts w:ascii="Arial" w:hAnsi="Arial" w:cs="Arial"/>
          <w:sz w:val="24"/>
          <w:szCs w:val="24"/>
        </w:rPr>
      </w:pPr>
      <w:r w:rsidRPr="000051EC">
        <w:rPr>
          <w:rFonts w:ascii="Arial" w:hAnsi="Arial" w:cs="Arial"/>
          <w:sz w:val="24"/>
          <w:szCs w:val="24"/>
        </w:rPr>
        <w:t>AJAX simplificado: jQuery facilita la realización de solicitudes AJAX, lo que simplifica la comunicación con el servidor.</w:t>
      </w:r>
    </w:p>
    <w:p w14:paraId="652C5A0E" w14:textId="77777777" w:rsidR="00BD4AD8" w:rsidRPr="000051EC" w:rsidRDefault="00BD4AD8" w:rsidP="000051EC">
      <w:pPr>
        <w:pStyle w:val="ListParagraph"/>
        <w:numPr>
          <w:ilvl w:val="0"/>
          <w:numId w:val="80"/>
        </w:numPr>
        <w:spacing w:line="360" w:lineRule="auto"/>
        <w:jc w:val="both"/>
        <w:rPr>
          <w:rFonts w:ascii="Arial" w:hAnsi="Arial" w:cs="Arial"/>
          <w:sz w:val="24"/>
          <w:szCs w:val="24"/>
        </w:rPr>
      </w:pPr>
      <w:r w:rsidRPr="000051EC">
        <w:rPr>
          <w:rFonts w:ascii="Arial" w:hAnsi="Arial" w:cs="Arial"/>
          <w:sz w:val="24"/>
          <w:szCs w:val="24"/>
        </w:rPr>
        <w:t>Compatibilidad entre navegadores: jQuery maneja las diferencias de compatibilidad entre navegadores, lo que garantiza que el código funcione de manera consistente en múltiples navegadores.</w:t>
      </w:r>
    </w:p>
    <w:p w14:paraId="7187BF26" w14:textId="6A99DC29"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2.9.8.2 Ajax (</w:t>
      </w:r>
      <w:proofErr w:type="spellStart"/>
      <w:r w:rsidRPr="000051EC">
        <w:rPr>
          <w:rFonts w:ascii="Arial" w:hAnsi="Arial" w:cs="Arial"/>
          <w:b/>
          <w:bCs/>
          <w:sz w:val="24"/>
          <w:szCs w:val="24"/>
        </w:rPr>
        <w:t>Asynchronous</w:t>
      </w:r>
      <w:proofErr w:type="spellEnd"/>
      <w:r w:rsidRPr="000051EC">
        <w:rPr>
          <w:rFonts w:ascii="Arial" w:hAnsi="Arial" w:cs="Arial"/>
          <w:b/>
          <w:bCs/>
          <w:sz w:val="24"/>
          <w:szCs w:val="24"/>
        </w:rPr>
        <w:t xml:space="preserve"> </w:t>
      </w:r>
      <w:proofErr w:type="spellStart"/>
      <w:r w:rsidRPr="000051EC">
        <w:rPr>
          <w:rFonts w:ascii="Arial" w:hAnsi="Arial" w:cs="Arial"/>
          <w:b/>
          <w:bCs/>
          <w:sz w:val="24"/>
          <w:szCs w:val="24"/>
        </w:rPr>
        <w:t>Javascript</w:t>
      </w:r>
      <w:proofErr w:type="spellEnd"/>
      <w:r w:rsidRPr="000051EC">
        <w:rPr>
          <w:rFonts w:ascii="Arial" w:hAnsi="Arial" w:cs="Arial"/>
          <w:b/>
          <w:bCs/>
          <w:sz w:val="24"/>
          <w:szCs w:val="24"/>
        </w:rPr>
        <w:t xml:space="preserve"> And </w:t>
      </w:r>
      <w:proofErr w:type="spellStart"/>
      <w:r w:rsidRPr="000051EC">
        <w:rPr>
          <w:rFonts w:ascii="Arial" w:hAnsi="Arial" w:cs="Arial"/>
          <w:b/>
          <w:bCs/>
          <w:sz w:val="24"/>
          <w:szCs w:val="24"/>
        </w:rPr>
        <w:t>Xml</w:t>
      </w:r>
      <w:proofErr w:type="spellEnd"/>
      <w:r w:rsidRPr="000051EC">
        <w:rPr>
          <w:rFonts w:ascii="Arial" w:hAnsi="Arial" w:cs="Arial"/>
          <w:b/>
          <w:bCs/>
          <w:sz w:val="24"/>
          <w:szCs w:val="24"/>
        </w:rPr>
        <w:t>):</w:t>
      </w:r>
    </w:p>
    <w:p w14:paraId="7FBCFC80"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AJAX es una técnica de desarrollo web que utiliza JavaScript para realizar solicitudes asincrónicas al servidor sin recargar la página por completo. A </w:t>
      </w:r>
      <w:r w:rsidRPr="000051EC">
        <w:rPr>
          <w:rFonts w:ascii="Arial" w:hAnsi="Arial" w:cs="Arial"/>
          <w:sz w:val="24"/>
          <w:szCs w:val="24"/>
        </w:rPr>
        <w:lastRenderedPageBreak/>
        <w:t>pesar de llevar "XML" en su nombre, los datos pueden enviarse y recibirse en diferentes formatos, como JSON. Sus características clave incluyen solicitudes asincrónicas que no bloquean el resto del código, la posibilidad de cargar partes específicas de una página en lugar de toda la página, mejora de la interfaz de usuario para aplicaciones web interactivas, comunicación con el servidor sin recargar la página, amplia compatibilidad con navegadores y su papel esencial en aplicaciones web modernas.</w:t>
      </w:r>
    </w:p>
    <w:p w14:paraId="102FC9B1" w14:textId="77777777" w:rsidR="00BD4AD8" w:rsidRPr="000051EC" w:rsidRDefault="00BD4AD8" w:rsidP="000051EC">
      <w:pPr>
        <w:spacing w:line="360" w:lineRule="auto"/>
        <w:jc w:val="both"/>
        <w:rPr>
          <w:rFonts w:ascii="Arial" w:hAnsi="Arial" w:cs="Arial"/>
          <w:sz w:val="24"/>
          <w:szCs w:val="24"/>
        </w:rPr>
      </w:pPr>
    </w:p>
    <w:p w14:paraId="1459434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resumen, JavaScript es el lenguaje principal para agregar interactividad a las páginas web, jQuery simplifica la manipulación del DOM y la interacción con JavaScript, mientras que AJAX permite la comunicación asincrónica con el servidor, mejorando la experiencia del usuario en aplicaciones web modernas.</w:t>
      </w:r>
    </w:p>
    <w:p w14:paraId="3F76A235" w14:textId="1CA3F07F" w:rsidR="00BD4AD8" w:rsidRPr="000051EC" w:rsidRDefault="00D35D08" w:rsidP="000051EC">
      <w:pPr>
        <w:spacing w:line="360" w:lineRule="auto"/>
        <w:jc w:val="both"/>
        <w:rPr>
          <w:rFonts w:ascii="Arial" w:hAnsi="Arial" w:cs="Arial"/>
          <w:sz w:val="24"/>
          <w:szCs w:val="24"/>
        </w:rPr>
      </w:pPr>
      <w:r w:rsidRPr="000051EC">
        <w:rPr>
          <w:rFonts w:ascii="Arial" w:hAnsi="Arial" w:cs="Arial"/>
          <w:b/>
          <w:bCs/>
          <w:sz w:val="24"/>
          <w:szCs w:val="24"/>
        </w:rPr>
        <w:t xml:space="preserve">2.9.8.3 </w:t>
      </w:r>
      <w:proofErr w:type="spellStart"/>
      <w:r w:rsidRPr="000051EC">
        <w:rPr>
          <w:rFonts w:ascii="Arial" w:hAnsi="Arial" w:cs="Arial"/>
          <w:b/>
          <w:bCs/>
          <w:sz w:val="24"/>
          <w:szCs w:val="24"/>
        </w:rPr>
        <w:t>Jquery</w:t>
      </w:r>
      <w:proofErr w:type="spellEnd"/>
      <w:r w:rsidRPr="000051EC">
        <w:rPr>
          <w:rFonts w:ascii="Arial" w:hAnsi="Arial" w:cs="Arial"/>
          <w:b/>
          <w:bCs/>
          <w:sz w:val="24"/>
          <w:szCs w:val="24"/>
        </w:rPr>
        <w:t xml:space="preserve"> </w:t>
      </w:r>
      <w:proofErr w:type="spellStart"/>
      <w:r w:rsidRPr="000051EC">
        <w:rPr>
          <w:rFonts w:ascii="Arial" w:hAnsi="Arial" w:cs="Arial"/>
          <w:b/>
          <w:bCs/>
          <w:sz w:val="24"/>
          <w:szCs w:val="24"/>
        </w:rPr>
        <w:t>Ui</w:t>
      </w:r>
      <w:proofErr w:type="spellEnd"/>
    </w:p>
    <w:p w14:paraId="4539938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jQuery UI es una biblioteca de interfaz de usuario (UI) de código abierto basada en jQuery, diseñada para simplificar y mejorar la creación de interfaces de usuario interactivas en aplicaciones web. Ofrece componentes y widgets personalizables que facilitan la incorporación de interfaces de usuario atractivas y funcionales en sitios web y aplicaciones. Entre sus características destacadas se encuentran la interacción con el usuario, widgets como calendarios, menús desplegables y diálogos modales, personalización de temas, efectos visuales, eventos personalizados, compatibilidad con varios navegadores, documentación detallada, comunidad activa de desarrolladores y extensibilidad. jQuery UI mejora la usabilidad y la experiencia del usuario, lo que la hace una herramienta valiosa en el desarrollo web.</w:t>
      </w:r>
    </w:p>
    <w:p w14:paraId="4CDEB9A7" w14:textId="39215FD9" w:rsidR="00BD4AD8" w:rsidRPr="000051EC" w:rsidRDefault="0010074B" w:rsidP="000051EC">
      <w:pPr>
        <w:spacing w:line="360" w:lineRule="auto"/>
        <w:jc w:val="both"/>
        <w:rPr>
          <w:rFonts w:ascii="Arial" w:hAnsi="Arial" w:cs="Arial"/>
          <w:sz w:val="24"/>
          <w:szCs w:val="24"/>
        </w:rPr>
      </w:pPr>
      <w:r w:rsidRPr="000051EC">
        <w:rPr>
          <w:rFonts w:ascii="Arial" w:hAnsi="Arial" w:cs="Arial"/>
          <w:b/>
          <w:bCs/>
          <w:sz w:val="24"/>
          <w:szCs w:val="24"/>
        </w:rPr>
        <w:t>2.</w:t>
      </w:r>
      <w:r w:rsidR="00BD4AD8" w:rsidRPr="000051EC">
        <w:rPr>
          <w:rFonts w:ascii="Arial" w:hAnsi="Arial" w:cs="Arial"/>
          <w:b/>
          <w:bCs/>
          <w:sz w:val="24"/>
          <w:szCs w:val="24"/>
        </w:rPr>
        <w:t>9.9</w:t>
      </w:r>
      <w:r w:rsidR="00D35D08" w:rsidRPr="000051EC">
        <w:rPr>
          <w:rFonts w:ascii="Arial" w:hAnsi="Arial" w:cs="Arial"/>
          <w:b/>
          <w:bCs/>
          <w:sz w:val="24"/>
          <w:szCs w:val="24"/>
        </w:rPr>
        <w:t xml:space="preserve"> Bootstrap</w:t>
      </w:r>
    </w:p>
    <w:p w14:paraId="4EAA8BF8" w14:textId="4991CE51" w:rsidR="00DB271E"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Bootstrap es un popular marco de diseño </w:t>
      </w:r>
      <w:proofErr w:type="spellStart"/>
      <w:r w:rsidRPr="000051EC">
        <w:rPr>
          <w:rFonts w:ascii="Arial" w:hAnsi="Arial" w:cs="Arial"/>
          <w:sz w:val="24"/>
          <w:szCs w:val="24"/>
        </w:rPr>
        <w:t>frontend</w:t>
      </w:r>
      <w:proofErr w:type="spellEnd"/>
      <w:r w:rsidRPr="000051EC">
        <w:rPr>
          <w:rFonts w:ascii="Arial" w:hAnsi="Arial" w:cs="Arial"/>
          <w:sz w:val="24"/>
          <w:szCs w:val="24"/>
        </w:rPr>
        <w:t xml:space="preserve"> de código abierto, inicialmente desarrollado por Twitter y ahora mantenido por la comunidad. </w:t>
      </w:r>
      <w:r w:rsidRPr="000051EC">
        <w:rPr>
          <w:rFonts w:ascii="Arial" w:hAnsi="Arial" w:cs="Arial"/>
          <w:sz w:val="24"/>
          <w:szCs w:val="24"/>
        </w:rPr>
        <w:lastRenderedPageBreak/>
        <w:t>Ofrece herramientas y estilos predefinidos para crear sitios web y aplicaciones atractivas y responsivas. Sus características principales incluyen un sistema de rejilla de 12 columnas para el diseño adaptable, una amplia gama de componentes CSS y JavaScript, opciones de personalización a través de temas y clases de estilo, compatibilidad con múltiples navegadores, documentación detallada y una comunidad activa de desarrolladores. Bootstrap se destaca por su facilidad de uso, lo que lo hace ideal para crear sitios web modernos y receptivos sin necesidad de escribir CSS y JavaScript personalizado. Para utilizarlo, simplemente se incorporan los archivos de Bootstrap en el código HTML y se aprovechan sus estilos y componentes.</w:t>
      </w:r>
    </w:p>
    <w:p w14:paraId="1D9F069A" w14:textId="77777777" w:rsidR="0082578F" w:rsidRPr="000051EC" w:rsidRDefault="0082578F" w:rsidP="000051EC">
      <w:pPr>
        <w:spacing w:line="360" w:lineRule="auto"/>
        <w:jc w:val="both"/>
        <w:rPr>
          <w:rFonts w:ascii="Arial" w:hAnsi="Arial" w:cs="Arial"/>
          <w:b/>
          <w:bCs/>
          <w:sz w:val="24"/>
          <w:szCs w:val="24"/>
        </w:rPr>
      </w:pPr>
    </w:p>
    <w:p w14:paraId="6EF4E818" w14:textId="77777777" w:rsidR="0082578F" w:rsidRPr="000051EC" w:rsidRDefault="0082578F" w:rsidP="000051EC">
      <w:pPr>
        <w:spacing w:line="360" w:lineRule="auto"/>
        <w:jc w:val="both"/>
        <w:rPr>
          <w:rFonts w:ascii="Arial" w:hAnsi="Arial" w:cs="Arial"/>
          <w:b/>
          <w:bCs/>
          <w:sz w:val="24"/>
          <w:szCs w:val="24"/>
        </w:rPr>
      </w:pPr>
    </w:p>
    <w:p w14:paraId="6C31514A" w14:textId="77777777" w:rsidR="0082578F" w:rsidRPr="000051EC" w:rsidRDefault="0082578F" w:rsidP="000051EC">
      <w:pPr>
        <w:spacing w:line="360" w:lineRule="auto"/>
        <w:jc w:val="both"/>
        <w:rPr>
          <w:rFonts w:ascii="Arial" w:hAnsi="Arial" w:cs="Arial"/>
          <w:b/>
          <w:bCs/>
          <w:sz w:val="24"/>
          <w:szCs w:val="24"/>
        </w:rPr>
      </w:pPr>
    </w:p>
    <w:p w14:paraId="4EE00743" w14:textId="77777777" w:rsidR="0082578F" w:rsidRDefault="0082578F" w:rsidP="000051EC">
      <w:pPr>
        <w:spacing w:line="360" w:lineRule="auto"/>
        <w:jc w:val="both"/>
        <w:rPr>
          <w:rFonts w:ascii="Arial" w:hAnsi="Arial" w:cs="Arial"/>
          <w:b/>
          <w:bCs/>
          <w:sz w:val="24"/>
          <w:szCs w:val="24"/>
        </w:rPr>
      </w:pPr>
    </w:p>
    <w:p w14:paraId="2DCB781C" w14:textId="77777777" w:rsidR="00EA4CFD" w:rsidRDefault="00EA4CFD" w:rsidP="000051EC">
      <w:pPr>
        <w:spacing w:line="360" w:lineRule="auto"/>
        <w:jc w:val="both"/>
        <w:rPr>
          <w:rFonts w:ascii="Arial" w:hAnsi="Arial" w:cs="Arial"/>
          <w:b/>
          <w:bCs/>
          <w:sz w:val="24"/>
          <w:szCs w:val="24"/>
        </w:rPr>
      </w:pPr>
    </w:p>
    <w:p w14:paraId="27DF2CA0" w14:textId="77777777" w:rsidR="00EA4CFD" w:rsidRDefault="00EA4CFD" w:rsidP="000051EC">
      <w:pPr>
        <w:spacing w:line="360" w:lineRule="auto"/>
        <w:jc w:val="both"/>
        <w:rPr>
          <w:rFonts w:ascii="Arial" w:hAnsi="Arial" w:cs="Arial"/>
          <w:b/>
          <w:bCs/>
          <w:sz w:val="24"/>
          <w:szCs w:val="24"/>
        </w:rPr>
      </w:pPr>
    </w:p>
    <w:p w14:paraId="4F3C0638" w14:textId="77777777" w:rsidR="00EA4CFD" w:rsidRDefault="00EA4CFD" w:rsidP="000051EC">
      <w:pPr>
        <w:spacing w:line="360" w:lineRule="auto"/>
        <w:jc w:val="both"/>
        <w:rPr>
          <w:rFonts w:ascii="Arial" w:hAnsi="Arial" w:cs="Arial"/>
          <w:b/>
          <w:bCs/>
          <w:sz w:val="24"/>
          <w:szCs w:val="24"/>
        </w:rPr>
      </w:pPr>
    </w:p>
    <w:p w14:paraId="1B7C8281" w14:textId="77777777" w:rsidR="00EA4CFD" w:rsidRDefault="00EA4CFD" w:rsidP="000051EC">
      <w:pPr>
        <w:spacing w:line="360" w:lineRule="auto"/>
        <w:jc w:val="both"/>
        <w:rPr>
          <w:rFonts w:ascii="Arial" w:hAnsi="Arial" w:cs="Arial"/>
          <w:b/>
          <w:bCs/>
          <w:sz w:val="24"/>
          <w:szCs w:val="24"/>
        </w:rPr>
      </w:pPr>
    </w:p>
    <w:p w14:paraId="3899F365" w14:textId="77777777" w:rsidR="00EA4CFD" w:rsidRDefault="00EA4CFD" w:rsidP="000051EC">
      <w:pPr>
        <w:spacing w:line="360" w:lineRule="auto"/>
        <w:jc w:val="both"/>
        <w:rPr>
          <w:rFonts w:ascii="Arial" w:hAnsi="Arial" w:cs="Arial"/>
          <w:b/>
          <w:bCs/>
          <w:sz w:val="24"/>
          <w:szCs w:val="24"/>
        </w:rPr>
      </w:pPr>
    </w:p>
    <w:p w14:paraId="0114946E" w14:textId="77777777" w:rsidR="00EA4CFD" w:rsidRDefault="00EA4CFD" w:rsidP="000051EC">
      <w:pPr>
        <w:spacing w:line="360" w:lineRule="auto"/>
        <w:jc w:val="both"/>
        <w:rPr>
          <w:rFonts w:ascii="Arial" w:hAnsi="Arial" w:cs="Arial"/>
          <w:b/>
          <w:bCs/>
          <w:sz w:val="24"/>
          <w:szCs w:val="24"/>
        </w:rPr>
      </w:pPr>
    </w:p>
    <w:p w14:paraId="3DB6BD09" w14:textId="77777777" w:rsidR="00EA4CFD" w:rsidRDefault="00EA4CFD" w:rsidP="000051EC">
      <w:pPr>
        <w:spacing w:line="360" w:lineRule="auto"/>
        <w:jc w:val="both"/>
        <w:rPr>
          <w:rFonts w:ascii="Arial" w:hAnsi="Arial" w:cs="Arial"/>
          <w:b/>
          <w:bCs/>
          <w:sz w:val="24"/>
          <w:szCs w:val="24"/>
        </w:rPr>
      </w:pPr>
    </w:p>
    <w:p w14:paraId="6D65AD94" w14:textId="77777777" w:rsidR="00EA4CFD" w:rsidRDefault="00EA4CFD" w:rsidP="000051EC">
      <w:pPr>
        <w:spacing w:line="360" w:lineRule="auto"/>
        <w:jc w:val="both"/>
        <w:rPr>
          <w:rFonts w:ascii="Arial" w:hAnsi="Arial" w:cs="Arial"/>
          <w:b/>
          <w:bCs/>
          <w:sz w:val="24"/>
          <w:szCs w:val="24"/>
        </w:rPr>
      </w:pPr>
    </w:p>
    <w:p w14:paraId="3782F1DC" w14:textId="77777777" w:rsidR="00EA4CFD" w:rsidRDefault="00EA4CFD" w:rsidP="000051EC">
      <w:pPr>
        <w:spacing w:line="360" w:lineRule="auto"/>
        <w:jc w:val="both"/>
        <w:rPr>
          <w:rFonts w:ascii="Arial" w:hAnsi="Arial" w:cs="Arial"/>
          <w:b/>
          <w:bCs/>
          <w:sz w:val="24"/>
          <w:szCs w:val="24"/>
        </w:rPr>
      </w:pPr>
    </w:p>
    <w:p w14:paraId="26DC771E" w14:textId="77777777" w:rsidR="00383BA3" w:rsidRPr="000051EC" w:rsidRDefault="00383BA3" w:rsidP="000051EC">
      <w:pPr>
        <w:spacing w:line="360" w:lineRule="auto"/>
        <w:jc w:val="both"/>
        <w:rPr>
          <w:rFonts w:ascii="Arial" w:hAnsi="Arial" w:cs="Arial"/>
          <w:b/>
          <w:bCs/>
          <w:sz w:val="24"/>
          <w:szCs w:val="24"/>
        </w:rPr>
      </w:pPr>
    </w:p>
    <w:p w14:paraId="39F3AE77" w14:textId="3B087793"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lastRenderedPageBreak/>
        <w:t>3.1 TIPO DE INVESTIGACIÓN</w:t>
      </w:r>
    </w:p>
    <w:p w14:paraId="5478E83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presente proyecto se fundamenta en una metodología de investigación descriptiva. A través de esta metodología, nuestro objetivo es identificar y detallar minuciosamente las características más relevantes que se observen en la recopilación de datos. Esta recopilación se llevará a cabo mediante entrevistas, encuestas y observaciones. El enfoque descriptivo nos permitirá comprender en profundidad la dinámica y los procesos que subyacen en el funcionamiento de las agencias de turismo, identificando de manera precisa los aspectos clave que requerirán nuestra atención para la implementación exitosa del sistema de información.</w:t>
      </w:r>
    </w:p>
    <w:p w14:paraId="3D716FC8" w14:textId="77777777"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3.2 DISEÑO DE LA INVESTIGACIÓN </w:t>
      </w:r>
    </w:p>
    <w:p w14:paraId="43DA116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el marco de nuestro proyecto para la agencia de turismo "JIWAKI", hemos decidido adoptar una metodología de investigación mixta que combina enfoques cuantitativos y cualitativos. Este enfoque mixto es la elección idónea debido a la complejidad y la diversidad de aspectos que caracterizan el funcionamiento de nuestra agencia.</w:t>
      </w:r>
    </w:p>
    <w:p w14:paraId="1FDAED78"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parte cuantitativa de nuestra investigación se basará en la recopilación de datos numéricos a través de encuestas, lo que nos permitirá obtener información cuantitativa precisa sobre varios aspectos de nuestras operaciones, como la satisfacción de nuestros clientes y la eficacia de nuestros procedimientos.</w:t>
      </w:r>
    </w:p>
    <w:p w14:paraId="2CD4E5E4"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componente cualitativa se centrará en el análisis subjetivo y se llevará a cabo a través de entrevistas en profundidad con expertos que tienen un profundo conocimiento en el ámbito de las agencias de turismo. Estas entrevistas nos brindarán perspectivas cualitativas valiosas que complementarán y enriquecerán nuestra comprensión de los desafíos y oportunidades que enfrentamos en "JIWAKI".</w:t>
      </w:r>
    </w:p>
    <w:p w14:paraId="31818D7E" w14:textId="79A4CB8B"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La combinación de estos métodos cuantitativos y cualitativos nos permitirá obtener una visión integral y equilibrada de nuestra realidad operativa en "JIWAKI". Esto, a su vez, facilitará la toma de decisiones informadas y la implementación efectiva de soluciones en nuestro proyecto.</w:t>
      </w:r>
    </w:p>
    <w:p w14:paraId="521DE4BA" w14:textId="77777777"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3.3 SELECCIÓN DE LA POBLACIÓN </w:t>
      </w:r>
    </w:p>
    <w:p w14:paraId="5FDC981F" w14:textId="179FC0CF"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3.3.1 </w:t>
      </w:r>
      <w:r w:rsidR="002F1591" w:rsidRPr="000051EC">
        <w:rPr>
          <w:rFonts w:ascii="Arial" w:hAnsi="Arial" w:cs="Arial"/>
          <w:b/>
          <w:bCs/>
          <w:sz w:val="24"/>
          <w:szCs w:val="24"/>
        </w:rPr>
        <w:t>Universo</w:t>
      </w:r>
    </w:p>
    <w:p w14:paraId="2CC4D453"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universo de estudio en nuestro proyecto se refiere a la población o conjunto de unidades que son objeto de investigación y que podrían ser observadas individualmente en el estudio. Basándonos en la formulación del problema, hemos identificado a los principales involucrados en nuestro proyecto, que son los miembros del equipo de administración de la agencia de turismo "JWAKI". La principal fuente de información para nuestro estudio proviene del área de Administración.</w:t>
      </w:r>
    </w:p>
    <w:p w14:paraId="16123FAF"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universo considerado para este proyecto de grado incluye al personal de administración, que abarca al gerente (dueño), dos subadministradores para los turnos de la mañana y la tarde, tres guías turísticos y dos conductores de vehículos. Además, hemos tenido en cuenta a los clientes registrados en nuestra base de datos. Es importante destacar que el tamaño del universo de clientes es variable y puede considerarse como indeterminado debido al flujo constante de clientes que experimenta la agencia de turismo " JWAKI ". Por lo tanto, se trata de un conjunto en constante cambio y crecimiento.</w:t>
      </w:r>
    </w:p>
    <w:p w14:paraId="5521D3A5" w14:textId="2F8886E6"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3.3.2 </w:t>
      </w:r>
      <w:r w:rsidR="002F1591" w:rsidRPr="000051EC">
        <w:rPr>
          <w:rFonts w:ascii="Arial" w:hAnsi="Arial" w:cs="Arial"/>
          <w:b/>
          <w:bCs/>
          <w:sz w:val="24"/>
          <w:szCs w:val="24"/>
        </w:rPr>
        <w:t xml:space="preserve">Muestra </w:t>
      </w:r>
    </w:p>
    <w:p w14:paraId="0DC14E31"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el marco de nuestro proyecto en la agencia de turismo "JIWAKY", el muestreo se refiere al proceso de seleccionar una muestra representativa del universo de estudio. Dado que el universo de estudio incluye al personal de administración, los guías turísticos, los conductores de vehículos y los clientes registrados, es fundamental seleccionar una muestra que refleje con precisión la diversidad y las características de estos grupos.</w:t>
      </w:r>
    </w:p>
    <w:p w14:paraId="4BE15AD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lastRenderedPageBreak/>
        <w:t>Para llevar a cabo el muestreo, utilizaremos un enfoque estratificado. Esto implica dividir el universo en grupos o estratos, como el personal de administración, los guías turísticos, los conductores y los clientes. Luego, seleccionaremos una muestra de cada estrato de manera que cada grupo esté representado en proporción a su tamaño en el universo. Esto garantizará que obtengamos una muestra equitativa y representativa.</w:t>
      </w:r>
    </w:p>
    <w:p w14:paraId="1F667D97"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el caso de los clientes registrados, dado que el tamaño de este grupo es variable y puede ser considerado como indeterminado debido al flujo constante de clientes, utilizaremos un enfoque de muestreo por conveniencia. Seleccionaremos clientes aleatoriamente en momentos específicos para capturar una variedad de opiniones y experiencias.</w:t>
      </w:r>
    </w:p>
    <w:p w14:paraId="39ECC606"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El proceso de muestreo es esencial para garantizar que los resultados de nuestro estudio sean aplicables y representativos de la población en "JIWAKY". Una vez que se haya recopilado la muestra, procederemos con la recopilación de datos a través de encuestas, entrevistas y observaciones, lo que nos permitirá obtener información valiosa para el proyecto.</w:t>
      </w:r>
    </w:p>
    <w:p w14:paraId="4B75A88C" w14:textId="77777777"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3.4 INSTRUMENTOS DE RECOLECCIÓN DE DATOS</w:t>
      </w:r>
    </w:p>
    <w:p w14:paraId="7BCFF0ED"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En el proceso de investigación para nuestro proyecto en la agencia de turismo "JIWAKY", utilizaremos una variedad de instrumentos de recolección de datos para obtener información relevante y valiosa sobre el funcionamiento y los desafíos que enfrentamos. Los instrumentos de recolección de datos desempeñan un papel crucial en la obtención de información precisa y enriquecedora para nuestro estudio.</w:t>
      </w:r>
    </w:p>
    <w:p w14:paraId="735AADC7" w14:textId="2F0E04B6"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3.4.1 </w:t>
      </w:r>
      <w:r w:rsidR="002F1591" w:rsidRPr="000051EC">
        <w:rPr>
          <w:rFonts w:ascii="Arial" w:hAnsi="Arial" w:cs="Arial"/>
          <w:b/>
          <w:bCs/>
          <w:sz w:val="24"/>
          <w:szCs w:val="24"/>
        </w:rPr>
        <w:t>Entrevista</w:t>
      </w:r>
    </w:p>
    <w:p w14:paraId="78C9AAE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 xml:space="preserve">La entrevista se presenta como un instrumento fundamental en nuestro proceso de investigación. Nos permitirá mantener un diálogo interactivo con los miembros del equipo de administración, guías turísticos, conductores de vehículos y expertos en el campo del turismo. A través de entrevistas en </w:t>
      </w:r>
      <w:r w:rsidRPr="000051EC">
        <w:rPr>
          <w:rFonts w:ascii="Arial" w:hAnsi="Arial" w:cs="Arial"/>
          <w:sz w:val="24"/>
          <w:szCs w:val="24"/>
        </w:rPr>
        <w:lastRenderedPageBreak/>
        <w:t>profundidad, podremos explorar las perspectivas subjetivas de los involucrados, comprender sus experiencias, identificar desafíos específicos y recopilar información cualitativa valiosa que complementará nuestros datos cuantitativos.</w:t>
      </w:r>
    </w:p>
    <w:p w14:paraId="1CB72667" w14:textId="77777777" w:rsidR="00DB271E" w:rsidRPr="000051EC" w:rsidRDefault="00DB271E" w:rsidP="000051EC">
      <w:pPr>
        <w:spacing w:line="360" w:lineRule="auto"/>
        <w:jc w:val="both"/>
        <w:rPr>
          <w:rFonts w:ascii="Arial" w:hAnsi="Arial" w:cs="Arial"/>
          <w:b/>
          <w:bCs/>
          <w:sz w:val="24"/>
          <w:szCs w:val="24"/>
        </w:rPr>
      </w:pPr>
    </w:p>
    <w:p w14:paraId="6BADF9EA" w14:textId="0995BB05"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3.4.2 </w:t>
      </w:r>
      <w:r w:rsidR="002F1591" w:rsidRPr="000051EC">
        <w:rPr>
          <w:rFonts w:ascii="Arial" w:hAnsi="Arial" w:cs="Arial"/>
          <w:b/>
          <w:bCs/>
          <w:sz w:val="24"/>
          <w:szCs w:val="24"/>
        </w:rPr>
        <w:t>Observación</w:t>
      </w:r>
    </w:p>
    <w:p w14:paraId="0C59876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observación directa también desempeñará un papel importante en nuestro proyecto. Al observar los procedimientos y procesos en " JIWAKY", podremos documentar de manera objetiva cómo se llevan a cabo las operaciones diarias. Esto nos permitirá identificar posibles áreas de mejora, comprender la dinámica interna y garantizar que nuestra investigación esté respaldada por evidencia visual.</w:t>
      </w:r>
    </w:p>
    <w:p w14:paraId="61AC954B" w14:textId="77777777" w:rsidR="00BD4AD8" w:rsidRPr="000051EC" w:rsidRDefault="00BD4AD8" w:rsidP="000051EC">
      <w:pPr>
        <w:spacing w:line="360" w:lineRule="auto"/>
        <w:jc w:val="both"/>
        <w:rPr>
          <w:rFonts w:ascii="Arial" w:hAnsi="Arial" w:cs="Arial"/>
          <w:sz w:val="24"/>
          <w:szCs w:val="24"/>
        </w:rPr>
      </w:pPr>
    </w:p>
    <w:p w14:paraId="34E84965" w14:textId="0335F9BC" w:rsidR="00BD4AD8" w:rsidRPr="000051EC" w:rsidRDefault="00BD4AD8" w:rsidP="000051EC">
      <w:pPr>
        <w:spacing w:line="360" w:lineRule="auto"/>
        <w:jc w:val="both"/>
        <w:rPr>
          <w:rFonts w:ascii="Arial" w:hAnsi="Arial" w:cs="Arial"/>
          <w:b/>
          <w:bCs/>
          <w:sz w:val="24"/>
          <w:szCs w:val="24"/>
        </w:rPr>
      </w:pPr>
      <w:r w:rsidRPr="000051EC">
        <w:rPr>
          <w:rFonts w:ascii="Arial" w:hAnsi="Arial" w:cs="Arial"/>
          <w:b/>
          <w:bCs/>
          <w:sz w:val="24"/>
          <w:szCs w:val="24"/>
        </w:rPr>
        <w:t xml:space="preserve">3.4.3 </w:t>
      </w:r>
      <w:r w:rsidR="002F1591" w:rsidRPr="000051EC">
        <w:rPr>
          <w:rFonts w:ascii="Arial" w:hAnsi="Arial" w:cs="Arial"/>
          <w:b/>
          <w:bCs/>
          <w:sz w:val="24"/>
          <w:szCs w:val="24"/>
        </w:rPr>
        <w:t>Encuesta</w:t>
      </w:r>
    </w:p>
    <w:p w14:paraId="4E5477CA"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La encuesta es otro instrumento crucial que emplearemos para recopilar datos cuantitativos. Se dirigirá tanto al personal de administración como a los clientes registrados. A través de encuestas estructuradas, obtendremos información numérica y objetiva sobre la satisfacción de los clientes, la eficacia de los procesos y la percepción del personal. Las encuestas nos proporcionarán datos que respaldarán nuestra toma de decisiones basada en evidencia.</w:t>
      </w:r>
    </w:p>
    <w:p w14:paraId="198460E5" w14:textId="77777777" w:rsidR="00BD4AD8" w:rsidRPr="000051EC" w:rsidRDefault="00BD4AD8" w:rsidP="000051EC">
      <w:pPr>
        <w:spacing w:line="360" w:lineRule="auto"/>
        <w:jc w:val="both"/>
        <w:rPr>
          <w:rFonts w:ascii="Arial" w:hAnsi="Arial" w:cs="Arial"/>
          <w:sz w:val="24"/>
          <w:szCs w:val="24"/>
        </w:rPr>
      </w:pPr>
      <w:r w:rsidRPr="000051EC">
        <w:rPr>
          <w:rFonts w:ascii="Arial" w:hAnsi="Arial" w:cs="Arial"/>
          <w:sz w:val="24"/>
          <w:szCs w:val="24"/>
        </w:rPr>
        <w:t>Estos instrumentos de recolección de datos se utilizarán en conjunto para obtener una visión completa y equilibrada de la realidad operativa de " JIWAKY ". A través de entrevistas, observación y encuestas, buscaremos comprender a fondo los desafíos y oportunidades que enfrentamos y garantizar que nuestro proyecto se base en datos confiables y representativos.</w:t>
      </w:r>
    </w:p>
    <w:p w14:paraId="775C7D9B" w14:textId="5AC71D57" w:rsidR="00314729" w:rsidRPr="000051EC" w:rsidRDefault="00314729" w:rsidP="000051EC">
      <w:pPr>
        <w:spacing w:line="360" w:lineRule="auto"/>
        <w:jc w:val="both"/>
        <w:rPr>
          <w:rFonts w:ascii="Arial" w:hAnsi="Arial" w:cs="Arial"/>
          <w:sz w:val="24"/>
          <w:szCs w:val="24"/>
        </w:rPr>
      </w:pPr>
    </w:p>
    <w:sectPr w:rsidR="00314729" w:rsidRPr="000051EC" w:rsidSect="00694DB1">
      <w:footerReference w:type="default" r:id="rId18"/>
      <w:pgSz w:w="12240" w:h="15840" w:code="1"/>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ED903" w14:textId="77777777" w:rsidR="00E73906" w:rsidRDefault="00E73906" w:rsidP="00E45E71">
      <w:pPr>
        <w:spacing w:after="0" w:line="240" w:lineRule="auto"/>
      </w:pPr>
      <w:r>
        <w:separator/>
      </w:r>
    </w:p>
  </w:endnote>
  <w:endnote w:type="continuationSeparator" w:id="0">
    <w:p w14:paraId="6A4A0D4E" w14:textId="77777777" w:rsidR="00E73906" w:rsidRDefault="00E73906"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231752"/>
      <w:docPartObj>
        <w:docPartGallery w:val="Page Numbers (Bottom of Page)"/>
        <w:docPartUnique/>
      </w:docPartObj>
    </w:sdtPr>
    <w:sdtContent>
      <w:p w14:paraId="53E3179C" w14:textId="3D7E4370" w:rsidR="00EF7E9E" w:rsidRDefault="00EF7E9E">
        <w:pPr>
          <w:pStyle w:val="Footer"/>
        </w:pPr>
        <w:r>
          <w:rPr>
            <w:noProof/>
          </w:rPr>
          <mc:AlternateContent>
            <mc:Choice Requires="wps">
              <w:drawing>
                <wp:anchor distT="0" distB="0" distL="114300" distR="114300" simplePos="0" relativeHeight="251659264" behindDoc="0" locked="0" layoutInCell="1" allowOverlap="1" wp14:anchorId="513F217E" wp14:editId="6B8201B5">
                  <wp:simplePos x="0" y="0"/>
                  <wp:positionH relativeFrom="rightMargin">
                    <wp:align>center</wp:align>
                  </wp:positionH>
                  <wp:positionV relativeFrom="bottomMargin">
                    <wp:align>center</wp:align>
                  </wp:positionV>
                  <wp:extent cx="565785" cy="191770"/>
                  <wp:effectExtent l="0" t="0" r="0" b="0"/>
                  <wp:wrapNone/>
                  <wp:docPr id="14533099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13F217E" id="Rectangle 3"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509E8" w14:textId="77777777" w:rsidR="00E73906" w:rsidRDefault="00E73906" w:rsidP="00E45E71">
      <w:pPr>
        <w:spacing w:after="0" w:line="240" w:lineRule="auto"/>
      </w:pPr>
      <w:r>
        <w:separator/>
      </w:r>
    </w:p>
  </w:footnote>
  <w:footnote w:type="continuationSeparator" w:id="0">
    <w:p w14:paraId="657CC47E" w14:textId="77777777" w:rsidR="00E73906" w:rsidRDefault="00E73906" w:rsidP="00E45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50E"/>
    <w:multiLevelType w:val="hybridMultilevel"/>
    <w:tmpl w:val="3DC6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2"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39"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0258C0"/>
    <w:multiLevelType w:val="hybridMultilevel"/>
    <w:tmpl w:val="07E2E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5"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8"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66"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629D79F3"/>
    <w:multiLevelType w:val="hybridMultilevel"/>
    <w:tmpl w:val="7612F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2"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3"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6"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2"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9"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75"/>
  </w:num>
  <w:num w:numId="2" w16cid:durableId="544954161">
    <w:abstractNumId w:val="43"/>
  </w:num>
  <w:num w:numId="3" w16cid:durableId="187302675">
    <w:abstractNumId w:val="36"/>
  </w:num>
  <w:num w:numId="4" w16cid:durableId="1560941854">
    <w:abstractNumId w:val="62"/>
  </w:num>
  <w:num w:numId="5" w16cid:durableId="1238982057">
    <w:abstractNumId w:val="72"/>
  </w:num>
  <w:num w:numId="6" w16cid:durableId="967903290">
    <w:abstractNumId w:val="16"/>
  </w:num>
  <w:num w:numId="7" w16cid:durableId="72942093">
    <w:abstractNumId w:val="68"/>
  </w:num>
  <w:num w:numId="8" w16cid:durableId="473832563">
    <w:abstractNumId w:val="83"/>
  </w:num>
  <w:num w:numId="9" w16cid:durableId="205483577">
    <w:abstractNumId w:val="65"/>
  </w:num>
  <w:num w:numId="10" w16cid:durableId="1203058589">
    <w:abstractNumId w:val="54"/>
  </w:num>
  <w:num w:numId="11" w16cid:durableId="1171681191">
    <w:abstractNumId w:val="30"/>
  </w:num>
  <w:num w:numId="12" w16cid:durableId="1508516345">
    <w:abstractNumId w:val="91"/>
  </w:num>
  <w:num w:numId="13" w16cid:durableId="1719432931">
    <w:abstractNumId w:val="39"/>
  </w:num>
  <w:num w:numId="14" w16cid:durableId="1579251041">
    <w:abstractNumId w:val="71"/>
  </w:num>
  <w:num w:numId="15" w16cid:durableId="614751053">
    <w:abstractNumId w:val="59"/>
  </w:num>
  <w:num w:numId="16" w16cid:durableId="381249346">
    <w:abstractNumId w:val="14"/>
  </w:num>
  <w:num w:numId="17" w16cid:durableId="1407803450">
    <w:abstractNumId w:val="57"/>
  </w:num>
  <w:num w:numId="18" w16cid:durableId="867834102">
    <w:abstractNumId w:val="45"/>
  </w:num>
  <w:num w:numId="19" w16cid:durableId="713624532">
    <w:abstractNumId w:val="88"/>
  </w:num>
  <w:num w:numId="20" w16cid:durableId="213350090">
    <w:abstractNumId w:val="15"/>
  </w:num>
  <w:num w:numId="21" w16cid:durableId="1490364465">
    <w:abstractNumId w:val="29"/>
  </w:num>
  <w:num w:numId="22" w16cid:durableId="1931742849">
    <w:abstractNumId w:val="26"/>
  </w:num>
  <w:num w:numId="23" w16cid:durableId="1666467765">
    <w:abstractNumId w:val="17"/>
  </w:num>
  <w:num w:numId="24" w16cid:durableId="1407654396">
    <w:abstractNumId w:val="1"/>
  </w:num>
  <w:num w:numId="25" w16cid:durableId="1713649114">
    <w:abstractNumId w:val="38"/>
  </w:num>
  <w:num w:numId="26" w16cid:durableId="592905211">
    <w:abstractNumId w:val="81"/>
  </w:num>
  <w:num w:numId="27" w16cid:durableId="535584397">
    <w:abstractNumId w:val="8"/>
  </w:num>
  <w:num w:numId="28" w16cid:durableId="1815298446">
    <w:abstractNumId w:val="18"/>
  </w:num>
  <w:num w:numId="29" w16cid:durableId="1498959704">
    <w:abstractNumId w:val="37"/>
  </w:num>
  <w:num w:numId="30" w16cid:durableId="176236142">
    <w:abstractNumId w:val="86"/>
  </w:num>
  <w:num w:numId="31" w16cid:durableId="1563902935">
    <w:abstractNumId w:val="49"/>
  </w:num>
  <w:num w:numId="32" w16cid:durableId="1819301313">
    <w:abstractNumId w:val="22"/>
  </w:num>
  <w:num w:numId="33" w16cid:durableId="1595018969">
    <w:abstractNumId w:val="27"/>
  </w:num>
  <w:num w:numId="34" w16cid:durableId="1734814916">
    <w:abstractNumId w:val="60"/>
  </w:num>
  <w:num w:numId="35" w16cid:durableId="1706755087">
    <w:abstractNumId w:val="58"/>
  </w:num>
  <w:num w:numId="36" w16cid:durableId="104885354">
    <w:abstractNumId w:val="77"/>
  </w:num>
  <w:num w:numId="37" w16cid:durableId="1698383310">
    <w:abstractNumId w:val="25"/>
  </w:num>
  <w:num w:numId="38" w16cid:durableId="1224751593">
    <w:abstractNumId w:val="19"/>
  </w:num>
  <w:num w:numId="39" w16cid:durableId="1545368437">
    <w:abstractNumId w:val="53"/>
  </w:num>
  <w:num w:numId="40" w16cid:durableId="1302924769">
    <w:abstractNumId w:val="35"/>
  </w:num>
  <w:num w:numId="41" w16cid:durableId="2019501963">
    <w:abstractNumId w:val="32"/>
  </w:num>
  <w:num w:numId="42" w16cid:durableId="1336691558">
    <w:abstractNumId w:val="55"/>
  </w:num>
  <w:num w:numId="43" w16cid:durableId="1890145608">
    <w:abstractNumId w:val="80"/>
  </w:num>
  <w:num w:numId="44" w16cid:durableId="1933394290">
    <w:abstractNumId w:val="76"/>
  </w:num>
  <w:num w:numId="45" w16cid:durableId="178079618">
    <w:abstractNumId w:val="10"/>
  </w:num>
  <w:num w:numId="46" w16cid:durableId="1795365663">
    <w:abstractNumId w:val="24"/>
  </w:num>
  <w:num w:numId="47" w16cid:durableId="291518803">
    <w:abstractNumId w:val="67"/>
  </w:num>
  <w:num w:numId="48" w16cid:durableId="1213880233">
    <w:abstractNumId w:val="51"/>
  </w:num>
  <w:num w:numId="49" w16cid:durableId="228196608">
    <w:abstractNumId w:val="21"/>
  </w:num>
  <w:num w:numId="50" w16cid:durableId="1286354863">
    <w:abstractNumId w:val="87"/>
  </w:num>
  <w:num w:numId="51" w16cid:durableId="1028027381">
    <w:abstractNumId w:val="61"/>
  </w:num>
  <w:num w:numId="52" w16cid:durableId="1127312968">
    <w:abstractNumId w:val="6"/>
  </w:num>
  <w:num w:numId="53" w16cid:durableId="428041244">
    <w:abstractNumId w:val="56"/>
  </w:num>
  <w:num w:numId="54" w16cid:durableId="616452327">
    <w:abstractNumId w:val="79"/>
  </w:num>
  <w:num w:numId="55" w16cid:durableId="1176724726">
    <w:abstractNumId w:val="89"/>
  </w:num>
  <w:num w:numId="56" w16cid:durableId="1551918101">
    <w:abstractNumId w:val="47"/>
  </w:num>
  <w:num w:numId="57" w16cid:durableId="953487404">
    <w:abstractNumId w:val="34"/>
  </w:num>
  <w:num w:numId="58" w16cid:durableId="457187587">
    <w:abstractNumId w:val="13"/>
  </w:num>
  <w:num w:numId="59" w16cid:durableId="1379548197">
    <w:abstractNumId w:val="7"/>
  </w:num>
  <w:num w:numId="60" w16cid:durableId="497235028">
    <w:abstractNumId w:val="28"/>
  </w:num>
  <w:num w:numId="61" w16cid:durableId="1293829584">
    <w:abstractNumId w:val="12"/>
  </w:num>
  <w:num w:numId="62" w16cid:durableId="1583223041">
    <w:abstractNumId w:val="11"/>
  </w:num>
  <w:num w:numId="63" w16cid:durableId="1462698330">
    <w:abstractNumId w:val="84"/>
  </w:num>
  <w:num w:numId="64" w16cid:durableId="87314462">
    <w:abstractNumId w:val="50"/>
  </w:num>
  <w:num w:numId="65" w16cid:durableId="80101451">
    <w:abstractNumId w:val="44"/>
  </w:num>
  <w:num w:numId="66" w16cid:durableId="1237787980">
    <w:abstractNumId w:val="9"/>
  </w:num>
  <w:num w:numId="67" w16cid:durableId="970986473">
    <w:abstractNumId w:val="85"/>
  </w:num>
  <w:num w:numId="68" w16cid:durableId="1634287097">
    <w:abstractNumId w:val="31"/>
  </w:num>
  <w:num w:numId="69" w16cid:durableId="423841916">
    <w:abstractNumId w:val="78"/>
  </w:num>
  <w:num w:numId="70" w16cid:durableId="1283073694">
    <w:abstractNumId w:val="33"/>
  </w:num>
  <w:num w:numId="71" w16cid:durableId="115759528">
    <w:abstractNumId w:val="64"/>
  </w:num>
  <w:num w:numId="72" w16cid:durableId="1851606414">
    <w:abstractNumId w:val="23"/>
  </w:num>
  <w:num w:numId="73" w16cid:durableId="482935843">
    <w:abstractNumId w:val="74"/>
  </w:num>
  <w:num w:numId="74" w16cid:durableId="992368944">
    <w:abstractNumId w:val="63"/>
  </w:num>
  <w:num w:numId="75" w16cid:durableId="536967607">
    <w:abstractNumId w:val="41"/>
  </w:num>
  <w:num w:numId="76" w16cid:durableId="529532685">
    <w:abstractNumId w:val="40"/>
  </w:num>
  <w:num w:numId="77" w16cid:durableId="728454619">
    <w:abstractNumId w:val="2"/>
  </w:num>
  <w:num w:numId="78" w16cid:durableId="1529175427">
    <w:abstractNumId w:val="46"/>
  </w:num>
  <w:num w:numId="79" w16cid:durableId="908418149">
    <w:abstractNumId w:val="70"/>
  </w:num>
  <w:num w:numId="80" w16cid:durableId="1997683595">
    <w:abstractNumId w:val="5"/>
  </w:num>
  <w:num w:numId="81" w16cid:durableId="1404598346">
    <w:abstractNumId w:val="82"/>
  </w:num>
  <w:num w:numId="82" w16cid:durableId="1101880622">
    <w:abstractNumId w:val="90"/>
  </w:num>
  <w:num w:numId="83" w16cid:durableId="1799647325">
    <w:abstractNumId w:val="3"/>
  </w:num>
  <w:num w:numId="84" w16cid:durableId="1106653999">
    <w:abstractNumId w:val="48"/>
  </w:num>
  <w:num w:numId="85" w16cid:durableId="565727189">
    <w:abstractNumId w:val="73"/>
  </w:num>
  <w:num w:numId="86" w16cid:durableId="860094788">
    <w:abstractNumId w:val="42"/>
  </w:num>
  <w:num w:numId="87" w16cid:durableId="197816573">
    <w:abstractNumId w:val="20"/>
  </w:num>
  <w:num w:numId="88" w16cid:durableId="1270354989">
    <w:abstractNumId w:val="4"/>
  </w:num>
  <w:num w:numId="89" w16cid:durableId="350886118">
    <w:abstractNumId w:val="66"/>
  </w:num>
  <w:num w:numId="90" w16cid:durableId="1038161036">
    <w:abstractNumId w:val="69"/>
  </w:num>
  <w:num w:numId="91" w16cid:durableId="1045373176">
    <w:abstractNumId w:val="0"/>
  </w:num>
  <w:num w:numId="92" w16cid:durableId="200438471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51EC"/>
    <w:rsid w:val="0000641E"/>
    <w:rsid w:val="0000705D"/>
    <w:rsid w:val="00013167"/>
    <w:rsid w:val="00014615"/>
    <w:rsid w:val="00014D4B"/>
    <w:rsid w:val="00014FE3"/>
    <w:rsid w:val="00023244"/>
    <w:rsid w:val="00023735"/>
    <w:rsid w:val="0002449F"/>
    <w:rsid w:val="00027E2B"/>
    <w:rsid w:val="0003025D"/>
    <w:rsid w:val="00033FAA"/>
    <w:rsid w:val="00034DDF"/>
    <w:rsid w:val="00040BAB"/>
    <w:rsid w:val="000427D4"/>
    <w:rsid w:val="00044F07"/>
    <w:rsid w:val="0004680A"/>
    <w:rsid w:val="00051EC3"/>
    <w:rsid w:val="00052A1A"/>
    <w:rsid w:val="00054F1C"/>
    <w:rsid w:val="00054FDE"/>
    <w:rsid w:val="000568F8"/>
    <w:rsid w:val="000609F1"/>
    <w:rsid w:val="000674AC"/>
    <w:rsid w:val="00070418"/>
    <w:rsid w:val="00070D95"/>
    <w:rsid w:val="00071C5A"/>
    <w:rsid w:val="00071D92"/>
    <w:rsid w:val="00073B9F"/>
    <w:rsid w:val="0007516B"/>
    <w:rsid w:val="000757E0"/>
    <w:rsid w:val="00082A87"/>
    <w:rsid w:val="00082B0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B5742"/>
    <w:rsid w:val="000C0F02"/>
    <w:rsid w:val="000C29DA"/>
    <w:rsid w:val="000C753B"/>
    <w:rsid w:val="000C7BBF"/>
    <w:rsid w:val="000D0BA5"/>
    <w:rsid w:val="000D2C42"/>
    <w:rsid w:val="000D7239"/>
    <w:rsid w:val="000E45F0"/>
    <w:rsid w:val="000E4AD0"/>
    <w:rsid w:val="000E6CF1"/>
    <w:rsid w:val="000E76F2"/>
    <w:rsid w:val="0010074B"/>
    <w:rsid w:val="00103B68"/>
    <w:rsid w:val="00106DC3"/>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2B35"/>
    <w:rsid w:val="00183508"/>
    <w:rsid w:val="00185FB3"/>
    <w:rsid w:val="001920DD"/>
    <w:rsid w:val="00192FF1"/>
    <w:rsid w:val="00196644"/>
    <w:rsid w:val="001968FC"/>
    <w:rsid w:val="00197F4F"/>
    <w:rsid w:val="001A143B"/>
    <w:rsid w:val="001B1371"/>
    <w:rsid w:val="001B2023"/>
    <w:rsid w:val="001B79C9"/>
    <w:rsid w:val="001C0D1B"/>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047DE"/>
    <w:rsid w:val="00222E17"/>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7580"/>
    <w:rsid w:val="002718C9"/>
    <w:rsid w:val="002831B9"/>
    <w:rsid w:val="00285300"/>
    <w:rsid w:val="00296270"/>
    <w:rsid w:val="00297A7F"/>
    <w:rsid w:val="002A3CE6"/>
    <w:rsid w:val="002A4EFA"/>
    <w:rsid w:val="002A623C"/>
    <w:rsid w:val="002A7C0D"/>
    <w:rsid w:val="002B2E1A"/>
    <w:rsid w:val="002B3BE1"/>
    <w:rsid w:val="002C13A5"/>
    <w:rsid w:val="002C1CF2"/>
    <w:rsid w:val="002C3E24"/>
    <w:rsid w:val="002D14DC"/>
    <w:rsid w:val="002D1C2A"/>
    <w:rsid w:val="002D2FC0"/>
    <w:rsid w:val="002D4440"/>
    <w:rsid w:val="002D5F1C"/>
    <w:rsid w:val="002D6172"/>
    <w:rsid w:val="002E0E3E"/>
    <w:rsid w:val="002E4937"/>
    <w:rsid w:val="002E682E"/>
    <w:rsid w:val="002E69A0"/>
    <w:rsid w:val="002F0BFA"/>
    <w:rsid w:val="002F12ED"/>
    <w:rsid w:val="002F1591"/>
    <w:rsid w:val="002F2EAD"/>
    <w:rsid w:val="002F4820"/>
    <w:rsid w:val="002F4D19"/>
    <w:rsid w:val="002F5825"/>
    <w:rsid w:val="002F743C"/>
    <w:rsid w:val="00310C37"/>
    <w:rsid w:val="003110F1"/>
    <w:rsid w:val="00314729"/>
    <w:rsid w:val="00315C08"/>
    <w:rsid w:val="0032276B"/>
    <w:rsid w:val="00326ECA"/>
    <w:rsid w:val="00330558"/>
    <w:rsid w:val="00340A84"/>
    <w:rsid w:val="00342499"/>
    <w:rsid w:val="00344018"/>
    <w:rsid w:val="0034430B"/>
    <w:rsid w:val="00344B7E"/>
    <w:rsid w:val="00352B9D"/>
    <w:rsid w:val="003675AE"/>
    <w:rsid w:val="00371138"/>
    <w:rsid w:val="00377D83"/>
    <w:rsid w:val="00383BA3"/>
    <w:rsid w:val="00384639"/>
    <w:rsid w:val="00385E21"/>
    <w:rsid w:val="00390AFA"/>
    <w:rsid w:val="00390D28"/>
    <w:rsid w:val="00392B9F"/>
    <w:rsid w:val="0039403C"/>
    <w:rsid w:val="0039473A"/>
    <w:rsid w:val="003957B3"/>
    <w:rsid w:val="00395FD1"/>
    <w:rsid w:val="003A2B77"/>
    <w:rsid w:val="003A2D74"/>
    <w:rsid w:val="003A4362"/>
    <w:rsid w:val="003A7553"/>
    <w:rsid w:val="003A7F0D"/>
    <w:rsid w:val="003B7832"/>
    <w:rsid w:val="003B7A77"/>
    <w:rsid w:val="003C0567"/>
    <w:rsid w:val="003C3556"/>
    <w:rsid w:val="003C3B86"/>
    <w:rsid w:val="003C5B81"/>
    <w:rsid w:val="003D33F9"/>
    <w:rsid w:val="003E1F44"/>
    <w:rsid w:val="003E3C3D"/>
    <w:rsid w:val="003F0495"/>
    <w:rsid w:val="003F5046"/>
    <w:rsid w:val="003F69AD"/>
    <w:rsid w:val="004001E0"/>
    <w:rsid w:val="00401542"/>
    <w:rsid w:val="004024C5"/>
    <w:rsid w:val="00402A2B"/>
    <w:rsid w:val="00406A0E"/>
    <w:rsid w:val="0040779E"/>
    <w:rsid w:val="004102EF"/>
    <w:rsid w:val="004134A3"/>
    <w:rsid w:val="00414F7A"/>
    <w:rsid w:val="0041506C"/>
    <w:rsid w:val="0041554B"/>
    <w:rsid w:val="00420CC6"/>
    <w:rsid w:val="00423617"/>
    <w:rsid w:val="00426D9A"/>
    <w:rsid w:val="00432394"/>
    <w:rsid w:val="00441C43"/>
    <w:rsid w:val="00441CEB"/>
    <w:rsid w:val="00444DA9"/>
    <w:rsid w:val="00445545"/>
    <w:rsid w:val="00450AF8"/>
    <w:rsid w:val="00451181"/>
    <w:rsid w:val="00452E0A"/>
    <w:rsid w:val="004533AD"/>
    <w:rsid w:val="00453947"/>
    <w:rsid w:val="00456A77"/>
    <w:rsid w:val="00457105"/>
    <w:rsid w:val="00466D79"/>
    <w:rsid w:val="00467F90"/>
    <w:rsid w:val="00471E4B"/>
    <w:rsid w:val="00473A44"/>
    <w:rsid w:val="00482C78"/>
    <w:rsid w:val="00487A7E"/>
    <w:rsid w:val="00490455"/>
    <w:rsid w:val="00495FCC"/>
    <w:rsid w:val="004A40C9"/>
    <w:rsid w:val="004A4B0F"/>
    <w:rsid w:val="004A5B0F"/>
    <w:rsid w:val="004A5DA2"/>
    <w:rsid w:val="004A7174"/>
    <w:rsid w:val="004B0FE7"/>
    <w:rsid w:val="004B22DD"/>
    <w:rsid w:val="004B231B"/>
    <w:rsid w:val="004B688D"/>
    <w:rsid w:val="004B6979"/>
    <w:rsid w:val="004C0C59"/>
    <w:rsid w:val="004C18B7"/>
    <w:rsid w:val="004C7197"/>
    <w:rsid w:val="004D148D"/>
    <w:rsid w:val="004D2D2B"/>
    <w:rsid w:val="004D3DDA"/>
    <w:rsid w:val="004D5375"/>
    <w:rsid w:val="004D7246"/>
    <w:rsid w:val="004E0B7C"/>
    <w:rsid w:val="004E561E"/>
    <w:rsid w:val="004E584D"/>
    <w:rsid w:val="004E5C4A"/>
    <w:rsid w:val="004F1051"/>
    <w:rsid w:val="004F2DFC"/>
    <w:rsid w:val="004F5194"/>
    <w:rsid w:val="00500040"/>
    <w:rsid w:val="00501243"/>
    <w:rsid w:val="00505833"/>
    <w:rsid w:val="005065CC"/>
    <w:rsid w:val="00511B40"/>
    <w:rsid w:val="0051301B"/>
    <w:rsid w:val="00521B3B"/>
    <w:rsid w:val="00530F62"/>
    <w:rsid w:val="005317B2"/>
    <w:rsid w:val="00531839"/>
    <w:rsid w:val="00532804"/>
    <w:rsid w:val="0053282D"/>
    <w:rsid w:val="005353B6"/>
    <w:rsid w:val="00537D7E"/>
    <w:rsid w:val="00540391"/>
    <w:rsid w:val="00540A31"/>
    <w:rsid w:val="00541415"/>
    <w:rsid w:val="00542981"/>
    <w:rsid w:val="00545583"/>
    <w:rsid w:val="00546171"/>
    <w:rsid w:val="00546544"/>
    <w:rsid w:val="00546612"/>
    <w:rsid w:val="005510E8"/>
    <w:rsid w:val="00551ABF"/>
    <w:rsid w:val="0055415C"/>
    <w:rsid w:val="00555C76"/>
    <w:rsid w:val="00556D3A"/>
    <w:rsid w:val="00563055"/>
    <w:rsid w:val="0058032C"/>
    <w:rsid w:val="005817A0"/>
    <w:rsid w:val="0058463F"/>
    <w:rsid w:val="00586E8F"/>
    <w:rsid w:val="00591032"/>
    <w:rsid w:val="0059129B"/>
    <w:rsid w:val="00596A34"/>
    <w:rsid w:val="00596D3E"/>
    <w:rsid w:val="00597759"/>
    <w:rsid w:val="005A39E1"/>
    <w:rsid w:val="005A5F22"/>
    <w:rsid w:val="005A6321"/>
    <w:rsid w:val="005B0642"/>
    <w:rsid w:val="005B12B0"/>
    <w:rsid w:val="005B5939"/>
    <w:rsid w:val="005B5C8C"/>
    <w:rsid w:val="005B6ADA"/>
    <w:rsid w:val="005C3058"/>
    <w:rsid w:val="005C32F8"/>
    <w:rsid w:val="005C4330"/>
    <w:rsid w:val="005C745C"/>
    <w:rsid w:val="005C7D0F"/>
    <w:rsid w:val="005D0AC3"/>
    <w:rsid w:val="005D0ED3"/>
    <w:rsid w:val="005D3FC2"/>
    <w:rsid w:val="005D4496"/>
    <w:rsid w:val="005D5A58"/>
    <w:rsid w:val="005E4313"/>
    <w:rsid w:val="005E6F35"/>
    <w:rsid w:val="005F0680"/>
    <w:rsid w:val="005F39D5"/>
    <w:rsid w:val="005F65F0"/>
    <w:rsid w:val="00600FC1"/>
    <w:rsid w:val="006029D3"/>
    <w:rsid w:val="00612670"/>
    <w:rsid w:val="00627143"/>
    <w:rsid w:val="006321B7"/>
    <w:rsid w:val="0063474A"/>
    <w:rsid w:val="00635E61"/>
    <w:rsid w:val="00636926"/>
    <w:rsid w:val="0064176D"/>
    <w:rsid w:val="0065712F"/>
    <w:rsid w:val="00660C10"/>
    <w:rsid w:val="006610E0"/>
    <w:rsid w:val="00665CBA"/>
    <w:rsid w:val="00666DDF"/>
    <w:rsid w:val="00667DFF"/>
    <w:rsid w:val="00671AAB"/>
    <w:rsid w:val="00675F0D"/>
    <w:rsid w:val="006773DD"/>
    <w:rsid w:val="006775E3"/>
    <w:rsid w:val="00681230"/>
    <w:rsid w:val="0068305A"/>
    <w:rsid w:val="00694DB1"/>
    <w:rsid w:val="006978E7"/>
    <w:rsid w:val="006A20A4"/>
    <w:rsid w:val="006A3724"/>
    <w:rsid w:val="006B199E"/>
    <w:rsid w:val="006B34B5"/>
    <w:rsid w:val="006C16E0"/>
    <w:rsid w:val="006C485C"/>
    <w:rsid w:val="006C5E85"/>
    <w:rsid w:val="006C5EDF"/>
    <w:rsid w:val="006C6652"/>
    <w:rsid w:val="006D1CB3"/>
    <w:rsid w:val="006D4F23"/>
    <w:rsid w:val="006E6E14"/>
    <w:rsid w:val="006F14E1"/>
    <w:rsid w:val="006F304B"/>
    <w:rsid w:val="006F3FDC"/>
    <w:rsid w:val="00705E7B"/>
    <w:rsid w:val="007074D8"/>
    <w:rsid w:val="00710772"/>
    <w:rsid w:val="00713875"/>
    <w:rsid w:val="00714AC7"/>
    <w:rsid w:val="00716A30"/>
    <w:rsid w:val="00716DC3"/>
    <w:rsid w:val="00721FBA"/>
    <w:rsid w:val="00722387"/>
    <w:rsid w:val="007233CC"/>
    <w:rsid w:val="00727019"/>
    <w:rsid w:val="00727966"/>
    <w:rsid w:val="00741D06"/>
    <w:rsid w:val="00743915"/>
    <w:rsid w:val="00744708"/>
    <w:rsid w:val="007454E6"/>
    <w:rsid w:val="0075114F"/>
    <w:rsid w:val="00751CB2"/>
    <w:rsid w:val="007576F8"/>
    <w:rsid w:val="007644C8"/>
    <w:rsid w:val="0076692B"/>
    <w:rsid w:val="00767AFE"/>
    <w:rsid w:val="0077011C"/>
    <w:rsid w:val="00771962"/>
    <w:rsid w:val="00775536"/>
    <w:rsid w:val="007763BE"/>
    <w:rsid w:val="00784AAC"/>
    <w:rsid w:val="00786490"/>
    <w:rsid w:val="0079394D"/>
    <w:rsid w:val="00795D21"/>
    <w:rsid w:val="007967C7"/>
    <w:rsid w:val="007A0979"/>
    <w:rsid w:val="007A309B"/>
    <w:rsid w:val="007B28BD"/>
    <w:rsid w:val="007B2D1F"/>
    <w:rsid w:val="007B7536"/>
    <w:rsid w:val="007C1403"/>
    <w:rsid w:val="007C1F9C"/>
    <w:rsid w:val="007C3669"/>
    <w:rsid w:val="007C4406"/>
    <w:rsid w:val="007C751B"/>
    <w:rsid w:val="007D2070"/>
    <w:rsid w:val="007D2140"/>
    <w:rsid w:val="007D4B81"/>
    <w:rsid w:val="007E65F9"/>
    <w:rsid w:val="007F0718"/>
    <w:rsid w:val="007F4111"/>
    <w:rsid w:val="00800D8C"/>
    <w:rsid w:val="00805698"/>
    <w:rsid w:val="008109BF"/>
    <w:rsid w:val="0082254C"/>
    <w:rsid w:val="0082578F"/>
    <w:rsid w:val="00826708"/>
    <w:rsid w:val="00830F2C"/>
    <w:rsid w:val="0083205F"/>
    <w:rsid w:val="00837BCA"/>
    <w:rsid w:val="0084549E"/>
    <w:rsid w:val="00851FD5"/>
    <w:rsid w:val="00852912"/>
    <w:rsid w:val="0085343B"/>
    <w:rsid w:val="00860C9D"/>
    <w:rsid w:val="0086416D"/>
    <w:rsid w:val="008700C0"/>
    <w:rsid w:val="0087380A"/>
    <w:rsid w:val="00876EE5"/>
    <w:rsid w:val="0088370F"/>
    <w:rsid w:val="008872BB"/>
    <w:rsid w:val="00897693"/>
    <w:rsid w:val="008A2B13"/>
    <w:rsid w:val="008B2BB7"/>
    <w:rsid w:val="008B30F7"/>
    <w:rsid w:val="008B44A6"/>
    <w:rsid w:val="008B5EEB"/>
    <w:rsid w:val="008C1FA6"/>
    <w:rsid w:val="008C2852"/>
    <w:rsid w:val="008D6720"/>
    <w:rsid w:val="008E0216"/>
    <w:rsid w:val="008E044E"/>
    <w:rsid w:val="008E4080"/>
    <w:rsid w:val="008E4984"/>
    <w:rsid w:val="008E6B49"/>
    <w:rsid w:val="008F0BC2"/>
    <w:rsid w:val="008F1293"/>
    <w:rsid w:val="008F429B"/>
    <w:rsid w:val="008F64C2"/>
    <w:rsid w:val="008F703F"/>
    <w:rsid w:val="00900083"/>
    <w:rsid w:val="009018BA"/>
    <w:rsid w:val="00901BB4"/>
    <w:rsid w:val="00914BF2"/>
    <w:rsid w:val="00915932"/>
    <w:rsid w:val="0091709D"/>
    <w:rsid w:val="00921B46"/>
    <w:rsid w:val="00930411"/>
    <w:rsid w:val="00934573"/>
    <w:rsid w:val="009457A7"/>
    <w:rsid w:val="00946004"/>
    <w:rsid w:val="0094618B"/>
    <w:rsid w:val="00946641"/>
    <w:rsid w:val="00961A0C"/>
    <w:rsid w:val="00963BC3"/>
    <w:rsid w:val="00964D2D"/>
    <w:rsid w:val="00970277"/>
    <w:rsid w:val="00970729"/>
    <w:rsid w:val="00974731"/>
    <w:rsid w:val="0097519F"/>
    <w:rsid w:val="009815C6"/>
    <w:rsid w:val="00985AB2"/>
    <w:rsid w:val="00991AA1"/>
    <w:rsid w:val="0099770F"/>
    <w:rsid w:val="009A65E2"/>
    <w:rsid w:val="009B0D62"/>
    <w:rsid w:val="009B0DFC"/>
    <w:rsid w:val="009B10C0"/>
    <w:rsid w:val="009B394C"/>
    <w:rsid w:val="009B59EC"/>
    <w:rsid w:val="009B6FD4"/>
    <w:rsid w:val="009C0351"/>
    <w:rsid w:val="009C50F3"/>
    <w:rsid w:val="009C52FD"/>
    <w:rsid w:val="009D34F0"/>
    <w:rsid w:val="009D3C17"/>
    <w:rsid w:val="009D7CB5"/>
    <w:rsid w:val="009F3C78"/>
    <w:rsid w:val="009F686E"/>
    <w:rsid w:val="00A02A21"/>
    <w:rsid w:val="00A10D05"/>
    <w:rsid w:val="00A15BEB"/>
    <w:rsid w:val="00A2094F"/>
    <w:rsid w:val="00A26D17"/>
    <w:rsid w:val="00A30C55"/>
    <w:rsid w:val="00A312E3"/>
    <w:rsid w:val="00A42172"/>
    <w:rsid w:val="00A423C5"/>
    <w:rsid w:val="00A4599B"/>
    <w:rsid w:val="00A478CD"/>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A54FD"/>
    <w:rsid w:val="00AB4116"/>
    <w:rsid w:val="00AB74FD"/>
    <w:rsid w:val="00AC0129"/>
    <w:rsid w:val="00AD0ED9"/>
    <w:rsid w:val="00AD6CAE"/>
    <w:rsid w:val="00AD6FD5"/>
    <w:rsid w:val="00AE0D01"/>
    <w:rsid w:val="00AE3975"/>
    <w:rsid w:val="00AE3BF5"/>
    <w:rsid w:val="00AF0920"/>
    <w:rsid w:val="00AF5D44"/>
    <w:rsid w:val="00AF78C2"/>
    <w:rsid w:val="00B01473"/>
    <w:rsid w:val="00B035ED"/>
    <w:rsid w:val="00B040F4"/>
    <w:rsid w:val="00B05E5F"/>
    <w:rsid w:val="00B20F48"/>
    <w:rsid w:val="00B25859"/>
    <w:rsid w:val="00B3695D"/>
    <w:rsid w:val="00B505F0"/>
    <w:rsid w:val="00B51474"/>
    <w:rsid w:val="00B60241"/>
    <w:rsid w:val="00B60F28"/>
    <w:rsid w:val="00B61468"/>
    <w:rsid w:val="00B66E88"/>
    <w:rsid w:val="00B70270"/>
    <w:rsid w:val="00B71051"/>
    <w:rsid w:val="00B8417F"/>
    <w:rsid w:val="00B85551"/>
    <w:rsid w:val="00B877E4"/>
    <w:rsid w:val="00B90162"/>
    <w:rsid w:val="00B9261F"/>
    <w:rsid w:val="00B94AB0"/>
    <w:rsid w:val="00B96308"/>
    <w:rsid w:val="00B9679C"/>
    <w:rsid w:val="00BA06A1"/>
    <w:rsid w:val="00BA1648"/>
    <w:rsid w:val="00BA6589"/>
    <w:rsid w:val="00BB358E"/>
    <w:rsid w:val="00BB3BE3"/>
    <w:rsid w:val="00BB4839"/>
    <w:rsid w:val="00BB5834"/>
    <w:rsid w:val="00BC04E9"/>
    <w:rsid w:val="00BC08DC"/>
    <w:rsid w:val="00BC35C7"/>
    <w:rsid w:val="00BC479D"/>
    <w:rsid w:val="00BD2949"/>
    <w:rsid w:val="00BD482D"/>
    <w:rsid w:val="00BD4AD8"/>
    <w:rsid w:val="00BE4BB4"/>
    <w:rsid w:val="00BE73F6"/>
    <w:rsid w:val="00BF4403"/>
    <w:rsid w:val="00BF52CB"/>
    <w:rsid w:val="00BF5F48"/>
    <w:rsid w:val="00BF613D"/>
    <w:rsid w:val="00C03001"/>
    <w:rsid w:val="00C06360"/>
    <w:rsid w:val="00C10D67"/>
    <w:rsid w:val="00C12A02"/>
    <w:rsid w:val="00C1302B"/>
    <w:rsid w:val="00C1315C"/>
    <w:rsid w:val="00C166CC"/>
    <w:rsid w:val="00C21431"/>
    <w:rsid w:val="00C21833"/>
    <w:rsid w:val="00C22496"/>
    <w:rsid w:val="00C22899"/>
    <w:rsid w:val="00C24B3A"/>
    <w:rsid w:val="00C25030"/>
    <w:rsid w:val="00C26DBC"/>
    <w:rsid w:val="00C309D4"/>
    <w:rsid w:val="00C35A72"/>
    <w:rsid w:val="00C36699"/>
    <w:rsid w:val="00C37487"/>
    <w:rsid w:val="00C40EA7"/>
    <w:rsid w:val="00C41BE1"/>
    <w:rsid w:val="00C424B6"/>
    <w:rsid w:val="00C44665"/>
    <w:rsid w:val="00C5169C"/>
    <w:rsid w:val="00C51A5A"/>
    <w:rsid w:val="00C52217"/>
    <w:rsid w:val="00C62EC1"/>
    <w:rsid w:val="00C6760E"/>
    <w:rsid w:val="00C67E80"/>
    <w:rsid w:val="00C70358"/>
    <w:rsid w:val="00C752AA"/>
    <w:rsid w:val="00C76501"/>
    <w:rsid w:val="00C776F8"/>
    <w:rsid w:val="00C81C89"/>
    <w:rsid w:val="00C86396"/>
    <w:rsid w:val="00C8695E"/>
    <w:rsid w:val="00C8704A"/>
    <w:rsid w:val="00C872FA"/>
    <w:rsid w:val="00C9023E"/>
    <w:rsid w:val="00C91264"/>
    <w:rsid w:val="00C92250"/>
    <w:rsid w:val="00C95DF4"/>
    <w:rsid w:val="00C968E9"/>
    <w:rsid w:val="00CA0917"/>
    <w:rsid w:val="00CA3EF2"/>
    <w:rsid w:val="00CA54B6"/>
    <w:rsid w:val="00CA5598"/>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129"/>
    <w:rsid w:val="00CE5D40"/>
    <w:rsid w:val="00CF0C83"/>
    <w:rsid w:val="00CF1AAE"/>
    <w:rsid w:val="00CF46EE"/>
    <w:rsid w:val="00CF4F82"/>
    <w:rsid w:val="00D00C15"/>
    <w:rsid w:val="00D1187C"/>
    <w:rsid w:val="00D16B3F"/>
    <w:rsid w:val="00D20E7A"/>
    <w:rsid w:val="00D308F6"/>
    <w:rsid w:val="00D31D0C"/>
    <w:rsid w:val="00D340B8"/>
    <w:rsid w:val="00D34207"/>
    <w:rsid w:val="00D35D08"/>
    <w:rsid w:val="00D36E2F"/>
    <w:rsid w:val="00D37F7B"/>
    <w:rsid w:val="00D44874"/>
    <w:rsid w:val="00D50CCE"/>
    <w:rsid w:val="00D543CF"/>
    <w:rsid w:val="00D5582D"/>
    <w:rsid w:val="00D569E7"/>
    <w:rsid w:val="00D60521"/>
    <w:rsid w:val="00D62F99"/>
    <w:rsid w:val="00D63DF0"/>
    <w:rsid w:val="00D64631"/>
    <w:rsid w:val="00D647B4"/>
    <w:rsid w:val="00D64924"/>
    <w:rsid w:val="00D649A8"/>
    <w:rsid w:val="00D64B10"/>
    <w:rsid w:val="00D67A0F"/>
    <w:rsid w:val="00D67AFA"/>
    <w:rsid w:val="00D67FCD"/>
    <w:rsid w:val="00D74825"/>
    <w:rsid w:val="00D81159"/>
    <w:rsid w:val="00D814BF"/>
    <w:rsid w:val="00D8368C"/>
    <w:rsid w:val="00D86257"/>
    <w:rsid w:val="00D905D4"/>
    <w:rsid w:val="00D91F5D"/>
    <w:rsid w:val="00D930B5"/>
    <w:rsid w:val="00DA0440"/>
    <w:rsid w:val="00DA5691"/>
    <w:rsid w:val="00DB2517"/>
    <w:rsid w:val="00DB271E"/>
    <w:rsid w:val="00DB27D3"/>
    <w:rsid w:val="00DB3307"/>
    <w:rsid w:val="00DB7E9C"/>
    <w:rsid w:val="00DC18C8"/>
    <w:rsid w:val="00DC21D0"/>
    <w:rsid w:val="00DC628D"/>
    <w:rsid w:val="00DD09E4"/>
    <w:rsid w:val="00DD0B2F"/>
    <w:rsid w:val="00DD4624"/>
    <w:rsid w:val="00DD4EB7"/>
    <w:rsid w:val="00DD6705"/>
    <w:rsid w:val="00DE2393"/>
    <w:rsid w:val="00DE3001"/>
    <w:rsid w:val="00DE660A"/>
    <w:rsid w:val="00DF6D7E"/>
    <w:rsid w:val="00E02018"/>
    <w:rsid w:val="00E02D92"/>
    <w:rsid w:val="00E038B4"/>
    <w:rsid w:val="00E03967"/>
    <w:rsid w:val="00E15E3E"/>
    <w:rsid w:val="00E207F2"/>
    <w:rsid w:val="00E21195"/>
    <w:rsid w:val="00E21FFC"/>
    <w:rsid w:val="00E22316"/>
    <w:rsid w:val="00E235A5"/>
    <w:rsid w:val="00E269A3"/>
    <w:rsid w:val="00E31C18"/>
    <w:rsid w:val="00E32A4D"/>
    <w:rsid w:val="00E45C09"/>
    <w:rsid w:val="00E45E71"/>
    <w:rsid w:val="00E47469"/>
    <w:rsid w:val="00E50ACA"/>
    <w:rsid w:val="00E51DA8"/>
    <w:rsid w:val="00E52D4D"/>
    <w:rsid w:val="00E54D13"/>
    <w:rsid w:val="00E56902"/>
    <w:rsid w:val="00E57419"/>
    <w:rsid w:val="00E62455"/>
    <w:rsid w:val="00E670FA"/>
    <w:rsid w:val="00E71A76"/>
    <w:rsid w:val="00E73906"/>
    <w:rsid w:val="00E805D4"/>
    <w:rsid w:val="00E83884"/>
    <w:rsid w:val="00E85317"/>
    <w:rsid w:val="00E85E30"/>
    <w:rsid w:val="00E86BB1"/>
    <w:rsid w:val="00E91F1E"/>
    <w:rsid w:val="00E93254"/>
    <w:rsid w:val="00E95208"/>
    <w:rsid w:val="00EA103F"/>
    <w:rsid w:val="00EA1A63"/>
    <w:rsid w:val="00EA4CFD"/>
    <w:rsid w:val="00EA5A82"/>
    <w:rsid w:val="00EA723F"/>
    <w:rsid w:val="00EB4E02"/>
    <w:rsid w:val="00EC423E"/>
    <w:rsid w:val="00EC53FD"/>
    <w:rsid w:val="00EC555F"/>
    <w:rsid w:val="00ED115A"/>
    <w:rsid w:val="00ED15CF"/>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17470"/>
    <w:rsid w:val="00F202DB"/>
    <w:rsid w:val="00F24D3A"/>
    <w:rsid w:val="00F2668E"/>
    <w:rsid w:val="00F30A10"/>
    <w:rsid w:val="00F324EA"/>
    <w:rsid w:val="00F36F12"/>
    <w:rsid w:val="00F40603"/>
    <w:rsid w:val="00F407AC"/>
    <w:rsid w:val="00F453D2"/>
    <w:rsid w:val="00F47B07"/>
    <w:rsid w:val="00F5015E"/>
    <w:rsid w:val="00F51E47"/>
    <w:rsid w:val="00F67362"/>
    <w:rsid w:val="00F75CB6"/>
    <w:rsid w:val="00F75E3B"/>
    <w:rsid w:val="00F809CD"/>
    <w:rsid w:val="00F8344A"/>
    <w:rsid w:val="00F92FD8"/>
    <w:rsid w:val="00F935F1"/>
    <w:rsid w:val="00F93C64"/>
    <w:rsid w:val="00F952A9"/>
    <w:rsid w:val="00F96154"/>
    <w:rsid w:val="00F97DBF"/>
    <w:rsid w:val="00FA2E4B"/>
    <w:rsid w:val="00FA310C"/>
    <w:rsid w:val="00FB20DC"/>
    <w:rsid w:val="00FC05AC"/>
    <w:rsid w:val="00FC4575"/>
    <w:rsid w:val="00FC69A2"/>
    <w:rsid w:val="00FD51C9"/>
    <w:rsid w:val="00FD7411"/>
    <w:rsid w:val="00FD7E0C"/>
    <w:rsid w:val="00FE02B0"/>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D4AD8"/>
    <w:pPr>
      <w:numPr>
        <w:numId w:val="0"/>
      </w:numPr>
      <w:outlineLvl w:val="9"/>
    </w:pPr>
    <w:rPr>
      <w:lang w:val="en-US"/>
    </w:rPr>
  </w:style>
  <w:style w:type="paragraph" w:styleId="TOC1">
    <w:name w:val="toc 1"/>
    <w:basedOn w:val="Normal"/>
    <w:next w:val="Normal"/>
    <w:autoRedefine/>
    <w:uiPriority w:val="39"/>
    <w:unhideWhenUsed/>
    <w:rsid w:val="00BD4AD8"/>
    <w:pPr>
      <w:spacing w:after="100"/>
    </w:pPr>
  </w:style>
  <w:style w:type="character" w:styleId="Hyperlink">
    <w:name w:val="Hyperlink"/>
    <w:basedOn w:val="DefaultParagraphFont"/>
    <w:uiPriority w:val="99"/>
    <w:unhideWhenUsed/>
    <w:rsid w:val="00BD4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 w:id="186852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72</Pages>
  <Words>16616</Words>
  <Characters>94716</Characters>
  <Application>Microsoft Office Word</Application>
  <DocSecurity>0</DocSecurity>
  <Lines>789</Lines>
  <Paragraphs>222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516</cp:revision>
  <cp:lastPrinted>2023-10-31T14:41:00Z</cp:lastPrinted>
  <dcterms:created xsi:type="dcterms:W3CDTF">2023-10-05T00:59:00Z</dcterms:created>
  <dcterms:modified xsi:type="dcterms:W3CDTF">2023-10-31T18:35:00Z</dcterms:modified>
</cp:coreProperties>
</file>