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3D3C6EB6" w14:textId="77777777">
        <w:tblPrEx>
          <w:tblCellMar>
            <w:top w:w="0" w:type="dxa"/>
            <w:bottom w:w="0" w:type="dxa"/>
          </w:tblCellMar>
        </w:tblPrEx>
        <w:tc>
          <w:tcPr>
            <w:tcW w:w="9360" w:type="dxa"/>
            <w:tcBorders>
              <w:top w:val="single" w:sz="18" w:space="0" w:color="000000"/>
              <w:left w:val="single" w:sz="18" w:space="0" w:color="000000"/>
              <w:bottom w:val="single" w:sz="18" w:space="0" w:color="000000"/>
              <w:right w:val="single" w:sz="18" w:space="0" w:color="000000"/>
            </w:tcBorders>
            <w:shd w:val="clear" w:color="auto" w:fill="F4F4F4"/>
            <w:tcMar>
              <w:top w:w="200" w:type="dxa"/>
              <w:left w:w="200" w:type="dxa"/>
              <w:bottom w:w="200" w:type="dxa"/>
              <w:right w:w="200" w:type="dxa"/>
            </w:tcMar>
          </w:tcPr>
          <w:p w14:paraId="469FE0A3" w14:textId="77777777" w:rsidR="00404914" w:rsidRDefault="00000000">
            <w:pPr>
              <w:spacing w:after="60"/>
              <w:jc w:val="center"/>
            </w:pPr>
            <w:r>
              <w:rPr>
                <w:rFonts w:ascii="맑은 고딕" w:eastAsia="맑은 고딕" w:hAnsi="맑은 고딕" w:cs="맑은 고딕"/>
                <w:b/>
                <w:bCs/>
                <w:color w:val="808080"/>
                <w:sz w:val="18"/>
                <w:szCs w:val="18"/>
              </w:rPr>
              <w:t>THEOPEN청담어학원  ·  대찬학원</w:t>
            </w:r>
          </w:p>
          <w:p w14:paraId="7E79B656" w14:textId="7E4C0BC3" w:rsidR="00404914" w:rsidRPr="00854B11" w:rsidRDefault="00854B11">
            <w:pPr>
              <w:spacing w:after="60"/>
              <w:jc w:val="center"/>
              <w:rPr>
                <w:rFonts w:hint="eastAsia"/>
              </w:rPr>
            </w:pPr>
            <w:r>
              <w:rPr>
                <w:rFonts w:hint="eastAsia"/>
                <w:b/>
                <w:bCs/>
                <w:sz w:val="40"/>
                <w:szCs w:val="40"/>
              </w:rPr>
              <w:t>[</w:t>
            </w:r>
            <w:r>
              <w:rPr>
                <w:rFonts w:hint="eastAsia"/>
                <w:b/>
                <w:bCs/>
                <w:sz w:val="40"/>
                <w:szCs w:val="40"/>
              </w:rPr>
              <w:t>재시</w:t>
            </w:r>
            <w:r>
              <w:rPr>
                <w:rFonts w:hint="eastAsia"/>
                <w:b/>
                <w:bCs/>
                <w:sz w:val="40"/>
                <w:szCs w:val="40"/>
              </w:rPr>
              <w:t>] 4</w:t>
            </w:r>
            <w:r>
              <w:rPr>
                <w:rFonts w:hint="eastAsia"/>
                <w:b/>
                <w:bCs/>
                <w:sz w:val="40"/>
                <w:szCs w:val="40"/>
              </w:rPr>
              <w:t>회차</w:t>
            </w:r>
            <w:r>
              <w:rPr>
                <w:rFonts w:hint="eastAsia"/>
                <w:b/>
                <w:bCs/>
                <w:sz w:val="40"/>
                <w:szCs w:val="40"/>
              </w:rPr>
              <w:t xml:space="preserve"> </w:t>
            </w:r>
            <w:r w:rsidR="00000000">
              <w:rPr>
                <w:rFonts w:eastAsia="Arial"/>
                <w:b/>
                <w:bCs/>
                <w:sz w:val="40"/>
                <w:szCs w:val="40"/>
              </w:rPr>
              <w:t>Review Test</w:t>
            </w:r>
            <w:r>
              <w:rPr>
                <w:rFonts w:hint="eastAsia"/>
                <w:b/>
                <w:bCs/>
                <w:sz w:val="40"/>
                <w:szCs w:val="40"/>
              </w:rPr>
              <w:t>(D14-6~16-2)</w:t>
            </w:r>
          </w:p>
          <w:p w14:paraId="1E54FB61" w14:textId="77777777" w:rsidR="00404914" w:rsidRDefault="00000000">
            <w:pPr>
              <w:jc w:val="center"/>
            </w:pPr>
            <w:r>
              <w:rPr>
                <w:rFonts w:ascii="맑은 고딕" w:eastAsia="맑은 고딕" w:hAnsi="맑은 고딕" w:cs="맑은 고딕"/>
                <w:b/>
                <w:bCs/>
                <w:sz w:val="22"/>
                <w:szCs w:val="22"/>
              </w:rPr>
              <w:t xml:space="preserve">영어는 </w:t>
            </w:r>
            <w:r>
              <w:rPr>
                <w:rFonts w:ascii="맑은 고딕" w:eastAsia="맑은 고딕" w:hAnsi="맑은 고딕" w:cs="맑은 고딕"/>
                <w:b/>
                <w:bCs/>
                <w:color w:val="C00000"/>
                <w:sz w:val="26"/>
                <w:szCs w:val="26"/>
              </w:rPr>
              <w:t>辛</w:t>
            </w:r>
            <w:r>
              <w:rPr>
                <w:rFonts w:ascii="맑은 고딕" w:eastAsia="맑은 고딕" w:hAnsi="맑은 고딕" w:cs="맑은 고딕"/>
                <w:b/>
                <w:bCs/>
                <w:sz w:val="22"/>
                <w:szCs w:val="22"/>
              </w:rPr>
              <w:t>쌤</w:t>
            </w:r>
          </w:p>
        </w:tc>
      </w:tr>
    </w:tbl>
    <w:p w14:paraId="5F45CD3B" w14:textId="77777777" w:rsidR="00404914" w:rsidRDefault="00000000">
      <w:pPr>
        <w:pBdr>
          <w:top w:val="single" w:sz="6" w:space="0" w:color="999999"/>
          <w:bottom w:val="single" w:sz="6" w:space="0" w:color="999999"/>
        </w:pBdr>
        <w:shd w:val="clear" w:color="auto" w:fill="EDEDED"/>
        <w:spacing w:before="260" w:after="100"/>
      </w:pPr>
      <w:r>
        <w:rPr>
          <w:rFonts w:ascii="맑은 고딕" w:eastAsia="맑은 고딕" w:hAnsi="맑은 고딕" w:cs="맑은 고딕"/>
          <w:b/>
          <w:bCs/>
        </w:rPr>
        <w:t>● 다음 글을 읽고 물음에 답하시오. [01~03]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7739C500"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13DF43D4" w14:textId="77777777" w:rsidR="00404914" w:rsidRDefault="00000000">
            <w:pPr>
              <w:spacing w:line="250" w:lineRule="auto"/>
            </w:pPr>
            <w:r>
              <w:rPr>
                <w:rFonts w:eastAsia="Arial"/>
              </w:rPr>
              <w:t xml:space="preserve">What exactly does normal science involve? According to Thomas Kuhn it is primarily a matter of puzzle-solving. However successful a paradigm is, it will always </w:t>
            </w:r>
            <w:r>
              <w:rPr>
                <w:rFonts w:ascii="맑은 고딕" w:eastAsia="맑은 고딕" w:hAnsi="맑은 고딕" w:cs="맑은 고딕"/>
                <w:b/>
                <w:bCs/>
              </w:rPr>
              <w:t>①</w:t>
            </w:r>
            <w:r>
              <w:rPr>
                <w:rFonts w:eastAsia="Arial"/>
                <w:u w:val="single"/>
              </w:rPr>
              <w:t>confront</w:t>
            </w:r>
            <w:r>
              <w:rPr>
                <w:rFonts w:eastAsia="Arial"/>
              </w:rPr>
              <w:t xml:space="preserve"> certain problems — phenomena which it cannot easily </w:t>
            </w:r>
            <w:r>
              <w:rPr>
                <w:rFonts w:ascii="맑은 고딕" w:eastAsia="맑은 고딕" w:hAnsi="맑은 고딕" w:cs="맑은 고딕"/>
                <w:b/>
                <w:bCs/>
              </w:rPr>
              <w:t>②</w:t>
            </w:r>
            <w:r>
              <w:rPr>
                <w:rFonts w:eastAsia="Arial"/>
                <w:u w:val="single"/>
              </w:rPr>
              <w:t>incorporate</w:t>
            </w:r>
            <w:r>
              <w:rPr>
                <w:rFonts w:eastAsia="Arial"/>
              </w:rPr>
              <w:t xml:space="preserve">, or mismatches between the theory’s predictions and the facts. The job of the normal scientist is to try to </w:t>
            </w:r>
            <w:r>
              <w:rPr>
                <w:rFonts w:ascii="맑은 고딕" w:eastAsia="맑은 고딕" w:hAnsi="맑은 고딕" w:cs="맑은 고딕"/>
                <w:b/>
                <w:bCs/>
              </w:rPr>
              <w:t>③</w:t>
            </w:r>
            <w:r>
              <w:rPr>
                <w:rFonts w:eastAsia="Arial"/>
                <w:u w:val="single"/>
              </w:rPr>
              <w:t>preserve</w:t>
            </w:r>
            <w:r>
              <w:rPr>
                <w:rFonts w:eastAsia="Arial"/>
              </w:rPr>
              <w:t xml:space="preserve"> these minor puzzles while making as few changes as possible to the paradigm. So normal science is a </w:t>
            </w:r>
            <w:r>
              <w:rPr>
                <w:rFonts w:ascii="맑은 고딕" w:eastAsia="맑은 고딕" w:hAnsi="맑은 고딕" w:cs="맑은 고딕"/>
                <w:b/>
                <w:bCs/>
              </w:rPr>
              <w:t>④</w:t>
            </w:r>
            <w:r>
              <w:rPr>
                <w:rFonts w:eastAsia="Arial"/>
                <w:u w:val="single"/>
              </w:rPr>
              <w:t>cautious</w:t>
            </w:r>
            <w:r>
              <w:rPr>
                <w:rFonts w:eastAsia="Arial"/>
              </w:rPr>
              <w:t xml:space="preserve"> activity — its practitioners are not trying to make earth-shattering discoveries, but rather just to develop and extend the existing paradigm. In Kuhn’s words, normal science does not aim at novelties of fact or theory. Above all, Kuhn stressed that normal scientists are not trying to test the paradigm. On the contrary, they accept the paradigm </w:t>
            </w:r>
            <w:r>
              <w:rPr>
                <w:rFonts w:ascii="맑은 고딕" w:eastAsia="맑은 고딕" w:hAnsi="맑은 고딕" w:cs="맑은 고딕"/>
                <w:b/>
                <w:bCs/>
              </w:rPr>
              <w:t>⑤</w:t>
            </w:r>
            <w:r>
              <w:rPr>
                <w:rFonts w:eastAsia="Arial"/>
                <w:u w:val="single"/>
              </w:rPr>
              <w:t>uncritically</w:t>
            </w:r>
            <w:r>
              <w:rPr>
                <w:rFonts w:eastAsia="Arial"/>
              </w:rPr>
              <w:t xml:space="preserve"> and conduct their research within the limits it sets. If a scientist gets a result which conflicts with the paradigm, they will usually assume that their technique is faulty, not that the paradigm is wrong.</w:t>
            </w:r>
          </w:p>
        </w:tc>
      </w:tr>
    </w:tbl>
    <w:p w14:paraId="7E47788C" w14:textId="77777777" w:rsidR="00404914" w:rsidRDefault="00000000">
      <w:pPr>
        <w:spacing w:before="200" w:after="90" w:line="250" w:lineRule="auto"/>
      </w:pPr>
      <w:r>
        <w:rPr>
          <w:rFonts w:ascii="맑은 고딕" w:eastAsia="맑은 고딕" w:hAnsi="맑은 고딕" w:cs="맑은 고딕"/>
          <w:b/>
          <w:bCs/>
        </w:rPr>
        <w:t>01. 윗글의 밑줄 친 부분 중, 문맥상 낱말의 쓰임이 적절하지 않은 것은?</w:t>
      </w:r>
      <w:r>
        <w:rPr>
          <w:rFonts w:ascii="맑은 고딕" w:eastAsia="맑은 고딕" w:hAnsi="맑은 고딕" w:cs="맑은 고딕"/>
          <w:color w:val="808080"/>
        </w:rPr>
        <w:t xml:space="preserve">  [2점]</w:t>
      </w:r>
    </w:p>
    <w:p w14:paraId="16E89443" w14:textId="77777777" w:rsidR="00404914" w:rsidRDefault="00000000">
      <w:pPr>
        <w:spacing w:after="40"/>
        <w:ind w:left="300"/>
      </w:pPr>
      <w:r>
        <w:rPr>
          <w:rFonts w:eastAsia="Arial"/>
        </w:rPr>
        <w:t>①            ②            ③            ④            ⑤</w:t>
      </w:r>
    </w:p>
    <w:p w14:paraId="738C9C7D" w14:textId="77777777" w:rsidR="00404914" w:rsidRDefault="00000000">
      <w:pPr>
        <w:spacing w:before="200" w:after="90" w:line="250" w:lineRule="auto"/>
      </w:pPr>
      <w:r>
        <w:rPr>
          <w:rFonts w:ascii="맑은 고딕" w:eastAsia="맑은 고딕" w:hAnsi="맑은 고딕" w:cs="맑은 고딕"/>
          <w:b/>
          <w:bCs/>
        </w:rPr>
        <w:t>02. 윗글의 주제로 가장 적절한 것은?</w:t>
      </w:r>
      <w:r>
        <w:rPr>
          <w:rFonts w:ascii="맑은 고딕" w:eastAsia="맑은 고딕" w:hAnsi="맑은 고딕" w:cs="맑은 고딕"/>
          <w:color w:val="808080"/>
        </w:rPr>
        <w:t xml:space="preserve">  [2점]</w:t>
      </w:r>
    </w:p>
    <w:p w14:paraId="745C528E" w14:textId="77777777" w:rsidR="00404914" w:rsidRDefault="00000000">
      <w:pPr>
        <w:spacing w:after="40"/>
        <w:ind w:left="240" w:hanging="240"/>
      </w:pPr>
      <w:r>
        <w:rPr>
          <w:rFonts w:ascii="맑은 고딕" w:eastAsia="맑은 고딕" w:hAnsi="맑은 고딕" w:cs="맑은 고딕"/>
        </w:rPr>
        <w:t xml:space="preserve">① </w:t>
      </w:r>
      <w:r>
        <w:rPr>
          <w:rFonts w:eastAsia="Arial"/>
        </w:rPr>
        <w:t>the puzzle-solving methods scientists use to overturn an established paradigm</w:t>
      </w:r>
    </w:p>
    <w:p w14:paraId="14D80833" w14:textId="77777777" w:rsidR="00404914" w:rsidRDefault="00000000">
      <w:pPr>
        <w:spacing w:after="40"/>
        <w:ind w:left="240" w:hanging="240"/>
      </w:pPr>
      <w:r>
        <w:rPr>
          <w:rFonts w:ascii="맑은 고딕" w:eastAsia="맑은 고딕" w:hAnsi="맑은 고딕" w:cs="맑은 고딕"/>
        </w:rPr>
        <w:t xml:space="preserve">② </w:t>
      </w:r>
      <w:r>
        <w:rPr>
          <w:rFonts w:eastAsia="Arial"/>
        </w:rPr>
        <w:t>the reasons a successful paradigm eventually fails to accommodate new facts</w:t>
      </w:r>
    </w:p>
    <w:p w14:paraId="3EBF54AF" w14:textId="77777777" w:rsidR="00404914" w:rsidRDefault="00000000">
      <w:pPr>
        <w:spacing w:after="40"/>
        <w:ind w:left="240" w:hanging="240"/>
      </w:pPr>
      <w:r>
        <w:rPr>
          <w:rFonts w:ascii="맑은 고딕" w:eastAsia="맑은 고딕" w:hAnsi="맑은 고딕" w:cs="맑은 고딕"/>
        </w:rPr>
        <w:t xml:space="preserve">③ </w:t>
      </w:r>
      <w:r>
        <w:rPr>
          <w:rFonts w:eastAsia="Arial"/>
        </w:rPr>
        <w:t>the process by which scientists design experiments to verify their techniques</w:t>
      </w:r>
    </w:p>
    <w:p w14:paraId="4D209457" w14:textId="77777777" w:rsidR="00404914" w:rsidRDefault="00000000">
      <w:pPr>
        <w:spacing w:after="40"/>
        <w:ind w:left="240" w:hanging="240"/>
      </w:pPr>
      <w:r>
        <w:rPr>
          <w:rFonts w:ascii="맑은 고딕" w:eastAsia="맑은 고딕" w:hAnsi="맑은 고딕" w:cs="맑은 고딕"/>
        </w:rPr>
        <w:t xml:space="preserve">④ </w:t>
      </w:r>
      <w:r>
        <w:rPr>
          <w:rFonts w:eastAsia="Arial"/>
        </w:rPr>
        <w:t>the historical shift from puzzle-solving science toward revolutionary discovery</w:t>
      </w:r>
    </w:p>
    <w:p w14:paraId="75E7B47B" w14:textId="77777777" w:rsidR="00404914" w:rsidRDefault="00000000">
      <w:pPr>
        <w:spacing w:after="40"/>
        <w:ind w:left="240" w:hanging="240"/>
      </w:pPr>
      <w:r>
        <w:rPr>
          <w:rFonts w:ascii="맑은 고딕" w:eastAsia="맑은 고딕" w:hAnsi="맑은 고딕" w:cs="맑은 고딕"/>
        </w:rPr>
        <w:t xml:space="preserve">⑤ </w:t>
      </w:r>
      <w:r>
        <w:rPr>
          <w:rFonts w:eastAsia="Arial"/>
        </w:rPr>
        <w:t>the conservative nature of normal science, which extends rather than tests its paradigm</w:t>
      </w:r>
    </w:p>
    <w:p w14:paraId="5503BB95" w14:textId="77777777" w:rsidR="00404914" w:rsidRDefault="00000000">
      <w:pPr>
        <w:spacing w:before="200" w:after="90" w:line="250" w:lineRule="auto"/>
      </w:pPr>
      <w:r>
        <w:rPr>
          <w:rFonts w:ascii="맑은 고딕" w:eastAsia="맑은 고딕" w:hAnsi="맑은 고딕" w:cs="맑은 고딕"/>
          <w:b/>
          <w:bCs/>
          <w:color w:val="C00000"/>
        </w:rPr>
        <w:t xml:space="preserve">[서술형 01] </w:t>
      </w:r>
      <w:r>
        <w:rPr>
          <w:rFonts w:ascii="맑은 고딕" w:eastAsia="맑은 고딕" w:hAnsi="맑은 고딕" w:cs="맑은 고딕"/>
          <w:b/>
          <w:bCs/>
        </w:rPr>
        <w:t>윗글의 주제문이 되도록 아래 &lt;조건&gt;에 맞게 영작하시오.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1AC72B44"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0B40285C" w14:textId="77777777" w:rsidR="00404914" w:rsidRDefault="00000000">
            <w:pPr>
              <w:spacing w:after="80"/>
              <w:jc w:val="center"/>
            </w:pPr>
            <w:r>
              <w:rPr>
                <w:rFonts w:ascii="맑은 고딕" w:eastAsia="맑은 고딕" w:hAnsi="맑은 고딕" w:cs="맑은 고딕"/>
                <w:b/>
                <w:bCs/>
              </w:rPr>
              <w:t>&lt; 조  건 &gt;</w:t>
            </w:r>
          </w:p>
          <w:p w14:paraId="3759141C" w14:textId="77777777" w:rsidR="00404914" w:rsidRDefault="00000000">
            <w:pPr>
              <w:spacing w:after="50"/>
              <w:ind w:left="120" w:hanging="120"/>
            </w:pPr>
            <w:r>
              <w:rPr>
                <w:rFonts w:ascii="맑은 고딕" w:eastAsia="맑은 고딕" w:hAnsi="맑은 고딕" w:cs="맑은 고딕"/>
              </w:rPr>
              <w:t>1. 다음 주어진 단어만을 모두 배열할 것 (어형 변화 불가, 중복 사용 불가)</w:t>
            </w:r>
          </w:p>
          <w:p w14:paraId="6F6542F9" w14:textId="77777777" w:rsidR="00404914" w:rsidRDefault="00000000">
            <w:pPr>
              <w:spacing w:after="50"/>
              <w:ind w:left="120" w:hanging="120"/>
            </w:pPr>
            <w:r>
              <w:rPr>
                <w:rFonts w:ascii="맑은 고딕" w:eastAsia="맑은 고딕" w:hAnsi="맑은 고딕" w:cs="맑은 고딕"/>
              </w:rPr>
              <w:t>2. 첫 단어의 첫 글자는 대문자로, 문장 끝에는 마침표(.)를 쓸 것</w:t>
            </w:r>
          </w:p>
        </w:tc>
      </w:tr>
    </w:tbl>
    <w:p w14:paraId="65D39D40" w14:textId="77777777" w:rsidR="00404914" w:rsidRDefault="004049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1DC973F2"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FF7E6"/>
            <w:tcMar>
              <w:top w:w="120" w:type="dxa"/>
              <w:left w:w="160" w:type="dxa"/>
              <w:bottom w:w="120" w:type="dxa"/>
              <w:right w:w="160" w:type="dxa"/>
            </w:tcMar>
          </w:tcPr>
          <w:p w14:paraId="0244A062" w14:textId="77777777" w:rsidR="00404914" w:rsidRDefault="00000000">
            <w:pPr>
              <w:jc w:val="center"/>
            </w:pPr>
            <w:r>
              <w:rPr>
                <w:rFonts w:eastAsia="Arial"/>
              </w:rPr>
              <w:t>paradigm / that / conservative / tests / normal / than / the / puzzle-solving / extends / is / rather / science</w:t>
            </w:r>
          </w:p>
        </w:tc>
      </w:tr>
    </w:tbl>
    <w:p w14:paraId="5471C210"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답: </w:t>
      </w:r>
    </w:p>
    <w:p w14:paraId="2B2EC4AB" w14:textId="77777777" w:rsidR="00404914" w:rsidRDefault="00000000">
      <w:pPr>
        <w:pBdr>
          <w:top w:val="single" w:sz="6" w:space="0" w:color="999999"/>
          <w:bottom w:val="single" w:sz="6" w:space="0" w:color="999999"/>
        </w:pBdr>
        <w:shd w:val="clear" w:color="auto" w:fill="EDEDED"/>
        <w:spacing w:before="260" w:after="100"/>
      </w:pPr>
      <w:r>
        <w:rPr>
          <w:rFonts w:ascii="맑은 고딕" w:eastAsia="맑은 고딕" w:hAnsi="맑은 고딕" w:cs="맑은 고딕"/>
          <w:b/>
          <w:bCs/>
        </w:rPr>
        <w:t>● 다음 글을 읽고 물음에 답하시오. [04~05]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559C69EC"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3C3B9A54" w14:textId="77777777" w:rsidR="00404914" w:rsidRDefault="00000000">
            <w:pPr>
              <w:spacing w:line="250" w:lineRule="auto"/>
            </w:pPr>
            <w:r>
              <w:rPr>
                <w:rFonts w:ascii="맑은 고딕" w:eastAsia="맑은 고딕" w:hAnsi="맑은 고딕" w:cs="맑은 고딕"/>
                <w:b/>
                <w:bCs/>
              </w:rPr>
              <w:t xml:space="preserve"> ① </w:t>
            </w:r>
            <w:r>
              <w:rPr>
                <w:rFonts w:eastAsia="Arial"/>
              </w:rPr>
              <w:t>The free market has liberated people in a way that Marxism never could.</w:t>
            </w:r>
            <w:r>
              <w:rPr>
                <w:rFonts w:ascii="맑은 고딕" w:eastAsia="맑은 고딕" w:hAnsi="맑은 고딕" w:cs="맑은 고딕"/>
                <w:b/>
                <w:bCs/>
              </w:rPr>
              <w:t xml:space="preserve"> ② </w:t>
            </w:r>
            <w:r>
              <w:rPr>
                <w:rFonts w:eastAsia="Arial"/>
              </w:rPr>
              <w:t>What is more, as A. O. Hirschman showed in his classic study, the market was seen by Enlightenment thinkers Adam Smith, David Hume, and Montesquieu as a powerful solution to one of humanity’s greatest traditional weaknesses: violence.</w:t>
            </w:r>
            <w:r>
              <w:rPr>
                <w:rFonts w:ascii="맑은 고딕" w:eastAsia="맑은 고딕" w:hAnsi="맑은 고딕" w:cs="맑은 고딕"/>
                <w:b/>
                <w:bCs/>
              </w:rPr>
              <w:t xml:space="preserve"> ③ </w:t>
            </w:r>
            <w:r>
              <w:rPr>
                <w:rFonts w:eastAsia="Arial"/>
              </w:rPr>
              <w:t xml:space="preserve">When two nations meet, said Montesquieu, they can do one of two things: </w:t>
            </w:r>
            <w:r>
              <w:rPr>
                <w:rFonts w:eastAsia="Arial"/>
                <w:b/>
                <w:bCs/>
                <w:u w:val="single"/>
              </w:rPr>
              <w:t xml:space="preserve">they can wage war </w:t>
            </w:r>
            <w:r>
              <w:rPr>
                <w:rFonts w:eastAsia="Arial"/>
                <w:b/>
                <w:bCs/>
                <w:u w:val="single"/>
              </w:rPr>
              <w:lastRenderedPageBreak/>
              <w:t>or they can trade</w:t>
            </w:r>
            <w:r>
              <w:rPr>
                <w:rFonts w:eastAsia="Arial"/>
              </w:rPr>
              <w:t>.</w:t>
            </w:r>
            <w:r>
              <w:rPr>
                <w:rFonts w:ascii="맑은 고딕" w:eastAsia="맑은 고딕" w:hAnsi="맑은 고딕" w:cs="맑은 고딕"/>
                <w:b/>
                <w:bCs/>
              </w:rPr>
              <w:t xml:space="preserve"> ④ </w:t>
            </w:r>
            <w:r>
              <w:rPr>
                <w:rFonts w:eastAsia="Arial"/>
              </w:rPr>
              <w:t>If they wage war, both are likely to gain in the long run.</w:t>
            </w:r>
            <w:r>
              <w:rPr>
                <w:rFonts w:ascii="맑은 고딕" w:eastAsia="맑은 고딕" w:hAnsi="맑은 고딕" w:cs="맑은 고딕"/>
                <w:b/>
                <w:bCs/>
              </w:rPr>
              <w:t xml:space="preserve"> ⑤ </w:t>
            </w:r>
            <w:r>
              <w:rPr>
                <w:rFonts w:eastAsia="Arial"/>
              </w:rPr>
              <w:t>If they trade, both will gain.</w:t>
            </w:r>
            <w:r>
              <w:rPr>
                <w:rFonts w:ascii="맑은 고딕" w:eastAsia="맑은 고딕" w:hAnsi="맑은 고딕" w:cs="맑은 고딕"/>
                <w:b/>
                <w:bCs/>
              </w:rPr>
              <w:t xml:space="preserve"> ⑥ </w:t>
            </w:r>
            <w:r>
              <w:rPr>
                <w:rFonts w:eastAsia="Arial"/>
              </w:rPr>
              <w:t>That was the logic behind the establishment of the European Union: to lock together the destinies of its nations, especially France and Germany, so that they would have an overwhelming interest not to wage war again as they had done to such devastating cost in the first half of the twentieth century.</w:t>
            </w:r>
          </w:p>
        </w:tc>
      </w:tr>
    </w:tbl>
    <w:p w14:paraId="6C9861AB" w14:textId="77777777" w:rsidR="00404914" w:rsidRDefault="00000000">
      <w:pPr>
        <w:spacing w:before="200" w:after="90" w:line="250" w:lineRule="auto"/>
      </w:pPr>
      <w:r>
        <w:rPr>
          <w:rFonts w:ascii="맑은 고딕" w:eastAsia="맑은 고딕" w:hAnsi="맑은 고딕" w:cs="맑은 고딕"/>
          <w:b/>
          <w:bCs/>
        </w:rPr>
        <w:lastRenderedPageBreak/>
        <w:t>04. 밑줄 친 부분이 윗글에서 의미하는 바로 가장 적절한 것은?</w:t>
      </w:r>
      <w:r>
        <w:rPr>
          <w:rFonts w:ascii="맑은 고딕" w:eastAsia="맑은 고딕" w:hAnsi="맑은 고딕" w:cs="맑은 고딕"/>
          <w:color w:val="808080"/>
        </w:rPr>
        <w:t xml:space="preserve">  [2점]</w:t>
      </w:r>
    </w:p>
    <w:p w14:paraId="2CE7BC48" w14:textId="77777777" w:rsidR="00404914" w:rsidRDefault="00000000">
      <w:pPr>
        <w:spacing w:after="40"/>
        <w:ind w:left="240" w:hanging="240"/>
      </w:pPr>
      <w:r>
        <w:rPr>
          <w:rFonts w:ascii="맑은 고딕" w:eastAsia="맑은 고딕" w:hAnsi="맑은 고딕" w:cs="맑은 고딕"/>
        </w:rPr>
        <w:t xml:space="preserve">① </w:t>
      </w:r>
      <w:r>
        <w:rPr>
          <w:rFonts w:eastAsia="Arial"/>
        </w:rPr>
        <w:t>nations must first fight before they can begin trading with each other</w:t>
      </w:r>
    </w:p>
    <w:p w14:paraId="512EE402" w14:textId="77777777" w:rsidR="00404914" w:rsidRDefault="00000000">
      <w:pPr>
        <w:spacing w:after="40"/>
        <w:ind w:left="240" w:hanging="240"/>
      </w:pPr>
      <w:r>
        <w:rPr>
          <w:rFonts w:ascii="맑은 고딕" w:eastAsia="맑은 고딕" w:hAnsi="맑은 고딕" w:cs="맑은 고딕"/>
        </w:rPr>
        <w:t xml:space="preserve">② </w:t>
      </w:r>
      <w:r>
        <w:rPr>
          <w:rFonts w:eastAsia="Arial"/>
        </w:rPr>
        <w:t>nations face a stark choice between mutual loss and mutual gain</w:t>
      </w:r>
    </w:p>
    <w:p w14:paraId="0EEDF001" w14:textId="77777777" w:rsidR="00404914" w:rsidRDefault="00000000">
      <w:pPr>
        <w:spacing w:after="40"/>
        <w:ind w:left="240" w:hanging="240"/>
      </w:pPr>
      <w:r>
        <w:rPr>
          <w:rFonts w:ascii="맑은 고딕" w:eastAsia="맑은 고딕" w:hAnsi="맑은 고딕" w:cs="맑은 고딕"/>
        </w:rPr>
        <w:t xml:space="preserve">③ </w:t>
      </w:r>
      <w:r>
        <w:rPr>
          <w:rFonts w:eastAsia="Arial"/>
        </w:rPr>
        <w:t>war and trade are equally effective ways of expanding national power</w:t>
      </w:r>
    </w:p>
    <w:p w14:paraId="591D1095" w14:textId="77777777" w:rsidR="00404914" w:rsidRDefault="00000000">
      <w:pPr>
        <w:spacing w:after="40"/>
        <w:ind w:left="240" w:hanging="240"/>
      </w:pPr>
      <w:r>
        <w:rPr>
          <w:rFonts w:ascii="맑은 고딕" w:eastAsia="맑은 고딕" w:hAnsi="맑은 고딕" w:cs="맑은 고딕"/>
        </w:rPr>
        <w:t xml:space="preserve">④ </w:t>
      </w:r>
      <w:r>
        <w:rPr>
          <w:rFonts w:eastAsia="Arial"/>
        </w:rPr>
        <w:t>the market can never fully remove the human tendency toward violence</w:t>
      </w:r>
    </w:p>
    <w:p w14:paraId="4B120323" w14:textId="77777777" w:rsidR="00404914" w:rsidRDefault="00000000">
      <w:pPr>
        <w:spacing w:after="40"/>
        <w:ind w:left="240" w:hanging="240"/>
      </w:pPr>
      <w:r>
        <w:rPr>
          <w:rFonts w:ascii="맑은 고딕" w:eastAsia="맑은 고딕" w:hAnsi="맑은 고딕" w:cs="맑은 고딕"/>
        </w:rPr>
        <w:t xml:space="preserve">⑤ </w:t>
      </w:r>
      <w:r>
        <w:rPr>
          <w:rFonts w:eastAsia="Arial"/>
        </w:rPr>
        <w:t>powerful nations may declare war in order to open new export markets</w:t>
      </w:r>
    </w:p>
    <w:p w14:paraId="0D0F3BD8" w14:textId="77777777" w:rsidR="00404914" w:rsidRDefault="00000000">
      <w:pPr>
        <w:spacing w:before="200" w:after="90" w:line="250" w:lineRule="auto"/>
      </w:pPr>
      <w:r>
        <w:rPr>
          <w:rFonts w:ascii="맑은 고딕" w:eastAsia="맑은 고딕" w:hAnsi="맑은 고딕" w:cs="맑은 고딕"/>
          <w:b/>
          <w:bCs/>
          <w:color w:val="C00000"/>
        </w:rPr>
        <w:t xml:space="preserve">[서술형 02] </w:t>
      </w:r>
      <w:r>
        <w:rPr>
          <w:rFonts w:ascii="맑은 고딕" w:eastAsia="맑은 고딕" w:hAnsi="맑은 고딕" w:cs="맑은 고딕"/>
          <w:b/>
          <w:bCs/>
        </w:rPr>
        <w:t>윗글의 문장 ①~⑥ 중, 문맥상 어색한 단어가 포함된 문장을 골라 그 번호를 쓰고, 문맥에 맞게 올바른 단어로 고치시오. 그리고 해당 문장 전체를 올바르게 해석하시오.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2DA63C25"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1C77970D" w14:textId="77777777" w:rsidR="00404914" w:rsidRDefault="00000000">
            <w:pPr>
              <w:spacing w:after="80"/>
              <w:jc w:val="center"/>
            </w:pPr>
            <w:r>
              <w:rPr>
                <w:rFonts w:ascii="맑은 고딕" w:eastAsia="맑은 고딕" w:hAnsi="맑은 고딕" w:cs="맑은 고딕"/>
                <w:b/>
                <w:bCs/>
              </w:rPr>
              <w:t>&lt; 조  건 &gt;</w:t>
            </w:r>
          </w:p>
          <w:p w14:paraId="32EA8F70" w14:textId="77777777" w:rsidR="00404914" w:rsidRDefault="00000000">
            <w:pPr>
              <w:spacing w:after="50"/>
              <w:ind w:left="120" w:hanging="120"/>
            </w:pPr>
            <w:r>
              <w:rPr>
                <w:rFonts w:ascii="맑은 고딕" w:eastAsia="맑은 고딕" w:hAnsi="맑은 고딕" w:cs="맑은 고딕"/>
              </w:rPr>
              <w:t>1. (2), (3)은 정답에 해당되는 단어만 작성할 것</w:t>
            </w:r>
          </w:p>
          <w:p w14:paraId="6B8D7AA0" w14:textId="77777777" w:rsidR="00404914" w:rsidRDefault="00000000">
            <w:pPr>
              <w:spacing w:after="50"/>
              <w:ind w:left="120" w:hanging="120"/>
            </w:pPr>
            <w:r>
              <w:rPr>
                <w:rFonts w:ascii="맑은 고딕" w:eastAsia="맑은 고딕" w:hAnsi="맑은 고딕" w:cs="맑은 고딕"/>
              </w:rPr>
              <w:t>2. 문장 전체 해석은 반드시 한국어로 작성할 것</w:t>
            </w:r>
          </w:p>
        </w:tc>
      </w:tr>
    </w:tbl>
    <w:p w14:paraId="5D5E2032"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(1) 어색한 문장 번호 : </w:t>
      </w:r>
    </w:p>
    <w:p w14:paraId="7F060650"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(2) 문맥상 어색한 단어 : </w:t>
      </w:r>
    </w:p>
    <w:p w14:paraId="252D1756"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(3) 올바르게 고친 단어 : </w:t>
      </w:r>
    </w:p>
    <w:p w14:paraId="4DE503DA"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(4) 해당 문장 전체 해석 : </w:t>
      </w:r>
    </w:p>
    <w:p w14:paraId="65D19237" w14:textId="77777777" w:rsidR="00404914" w:rsidRDefault="00000000">
      <w:pPr>
        <w:pBdr>
          <w:bottom w:val="single" w:sz="6" w:space="0" w:color="777777"/>
        </w:pBdr>
        <w:spacing w:before="40" w:after="150" w:line="280" w:lineRule="auto"/>
      </w:pPr>
      <w:r>
        <w:rPr>
          <w:rFonts w:ascii="맑은 고딕" w:eastAsia="맑은 고딕" w:hAnsi="맑은 고딕" w:cs="맑은 고딕"/>
        </w:rPr>
        <w:t xml:space="preserve"> </w:t>
      </w:r>
    </w:p>
    <w:p w14:paraId="33E347E2" w14:textId="77777777" w:rsidR="00404914" w:rsidRDefault="00000000">
      <w:pPr>
        <w:pBdr>
          <w:top w:val="single" w:sz="6" w:space="0" w:color="999999"/>
          <w:bottom w:val="single" w:sz="6" w:space="0" w:color="999999"/>
        </w:pBdr>
        <w:shd w:val="clear" w:color="auto" w:fill="EDEDED"/>
        <w:spacing w:before="260" w:after="100"/>
      </w:pPr>
      <w:r>
        <w:rPr>
          <w:rFonts w:ascii="맑은 고딕" w:eastAsia="맑은 고딕" w:hAnsi="맑은 고딕" w:cs="맑은 고딕"/>
          <w:b/>
          <w:bCs/>
        </w:rPr>
        <w:t>● 다음 글을 읽고 물음에 답하시오. [06~08]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6C8A4536"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31498544" w14:textId="77777777" w:rsidR="00404914" w:rsidRDefault="00000000">
            <w:pPr>
              <w:spacing w:line="250" w:lineRule="auto"/>
            </w:pPr>
            <w:r>
              <w:rPr>
                <w:rFonts w:eastAsia="Arial"/>
              </w:rPr>
              <w:t xml:space="preserve">One vivid example of how a market mindset can transform and undermine an institution is given by Dan Ariely. He tells the story of a day care center in Israel that decided to fine parents who arrived late, in the hope that this would discourage them. In fact, the exact opposite happened. Before the fines, parents felt guilty about arriving late, and guilt was effective in ensuring that only a few did so. Once a fine was introduced, in the minds of the parents the entire scenario was changed from </w:t>
            </w:r>
            <w:r>
              <w:rPr>
                <w:rFonts w:eastAsia="Arial"/>
                <w:b/>
                <w:bCs/>
              </w:rPr>
              <w:t>__________________________________</w:t>
            </w:r>
            <w:r>
              <w:rPr>
                <w:rFonts w:eastAsia="Arial"/>
              </w:rPr>
              <w:t>. Essentially, they were paying for the center to look after their children after hours. Some parents thought it worth the price, and the rate of late arrivals increased. Significantly, once the center abandoned the fines, late arrivals remained at the high level they had reached during the period of the fines.</w:t>
            </w:r>
          </w:p>
        </w:tc>
      </w:tr>
    </w:tbl>
    <w:p w14:paraId="0F8E1BB6" w14:textId="77777777" w:rsidR="00404914" w:rsidRDefault="00000000">
      <w:pPr>
        <w:spacing w:before="200" w:after="90" w:line="250" w:lineRule="auto"/>
      </w:pPr>
      <w:r>
        <w:rPr>
          <w:rFonts w:ascii="맑은 고딕" w:eastAsia="맑은 고딕" w:hAnsi="맑은 고딕" w:cs="맑은 고딕"/>
          <w:b/>
          <w:bCs/>
        </w:rPr>
        <w:t>06. 윗글의 빈칸에 들어갈 말로 가장 적절한 것은?</w:t>
      </w:r>
      <w:r>
        <w:rPr>
          <w:rFonts w:ascii="맑은 고딕" w:eastAsia="맑은 고딕" w:hAnsi="맑은 고딕" w:cs="맑은 고딕"/>
          <w:color w:val="808080"/>
        </w:rPr>
        <w:t xml:space="preserve">  [2점]</w:t>
      </w:r>
    </w:p>
    <w:p w14:paraId="59C9C897" w14:textId="77777777" w:rsidR="00404914" w:rsidRDefault="00000000">
      <w:pPr>
        <w:spacing w:after="40"/>
        <w:ind w:left="240" w:hanging="240"/>
      </w:pPr>
      <w:r>
        <w:rPr>
          <w:rFonts w:ascii="맑은 고딕" w:eastAsia="맑은 고딕" w:hAnsi="맑은 고딕" w:cs="맑은 고딕"/>
        </w:rPr>
        <w:t xml:space="preserve">① </w:t>
      </w:r>
      <w:r>
        <w:rPr>
          <w:rFonts w:eastAsia="Arial"/>
        </w:rPr>
        <w:t>a matter of moral obligation into a paid service</w:t>
      </w:r>
    </w:p>
    <w:p w14:paraId="2D2140E4" w14:textId="77777777" w:rsidR="00404914" w:rsidRDefault="00000000">
      <w:pPr>
        <w:spacing w:after="40"/>
        <w:ind w:left="240" w:hanging="240"/>
      </w:pPr>
      <w:r>
        <w:rPr>
          <w:rFonts w:ascii="맑은 고딕" w:eastAsia="맑은 고딕" w:hAnsi="맑은 고딕" w:cs="맑은 고딕"/>
        </w:rPr>
        <w:t xml:space="preserve">② </w:t>
      </w:r>
      <w:r>
        <w:rPr>
          <w:rFonts w:eastAsia="Arial"/>
        </w:rPr>
        <w:t>a market transaction back into a shared social duty</w:t>
      </w:r>
    </w:p>
    <w:p w14:paraId="6FC34437" w14:textId="77777777" w:rsidR="00404914" w:rsidRDefault="00000000">
      <w:pPr>
        <w:spacing w:after="40"/>
        <w:ind w:left="240" w:hanging="240"/>
      </w:pPr>
      <w:r>
        <w:rPr>
          <w:rFonts w:ascii="맑은 고딕" w:eastAsia="맑은 고딕" w:hAnsi="맑은 고딕" w:cs="맑은 고딕"/>
        </w:rPr>
        <w:t xml:space="preserve">③ </w:t>
      </w:r>
      <w:r>
        <w:rPr>
          <w:rFonts w:eastAsia="Arial"/>
        </w:rPr>
        <w:t>a strict school rule into a flexible private agreement</w:t>
      </w:r>
    </w:p>
    <w:p w14:paraId="311CE692" w14:textId="77777777" w:rsidR="00404914" w:rsidRDefault="00000000">
      <w:pPr>
        <w:spacing w:after="40"/>
        <w:ind w:left="240" w:hanging="240"/>
      </w:pPr>
      <w:r>
        <w:rPr>
          <w:rFonts w:ascii="맑은 고딕" w:eastAsia="맑은 고딕" w:hAnsi="맑은 고딕" w:cs="맑은 고딕"/>
        </w:rPr>
        <w:t xml:space="preserve">④ </w:t>
      </w:r>
      <w:r>
        <w:rPr>
          <w:rFonts w:eastAsia="Arial"/>
        </w:rPr>
        <w:t>a public responsibility into a matter of personal guilt</w:t>
      </w:r>
    </w:p>
    <w:p w14:paraId="3CC63ACB" w14:textId="77777777" w:rsidR="00404914" w:rsidRDefault="00000000">
      <w:pPr>
        <w:spacing w:after="40"/>
        <w:ind w:left="240" w:hanging="240"/>
      </w:pPr>
      <w:r>
        <w:rPr>
          <w:rFonts w:ascii="맑은 고딕" w:eastAsia="맑은 고딕" w:hAnsi="맑은 고딕" w:cs="맑은 고딕"/>
        </w:rPr>
        <w:t xml:space="preserve">⑤ </w:t>
      </w:r>
      <w:r>
        <w:rPr>
          <w:rFonts w:eastAsia="Arial"/>
        </w:rPr>
        <w:t>an informal custom into a legally enforceable contract</w:t>
      </w:r>
    </w:p>
    <w:p w14:paraId="1BCA49BA" w14:textId="77777777" w:rsidR="00404914" w:rsidRDefault="00000000">
      <w:pPr>
        <w:spacing w:before="200" w:after="90" w:line="250" w:lineRule="auto"/>
      </w:pPr>
      <w:r>
        <w:rPr>
          <w:rFonts w:ascii="맑은 고딕" w:eastAsia="맑은 고딕" w:hAnsi="맑은 고딕" w:cs="맑은 고딕"/>
          <w:b/>
          <w:bCs/>
        </w:rPr>
        <w:t>07. 윗글의 내용을 한 문장으로 요약하고자 한다. 빈칸 (A), (B)에 들어갈 말로 가장 적절한 것은?</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206489E0"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2F7FB"/>
            <w:tcMar>
              <w:top w:w="120" w:type="dxa"/>
              <w:left w:w="160" w:type="dxa"/>
              <w:bottom w:w="120" w:type="dxa"/>
              <w:right w:w="160" w:type="dxa"/>
            </w:tcMar>
          </w:tcPr>
          <w:p w14:paraId="3A7B1F17" w14:textId="77777777" w:rsidR="00404914" w:rsidRDefault="00000000">
            <w:pPr>
              <w:spacing w:line="250" w:lineRule="auto"/>
            </w:pPr>
            <w:r>
              <w:rPr>
                <w:rFonts w:eastAsia="Arial"/>
              </w:rPr>
              <w:lastRenderedPageBreak/>
              <w:t xml:space="preserve">Introducing a fine turned a moral duty into a priced service, so lateness </w:t>
            </w:r>
            <w:r>
              <w:rPr>
                <w:rFonts w:eastAsia="Arial"/>
                <w:b/>
                <w:bCs/>
                <w:color w:val="C00000"/>
              </w:rPr>
              <w:t>(A)</w:t>
            </w:r>
            <w:r>
              <w:rPr>
                <w:rFonts w:eastAsia="Arial"/>
              </w:rPr>
              <w:t xml:space="preserve"> ; and even after the fine was dropped, the old norm was never </w:t>
            </w:r>
            <w:r>
              <w:rPr>
                <w:rFonts w:eastAsia="Arial"/>
                <w:b/>
                <w:bCs/>
                <w:color w:val="C00000"/>
              </w:rPr>
              <w:t>(B)</w:t>
            </w:r>
            <w:r>
              <w:rPr>
                <w:rFonts w:eastAsia="Arial"/>
              </w:rPr>
              <w:t xml:space="preserve"> .</w:t>
            </w:r>
          </w:p>
        </w:tc>
      </w:tr>
    </w:tbl>
    <w:p w14:paraId="4C0A2C05" w14:textId="77777777" w:rsidR="00404914" w:rsidRDefault="00404914">
      <w:pPr>
        <w:spacing w:after="60"/>
      </w:pPr>
    </w:p>
    <w:p w14:paraId="3D4786E5" w14:textId="77777777" w:rsidR="00404914" w:rsidRDefault="00000000">
      <w:pPr>
        <w:spacing w:after="40"/>
        <w:ind w:left="240"/>
      </w:pPr>
      <w:r>
        <w:rPr>
          <w:rFonts w:eastAsia="Arial"/>
          <w:b/>
          <w:bCs/>
        </w:rPr>
        <w:t xml:space="preserve">         (A)                             (B)</w:t>
      </w:r>
    </w:p>
    <w:p w14:paraId="7C0ED92D" w14:textId="77777777" w:rsidR="00404914" w:rsidRDefault="00000000">
      <w:pPr>
        <w:spacing w:after="40"/>
        <w:ind w:left="240" w:hanging="240"/>
      </w:pPr>
      <w:r>
        <w:rPr>
          <w:rFonts w:ascii="맑은 고딕" w:eastAsia="맑은 고딕" w:hAnsi="맑은 고딕" w:cs="맑은 고딕"/>
        </w:rPr>
        <w:t xml:space="preserve">① </w:t>
      </w:r>
      <w:r>
        <w:rPr>
          <w:rFonts w:eastAsia="Arial"/>
        </w:rPr>
        <w:t>rose              ……   replaced</w:t>
      </w:r>
    </w:p>
    <w:p w14:paraId="60AE9951" w14:textId="77777777" w:rsidR="00404914" w:rsidRDefault="00000000">
      <w:pPr>
        <w:spacing w:after="40"/>
        <w:ind w:left="240" w:hanging="240"/>
      </w:pPr>
      <w:r>
        <w:rPr>
          <w:rFonts w:ascii="맑은 고딕" w:eastAsia="맑은 고딕" w:hAnsi="맑은 고딕" w:cs="맑은 고딕"/>
        </w:rPr>
        <w:t xml:space="preserve">② </w:t>
      </w:r>
      <w:r>
        <w:rPr>
          <w:rFonts w:eastAsia="Arial"/>
        </w:rPr>
        <w:t>dropped           ……   restored</w:t>
      </w:r>
    </w:p>
    <w:p w14:paraId="253CAFF0" w14:textId="77777777" w:rsidR="00404914" w:rsidRDefault="00000000">
      <w:pPr>
        <w:spacing w:after="40"/>
        <w:ind w:left="240" w:hanging="240"/>
      </w:pPr>
      <w:r>
        <w:rPr>
          <w:rFonts w:ascii="맑은 고딕" w:eastAsia="맑은 고딕" w:hAnsi="맑은 고딕" w:cs="맑은 고딕"/>
        </w:rPr>
        <w:t xml:space="preserve">③ </w:t>
      </w:r>
      <w:r>
        <w:rPr>
          <w:rFonts w:eastAsia="Arial"/>
        </w:rPr>
        <w:t>climbed           ……   restored</w:t>
      </w:r>
    </w:p>
    <w:p w14:paraId="2436592A" w14:textId="77777777" w:rsidR="00404914" w:rsidRDefault="00000000">
      <w:pPr>
        <w:spacing w:after="40"/>
        <w:ind w:left="240" w:hanging="240"/>
      </w:pPr>
      <w:r>
        <w:rPr>
          <w:rFonts w:ascii="맑은 고딕" w:eastAsia="맑은 고딕" w:hAnsi="맑은 고딕" w:cs="맑은 고딕"/>
        </w:rPr>
        <w:t xml:space="preserve">④ </w:t>
      </w:r>
      <w:r>
        <w:rPr>
          <w:rFonts w:eastAsia="Arial"/>
        </w:rPr>
        <w:t>rose              ……   abandoned</w:t>
      </w:r>
    </w:p>
    <w:p w14:paraId="540764F7" w14:textId="77777777" w:rsidR="00404914" w:rsidRDefault="00000000">
      <w:pPr>
        <w:spacing w:after="40"/>
        <w:ind w:left="240" w:hanging="240"/>
      </w:pPr>
      <w:r>
        <w:rPr>
          <w:rFonts w:ascii="맑은 고딕" w:eastAsia="맑은 고딕" w:hAnsi="맑은 고딕" w:cs="맑은 고딕"/>
        </w:rPr>
        <w:t xml:space="preserve">⑤ </w:t>
      </w:r>
      <w:r>
        <w:rPr>
          <w:rFonts w:eastAsia="Arial"/>
        </w:rPr>
        <w:t>stabilized        ……   weakened</w:t>
      </w:r>
    </w:p>
    <w:p w14:paraId="3AB94739" w14:textId="77777777" w:rsidR="00404914" w:rsidRDefault="00000000">
      <w:pPr>
        <w:spacing w:before="200" w:after="90" w:line="250" w:lineRule="auto"/>
      </w:pPr>
      <w:r>
        <w:rPr>
          <w:rFonts w:ascii="맑은 고딕" w:eastAsia="맑은 고딕" w:hAnsi="맑은 고딕" w:cs="맑은 고딕"/>
          <w:b/>
          <w:bCs/>
          <w:color w:val="C00000"/>
        </w:rPr>
        <w:t xml:space="preserve">[서술형 03] </w:t>
      </w:r>
      <w:r>
        <w:rPr>
          <w:rFonts w:ascii="맑은 고딕" w:eastAsia="맑은 고딕" w:hAnsi="맑은 고딕" w:cs="맑은 고딕"/>
          <w:b/>
          <w:bCs/>
        </w:rPr>
        <w:t>윗글의 주제문이 되도록 아래 &lt;조건&gt;에 맞게 영작하시오.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3B50665A"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70EE3A55" w14:textId="77777777" w:rsidR="00404914" w:rsidRDefault="00000000">
            <w:pPr>
              <w:spacing w:after="80"/>
              <w:jc w:val="center"/>
            </w:pPr>
            <w:r>
              <w:rPr>
                <w:rFonts w:ascii="맑은 고딕" w:eastAsia="맑은 고딕" w:hAnsi="맑은 고딕" w:cs="맑은 고딕"/>
                <w:b/>
                <w:bCs/>
              </w:rPr>
              <w:t>&lt; 조  건 &gt;</w:t>
            </w:r>
          </w:p>
          <w:p w14:paraId="7E40CCE8" w14:textId="77777777" w:rsidR="00404914" w:rsidRDefault="00000000">
            <w:pPr>
              <w:spacing w:after="50"/>
              <w:ind w:left="120" w:hanging="120"/>
            </w:pPr>
            <w:r>
              <w:rPr>
                <w:rFonts w:ascii="맑은 고딕" w:eastAsia="맑은 고딕" w:hAnsi="맑은 고딕" w:cs="맑은 고딕"/>
              </w:rPr>
              <w:t>1. 다음 주어진 단어만을 모두 배열할 것 (어형 변화 불가, 중복 사용 불가)</w:t>
            </w:r>
          </w:p>
          <w:p w14:paraId="1701CE34" w14:textId="77777777" w:rsidR="00404914" w:rsidRDefault="00000000">
            <w:pPr>
              <w:spacing w:after="50"/>
              <w:ind w:left="120" w:hanging="120"/>
            </w:pPr>
            <w:r>
              <w:rPr>
                <w:rFonts w:ascii="맑은 고딕" w:eastAsia="맑은 고딕" w:hAnsi="맑은 고딕" w:cs="맑은 고딕"/>
              </w:rPr>
              <w:t>2. 첫 단어의 첫 글자는 대문자로, 문장 끝에는 마침표(.)를 쓸 것</w:t>
            </w:r>
          </w:p>
        </w:tc>
      </w:tr>
    </w:tbl>
    <w:p w14:paraId="16734CC9" w14:textId="77777777" w:rsidR="00404914" w:rsidRDefault="004049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49AD821A"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FF7E6"/>
            <w:tcMar>
              <w:top w:w="120" w:type="dxa"/>
              <w:left w:w="160" w:type="dxa"/>
              <w:bottom w:w="120" w:type="dxa"/>
              <w:right w:w="160" w:type="dxa"/>
            </w:tcMar>
          </w:tcPr>
          <w:p w14:paraId="60557670" w14:textId="77777777" w:rsidR="00404914" w:rsidRDefault="00000000">
            <w:pPr>
              <w:jc w:val="center"/>
            </w:pPr>
            <w:r>
              <w:rPr>
                <w:rFonts w:eastAsia="Arial"/>
              </w:rPr>
              <w:t>price / undermine / by / institution / moral / a / with / can / duty / replacing / market / an / mindset</w:t>
            </w:r>
          </w:p>
        </w:tc>
      </w:tr>
    </w:tbl>
    <w:p w14:paraId="2064EA00"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답: </w:t>
      </w:r>
    </w:p>
    <w:p w14:paraId="5A71D193" w14:textId="77777777" w:rsidR="00404914" w:rsidRDefault="00000000">
      <w:pPr>
        <w:pBdr>
          <w:top w:val="single" w:sz="6" w:space="0" w:color="999999"/>
          <w:bottom w:val="single" w:sz="6" w:space="0" w:color="999999"/>
        </w:pBdr>
        <w:shd w:val="clear" w:color="auto" w:fill="EDEDED"/>
        <w:spacing w:before="260" w:after="100"/>
      </w:pPr>
      <w:r>
        <w:rPr>
          <w:rFonts w:ascii="맑은 고딕" w:eastAsia="맑은 고딕" w:hAnsi="맑은 고딕" w:cs="맑은 고딕"/>
          <w:b/>
          <w:bCs/>
        </w:rPr>
        <w:t>● 다음 글을 읽고 물음에 답하시오. [09~10]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1D4238AA"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5B81CA7E" w14:textId="77777777" w:rsidR="00404914" w:rsidRDefault="00000000">
            <w:pPr>
              <w:spacing w:line="250" w:lineRule="auto"/>
            </w:pPr>
            <w:r>
              <w:rPr>
                <w:rFonts w:ascii="맑은 고딕" w:eastAsia="맑은 고딕" w:hAnsi="맑은 고딕" w:cs="맑은 고딕"/>
                <w:b/>
                <w:bCs/>
              </w:rPr>
              <w:t xml:space="preserve"> ① </w:t>
            </w:r>
            <w:r>
              <w:rPr>
                <w:rFonts w:eastAsia="Arial"/>
              </w:rPr>
              <w:t>Brightness of sounds means much energy in higher frequencies, which can be calculated from the sounds easily.</w:t>
            </w:r>
            <w:r>
              <w:rPr>
                <w:rFonts w:ascii="맑은 고딕" w:eastAsia="맑은 고딕" w:hAnsi="맑은 고딕" w:cs="맑은 고딕"/>
                <w:b/>
                <w:bCs/>
              </w:rPr>
              <w:t xml:space="preserve"> ② </w:t>
            </w:r>
            <w:r>
              <w:rPr>
                <w:rFonts w:eastAsia="Arial"/>
              </w:rPr>
              <w:t>A violin has many more overtones compared to a flute and sounds brighter.</w:t>
            </w:r>
            <w:r>
              <w:rPr>
                <w:rFonts w:ascii="맑은 고딕" w:eastAsia="맑은 고딕" w:hAnsi="맑은 고딕" w:cs="맑은 고딕"/>
                <w:b/>
                <w:bCs/>
              </w:rPr>
              <w:t xml:space="preserve"> ③ </w:t>
            </w:r>
            <w:r>
              <w:rPr>
                <w:rFonts w:eastAsia="Arial"/>
              </w:rPr>
              <w:t>An oboe is brighter than a classical guitar.</w:t>
            </w:r>
            <w:r>
              <w:rPr>
                <w:rFonts w:ascii="맑은 고딕" w:eastAsia="맑은 고딕" w:hAnsi="맑은 고딕" w:cs="맑은 고딕"/>
                <w:b/>
                <w:bCs/>
              </w:rPr>
              <w:t xml:space="preserve"> ④ </w:t>
            </w:r>
            <w:r>
              <w:rPr>
                <w:rFonts w:eastAsia="Arial"/>
              </w:rPr>
              <w:t>This is obvious, and indeed people like brightness.</w:t>
            </w:r>
            <w:r>
              <w:rPr>
                <w:rFonts w:ascii="맑은 고딕" w:eastAsia="맑은 고딕" w:hAnsi="맑은 고딕" w:cs="맑은 고딕"/>
                <w:b/>
                <w:bCs/>
              </w:rPr>
              <w:t xml:space="preserve"> ⑤ </w:t>
            </w:r>
            <w:r>
              <w:rPr>
                <w:rFonts w:eastAsia="Arial"/>
              </w:rPr>
              <w:t>One reason is that it makes sound subjectively quieter, which is part of the “loudness war” in modern electronic music.</w:t>
            </w:r>
            <w:r>
              <w:rPr>
                <w:rFonts w:ascii="맑은 고딕" w:eastAsia="맑은 고딕" w:hAnsi="맑은 고딕" w:cs="맑은 고딕"/>
                <w:b/>
                <w:bCs/>
              </w:rPr>
              <w:t xml:space="preserve"> ⑥ </w:t>
            </w:r>
            <w:r>
              <w:rPr>
                <w:rFonts w:eastAsia="Arial"/>
              </w:rPr>
              <w:t>All sound engineers know that if they play back a track to a musician who has just recorded it and add some higher frequencies, the musician will immediately like the track much better.</w:t>
            </w:r>
            <w:r>
              <w:rPr>
                <w:rFonts w:ascii="맑은 고딕" w:eastAsia="맑은 고딕" w:hAnsi="맑은 고딕" w:cs="맑은 고딕"/>
                <w:b/>
                <w:bCs/>
              </w:rPr>
              <w:t xml:space="preserve"> ⑦ </w:t>
            </w:r>
            <w:r>
              <w:rPr>
                <w:rFonts w:eastAsia="Arial"/>
              </w:rPr>
              <w:t>But this is a short-lived effect, and in the long run, people find such sounds too bright. So it is wise not to play back such a track with too much brightness, as it normally takes quite some time to convince the musician that less brightness serves his music better in the end.</w:t>
            </w:r>
          </w:p>
        </w:tc>
      </w:tr>
    </w:tbl>
    <w:p w14:paraId="10849306" w14:textId="77777777" w:rsidR="00404914" w:rsidRDefault="00000000">
      <w:pPr>
        <w:spacing w:before="200" w:after="90" w:line="250" w:lineRule="auto"/>
      </w:pPr>
      <w:r>
        <w:rPr>
          <w:rFonts w:ascii="맑은 고딕" w:eastAsia="맑은 고딕" w:hAnsi="맑은 고딕" w:cs="맑은 고딕"/>
          <w:b/>
          <w:bCs/>
        </w:rPr>
        <w:t>09. 윗글의 제목으로 가장 적절한 것은?</w:t>
      </w:r>
      <w:r>
        <w:rPr>
          <w:rFonts w:ascii="맑은 고딕" w:eastAsia="맑은 고딕" w:hAnsi="맑은 고딕" w:cs="맑은 고딕"/>
          <w:color w:val="808080"/>
        </w:rPr>
        <w:t xml:space="preserve">  [2점]</w:t>
      </w:r>
    </w:p>
    <w:p w14:paraId="490908AC" w14:textId="77777777" w:rsidR="00404914" w:rsidRDefault="00000000">
      <w:pPr>
        <w:spacing w:after="40"/>
        <w:ind w:left="240" w:hanging="240"/>
      </w:pPr>
      <w:r>
        <w:rPr>
          <w:rFonts w:ascii="맑은 고딕" w:eastAsia="맑은 고딕" w:hAnsi="맑은 고딕" w:cs="맑은 고딕"/>
        </w:rPr>
        <w:t xml:space="preserve">① </w:t>
      </w:r>
      <w:r>
        <w:rPr>
          <w:rFonts w:eastAsia="Arial"/>
        </w:rPr>
        <w:t>Why Violins Will Always Outshine Flutes in the Concert Hall</w:t>
      </w:r>
    </w:p>
    <w:p w14:paraId="7A9E90DD" w14:textId="77777777" w:rsidR="00404914" w:rsidRDefault="00000000">
      <w:pPr>
        <w:spacing w:after="40"/>
        <w:ind w:left="240" w:hanging="240"/>
      </w:pPr>
      <w:r>
        <w:rPr>
          <w:rFonts w:ascii="맑은 고딕" w:eastAsia="맑은 고딕" w:hAnsi="맑은 고딕" w:cs="맑은 고딕"/>
        </w:rPr>
        <w:t xml:space="preserve">② </w:t>
      </w:r>
      <w:r>
        <w:rPr>
          <w:rFonts w:eastAsia="Arial"/>
        </w:rPr>
        <w:t>Winning the Loudness War: How Engineers Boost High Frequencies</w:t>
      </w:r>
    </w:p>
    <w:p w14:paraId="30285B15" w14:textId="77777777" w:rsidR="00404914" w:rsidRDefault="00000000">
      <w:pPr>
        <w:spacing w:after="40"/>
        <w:ind w:left="240" w:hanging="240"/>
      </w:pPr>
      <w:r>
        <w:rPr>
          <w:rFonts w:ascii="맑은 고딕" w:eastAsia="맑은 고딕" w:hAnsi="맑은 고딕" w:cs="맑은 고딕"/>
        </w:rPr>
        <w:t xml:space="preserve">③ </w:t>
      </w:r>
      <w:r>
        <w:rPr>
          <w:rFonts w:eastAsia="Arial"/>
        </w:rPr>
        <w:t>The Physics of Overtones: Measuring Hidden Energy in Sound</w:t>
      </w:r>
    </w:p>
    <w:p w14:paraId="173B0495" w14:textId="77777777" w:rsidR="00404914" w:rsidRDefault="00000000">
      <w:pPr>
        <w:spacing w:after="40"/>
        <w:ind w:left="240" w:hanging="240"/>
      </w:pPr>
      <w:r>
        <w:rPr>
          <w:rFonts w:ascii="맑은 고딕" w:eastAsia="맑은 고딕" w:hAnsi="맑은 고딕" w:cs="맑은 고딕"/>
        </w:rPr>
        <w:t xml:space="preserve">④ </w:t>
      </w:r>
      <w:r>
        <w:rPr>
          <w:rFonts w:eastAsia="Arial"/>
        </w:rPr>
        <w:t>A Pleasure That Fades: The Hidden Cost of Bright Sound</w:t>
      </w:r>
    </w:p>
    <w:p w14:paraId="4E2B7456" w14:textId="77777777" w:rsidR="00404914" w:rsidRDefault="00000000">
      <w:pPr>
        <w:spacing w:after="40"/>
        <w:ind w:left="240" w:hanging="240"/>
      </w:pPr>
      <w:r>
        <w:rPr>
          <w:rFonts w:ascii="맑은 고딕" w:eastAsia="맑은 고딕" w:hAnsi="맑은 고딕" w:cs="맑은 고딕"/>
        </w:rPr>
        <w:t xml:space="preserve">⑤ </w:t>
      </w:r>
      <w:r>
        <w:rPr>
          <w:rFonts w:eastAsia="Arial"/>
        </w:rPr>
        <w:t>Trust Your First Impression: Why Musicians Always Know Best</w:t>
      </w:r>
    </w:p>
    <w:p w14:paraId="741AE786" w14:textId="77777777" w:rsidR="00404914" w:rsidRDefault="00000000">
      <w:pPr>
        <w:spacing w:before="200" w:after="90" w:line="250" w:lineRule="auto"/>
      </w:pPr>
      <w:r>
        <w:rPr>
          <w:rFonts w:ascii="맑은 고딕" w:eastAsia="맑은 고딕" w:hAnsi="맑은 고딕" w:cs="맑은 고딕"/>
          <w:b/>
          <w:bCs/>
          <w:color w:val="C00000"/>
        </w:rPr>
        <w:t xml:space="preserve">[서술형 04] </w:t>
      </w:r>
      <w:r>
        <w:rPr>
          <w:rFonts w:ascii="맑은 고딕" w:eastAsia="맑은 고딕" w:hAnsi="맑은 고딕" w:cs="맑은 고딕"/>
          <w:b/>
          <w:bCs/>
        </w:rPr>
        <w:t>윗글의 문장 ①~⑦ 중, 문맥상 어색한 단어가 포함된 문장을 골라 그 번호를 쓰고, 문맥에 맞게 올바른 단어로 고치시오. 그리고 해당 문장 전체를 올바르게 해석하시오.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19FDDD94"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4730E92E" w14:textId="77777777" w:rsidR="00404914" w:rsidRDefault="00000000">
            <w:pPr>
              <w:spacing w:after="80"/>
              <w:jc w:val="center"/>
            </w:pPr>
            <w:r>
              <w:rPr>
                <w:rFonts w:ascii="맑은 고딕" w:eastAsia="맑은 고딕" w:hAnsi="맑은 고딕" w:cs="맑은 고딕"/>
                <w:b/>
                <w:bCs/>
              </w:rPr>
              <w:t>&lt; 조  건 &gt;</w:t>
            </w:r>
          </w:p>
          <w:p w14:paraId="3A6E59F6" w14:textId="77777777" w:rsidR="00404914" w:rsidRDefault="00000000">
            <w:pPr>
              <w:spacing w:after="50"/>
              <w:ind w:left="120" w:hanging="120"/>
            </w:pPr>
            <w:r>
              <w:rPr>
                <w:rFonts w:ascii="맑은 고딕" w:eastAsia="맑은 고딕" w:hAnsi="맑은 고딕" w:cs="맑은 고딕"/>
              </w:rPr>
              <w:t>1. (2), (3)은 정답에 해당되는 단어만 작성할 것</w:t>
            </w:r>
          </w:p>
          <w:p w14:paraId="367DFA73" w14:textId="77777777" w:rsidR="00404914" w:rsidRDefault="00000000">
            <w:pPr>
              <w:spacing w:after="50"/>
              <w:ind w:left="120" w:hanging="120"/>
            </w:pPr>
            <w:r>
              <w:rPr>
                <w:rFonts w:ascii="맑은 고딕" w:eastAsia="맑은 고딕" w:hAnsi="맑은 고딕" w:cs="맑은 고딕"/>
              </w:rPr>
              <w:lastRenderedPageBreak/>
              <w:t>2. 문장 전체 해석은 반드시 한국어로 작성할 것</w:t>
            </w:r>
          </w:p>
        </w:tc>
      </w:tr>
    </w:tbl>
    <w:p w14:paraId="3B2A3B67"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lastRenderedPageBreak/>
        <w:t xml:space="preserve">(1) 어색한 문장 번호 : </w:t>
      </w:r>
    </w:p>
    <w:p w14:paraId="5E35A094"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(2) 문맥상 어색한 단어 : </w:t>
      </w:r>
    </w:p>
    <w:p w14:paraId="4A5E3684"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(3) 올바르게 고친 단어 : </w:t>
      </w:r>
    </w:p>
    <w:p w14:paraId="1B5E3D3F"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(4) 해당 문장 전체 해석 : </w:t>
      </w:r>
    </w:p>
    <w:p w14:paraId="096064D2" w14:textId="77777777" w:rsidR="00404914" w:rsidRDefault="00000000">
      <w:pPr>
        <w:pBdr>
          <w:bottom w:val="single" w:sz="6" w:space="0" w:color="777777"/>
        </w:pBdr>
        <w:spacing w:before="40" w:after="150" w:line="280" w:lineRule="auto"/>
      </w:pPr>
      <w:r>
        <w:rPr>
          <w:rFonts w:ascii="맑은 고딕" w:eastAsia="맑은 고딕" w:hAnsi="맑은 고딕" w:cs="맑은 고딕"/>
        </w:rPr>
        <w:t xml:space="preserve"> </w:t>
      </w:r>
    </w:p>
    <w:p w14:paraId="520871FA" w14:textId="77777777" w:rsidR="00404914" w:rsidRDefault="00000000">
      <w:pPr>
        <w:pBdr>
          <w:top w:val="single" w:sz="6" w:space="0" w:color="999999"/>
          <w:bottom w:val="single" w:sz="6" w:space="0" w:color="999999"/>
        </w:pBdr>
        <w:shd w:val="clear" w:color="auto" w:fill="EDEDED"/>
        <w:spacing w:before="260" w:after="100"/>
      </w:pPr>
      <w:r>
        <w:rPr>
          <w:rFonts w:ascii="맑은 고딕" w:eastAsia="맑은 고딕" w:hAnsi="맑은 고딕" w:cs="맑은 고딕"/>
          <w:b/>
          <w:bCs/>
        </w:rPr>
        <w:t>● 다음 글을 읽고 물음에 답하시오. [11~13]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697475E1"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29096BAC" w14:textId="77777777" w:rsidR="00404914" w:rsidRDefault="00000000">
            <w:pPr>
              <w:spacing w:line="250" w:lineRule="auto"/>
            </w:pPr>
            <w:r>
              <w:rPr>
                <w:rFonts w:eastAsia="Arial"/>
              </w:rPr>
              <w:t xml:space="preserve">Anchoring bias describes the cognitive error you make when you tend to give more </w:t>
            </w:r>
            <w:r>
              <w:rPr>
                <w:rFonts w:ascii="맑은 고딕" w:eastAsia="맑은 고딕" w:hAnsi="맑은 고딕" w:cs="맑은 고딕"/>
                <w:b/>
                <w:bCs/>
              </w:rPr>
              <w:t>①</w:t>
            </w:r>
            <w:r>
              <w:rPr>
                <w:rFonts w:eastAsia="Arial"/>
                <w:u w:val="single"/>
              </w:rPr>
              <w:t>priority</w:t>
            </w:r>
            <w:r>
              <w:rPr>
                <w:rFonts w:eastAsia="Arial"/>
              </w:rPr>
              <w:t xml:space="preserve"> to information arriving </w:t>
            </w:r>
            <w:r>
              <w:rPr>
                <w:rFonts w:ascii="맑은 고딕" w:eastAsia="맑은 고딕" w:hAnsi="맑은 고딕" w:cs="맑은 고딕"/>
                <w:b/>
                <w:bCs/>
              </w:rPr>
              <w:t>②</w:t>
            </w:r>
            <w:r>
              <w:rPr>
                <w:rFonts w:eastAsia="Arial"/>
                <w:u w:val="single"/>
              </w:rPr>
              <w:t>late</w:t>
            </w:r>
            <w:r>
              <w:rPr>
                <w:rFonts w:eastAsia="Arial"/>
              </w:rPr>
              <w:t xml:space="preserve"> — regardless of the relative quality or relevance of that initial information. Whatever data is presented to you first can form an “anchor,” and it becomes significantly more challenging to </w:t>
            </w:r>
            <w:r>
              <w:rPr>
                <w:rFonts w:ascii="맑은 고딕" w:eastAsia="맑은 고딕" w:hAnsi="맑은 고딕" w:cs="맑은 고딕"/>
                <w:b/>
                <w:bCs/>
              </w:rPr>
              <w:t>③</w:t>
            </w:r>
            <w:r>
              <w:rPr>
                <w:rFonts w:eastAsia="Arial"/>
                <w:u w:val="single"/>
              </w:rPr>
              <w:t>shift</w:t>
            </w:r>
            <w:r>
              <w:rPr>
                <w:rFonts w:eastAsia="Arial"/>
              </w:rPr>
              <w:t xml:space="preserve"> your mental course away from this anchor than it logically should be. A classic example in emergency medicine is “triage bias,” where whatever first impression you develop about a patient tends to influence all </w:t>
            </w:r>
            <w:r>
              <w:rPr>
                <w:rFonts w:ascii="맑은 고딕" w:eastAsia="맑은 고딕" w:hAnsi="맑은 고딕" w:cs="맑은 고딕"/>
                <w:b/>
                <w:bCs/>
              </w:rPr>
              <w:t>④</w:t>
            </w:r>
            <w:r>
              <w:rPr>
                <w:rFonts w:eastAsia="Arial"/>
                <w:u w:val="single"/>
              </w:rPr>
              <w:t>later</w:t>
            </w:r>
            <w:r>
              <w:rPr>
                <w:rFonts w:eastAsia="Arial"/>
              </w:rPr>
              <w:t xml:space="preserve"> providers. For example, imagine two patients presenting with aching jaw pain that occasionally extends to their chest. Differences in how the intake providers label the chart — “jaw pain” vs. “chest pain” — create anchors that might result in </w:t>
            </w:r>
            <w:r>
              <w:rPr>
                <w:rFonts w:ascii="맑은 고딕" w:eastAsia="맑은 고딕" w:hAnsi="맑은 고딕" w:cs="맑은 고딕"/>
                <w:b/>
                <w:bCs/>
              </w:rPr>
              <w:t>⑤</w:t>
            </w:r>
            <w:r>
              <w:rPr>
                <w:rFonts w:eastAsia="Arial"/>
                <w:u w:val="single"/>
              </w:rPr>
              <w:t>considerable</w:t>
            </w:r>
            <w:r>
              <w:rPr>
                <w:rFonts w:eastAsia="Arial"/>
              </w:rPr>
              <w:t xml:space="preserve"> differences in how the patients are treated.</w:t>
            </w:r>
          </w:p>
        </w:tc>
      </w:tr>
    </w:tbl>
    <w:p w14:paraId="33DB351F" w14:textId="77777777" w:rsidR="00404914" w:rsidRDefault="00000000">
      <w:pPr>
        <w:spacing w:before="200" w:after="90" w:line="250" w:lineRule="auto"/>
      </w:pPr>
      <w:r>
        <w:rPr>
          <w:rFonts w:ascii="맑은 고딕" w:eastAsia="맑은 고딕" w:hAnsi="맑은 고딕" w:cs="맑은 고딕"/>
          <w:b/>
          <w:bCs/>
        </w:rPr>
        <w:t>11. 윗글의 밑줄 친 부분 중, 문맥상 낱말의 쓰임이 적절하지 않은 것은?</w:t>
      </w:r>
      <w:r>
        <w:rPr>
          <w:rFonts w:ascii="맑은 고딕" w:eastAsia="맑은 고딕" w:hAnsi="맑은 고딕" w:cs="맑은 고딕"/>
          <w:color w:val="808080"/>
        </w:rPr>
        <w:t xml:space="preserve">  [2점]</w:t>
      </w:r>
    </w:p>
    <w:p w14:paraId="7B91ADD1" w14:textId="77777777" w:rsidR="00404914" w:rsidRDefault="00000000">
      <w:pPr>
        <w:spacing w:after="40"/>
        <w:ind w:left="300"/>
      </w:pPr>
      <w:r>
        <w:rPr>
          <w:rFonts w:eastAsia="Arial"/>
        </w:rPr>
        <w:t>①            ②            ③            ④            ⑤</w:t>
      </w:r>
    </w:p>
    <w:p w14:paraId="1EC616AD" w14:textId="77777777" w:rsidR="00404914" w:rsidRDefault="00000000">
      <w:pPr>
        <w:spacing w:before="200" w:after="90" w:line="250" w:lineRule="auto"/>
      </w:pPr>
      <w:r>
        <w:rPr>
          <w:rFonts w:ascii="맑은 고딕" w:eastAsia="맑은 고딕" w:hAnsi="맑은 고딕" w:cs="맑은 고딕"/>
          <w:b/>
          <w:bCs/>
        </w:rPr>
        <w:t>12. 윗글의 내용을 한 문장으로 요약하고자 한다. 빈칸 (A), (B)에 들어갈 말로 가장 적절한 것은?</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06D19A61"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2F7FB"/>
            <w:tcMar>
              <w:top w:w="120" w:type="dxa"/>
              <w:left w:w="160" w:type="dxa"/>
              <w:bottom w:w="120" w:type="dxa"/>
              <w:right w:w="160" w:type="dxa"/>
            </w:tcMar>
          </w:tcPr>
          <w:p w14:paraId="3060A61E" w14:textId="77777777" w:rsidR="00404914" w:rsidRDefault="00000000">
            <w:pPr>
              <w:spacing w:line="250" w:lineRule="auto"/>
            </w:pPr>
            <w:r>
              <w:rPr>
                <w:rFonts w:eastAsia="Arial"/>
              </w:rPr>
              <w:t xml:space="preserve">Anchoring bias makes the information that arrives </w:t>
            </w:r>
            <w:r>
              <w:rPr>
                <w:rFonts w:eastAsia="Arial"/>
                <w:b/>
                <w:bCs/>
                <w:color w:val="C00000"/>
              </w:rPr>
              <w:t>(A)</w:t>
            </w:r>
            <w:r>
              <w:rPr>
                <w:rFonts w:eastAsia="Arial"/>
              </w:rPr>
              <w:t xml:space="preserve"> weigh too heavily on our judgment, so the label a patient receives first can </w:t>
            </w:r>
            <w:r>
              <w:rPr>
                <w:rFonts w:eastAsia="Arial"/>
                <w:b/>
                <w:bCs/>
                <w:color w:val="C00000"/>
              </w:rPr>
              <w:t>(B)</w:t>
            </w:r>
            <w:r>
              <w:rPr>
                <w:rFonts w:eastAsia="Arial"/>
              </w:rPr>
              <w:t xml:space="preserve"> the care that every later provider gives.</w:t>
            </w:r>
          </w:p>
        </w:tc>
      </w:tr>
    </w:tbl>
    <w:p w14:paraId="321C27AC" w14:textId="77777777" w:rsidR="00404914" w:rsidRDefault="00404914">
      <w:pPr>
        <w:spacing w:after="60"/>
      </w:pPr>
    </w:p>
    <w:p w14:paraId="7D2AC04E" w14:textId="77777777" w:rsidR="00404914" w:rsidRDefault="00000000">
      <w:pPr>
        <w:spacing w:after="40"/>
        <w:ind w:left="240"/>
      </w:pPr>
      <w:r>
        <w:rPr>
          <w:rFonts w:eastAsia="Arial"/>
          <w:b/>
          <w:bCs/>
        </w:rPr>
        <w:t xml:space="preserve">         (A)                             (B)</w:t>
      </w:r>
    </w:p>
    <w:p w14:paraId="6C2073D5" w14:textId="77777777" w:rsidR="00404914" w:rsidRDefault="00000000">
      <w:pPr>
        <w:spacing w:after="40"/>
        <w:ind w:left="240" w:hanging="240"/>
      </w:pPr>
      <w:r>
        <w:rPr>
          <w:rFonts w:ascii="맑은 고딕" w:eastAsia="맑은 고딕" w:hAnsi="맑은 고딕" w:cs="맑은 고딕"/>
        </w:rPr>
        <w:t xml:space="preserve">① </w:t>
      </w:r>
      <w:r>
        <w:rPr>
          <w:rFonts w:eastAsia="Arial"/>
        </w:rPr>
        <w:t>earliest          ……   reverse</w:t>
      </w:r>
    </w:p>
    <w:p w14:paraId="3408AA31" w14:textId="77777777" w:rsidR="00404914" w:rsidRDefault="00000000">
      <w:pPr>
        <w:spacing w:after="40"/>
        <w:ind w:left="240" w:hanging="240"/>
      </w:pPr>
      <w:r>
        <w:rPr>
          <w:rFonts w:ascii="맑은 고딕" w:eastAsia="맑은 고딕" w:hAnsi="맑은 고딕" w:cs="맑은 고딕"/>
        </w:rPr>
        <w:t xml:space="preserve">② </w:t>
      </w:r>
      <w:r>
        <w:rPr>
          <w:rFonts w:eastAsia="Arial"/>
        </w:rPr>
        <w:t>first             ……   delay</w:t>
      </w:r>
    </w:p>
    <w:p w14:paraId="4B75DE5C" w14:textId="77777777" w:rsidR="00404914" w:rsidRDefault="00000000">
      <w:pPr>
        <w:spacing w:after="40"/>
        <w:ind w:left="240" w:hanging="240"/>
      </w:pPr>
      <w:r>
        <w:rPr>
          <w:rFonts w:ascii="맑은 고딕" w:eastAsia="맑은 고딕" w:hAnsi="맑은 고딕" w:cs="맑은 고딕"/>
        </w:rPr>
        <w:t xml:space="preserve">③ </w:t>
      </w:r>
      <w:r>
        <w:rPr>
          <w:rFonts w:eastAsia="Arial"/>
        </w:rPr>
        <w:t>latest            ……   justify</w:t>
      </w:r>
    </w:p>
    <w:p w14:paraId="03E050FC" w14:textId="77777777" w:rsidR="00404914" w:rsidRDefault="00000000">
      <w:pPr>
        <w:spacing w:after="40"/>
        <w:ind w:left="240" w:hanging="240"/>
      </w:pPr>
      <w:r>
        <w:rPr>
          <w:rFonts w:ascii="맑은 고딕" w:eastAsia="맑은 고딕" w:hAnsi="맑은 고딕" w:cs="맑은 고딕"/>
        </w:rPr>
        <w:t xml:space="preserve">④ </w:t>
      </w:r>
      <w:r>
        <w:rPr>
          <w:rFonts w:eastAsia="Arial"/>
        </w:rPr>
        <w:t>earliest          ……   shape</w:t>
      </w:r>
    </w:p>
    <w:p w14:paraId="4F8F73B1" w14:textId="77777777" w:rsidR="00404914" w:rsidRDefault="00000000">
      <w:pPr>
        <w:spacing w:after="40"/>
        <w:ind w:left="240" w:hanging="240"/>
      </w:pPr>
      <w:r>
        <w:rPr>
          <w:rFonts w:ascii="맑은 고딕" w:eastAsia="맑은 고딕" w:hAnsi="맑은 고딕" w:cs="맑은 고딕"/>
        </w:rPr>
        <w:t xml:space="preserve">⑤ </w:t>
      </w:r>
      <w:r>
        <w:rPr>
          <w:rFonts w:eastAsia="Arial"/>
        </w:rPr>
        <w:t>randomly          ……   erase</w:t>
      </w:r>
    </w:p>
    <w:p w14:paraId="4D562438" w14:textId="77777777" w:rsidR="00404914" w:rsidRDefault="00000000">
      <w:pPr>
        <w:spacing w:before="200" w:after="90" w:line="250" w:lineRule="auto"/>
      </w:pPr>
      <w:r>
        <w:rPr>
          <w:rFonts w:ascii="맑은 고딕" w:eastAsia="맑은 고딕" w:hAnsi="맑은 고딕" w:cs="맑은 고딕"/>
          <w:b/>
          <w:bCs/>
          <w:color w:val="C00000"/>
        </w:rPr>
        <w:t xml:space="preserve">[서술형 05] </w:t>
      </w:r>
      <w:r>
        <w:rPr>
          <w:rFonts w:ascii="맑은 고딕" w:eastAsia="맑은 고딕" w:hAnsi="맑은 고딕" w:cs="맑은 고딕"/>
          <w:b/>
          <w:bCs/>
        </w:rPr>
        <w:t>윗글의 주제문이 되도록 아래 &lt;조건&gt;에 맞게 영작하시오.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416EAF70"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4480BA67" w14:textId="77777777" w:rsidR="00404914" w:rsidRDefault="00000000">
            <w:pPr>
              <w:spacing w:after="50"/>
              <w:ind w:left="120" w:hanging="120"/>
            </w:pPr>
            <w:r>
              <w:rPr>
                <w:rFonts w:ascii="맑은 고딕" w:eastAsia="맑은 고딕" w:hAnsi="맑은 고딕" w:cs="맑은 고딕"/>
              </w:rPr>
              <w:t>1. 다음 주어진 단어만을 모두 배열할 것 (어형 변화 불가, 중복 사용 불가)</w:t>
            </w:r>
          </w:p>
          <w:p w14:paraId="197BE78C" w14:textId="77777777" w:rsidR="00404914" w:rsidRDefault="00000000">
            <w:pPr>
              <w:spacing w:after="50"/>
              <w:ind w:left="120" w:hanging="120"/>
            </w:pPr>
            <w:r>
              <w:rPr>
                <w:rFonts w:ascii="맑은 고딕" w:eastAsia="맑은 고딕" w:hAnsi="맑은 고딕" w:cs="맑은 고딕"/>
              </w:rPr>
              <w:t>2. 첫 단어의 첫 글자는 대문자로, 문장 끝에는 마침표(.)를 쓸 것</w:t>
            </w:r>
          </w:p>
        </w:tc>
      </w:tr>
    </w:tbl>
    <w:p w14:paraId="4E4D43C3" w14:textId="77777777" w:rsidR="00404914" w:rsidRDefault="004049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3BF3D619"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FF7E6"/>
            <w:tcMar>
              <w:top w:w="120" w:type="dxa"/>
              <w:left w:w="160" w:type="dxa"/>
              <w:bottom w:w="120" w:type="dxa"/>
              <w:right w:w="160" w:type="dxa"/>
            </w:tcMar>
          </w:tcPr>
          <w:p w14:paraId="052D7526" w14:textId="77777777" w:rsidR="00404914" w:rsidRDefault="00000000">
            <w:pPr>
              <w:jc w:val="center"/>
            </w:pPr>
            <w:r>
              <w:rPr>
                <w:rFonts w:eastAsia="Arial"/>
              </w:rPr>
              <w:t>should / early / sway / makes / it / judgment / than / bias / our / more / information / anchoring</w:t>
            </w:r>
          </w:p>
        </w:tc>
      </w:tr>
    </w:tbl>
    <w:p w14:paraId="25A62B06" w14:textId="77777777" w:rsidR="00404914" w:rsidRDefault="00000000">
      <w:pPr>
        <w:pBdr>
          <w:top w:val="single" w:sz="6" w:space="0" w:color="999999"/>
          <w:bottom w:val="single" w:sz="6" w:space="0" w:color="999999"/>
        </w:pBdr>
        <w:shd w:val="clear" w:color="auto" w:fill="EDEDED"/>
        <w:spacing w:before="260" w:after="100"/>
      </w:pPr>
      <w:r>
        <w:rPr>
          <w:rFonts w:ascii="맑은 고딕" w:eastAsia="맑은 고딕" w:hAnsi="맑은 고딕" w:cs="맑은 고딕"/>
          <w:b/>
          <w:bCs/>
        </w:rPr>
        <w:t>● 다음 글을 읽고 물음에 답하시오. [14~16]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49648FC7"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72CD4F35" w14:textId="77777777" w:rsidR="00404914" w:rsidRDefault="00000000">
            <w:pPr>
              <w:spacing w:line="250" w:lineRule="auto"/>
            </w:pPr>
            <w:r>
              <w:rPr>
                <w:rFonts w:eastAsia="Arial"/>
              </w:rPr>
              <w:t xml:space="preserve">Stories populate our lives. If you are not a fan of stories, you might imagine that the best world is a world </w:t>
            </w:r>
            <w:r>
              <w:rPr>
                <w:rFonts w:eastAsia="Arial"/>
              </w:rPr>
              <w:lastRenderedPageBreak/>
              <w:t xml:space="preserve">without them, where we can only see the facts in front of us. But to do this is to deny how our brains work, how they are designed to work. Evolution has given us minds that are alert to stories and suggestion, because </w:t>
            </w:r>
            <w:r>
              <w:rPr>
                <w:rFonts w:eastAsia="Arial"/>
                <w:b/>
                <w:bCs/>
              </w:rPr>
              <w:t>______________________________________</w:t>
            </w:r>
            <w:r>
              <w:rPr>
                <w:rFonts w:eastAsia="Arial"/>
              </w:rPr>
              <w:t>. Think about what happens when animals face one another in conflict. They rarely plunge into battle right away. They first try to signal what the outcome of the battle is going to be: they puff up their chests, they roar, and they bare their fangs. Animals evolved to attend to stories and signals because these turn out to be an efficient way to navigate the world. If you and I were a pair of lions on the Serengeti trying to decide the strongest, it would be most unwise to plunge straight into a conflict. It is far better to make a show of strength — to tell the story of how our victory is inevitable. If one story is more convincing, we might agree on the outcome without actually fighting.</w:t>
            </w:r>
          </w:p>
        </w:tc>
      </w:tr>
    </w:tbl>
    <w:p w14:paraId="31EC91F2" w14:textId="77777777" w:rsidR="00404914" w:rsidRDefault="00000000">
      <w:pPr>
        <w:spacing w:before="200" w:after="90" w:line="250" w:lineRule="auto"/>
      </w:pPr>
      <w:r>
        <w:rPr>
          <w:rFonts w:ascii="맑은 고딕" w:eastAsia="맑은 고딕" w:hAnsi="맑은 고딕" w:cs="맑은 고딕"/>
          <w:b/>
          <w:bCs/>
        </w:rPr>
        <w:lastRenderedPageBreak/>
        <w:t>14. 윗글의 빈칸에 들어갈 말로 가장 적절한 것은?</w:t>
      </w:r>
      <w:r>
        <w:rPr>
          <w:rFonts w:ascii="맑은 고딕" w:eastAsia="맑은 고딕" w:hAnsi="맑은 고딕" w:cs="맑은 고딕"/>
          <w:color w:val="808080"/>
        </w:rPr>
        <w:t xml:space="preserve">  [2점]</w:t>
      </w:r>
    </w:p>
    <w:p w14:paraId="5BA7C3C9" w14:textId="77777777" w:rsidR="00404914" w:rsidRDefault="00000000">
      <w:pPr>
        <w:spacing w:after="40"/>
        <w:ind w:left="240" w:hanging="240"/>
      </w:pPr>
      <w:r>
        <w:rPr>
          <w:rFonts w:ascii="맑은 고딕" w:eastAsia="맑은 고딕" w:hAnsi="맑은 고딕" w:cs="맑은 고딕"/>
        </w:rPr>
        <w:t xml:space="preserve">① </w:t>
      </w:r>
      <w:r>
        <w:rPr>
          <w:rFonts w:eastAsia="Arial"/>
        </w:rPr>
        <w:t>facts alone are far easier for the brain to store and recall</w:t>
      </w:r>
    </w:p>
    <w:p w14:paraId="4E0ECBD0" w14:textId="77777777" w:rsidR="00404914" w:rsidRDefault="00000000">
      <w:pPr>
        <w:spacing w:after="40"/>
        <w:ind w:left="240" w:hanging="240"/>
      </w:pPr>
      <w:r>
        <w:rPr>
          <w:rFonts w:ascii="맑은 고딕" w:eastAsia="맑은 고딕" w:hAnsi="맑은 고딕" w:cs="맑은 고딕"/>
        </w:rPr>
        <w:t xml:space="preserve">② </w:t>
      </w:r>
      <w:r>
        <w:rPr>
          <w:rFonts w:eastAsia="Arial"/>
        </w:rPr>
        <w:t>storytelling proved an efficient way to avoid every kind of conflict</w:t>
      </w:r>
    </w:p>
    <w:p w14:paraId="28ADC394" w14:textId="77777777" w:rsidR="00404914" w:rsidRDefault="00000000">
      <w:pPr>
        <w:spacing w:after="40"/>
        <w:ind w:left="240" w:hanging="240"/>
      </w:pPr>
      <w:r>
        <w:rPr>
          <w:rFonts w:ascii="맑은 고딕" w:eastAsia="맑은 고딕" w:hAnsi="맑은 고딕" w:cs="맑은 고딕"/>
        </w:rPr>
        <w:t xml:space="preserve">③ </w:t>
      </w:r>
      <w:r>
        <w:rPr>
          <w:rFonts w:eastAsia="Arial"/>
        </w:rPr>
        <w:t>every species has evolved a language for exchanging information</w:t>
      </w:r>
    </w:p>
    <w:p w14:paraId="2D34D684" w14:textId="77777777" w:rsidR="00404914" w:rsidRDefault="00000000">
      <w:pPr>
        <w:spacing w:after="40"/>
        <w:ind w:left="240" w:hanging="240"/>
      </w:pPr>
      <w:r>
        <w:rPr>
          <w:rFonts w:ascii="맑은 고딕" w:eastAsia="맑은 고딕" w:hAnsi="맑은 고딕" w:cs="맑은 고딕"/>
        </w:rPr>
        <w:t xml:space="preserve">④ </w:t>
      </w:r>
      <w:r>
        <w:rPr>
          <w:rFonts w:eastAsia="Arial"/>
        </w:rPr>
        <w:t>stories are the only reliable record of what really happened</w:t>
      </w:r>
    </w:p>
    <w:p w14:paraId="5F163FF2" w14:textId="77777777" w:rsidR="00404914" w:rsidRDefault="00000000">
      <w:pPr>
        <w:spacing w:after="40"/>
        <w:ind w:left="240" w:hanging="240"/>
      </w:pPr>
      <w:r>
        <w:rPr>
          <w:rFonts w:ascii="맑은 고딕" w:eastAsia="맑은 고딕" w:hAnsi="맑은 고딕" w:cs="맑은 고딕"/>
        </w:rPr>
        <w:t xml:space="preserve">⑤ </w:t>
      </w:r>
      <w:r>
        <w:rPr>
          <w:rFonts w:eastAsia="Arial"/>
        </w:rPr>
        <w:t>brains that were tuned to narrative left behind more descendants</w:t>
      </w:r>
    </w:p>
    <w:p w14:paraId="73A01761" w14:textId="77777777" w:rsidR="00404914" w:rsidRDefault="00000000">
      <w:pPr>
        <w:spacing w:before="200" w:after="90" w:line="250" w:lineRule="auto"/>
      </w:pPr>
      <w:r>
        <w:rPr>
          <w:rFonts w:ascii="맑은 고딕" w:eastAsia="맑은 고딕" w:hAnsi="맑은 고딕" w:cs="맑은 고딕"/>
          <w:b/>
          <w:bCs/>
        </w:rPr>
        <w:t>15. 윗글의 제목으로 가장 적절한 것은?</w:t>
      </w:r>
      <w:r>
        <w:rPr>
          <w:rFonts w:ascii="맑은 고딕" w:eastAsia="맑은 고딕" w:hAnsi="맑은 고딕" w:cs="맑은 고딕"/>
          <w:color w:val="808080"/>
        </w:rPr>
        <w:t xml:space="preserve">  [2점]</w:t>
      </w:r>
    </w:p>
    <w:p w14:paraId="5FADD6BA" w14:textId="77777777" w:rsidR="00404914" w:rsidRDefault="00000000">
      <w:pPr>
        <w:spacing w:after="40"/>
        <w:ind w:left="240" w:hanging="240"/>
      </w:pPr>
      <w:r>
        <w:rPr>
          <w:rFonts w:ascii="맑은 고딕" w:eastAsia="맑은 고딕" w:hAnsi="맑은 고딕" w:cs="맑은 고딕"/>
        </w:rPr>
        <w:t xml:space="preserve">① </w:t>
      </w:r>
      <w:r>
        <w:rPr>
          <w:rFonts w:eastAsia="Arial"/>
        </w:rPr>
        <w:t>The Serengeti Rulebook: How Lions Settle Disputes by Force</w:t>
      </w:r>
    </w:p>
    <w:p w14:paraId="2B138C64" w14:textId="77777777" w:rsidR="00404914" w:rsidRDefault="00000000">
      <w:pPr>
        <w:spacing w:after="40"/>
        <w:ind w:left="240" w:hanging="240"/>
      </w:pPr>
      <w:r>
        <w:rPr>
          <w:rFonts w:ascii="맑은 고딕" w:eastAsia="맑은 고딕" w:hAnsi="맑은 고딕" w:cs="맑은 고딕"/>
        </w:rPr>
        <w:t xml:space="preserve">② </w:t>
      </w:r>
      <w:r>
        <w:rPr>
          <w:rFonts w:eastAsia="Arial"/>
        </w:rPr>
        <w:t>Why the Brain Would Rather Hear a Story Than a Fact</w:t>
      </w:r>
    </w:p>
    <w:p w14:paraId="27FDA49B" w14:textId="77777777" w:rsidR="00404914" w:rsidRDefault="00000000">
      <w:pPr>
        <w:spacing w:after="40"/>
        <w:ind w:left="240" w:hanging="240"/>
      </w:pPr>
      <w:r>
        <w:rPr>
          <w:rFonts w:ascii="맑은 고딕" w:eastAsia="맑은 고딕" w:hAnsi="맑은 고딕" w:cs="맑은 고딕"/>
        </w:rPr>
        <w:t xml:space="preserve">③ </w:t>
      </w:r>
      <w:r>
        <w:rPr>
          <w:rFonts w:eastAsia="Arial"/>
        </w:rPr>
        <w:t>A World of Pure Fact: The Ideal Setting for Clear Thinking</w:t>
      </w:r>
    </w:p>
    <w:p w14:paraId="48A0A4B3" w14:textId="77777777" w:rsidR="00404914" w:rsidRDefault="00000000">
      <w:pPr>
        <w:spacing w:after="40"/>
        <w:ind w:left="240" w:hanging="240"/>
      </w:pPr>
      <w:r>
        <w:rPr>
          <w:rFonts w:ascii="맑은 고딕" w:eastAsia="맑은 고딕" w:hAnsi="맑은 고딕" w:cs="맑은 고딕"/>
        </w:rPr>
        <w:t xml:space="preserve">④ </w:t>
      </w:r>
      <w:r>
        <w:rPr>
          <w:rFonts w:eastAsia="Arial"/>
        </w:rPr>
        <w:t>Roars and Bared Fangs: The Origins of Animal Language</w:t>
      </w:r>
    </w:p>
    <w:p w14:paraId="55DB516D" w14:textId="77777777" w:rsidR="00404914" w:rsidRDefault="00000000">
      <w:pPr>
        <w:spacing w:after="40"/>
        <w:ind w:left="240" w:hanging="240"/>
      </w:pPr>
      <w:r>
        <w:rPr>
          <w:rFonts w:ascii="맑은 고딕" w:eastAsia="맑은 고딕" w:hAnsi="맑은 고딕" w:cs="맑은 고딕"/>
        </w:rPr>
        <w:t xml:space="preserve">⑤ </w:t>
      </w:r>
      <w:r>
        <w:rPr>
          <w:rFonts w:eastAsia="Arial"/>
        </w:rPr>
        <w:t>Storytelling as a Modern Skill for Persuasive Communication</w:t>
      </w:r>
    </w:p>
    <w:p w14:paraId="59CF99BD" w14:textId="77777777" w:rsidR="00404914" w:rsidRDefault="00000000">
      <w:pPr>
        <w:spacing w:before="200" w:after="90" w:line="250" w:lineRule="auto"/>
      </w:pPr>
      <w:r>
        <w:rPr>
          <w:rFonts w:ascii="맑은 고딕" w:eastAsia="맑은 고딕" w:hAnsi="맑은 고딕" w:cs="맑은 고딕"/>
          <w:b/>
          <w:bCs/>
          <w:color w:val="C00000"/>
        </w:rPr>
        <w:t xml:space="preserve">[서술형 06] </w:t>
      </w:r>
      <w:r>
        <w:rPr>
          <w:rFonts w:ascii="맑은 고딕" w:eastAsia="맑은 고딕" w:hAnsi="맑은 고딕" w:cs="맑은 고딕"/>
          <w:b/>
          <w:bCs/>
        </w:rPr>
        <w:t>윗글의 주제문이 되도록 아래 &lt;조건&gt;에 맞게 영작하시오.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5225CCDA"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0C49CB05" w14:textId="77777777" w:rsidR="00404914" w:rsidRDefault="00000000">
            <w:pPr>
              <w:spacing w:after="80"/>
              <w:jc w:val="center"/>
            </w:pPr>
            <w:r>
              <w:rPr>
                <w:rFonts w:ascii="맑은 고딕" w:eastAsia="맑은 고딕" w:hAnsi="맑은 고딕" w:cs="맑은 고딕"/>
                <w:b/>
                <w:bCs/>
              </w:rPr>
              <w:t>&lt; 조  건 &gt;</w:t>
            </w:r>
          </w:p>
          <w:p w14:paraId="05FE2CC0" w14:textId="77777777" w:rsidR="00404914" w:rsidRDefault="00000000">
            <w:pPr>
              <w:spacing w:after="50"/>
              <w:ind w:left="120" w:hanging="120"/>
            </w:pPr>
            <w:r>
              <w:rPr>
                <w:rFonts w:ascii="맑은 고딕" w:eastAsia="맑은 고딕" w:hAnsi="맑은 고딕" w:cs="맑은 고딕"/>
              </w:rPr>
              <w:t>1. 다음 주어진 단어만을 모두 배열할 것 (어형 변화 불가, 중복 사용 불가)</w:t>
            </w:r>
          </w:p>
          <w:p w14:paraId="0307827E" w14:textId="77777777" w:rsidR="00404914" w:rsidRDefault="00000000">
            <w:pPr>
              <w:spacing w:after="50"/>
              <w:ind w:left="120" w:hanging="120"/>
            </w:pPr>
            <w:r>
              <w:rPr>
                <w:rFonts w:ascii="맑은 고딕" w:eastAsia="맑은 고딕" w:hAnsi="맑은 고딕" w:cs="맑은 고딕"/>
              </w:rPr>
              <w:t>2. 첫 단어의 첫 글자는 대문자로, 문장 끝에는 마침표(.)를 쓸 것</w:t>
            </w:r>
          </w:p>
        </w:tc>
      </w:tr>
    </w:tbl>
    <w:p w14:paraId="0F30A011" w14:textId="77777777" w:rsidR="00404914" w:rsidRDefault="004049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667CB9A8"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FF7E6"/>
            <w:tcMar>
              <w:top w:w="120" w:type="dxa"/>
              <w:left w:w="160" w:type="dxa"/>
              <w:bottom w:w="120" w:type="dxa"/>
              <w:right w:w="160" w:type="dxa"/>
            </w:tcMar>
          </w:tcPr>
          <w:p w14:paraId="577960A0" w14:textId="77777777" w:rsidR="00404914" w:rsidRDefault="00000000">
            <w:pPr>
              <w:jc w:val="center"/>
            </w:pPr>
            <w:r>
              <w:rPr>
                <w:rFonts w:eastAsia="Arial"/>
              </w:rPr>
              <w:t>efficiently / stories / the / minds / because / attend / world / our / navigate / made / they / to / evolution</w:t>
            </w:r>
          </w:p>
        </w:tc>
      </w:tr>
    </w:tbl>
    <w:p w14:paraId="59EB5293"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답: </w:t>
      </w:r>
    </w:p>
    <w:p w14:paraId="33CBA480" w14:textId="77777777" w:rsidR="00404914" w:rsidRDefault="00000000">
      <w:pPr>
        <w:pBdr>
          <w:top w:val="single" w:sz="6" w:space="0" w:color="999999"/>
          <w:bottom w:val="single" w:sz="6" w:space="0" w:color="999999"/>
        </w:pBdr>
        <w:shd w:val="clear" w:color="auto" w:fill="EDEDED"/>
        <w:spacing w:before="260" w:after="100"/>
      </w:pPr>
      <w:r>
        <w:rPr>
          <w:rFonts w:ascii="맑은 고딕" w:eastAsia="맑은 고딕" w:hAnsi="맑은 고딕" w:cs="맑은 고딕"/>
          <w:b/>
          <w:bCs/>
        </w:rPr>
        <w:t>● 다음 글을 읽고 물음에 답하시오. [17~18]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12AB8C66"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267286D6" w14:textId="77777777" w:rsidR="00404914" w:rsidRDefault="00000000">
            <w:pPr>
              <w:spacing w:line="250" w:lineRule="auto"/>
            </w:pPr>
            <w:r>
              <w:rPr>
                <w:rFonts w:ascii="맑은 고딕" w:eastAsia="맑은 고딕" w:hAnsi="맑은 고딕" w:cs="맑은 고딕"/>
                <w:b/>
                <w:bCs/>
              </w:rPr>
              <w:t xml:space="preserve"> ① </w:t>
            </w:r>
            <w:r>
              <w:rPr>
                <w:rFonts w:eastAsia="Arial"/>
              </w:rPr>
              <w:t xml:space="preserve">Many marine species including oysters, marsh grasses, and fish were deliberately introduced for food or for erosion control, </w:t>
            </w:r>
            <w:r>
              <w:rPr>
                <w:rFonts w:eastAsia="Arial"/>
                <w:b/>
                <w:bCs/>
                <w:u w:val="single"/>
              </w:rPr>
              <w:t>with little knowledge of the impacts they could have</w:t>
            </w:r>
            <w:r>
              <w:rPr>
                <w:rFonts w:eastAsia="Arial"/>
              </w:rPr>
              <w:t>.</w:t>
            </w:r>
            <w:r>
              <w:rPr>
                <w:rFonts w:ascii="맑은 고딕" w:eastAsia="맑은 고딕" w:hAnsi="맑은 고딕" w:cs="맑은 고딕"/>
                <w:b/>
                <w:bCs/>
              </w:rPr>
              <w:t xml:space="preserve"> ② </w:t>
            </w:r>
            <w:r>
              <w:rPr>
                <w:rFonts w:eastAsia="Arial"/>
              </w:rPr>
              <w:t>Fish and shellfish have been intentionally introduced all over the world for aquaculture, providing food and jobs, but they can escape and become a benefit to native species, ecosystem function, or livelihoods.</w:t>
            </w:r>
            <w:r>
              <w:rPr>
                <w:rFonts w:ascii="맑은 고딕" w:eastAsia="맑은 고딕" w:hAnsi="맑은 고딕" w:cs="맑은 고딕"/>
                <w:b/>
                <w:bCs/>
              </w:rPr>
              <w:t xml:space="preserve"> ③ </w:t>
            </w:r>
            <w:r>
              <w:rPr>
                <w:rFonts w:eastAsia="Arial"/>
              </w:rPr>
              <w:t>Atlantic salmon are reared in ocean net-pens in Washington State and British Columbia.</w:t>
            </w:r>
            <w:r>
              <w:rPr>
                <w:rFonts w:ascii="맑은 고딕" w:eastAsia="맑은 고딕" w:hAnsi="맑은 고딕" w:cs="맑은 고딕"/>
                <w:b/>
                <w:bCs/>
              </w:rPr>
              <w:t xml:space="preserve"> ④ </w:t>
            </w:r>
            <w:r>
              <w:rPr>
                <w:rFonts w:eastAsia="Arial"/>
              </w:rPr>
              <w:t>Many escape each year, and they have been recovered in both saltwater and freshwater.</w:t>
            </w:r>
            <w:r>
              <w:rPr>
                <w:rFonts w:ascii="맑은 고딕" w:eastAsia="맑은 고딕" w:hAnsi="맑은 고딕" w:cs="맑은 고딕"/>
                <w:b/>
                <w:bCs/>
              </w:rPr>
              <w:t xml:space="preserve"> ⑤ </w:t>
            </w:r>
            <w:r>
              <w:rPr>
                <w:rFonts w:eastAsia="Arial"/>
              </w:rPr>
              <w:t>Recreational fishing can also spread invasive species.</w:t>
            </w:r>
            <w:r>
              <w:rPr>
                <w:rFonts w:ascii="맑은 고딕" w:eastAsia="맑은 고딕" w:hAnsi="맑은 고딕" w:cs="맑은 고딕"/>
                <w:b/>
                <w:bCs/>
              </w:rPr>
              <w:t xml:space="preserve"> ⑥ </w:t>
            </w:r>
            <w:r>
              <w:rPr>
                <w:rFonts w:eastAsia="Arial"/>
              </w:rPr>
              <w:t>Bait worms from Maine are popular throughout the country.</w:t>
            </w:r>
            <w:r>
              <w:rPr>
                <w:rFonts w:ascii="맑은 고딕" w:eastAsia="맑은 고딕" w:hAnsi="맑은 고딕" w:cs="맑은 고딕"/>
                <w:b/>
                <w:bCs/>
              </w:rPr>
              <w:t xml:space="preserve"> ⑦ </w:t>
            </w:r>
            <w:r>
              <w:rPr>
                <w:rFonts w:eastAsia="Arial"/>
              </w:rPr>
              <w:t>They are commonly packed in seaweed which contains many other organisms. If the seaweed is discarded, it or the organisms on it can colonize new areas. Fishing boots, recreational boats, and trailers can pick up organisms at one location and move them elsewhere.</w:t>
            </w:r>
          </w:p>
        </w:tc>
      </w:tr>
    </w:tbl>
    <w:p w14:paraId="5A35D190" w14:textId="77777777" w:rsidR="00404914" w:rsidRDefault="00000000">
      <w:pPr>
        <w:spacing w:before="200" w:after="90" w:line="250" w:lineRule="auto"/>
      </w:pPr>
      <w:r>
        <w:rPr>
          <w:rFonts w:ascii="맑은 고딕" w:eastAsia="맑은 고딕" w:hAnsi="맑은 고딕" w:cs="맑은 고딕"/>
          <w:b/>
          <w:bCs/>
        </w:rPr>
        <w:lastRenderedPageBreak/>
        <w:t>17. 밑줄 친 부분이 윗글에서 의미하는 바로 가장 적절한 것은?</w:t>
      </w:r>
      <w:r>
        <w:rPr>
          <w:rFonts w:ascii="맑은 고딕" w:eastAsia="맑은 고딕" w:hAnsi="맑은 고딕" w:cs="맑은 고딕"/>
          <w:color w:val="808080"/>
        </w:rPr>
        <w:t xml:space="preserve">  [2점]</w:t>
      </w:r>
    </w:p>
    <w:p w14:paraId="5DB5571B" w14:textId="77777777" w:rsidR="00404914" w:rsidRDefault="00000000">
      <w:pPr>
        <w:spacing w:after="40"/>
        <w:ind w:left="240" w:hanging="240"/>
      </w:pPr>
      <w:r>
        <w:rPr>
          <w:rFonts w:ascii="맑은 고딕" w:eastAsia="맑은 고딕" w:hAnsi="맑은 고딕" w:cs="맑은 고딕"/>
        </w:rPr>
        <w:t xml:space="preserve">① </w:t>
      </w:r>
      <w:r>
        <w:rPr>
          <w:rFonts w:eastAsia="Arial"/>
        </w:rPr>
        <w:t>without foreseeing the ecological damage these species might cause</w:t>
      </w:r>
    </w:p>
    <w:p w14:paraId="10DB7FD4" w14:textId="77777777" w:rsidR="00404914" w:rsidRDefault="00000000">
      <w:pPr>
        <w:spacing w:after="40"/>
        <w:ind w:left="240" w:hanging="240"/>
      </w:pPr>
      <w:r>
        <w:rPr>
          <w:rFonts w:ascii="맑은 고딕" w:eastAsia="맑은 고딕" w:hAnsi="맑은 고딕" w:cs="맑은 고딕"/>
        </w:rPr>
        <w:t xml:space="preserve">② </w:t>
      </w:r>
      <w:r>
        <w:rPr>
          <w:rFonts w:eastAsia="Arial"/>
        </w:rPr>
        <w:t>because scientists deliberately hid the known risks from the public</w:t>
      </w:r>
    </w:p>
    <w:p w14:paraId="4FC39366" w14:textId="77777777" w:rsidR="00404914" w:rsidRDefault="00000000">
      <w:pPr>
        <w:spacing w:after="40"/>
        <w:ind w:left="240" w:hanging="240"/>
      </w:pPr>
      <w:r>
        <w:rPr>
          <w:rFonts w:ascii="맑은 고딕" w:eastAsia="맑은 고딕" w:hAnsi="맑은 고딕" w:cs="맑은 고딕"/>
        </w:rPr>
        <w:t xml:space="preserve">③ </w:t>
      </w:r>
      <w:r>
        <w:rPr>
          <w:rFonts w:eastAsia="Arial"/>
        </w:rPr>
        <w:t>although the species were already known to be completely harmless</w:t>
      </w:r>
    </w:p>
    <w:p w14:paraId="1CFA906A" w14:textId="77777777" w:rsidR="00404914" w:rsidRDefault="00000000">
      <w:pPr>
        <w:spacing w:after="40"/>
        <w:ind w:left="240" w:hanging="240"/>
      </w:pPr>
      <w:r>
        <w:rPr>
          <w:rFonts w:ascii="맑은 고딕" w:eastAsia="맑은 고딕" w:hAnsi="맑은 고딕" w:cs="맑은 고딕"/>
        </w:rPr>
        <w:t xml:space="preserve">④ </w:t>
      </w:r>
      <w:r>
        <w:rPr>
          <w:rFonts w:eastAsia="Arial"/>
        </w:rPr>
        <w:t>since no one had yet learned how to farm fish and shellfish well</w:t>
      </w:r>
    </w:p>
    <w:p w14:paraId="5382FC9C" w14:textId="77777777" w:rsidR="00404914" w:rsidRDefault="00000000">
      <w:pPr>
        <w:spacing w:after="40"/>
        <w:ind w:left="240" w:hanging="240"/>
      </w:pPr>
      <w:r>
        <w:rPr>
          <w:rFonts w:ascii="맑은 고딕" w:eastAsia="맑은 고딕" w:hAnsi="맑은 고딕" w:cs="맑은 고딕"/>
        </w:rPr>
        <w:t xml:space="preserve">⑤ </w:t>
      </w:r>
      <w:r>
        <w:rPr>
          <w:rFonts w:eastAsia="Arial"/>
        </w:rPr>
        <w:t>before the species could be tested for their commercial value here</w:t>
      </w:r>
    </w:p>
    <w:p w14:paraId="6321DF29" w14:textId="77777777" w:rsidR="00404914" w:rsidRDefault="00000000">
      <w:pPr>
        <w:spacing w:before="200" w:after="90" w:line="250" w:lineRule="auto"/>
      </w:pPr>
      <w:r>
        <w:rPr>
          <w:rFonts w:ascii="맑은 고딕" w:eastAsia="맑은 고딕" w:hAnsi="맑은 고딕" w:cs="맑은 고딕"/>
          <w:b/>
          <w:bCs/>
          <w:color w:val="C00000"/>
        </w:rPr>
        <w:t xml:space="preserve">[서술형 07] </w:t>
      </w:r>
      <w:r>
        <w:rPr>
          <w:rFonts w:ascii="맑은 고딕" w:eastAsia="맑은 고딕" w:hAnsi="맑은 고딕" w:cs="맑은 고딕"/>
          <w:b/>
          <w:bCs/>
        </w:rPr>
        <w:t>윗글의 문장 ①~⑦ 중, 문맥상 어색한 단어가 포함된 문장을 골라 그 번호를 쓰고, 문맥에 맞게 올바른 단어로 고치시오. 그리고 해당 문장 전체를 올바르게 해석하시오.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045ADD20"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257B16B7" w14:textId="77777777" w:rsidR="00404914" w:rsidRDefault="00000000">
            <w:pPr>
              <w:spacing w:after="80"/>
              <w:jc w:val="center"/>
            </w:pPr>
            <w:r>
              <w:rPr>
                <w:rFonts w:ascii="맑은 고딕" w:eastAsia="맑은 고딕" w:hAnsi="맑은 고딕" w:cs="맑은 고딕"/>
                <w:b/>
                <w:bCs/>
              </w:rPr>
              <w:t>&lt; 조  건 &gt;</w:t>
            </w:r>
          </w:p>
          <w:p w14:paraId="7E2336C1" w14:textId="77777777" w:rsidR="00404914" w:rsidRDefault="00000000">
            <w:pPr>
              <w:spacing w:after="50"/>
              <w:ind w:left="120" w:hanging="120"/>
            </w:pPr>
            <w:r>
              <w:rPr>
                <w:rFonts w:ascii="맑은 고딕" w:eastAsia="맑은 고딕" w:hAnsi="맑은 고딕" w:cs="맑은 고딕"/>
              </w:rPr>
              <w:t>1. (2), (3)은 정답에 해당되는 단어만 작성할 것</w:t>
            </w:r>
          </w:p>
          <w:p w14:paraId="27F886DF" w14:textId="77777777" w:rsidR="00404914" w:rsidRDefault="00000000">
            <w:pPr>
              <w:spacing w:after="50"/>
              <w:ind w:left="120" w:hanging="120"/>
            </w:pPr>
            <w:r>
              <w:rPr>
                <w:rFonts w:ascii="맑은 고딕" w:eastAsia="맑은 고딕" w:hAnsi="맑은 고딕" w:cs="맑은 고딕"/>
              </w:rPr>
              <w:t>2. 문장 전체 해석은 반드시 한국어로 작성할 것</w:t>
            </w:r>
          </w:p>
        </w:tc>
      </w:tr>
    </w:tbl>
    <w:p w14:paraId="2CE1CC60"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(1) 어색한 문장 번호 : </w:t>
      </w:r>
    </w:p>
    <w:p w14:paraId="6D6A37BE"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(2) 문맥상 어색한 단어 : </w:t>
      </w:r>
    </w:p>
    <w:p w14:paraId="1EE96F0F"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(3) 올바르게 고친 단어 : </w:t>
      </w:r>
    </w:p>
    <w:p w14:paraId="7C564FD0" w14:textId="77777777" w:rsidR="00404914" w:rsidRDefault="00000000">
      <w:pPr>
        <w:pBdr>
          <w:bottom w:val="single" w:sz="6" w:space="0" w:color="555555"/>
        </w:pBdr>
        <w:spacing w:before="100" w:after="160" w:line="260" w:lineRule="auto"/>
      </w:pPr>
      <w:r>
        <w:rPr>
          <w:rFonts w:ascii="맑은 고딕" w:eastAsia="맑은 고딕" w:hAnsi="맑은 고딕" w:cs="맑은 고딕"/>
          <w:b/>
          <w:bCs/>
        </w:rPr>
        <w:t xml:space="preserve">(4) 해당 문장 전체 해석 : </w:t>
      </w:r>
    </w:p>
    <w:p w14:paraId="505306AC" w14:textId="7CA6A2BF" w:rsidR="00404914" w:rsidRDefault="00000000" w:rsidP="00854B11">
      <w:pPr>
        <w:pBdr>
          <w:bottom w:val="single" w:sz="6" w:space="0" w:color="777777"/>
        </w:pBdr>
        <w:spacing w:before="40" w:after="150" w:line="280" w:lineRule="auto"/>
      </w:pPr>
      <w:r>
        <w:rPr>
          <w:rFonts w:ascii="맑은 고딕" w:eastAsia="맑은 고딕" w:hAnsi="맑은 고딕" w:cs="맑은 고딕"/>
        </w:rPr>
        <w:t xml:space="preserve"> </w:t>
      </w:r>
      <w:r>
        <w:rPr>
          <w:rFonts w:ascii="맑은 고딕" w:eastAsia="맑은 고딕" w:hAnsi="맑은 고딕" w:cs="맑은 고딕"/>
          <w:b/>
          <w:bCs/>
        </w:rPr>
        <w:t>● 다음 글을 읽고 물음에 답하시오. [19~20]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0C81A0AE"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tcMar>
              <w:top w:w="120" w:type="dxa"/>
              <w:left w:w="160" w:type="dxa"/>
              <w:bottom w:w="120" w:type="dxa"/>
              <w:right w:w="160" w:type="dxa"/>
            </w:tcMar>
          </w:tcPr>
          <w:p w14:paraId="1C33DBBD" w14:textId="77777777" w:rsidR="00404914" w:rsidRDefault="00000000">
            <w:pPr>
              <w:spacing w:line="250" w:lineRule="auto"/>
            </w:pPr>
            <w:r>
              <w:rPr>
                <w:rFonts w:eastAsia="Arial"/>
              </w:rPr>
              <w:t>Philosophical activity is based on the recognition of ignorance. The philosopher’s thirst for knowledge is shown through attempts to find better answers to questions even if those answers are never found. At the same time, a philosopher also knows that being too sure can hinder the discovery of other and better possibilities. In a philosophical dialogue, the participants are aware that there are things they do not know or understand. The goal of the dialogue is to arrive at a conception that one did not know or understand beforehand. In traditional schools, on the other hand, there is often a person who is supposed to know the “truth” — the teacher. Students are required to remember facts and later show that they have understood. The awareness of not knowing is what allows us to acquire knowledge. Therefore, we should not be afraid of saying that we do not know something, but rather be worried when we are too sure that we know it.</w:t>
            </w:r>
          </w:p>
        </w:tc>
      </w:tr>
    </w:tbl>
    <w:p w14:paraId="63FDDD78" w14:textId="77777777" w:rsidR="00404914" w:rsidRDefault="00000000">
      <w:pPr>
        <w:spacing w:before="200" w:after="90" w:line="250" w:lineRule="auto"/>
      </w:pPr>
      <w:r>
        <w:rPr>
          <w:rFonts w:ascii="맑은 고딕" w:eastAsia="맑은 고딕" w:hAnsi="맑은 고딕" w:cs="맑은 고딕"/>
          <w:b/>
          <w:bCs/>
        </w:rPr>
        <w:t>19. 윗글의 주제로 가장 적절한 것은?</w:t>
      </w:r>
      <w:r>
        <w:rPr>
          <w:rFonts w:ascii="맑은 고딕" w:eastAsia="맑은 고딕" w:hAnsi="맑은 고딕" w:cs="맑은 고딕"/>
          <w:color w:val="808080"/>
        </w:rPr>
        <w:t xml:space="preserve">  [2점]</w:t>
      </w:r>
    </w:p>
    <w:p w14:paraId="1D262F85" w14:textId="77777777" w:rsidR="00404914" w:rsidRDefault="00000000">
      <w:pPr>
        <w:spacing w:after="40"/>
        <w:ind w:left="240" w:hanging="240"/>
      </w:pPr>
      <w:r>
        <w:rPr>
          <w:rFonts w:ascii="맑은 고딕" w:eastAsia="맑은 고딕" w:hAnsi="맑은 고딕" w:cs="맑은 고딕"/>
        </w:rPr>
        <w:t xml:space="preserve">① </w:t>
      </w:r>
      <w:r>
        <w:rPr>
          <w:rFonts w:eastAsia="Arial"/>
        </w:rPr>
        <w:t>how philosophers eventually find better answers to unanswered questions</w:t>
      </w:r>
    </w:p>
    <w:p w14:paraId="5CF9BC82" w14:textId="77777777" w:rsidR="00404914" w:rsidRDefault="00000000">
      <w:pPr>
        <w:spacing w:after="40"/>
        <w:ind w:left="240" w:hanging="240"/>
      </w:pPr>
      <w:r>
        <w:rPr>
          <w:rFonts w:ascii="맑은 고딕" w:eastAsia="맑은 고딕" w:hAnsi="맑은 고딕" w:cs="맑은 고딕"/>
        </w:rPr>
        <w:t xml:space="preserve">② </w:t>
      </w:r>
      <w:r>
        <w:rPr>
          <w:rFonts w:eastAsia="Arial"/>
        </w:rPr>
        <w:t>the difference between philosophical dialogue and traditional school teaching</w:t>
      </w:r>
    </w:p>
    <w:p w14:paraId="73C1B418" w14:textId="77777777" w:rsidR="00404914" w:rsidRDefault="00000000">
      <w:pPr>
        <w:spacing w:after="40"/>
        <w:ind w:left="240" w:hanging="240"/>
      </w:pPr>
      <w:r>
        <w:rPr>
          <w:rFonts w:ascii="맑은 고딕" w:eastAsia="맑은 고딕" w:hAnsi="맑은 고딕" w:cs="맑은 고딕"/>
        </w:rPr>
        <w:t xml:space="preserve">③ </w:t>
      </w:r>
      <w:r>
        <w:rPr>
          <w:rFonts w:eastAsia="Arial"/>
        </w:rPr>
        <w:t>why students should memorize facts before joining a real discussion</w:t>
      </w:r>
    </w:p>
    <w:p w14:paraId="6926F9FF" w14:textId="77777777" w:rsidR="00404914" w:rsidRDefault="00000000">
      <w:pPr>
        <w:spacing w:after="40"/>
        <w:ind w:left="240" w:hanging="240"/>
      </w:pPr>
      <w:r>
        <w:rPr>
          <w:rFonts w:ascii="맑은 고딕" w:eastAsia="맑은 고딕" w:hAnsi="맑은 고딕" w:cs="맑은 고딕"/>
        </w:rPr>
        <w:t xml:space="preserve">④ </w:t>
      </w:r>
      <w:r>
        <w:rPr>
          <w:rFonts w:eastAsia="Arial"/>
        </w:rPr>
        <w:t>the danger of asking questions that can never be fully answered</w:t>
      </w:r>
    </w:p>
    <w:p w14:paraId="1751A074" w14:textId="77777777" w:rsidR="00404914" w:rsidRDefault="00000000">
      <w:pPr>
        <w:spacing w:after="40"/>
        <w:ind w:left="240" w:hanging="240"/>
      </w:pPr>
      <w:r>
        <w:rPr>
          <w:rFonts w:ascii="맑은 고딕" w:eastAsia="맑은 고딕" w:hAnsi="맑은 고딕" w:cs="맑은 고딕"/>
        </w:rPr>
        <w:t xml:space="preserve">⑤ </w:t>
      </w:r>
      <w:r>
        <w:rPr>
          <w:rFonts w:eastAsia="Arial"/>
        </w:rPr>
        <w:t>how admitting one’s ignorance becomes the starting point of real learning</w:t>
      </w:r>
    </w:p>
    <w:p w14:paraId="31853C70" w14:textId="77777777" w:rsidR="00404914" w:rsidRDefault="00000000">
      <w:pPr>
        <w:spacing w:before="200" w:after="90" w:line="250" w:lineRule="auto"/>
      </w:pPr>
      <w:r>
        <w:rPr>
          <w:rFonts w:ascii="맑은 고딕" w:eastAsia="맑은 고딕" w:hAnsi="맑은 고딕" w:cs="맑은 고딕"/>
          <w:b/>
          <w:bCs/>
          <w:color w:val="C00000"/>
        </w:rPr>
        <w:t xml:space="preserve">[서술형 08] </w:t>
      </w:r>
      <w:r>
        <w:rPr>
          <w:rFonts w:ascii="맑은 고딕" w:eastAsia="맑은 고딕" w:hAnsi="맑은 고딕" w:cs="맑은 고딕"/>
          <w:b/>
          <w:bCs/>
        </w:rPr>
        <w:t>윗글의 주제문이 되도록 아래 &lt;조건&gt;에 맞게 영작하시오.</w:t>
      </w:r>
      <w:r>
        <w:rPr>
          <w:rFonts w:ascii="맑은 고딕" w:eastAsia="맑은 고딕" w:hAnsi="맑은 고딕" w:cs="맑은 고딕"/>
          <w:color w:val="808080"/>
        </w:rPr>
        <w:t xml:space="preserve">  [2점]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914" w14:paraId="54943545"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7F7F7"/>
            <w:tcMar>
              <w:top w:w="120" w:type="dxa"/>
              <w:left w:w="160" w:type="dxa"/>
              <w:bottom w:w="120" w:type="dxa"/>
              <w:right w:w="160" w:type="dxa"/>
            </w:tcMar>
          </w:tcPr>
          <w:p w14:paraId="59EAEFFA" w14:textId="77777777" w:rsidR="00404914" w:rsidRDefault="00000000">
            <w:pPr>
              <w:spacing w:after="50"/>
              <w:ind w:left="120" w:hanging="120"/>
            </w:pPr>
            <w:r>
              <w:rPr>
                <w:rFonts w:ascii="맑은 고딕" w:eastAsia="맑은 고딕" w:hAnsi="맑은 고딕" w:cs="맑은 고딕"/>
              </w:rPr>
              <w:t>1. 다음 주어진 단어만을 모두 배열할 것 (어형 변화 불가, 중복 사용 불가)</w:t>
            </w:r>
          </w:p>
          <w:p w14:paraId="25053A24" w14:textId="77777777" w:rsidR="00404914" w:rsidRDefault="00000000">
            <w:pPr>
              <w:spacing w:after="50"/>
              <w:ind w:left="120" w:hanging="120"/>
            </w:pPr>
            <w:r>
              <w:rPr>
                <w:rFonts w:ascii="맑은 고딕" w:eastAsia="맑은 고딕" w:hAnsi="맑은 고딕" w:cs="맑은 고딕"/>
              </w:rPr>
              <w:t>2. 첫 단어의 첫 글자는 대문자로, 문장 끝에는 마침표(.)를 쓸 것</w:t>
            </w:r>
          </w:p>
        </w:tc>
      </w:tr>
      <w:tr w:rsidR="00404914" w14:paraId="50FBCD5E" w14:textId="77777777">
        <w:tblPrEx>
          <w:tblCellMar>
            <w:top w:w="0" w:type="dxa"/>
            <w:bottom w:w="0" w:type="dxa"/>
          </w:tblCellMar>
        </w:tblPrEx>
        <w:tc>
          <w:tcPr>
            <w:tcW w:w="9360" w:type="dxa"/>
            <w:tcBorders>
              <w:top w:val="single" w:sz="8" w:space="0" w:color="444444"/>
              <w:left w:val="single" w:sz="8" w:space="0" w:color="444444"/>
              <w:bottom w:val="single" w:sz="8" w:space="0" w:color="444444"/>
              <w:right w:val="single" w:sz="8" w:space="0" w:color="444444"/>
            </w:tcBorders>
            <w:shd w:val="clear" w:color="auto" w:fill="FFF7E6"/>
            <w:tcMar>
              <w:top w:w="120" w:type="dxa"/>
              <w:left w:w="160" w:type="dxa"/>
              <w:bottom w:w="120" w:type="dxa"/>
              <w:right w:w="160" w:type="dxa"/>
            </w:tcMar>
          </w:tcPr>
          <w:p w14:paraId="40DBF2BB" w14:textId="77777777" w:rsidR="00404914" w:rsidRDefault="00000000">
            <w:pPr>
              <w:jc w:val="center"/>
            </w:pPr>
            <w:r>
              <w:rPr>
                <w:rFonts w:eastAsia="Arial"/>
              </w:rPr>
              <w:t>knowledge / is / our / gain / what / recognizing / to / truly / us / ignorance / enables</w:t>
            </w:r>
          </w:p>
        </w:tc>
      </w:tr>
    </w:tbl>
    <w:p w14:paraId="67027C64" w14:textId="59DC89FD" w:rsidR="00404914" w:rsidRDefault="00404914" w:rsidP="00854B11">
      <w:pPr>
        <w:pBdr>
          <w:bottom w:val="single" w:sz="6" w:space="0" w:color="555555"/>
        </w:pBdr>
        <w:spacing w:before="100" w:after="160" w:line="260" w:lineRule="auto"/>
        <w:rPr>
          <w:rFonts w:hint="eastAsia"/>
        </w:rPr>
      </w:pPr>
    </w:p>
    <w:sectPr w:rsidR="00404914">
      <w:headerReference w:type="default" r:id="rId7"/>
      <w:footerReference w:type="default" r:id="rId8"/>
      <w:pgSz w:w="11906" w:h="16838"/>
      <w:pgMar w:top="1000" w:right="1134" w:bottom="1000"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DE3D" w14:textId="77777777" w:rsidR="00CF32E2" w:rsidRDefault="00CF32E2">
      <w:r>
        <w:separator/>
      </w:r>
    </w:p>
  </w:endnote>
  <w:endnote w:type="continuationSeparator" w:id="0">
    <w:p w14:paraId="052E3E22" w14:textId="77777777" w:rsidR="00CF32E2" w:rsidRDefault="00CF3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2F91" w14:textId="77777777" w:rsidR="00404914" w:rsidRDefault="00000000">
    <w:pPr>
      <w:tabs>
        <w:tab w:val="right" w:pos="9360"/>
      </w:tabs>
    </w:pPr>
    <w:r>
      <w:rPr>
        <w:rFonts w:eastAsia="Arial"/>
        <w:sz w:val="17"/>
        <w:szCs w:val="17"/>
      </w:rPr>
      <w:t xml:space="preserve">- </w:t>
    </w:r>
    <w:r>
      <w:rPr>
        <w:sz w:val="17"/>
        <w:szCs w:val="17"/>
      </w:rPr>
      <w:fldChar w:fldCharType="begin"/>
    </w:r>
    <w:r>
      <w:rPr>
        <w:rFonts w:eastAsia="Arial"/>
        <w:sz w:val="17"/>
        <w:szCs w:val="17"/>
      </w:rPr>
      <w:instrText>PAGE</w:instrText>
    </w:r>
    <w:r>
      <w:rPr>
        <w:sz w:val="17"/>
        <w:szCs w:val="17"/>
      </w:rPr>
      <w:fldChar w:fldCharType="separate"/>
    </w:r>
    <w:r w:rsidR="00854B11">
      <w:rPr>
        <w:rFonts w:eastAsia="Arial"/>
        <w:noProof/>
        <w:sz w:val="17"/>
        <w:szCs w:val="17"/>
      </w:rPr>
      <w:t>1</w:t>
    </w:r>
    <w:r>
      <w:rPr>
        <w:sz w:val="17"/>
        <w:szCs w:val="17"/>
      </w:rPr>
      <w:fldChar w:fldCharType="end"/>
    </w:r>
    <w:r>
      <w:rPr>
        <w:rFonts w:eastAsia="Arial"/>
        <w:sz w:val="17"/>
        <w:szCs w:val="17"/>
      </w:rPr>
      <w:t xml:space="preserve"> -</w:t>
    </w:r>
    <w:r>
      <w:rPr>
        <w:rFonts w:eastAsia="Arial"/>
        <w:sz w:val="17"/>
        <w:szCs w:val="17"/>
      </w:rPr>
      <w:tab/>
    </w:r>
    <w:r>
      <w:rPr>
        <w:rFonts w:ascii="맑은 고딕" w:eastAsia="맑은 고딕" w:hAnsi="맑은 고딕" w:cs="맑은 고딕"/>
        <w:color w:val="808080"/>
        <w:sz w:val="17"/>
        <w:szCs w:val="17"/>
      </w:rPr>
      <w:t>[보신반] 보인고는 辛쌤</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CE620" w14:textId="77777777" w:rsidR="00CF32E2" w:rsidRDefault="00CF32E2">
      <w:r>
        <w:separator/>
      </w:r>
    </w:p>
  </w:footnote>
  <w:footnote w:type="continuationSeparator" w:id="0">
    <w:p w14:paraId="2EB5522C" w14:textId="77777777" w:rsidR="00CF32E2" w:rsidRDefault="00CF3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1402" w14:textId="77777777" w:rsidR="00404914" w:rsidRDefault="00000000">
    <w:pPr>
      <w:pBdr>
        <w:bottom w:val="single" w:sz="6" w:space="0" w:color="AAAAAA"/>
      </w:pBdr>
      <w:tabs>
        <w:tab w:val="right" w:pos="9360"/>
      </w:tabs>
    </w:pPr>
    <w:r>
      <w:rPr>
        <w:rFonts w:ascii="맑은 고딕" w:eastAsia="맑은 고딕" w:hAnsi="맑은 고딕" w:cs="맑은 고딕"/>
        <w:b/>
        <w:bCs/>
        <w:sz w:val="17"/>
        <w:szCs w:val="17"/>
      </w:rPr>
      <w:t xml:space="preserve">[보신반] 영어는 </w:t>
    </w:r>
    <w:r>
      <w:rPr>
        <w:rFonts w:ascii="맑은 고딕" w:eastAsia="맑은 고딕" w:hAnsi="맑은 고딕" w:cs="맑은 고딕"/>
        <w:b/>
        <w:bCs/>
        <w:color w:val="C00000"/>
        <w:sz w:val="17"/>
        <w:szCs w:val="17"/>
      </w:rPr>
      <w:t>辛</w:t>
    </w:r>
    <w:r>
      <w:rPr>
        <w:rFonts w:ascii="맑은 고딕" w:eastAsia="맑은 고딕" w:hAnsi="맑은 고딕" w:cs="맑은 고딕"/>
        <w:b/>
        <w:bCs/>
        <w:sz w:val="17"/>
        <w:szCs w:val="17"/>
      </w:rPr>
      <w:t>쌤</w:t>
    </w:r>
    <w:r>
      <w:rPr>
        <w:rFonts w:eastAsia="Arial"/>
        <w:sz w:val="17"/>
        <w:szCs w:val="17"/>
      </w:rPr>
      <w:tab/>
    </w:r>
    <w:r>
      <w:rPr>
        <w:rFonts w:ascii="맑은 고딕" w:eastAsia="맑은 고딕" w:hAnsi="맑은 고딕" w:cs="맑은 고딕"/>
        <w:color w:val="808080"/>
        <w:sz w:val="17"/>
        <w:szCs w:val="17"/>
      </w:rPr>
      <w:t>대찬학원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91983"/>
    <w:multiLevelType w:val="hybridMultilevel"/>
    <w:tmpl w:val="D7126D34"/>
    <w:lvl w:ilvl="0" w:tplc="DC5C52CA">
      <w:start w:val="1"/>
      <w:numFmt w:val="bullet"/>
      <w:lvlText w:val="●"/>
      <w:lvlJc w:val="left"/>
      <w:pPr>
        <w:ind w:left="720" w:hanging="360"/>
      </w:pPr>
    </w:lvl>
    <w:lvl w:ilvl="1" w:tplc="8F182B6A">
      <w:start w:val="1"/>
      <w:numFmt w:val="bullet"/>
      <w:lvlText w:val="○"/>
      <w:lvlJc w:val="left"/>
      <w:pPr>
        <w:ind w:left="1440" w:hanging="360"/>
      </w:pPr>
    </w:lvl>
    <w:lvl w:ilvl="2" w:tplc="D706A8B2">
      <w:start w:val="1"/>
      <w:numFmt w:val="bullet"/>
      <w:lvlText w:val="■"/>
      <w:lvlJc w:val="left"/>
      <w:pPr>
        <w:ind w:left="2160" w:hanging="360"/>
      </w:pPr>
    </w:lvl>
    <w:lvl w:ilvl="3" w:tplc="3DF40A04">
      <w:start w:val="1"/>
      <w:numFmt w:val="bullet"/>
      <w:lvlText w:val="●"/>
      <w:lvlJc w:val="left"/>
      <w:pPr>
        <w:ind w:left="2880" w:hanging="360"/>
      </w:pPr>
    </w:lvl>
    <w:lvl w:ilvl="4" w:tplc="A1662D34">
      <w:start w:val="1"/>
      <w:numFmt w:val="bullet"/>
      <w:lvlText w:val="○"/>
      <w:lvlJc w:val="left"/>
      <w:pPr>
        <w:ind w:left="3600" w:hanging="360"/>
      </w:pPr>
    </w:lvl>
    <w:lvl w:ilvl="5" w:tplc="6E424856">
      <w:start w:val="1"/>
      <w:numFmt w:val="bullet"/>
      <w:lvlText w:val="■"/>
      <w:lvlJc w:val="left"/>
      <w:pPr>
        <w:ind w:left="4320" w:hanging="360"/>
      </w:pPr>
    </w:lvl>
    <w:lvl w:ilvl="6" w:tplc="708E69CA">
      <w:start w:val="1"/>
      <w:numFmt w:val="bullet"/>
      <w:lvlText w:val="●"/>
      <w:lvlJc w:val="left"/>
      <w:pPr>
        <w:ind w:left="5040" w:hanging="360"/>
      </w:pPr>
    </w:lvl>
    <w:lvl w:ilvl="7" w:tplc="05D62280">
      <w:start w:val="1"/>
      <w:numFmt w:val="bullet"/>
      <w:lvlText w:val="●"/>
      <w:lvlJc w:val="left"/>
      <w:pPr>
        <w:ind w:left="5760" w:hanging="360"/>
      </w:pPr>
    </w:lvl>
    <w:lvl w:ilvl="8" w:tplc="0FCC416E">
      <w:start w:val="1"/>
      <w:numFmt w:val="bullet"/>
      <w:lvlText w:val="●"/>
      <w:lvlJc w:val="left"/>
      <w:pPr>
        <w:ind w:left="6480" w:hanging="360"/>
      </w:pPr>
    </w:lvl>
  </w:abstractNum>
  <w:num w:numId="1" w16cid:durableId="1421176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914"/>
    <w:rsid w:val="00404914"/>
    <w:rsid w:val="004B00FA"/>
    <w:rsid w:val="00854B11"/>
    <w:rsid w:val="00CF32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455F"/>
  <w15:docId w15:val="{BC7A2AA4-999C-4FD0-88AA-AAD07C4B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2047</Words>
  <Characters>11669</Characters>
  <Application>Microsoft Office Word</Application>
  <DocSecurity>0</DocSecurity>
  <Lines>97</Lines>
  <Paragraphs>27</Paragraphs>
  <ScaleCrop>false</ScaleCrop>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성희 신</cp:lastModifiedBy>
  <cp:revision>2</cp:revision>
  <dcterms:created xsi:type="dcterms:W3CDTF">2026-09-15T08:33:00Z</dcterms:created>
  <dcterms:modified xsi:type="dcterms:W3CDTF">2026-09-15T08:41:00Z</dcterms:modified>
</cp:coreProperties>
</file>