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4779" w14:textId="3C2A5B60" w:rsidR="005A0C07" w:rsidRPr="005A0C07" w:rsidRDefault="007A0E56" w:rsidP="00B42580">
      <w:pPr>
        <w:jc w:val="both"/>
        <w:rPr>
          <w:rFonts w:ascii="Arial Narrow" w:eastAsia="Arial" w:hAnsi="Arial Narrow" w:cs="Arial"/>
          <w:noProof/>
        </w:rPr>
      </w:pPr>
      <w:r w:rsidRPr="007A0E56">
        <w:rPr>
          <w:rFonts w:ascii="Arial Narrow" w:eastAsia="Arial" w:hAnsi="Arial Narrow" w:cs="Arial"/>
          <w:noProof/>
        </w:rPr>
        <w:t>12_620_700_20</w:t>
      </w:r>
      <w:r w:rsidR="005A0C07" w:rsidRPr="005A0C07">
        <w:rPr>
          <w:rFonts w:ascii="Arial Narrow" w:eastAsia="Arial" w:hAnsi="Arial Narrow" w:cs="Arial"/>
          <w:noProof/>
        </w:rPr>
        <w:t>_</w:t>
      </w:r>
      <w:r w:rsidR="00A9003D">
        <w:rPr>
          <w:rFonts w:ascii="Arial Narrow" w:eastAsia="Arial" w:hAnsi="Arial Narrow" w:cs="Arial"/>
          <w:noProof/>
        </w:rPr>
        <w:t>CD</w:t>
      </w:r>
      <w:r w:rsidR="000D10F8">
        <w:rPr>
          <w:rFonts w:ascii="Arial Narrow" w:eastAsia="Arial" w:hAnsi="Arial Narrow" w:cs="Arial"/>
          <w:noProof/>
        </w:rPr>
        <w:t xml:space="preserve"> 001</w:t>
      </w:r>
    </w:p>
    <w:p w14:paraId="57E5A9C8" w14:textId="77777777" w:rsidR="005A0C07" w:rsidRPr="005A0C07" w:rsidRDefault="005A0C07" w:rsidP="00B42580">
      <w:pPr>
        <w:jc w:val="both"/>
        <w:rPr>
          <w:rFonts w:ascii="Arial Narrow" w:eastAsia="Arial" w:hAnsi="Arial Narrow" w:cs="Arial"/>
          <w:noProof/>
        </w:rPr>
      </w:pPr>
    </w:p>
    <w:p w14:paraId="7BCBA1FF" w14:textId="77777777" w:rsidR="005A0C07" w:rsidRDefault="005A0C07" w:rsidP="00B42580">
      <w:pPr>
        <w:jc w:val="both"/>
        <w:rPr>
          <w:rFonts w:ascii="Arial Narrow" w:eastAsia="Arial" w:hAnsi="Arial Narrow" w:cs="Arial"/>
          <w:noProof/>
        </w:rPr>
      </w:pPr>
    </w:p>
    <w:p w14:paraId="3399646A" w14:textId="77777777" w:rsidR="002919C4" w:rsidRDefault="002919C4" w:rsidP="00B42580">
      <w:pPr>
        <w:jc w:val="both"/>
        <w:rPr>
          <w:rFonts w:ascii="Arial Narrow" w:eastAsia="Arial" w:hAnsi="Arial Narrow" w:cs="Arial"/>
          <w:noProof/>
        </w:rPr>
      </w:pPr>
    </w:p>
    <w:p w14:paraId="127768E4" w14:textId="77777777" w:rsidR="002919C4" w:rsidRPr="005A0C07" w:rsidRDefault="002919C4" w:rsidP="00B42580">
      <w:pPr>
        <w:jc w:val="both"/>
        <w:rPr>
          <w:rFonts w:ascii="Arial Narrow" w:eastAsia="Arial" w:hAnsi="Arial Narrow" w:cs="Arial"/>
          <w:noProof/>
        </w:rPr>
      </w:pPr>
    </w:p>
    <w:p w14:paraId="29E203B7" w14:textId="77777777" w:rsidR="00FA12EF" w:rsidRPr="006103CA" w:rsidRDefault="00FA12EF" w:rsidP="00FA12EF">
      <w:pPr>
        <w:rPr>
          <w:rFonts w:ascii="Arial Narrow" w:hAnsi="Arial Narrow" w:cs="Arial"/>
        </w:rPr>
      </w:pPr>
    </w:p>
    <w:p w14:paraId="5EB55E38" w14:textId="06EFDDE9" w:rsidR="00FA12EF" w:rsidRPr="006103CA" w:rsidRDefault="00FA12EF" w:rsidP="002919C4">
      <w:pPr>
        <w:jc w:val="center"/>
        <w:rPr>
          <w:rFonts w:ascii="Arial Narrow" w:hAnsi="Arial Narrow" w:cs="Arial"/>
        </w:rPr>
      </w:pPr>
      <w:r w:rsidRPr="006103CA">
        <w:rPr>
          <w:rFonts w:ascii="Arial Narrow" w:eastAsia="Arial" w:hAnsi="Arial Narrow" w:cs="Arial"/>
          <w:b/>
          <w:bCs/>
          <w:lang w:val="es-ES"/>
        </w:rPr>
        <w:t>LA DIRECTORA TÉCNICA DE TALENTO HUMANO DE LA</w:t>
      </w:r>
    </w:p>
    <w:p w14:paraId="6EEC62E8" w14:textId="1B7FD6FE" w:rsidR="00FA12EF" w:rsidRDefault="00FA12EF" w:rsidP="002919C4">
      <w:pPr>
        <w:jc w:val="center"/>
        <w:rPr>
          <w:rFonts w:ascii="Arial Narrow" w:eastAsia="Arial" w:hAnsi="Arial Narrow" w:cs="Arial"/>
          <w:b/>
          <w:bCs/>
          <w:lang w:val="es-ES"/>
        </w:rPr>
      </w:pPr>
      <w:r w:rsidRPr="006103CA">
        <w:rPr>
          <w:rFonts w:ascii="Arial Narrow" w:eastAsia="Arial" w:hAnsi="Arial Narrow" w:cs="Arial"/>
          <w:b/>
          <w:bCs/>
          <w:lang w:val="es-ES"/>
        </w:rPr>
        <w:t xml:space="preserve">ESCUELA SUPERIOR DE ADMINISTRACIÓN PÚBLICA </w:t>
      </w:r>
      <w:r w:rsidR="005112B5">
        <w:rPr>
          <w:rFonts w:ascii="Arial Narrow" w:eastAsia="Arial" w:hAnsi="Arial Narrow" w:cs="Arial"/>
          <w:b/>
          <w:bCs/>
          <w:lang w:val="es-ES"/>
        </w:rPr>
        <w:t>–</w:t>
      </w:r>
      <w:r w:rsidRPr="006103CA">
        <w:rPr>
          <w:rFonts w:ascii="Arial Narrow" w:eastAsia="Arial" w:hAnsi="Arial Narrow" w:cs="Arial"/>
          <w:b/>
          <w:bCs/>
          <w:lang w:val="es-ES"/>
        </w:rPr>
        <w:t xml:space="preserve"> ESAP</w:t>
      </w:r>
    </w:p>
    <w:p w14:paraId="3F0155C4" w14:textId="77777777" w:rsidR="005112B5" w:rsidRPr="006103CA" w:rsidRDefault="005112B5" w:rsidP="002919C4">
      <w:pPr>
        <w:jc w:val="center"/>
        <w:rPr>
          <w:rFonts w:ascii="Arial Narrow" w:hAnsi="Arial Narrow" w:cs="Arial"/>
        </w:rPr>
      </w:pPr>
    </w:p>
    <w:p w14:paraId="7D9B52F1" w14:textId="77777777" w:rsidR="00FA12EF" w:rsidRPr="006103CA" w:rsidRDefault="00FA12EF" w:rsidP="002919C4">
      <w:pPr>
        <w:jc w:val="center"/>
        <w:rPr>
          <w:rFonts w:ascii="Arial Narrow" w:eastAsia="Arial" w:hAnsi="Arial Narrow" w:cs="Arial"/>
          <w:b/>
          <w:bCs/>
          <w:lang w:val="es-ES"/>
        </w:rPr>
      </w:pPr>
    </w:p>
    <w:p w14:paraId="3EEC0733" w14:textId="77777777" w:rsidR="005A0C07" w:rsidRDefault="005A0C07" w:rsidP="002919C4">
      <w:pPr>
        <w:jc w:val="center"/>
        <w:rPr>
          <w:rFonts w:ascii="Arial Narrow" w:eastAsia="Arial" w:hAnsi="Arial Narrow" w:cs="Arial"/>
          <w:noProof/>
        </w:rPr>
      </w:pPr>
    </w:p>
    <w:p w14:paraId="4E05482D" w14:textId="77777777" w:rsidR="003A604B" w:rsidRDefault="003A604B" w:rsidP="005112B5">
      <w:pPr>
        <w:rPr>
          <w:rFonts w:ascii="Arial Narrow" w:eastAsia="Arial" w:hAnsi="Arial Narrow" w:cs="Arial"/>
          <w:noProof/>
        </w:rPr>
      </w:pPr>
    </w:p>
    <w:p w14:paraId="395D8B21" w14:textId="77777777" w:rsidR="003A604B" w:rsidRDefault="003A604B" w:rsidP="002919C4">
      <w:pPr>
        <w:jc w:val="center"/>
        <w:rPr>
          <w:rFonts w:ascii="Arial Narrow" w:eastAsia="Arial" w:hAnsi="Arial Narrow" w:cs="Arial"/>
          <w:noProof/>
        </w:rPr>
      </w:pPr>
    </w:p>
    <w:p w14:paraId="61D10FF7" w14:textId="77777777" w:rsidR="003A604B" w:rsidRDefault="003A604B" w:rsidP="002919C4">
      <w:pPr>
        <w:jc w:val="center"/>
        <w:rPr>
          <w:rFonts w:ascii="Arial Narrow" w:eastAsia="Arial" w:hAnsi="Arial Narrow" w:cs="Arial"/>
          <w:noProof/>
        </w:rPr>
      </w:pPr>
    </w:p>
    <w:p w14:paraId="7BC63688" w14:textId="77777777" w:rsidR="00FF213E" w:rsidRPr="006103CA" w:rsidRDefault="00FF213E" w:rsidP="002919C4">
      <w:pPr>
        <w:jc w:val="center"/>
        <w:rPr>
          <w:rFonts w:ascii="Arial Narrow" w:hAnsi="Arial Narrow" w:cs="Arial"/>
        </w:rPr>
      </w:pPr>
      <w:r w:rsidRPr="006103CA">
        <w:rPr>
          <w:rFonts w:ascii="Arial Narrow" w:eastAsia="Arial" w:hAnsi="Arial Narrow" w:cs="Arial"/>
          <w:b/>
          <w:bCs/>
          <w:lang w:val="es-ES"/>
        </w:rPr>
        <w:t>HACE CONSTAR</w:t>
      </w:r>
    </w:p>
    <w:p w14:paraId="54527E5A" w14:textId="77777777" w:rsidR="00FF213E" w:rsidRPr="005A0C07" w:rsidRDefault="00FF213E" w:rsidP="002919C4">
      <w:pPr>
        <w:jc w:val="center"/>
        <w:rPr>
          <w:rFonts w:ascii="Arial Narrow" w:eastAsia="Arial" w:hAnsi="Arial Narrow" w:cs="Arial"/>
          <w:noProof/>
        </w:rPr>
      </w:pPr>
    </w:p>
    <w:p w14:paraId="75EA3365" w14:textId="77777777" w:rsidR="005A0C07" w:rsidRPr="005A0C07" w:rsidRDefault="005A0C07" w:rsidP="002919C4">
      <w:pPr>
        <w:jc w:val="both"/>
        <w:rPr>
          <w:rFonts w:ascii="Arial Narrow" w:hAnsi="Arial Narrow" w:cs="Arial"/>
          <w:sz w:val="15"/>
          <w:szCs w:val="15"/>
        </w:rPr>
      </w:pPr>
    </w:p>
    <w:p w14:paraId="643F878E" w14:textId="1F02ACAD" w:rsidR="00E27DC8" w:rsidRDefault="00FF213E" w:rsidP="002919C4">
      <w:pPr>
        <w:jc w:val="both"/>
        <w:rPr>
          <w:rFonts w:ascii="Arial Narrow" w:eastAsia="Arial" w:hAnsi="Arial Narrow" w:cs="Arial"/>
          <w:noProof/>
        </w:rPr>
      </w:pPr>
      <w:r>
        <w:rPr>
          <w:rFonts w:ascii="Arial Narrow" w:eastAsia="Arial" w:hAnsi="Arial Narrow" w:cs="Arial"/>
          <w:noProof/>
        </w:rPr>
        <w:t>Que</w:t>
      </w:r>
      <w:r w:rsidR="00093945" w:rsidRPr="00753710">
        <w:rPr>
          <w:rFonts w:ascii="Arial Narrow" w:eastAsia="Arial" w:hAnsi="Arial Narrow" w:cs="Arial"/>
          <w:noProof/>
        </w:rPr>
        <w:t xml:space="preserve"> </w:t>
      </w:r>
      <w:r w:rsidR="00752883" w:rsidRPr="00FF213E">
        <w:rPr>
          <w:rFonts w:ascii="Arial Narrow" w:eastAsia="Arial" w:hAnsi="Arial Narrow" w:cs="Arial"/>
          <w:noProof/>
          <w:highlight w:val="yellow"/>
        </w:rPr>
        <w:t>Juan Leonardo Santana Landaeta</w:t>
      </w:r>
      <w:r w:rsidR="004374DB">
        <w:rPr>
          <w:rFonts w:ascii="Arial Narrow" w:eastAsia="Arial" w:hAnsi="Arial Narrow" w:cs="Arial"/>
          <w:noProof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(DATO1)</w:t>
      </w:r>
      <w:r w:rsidR="004374DB" w:rsidRPr="00753710">
        <w:rPr>
          <w:rFonts w:ascii="Arial Narrow" w:eastAsia="Arial" w:hAnsi="Arial Narrow" w:cs="Arial"/>
          <w:noProof/>
        </w:rPr>
        <w:t xml:space="preserve"> </w:t>
      </w:r>
      <w:r w:rsidR="00752883" w:rsidRPr="00753710">
        <w:rPr>
          <w:rFonts w:ascii="Arial Narrow" w:eastAsia="Arial" w:hAnsi="Arial Narrow" w:cs="Arial"/>
          <w:noProof/>
        </w:rPr>
        <w:t xml:space="preserve"> </w:t>
      </w:r>
      <w:r w:rsidR="009850B0" w:rsidRPr="00753710">
        <w:rPr>
          <w:rFonts w:ascii="Arial Narrow" w:eastAsia="Arial" w:hAnsi="Arial Narrow" w:cs="Arial"/>
          <w:noProof/>
        </w:rPr>
        <w:t>identificad</w:t>
      </w:r>
      <w:r w:rsidR="00606A8A" w:rsidRPr="00753710">
        <w:rPr>
          <w:rFonts w:ascii="Arial Narrow" w:eastAsia="Arial" w:hAnsi="Arial Narrow" w:cs="Arial"/>
          <w:noProof/>
        </w:rPr>
        <w:t>o</w:t>
      </w:r>
      <w:r w:rsidR="0043141B">
        <w:rPr>
          <w:rFonts w:ascii="Arial Narrow" w:eastAsia="Arial" w:hAnsi="Arial Narrow" w:cs="Arial"/>
          <w:noProof/>
        </w:rPr>
        <w:t>(a)</w:t>
      </w:r>
      <w:r w:rsidR="009850B0" w:rsidRPr="00753710">
        <w:rPr>
          <w:rFonts w:ascii="Arial Narrow" w:eastAsia="Arial" w:hAnsi="Arial Narrow" w:cs="Arial"/>
          <w:noProof/>
        </w:rPr>
        <w:t xml:space="preserve"> con cédula de ciudadanía No. </w:t>
      </w:r>
      <w:r w:rsidR="004007F7" w:rsidRPr="00FF213E">
        <w:rPr>
          <w:rFonts w:ascii="Arial Narrow" w:hAnsi="Arial Narrow"/>
          <w:sz w:val="25"/>
          <w:szCs w:val="25"/>
          <w:highlight w:val="yellow"/>
        </w:rPr>
        <w:t>9.431.423</w:t>
      </w:r>
      <w:r w:rsidR="004374DB">
        <w:rPr>
          <w:rFonts w:ascii="Arial Narrow" w:hAnsi="Arial Narrow"/>
          <w:sz w:val="25"/>
          <w:szCs w:val="25"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2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9850B0" w:rsidRPr="00753710">
        <w:rPr>
          <w:rFonts w:ascii="Arial Narrow" w:eastAsia="Arial" w:hAnsi="Arial Narrow" w:cs="Arial"/>
          <w:noProof/>
        </w:rPr>
        <w:t>, se encuentra vinculad</w:t>
      </w:r>
      <w:r w:rsidR="00107A12" w:rsidRPr="00753710">
        <w:rPr>
          <w:rFonts w:ascii="Arial Narrow" w:eastAsia="Arial" w:hAnsi="Arial Narrow" w:cs="Arial"/>
          <w:noProof/>
        </w:rPr>
        <w:t>o</w:t>
      </w:r>
      <w:r w:rsidR="00500BF8">
        <w:rPr>
          <w:rFonts w:ascii="Arial Narrow" w:eastAsia="Arial" w:hAnsi="Arial Narrow" w:cs="Arial"/>
          <w:noProof/>
        </w:rPr>
        <w:t>(a)</w:t>
      </w:r>
      <w:r w:rsidR="009850B0" w:rsidRPr="00753710">
        <w:rPr>
          <w:rFonts w:ascii="Arial Narrow" w:eastAsia="Arial" w:hAnsi="Arial Narrow" w:cs="Arial"/>
          <w:noProof/>
        </w:rPr>
        <w:t xml:space="preserve"> </w:t>
      </w:r>
      <w:r w:rsidR="004B3AE7">
        <w:rPr>
          <w:rFonts w:ascii="Arial Narrow" w:eastAsia="Arial" w:hAnsi="Arial Narrow" w:cs="Arial"/>
          <w:noProof/>
        </w:rPr>
        <w:t>con</w:t>
      </w:r>
      <w:r w:rsidR="009850B0" w:rsidRPr="00753710">
        <w:rPr>
          <w:rFonts w:ascii="Arial Narrow" w:eastAsia="Arial" w:hAnsi="Arial Narrow" w:cs="Arial"/>
          <w:noProof/>
        </w:rPr>
        <w:t xml:space="preserve"> la Escuela Superior de Administración Pública - ESAP </w:t>
      </w:r>
      <w:r w:rsidR="001F2628">
        <w:rPr>
          <w:rFonts w:ascii="Arial Narrow" w:eastAsia="Arial" w:hAnsi="Arial Narrow" w:cs="Arial"/>
          <w:noProof/>
        </w:rPr>
        <w:t xml:space="preserve">mediante </w:t>
      </w:r>
      <w:r w:rsidR="00997DF0">
        <w:rPr>
          <w:rFonts w:ascii="Arial Narrow" w:eastAsia="Arial" w:hAnsi="Arial Narrow" w:cs="Arial"/>
          <w:noProof/>
        </w:rPr>
        <w:t>nombramiento</w:t>
      </w:r>
      <w:r w:rsidR="009850B0" w:rsidRPr="00753710">
        <w:rPr>
          <w:rFonts w:ascii="Arial Narrow" w:eastAsia="Arial" w:hAnsi="Arial Narrow" w:cs="Arial"/>
          <w:noProof/>
        </w:rPr>
        <w:t xml:space="preserve"> </w:t>
      </w:r>
      <w:r w:rsidR="001B37B5">
        <w:rPr>
          <w:rFonts w:ascii="Arial Narrow" w:eastAsia="Arial" w:hAnsi="Arial Narrow" w:cs="Arial"/>
          <w:noProof/>
        </w:rPr>
        <w:t xml:space="preserve">Docente </w:t>
      </w:r>
      <w:r w:rsidR="009850B0" w:rsidRPr="001917F4">
        <w:rPr>
          <w:rFonts w:ascii="Arial Narrow" w:eastAsia="Arial" w:hAnsi="Arial Narrow" w:cs="Arial"/>
          <w:noProof/>
          <w:highlight w:val="yellow"/>
        </w:rPr>
        <w:t>Carrera Administrativa</w:t>
      </w:r>
      <w:r w:rsidR="004374DB">
        <w:rPr>
          <w:rFonts w:ascii="Arial Narrow" w:eastAsia="Arial" w:hAnsi="Arial Narrow" w:cs="Arial"/>
          <w:noProof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3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4374DB" w:rsidRPr="00753710">
        <w:rPr>
          <w:rFonts w:ascii="Arial Narrow" w:eastAsia="Arial" w:hAnsi="Arial Narrow" w:cs="Arial"/>
          <w:noProof/>
        </w:rPr>
        <w:t xml:space="preserve"> </w:t>
      </w:r>
      <w:r w:rsidR="009850B0" w:rsidRPr="00753710">
        <w:rPr>
          <w:rFonts w:ascii="Arial Narrow" w:eastAsia="Arial" w:hAnsi="Arial Narrow" w:cs="Arial"/>
          <w:noProof/>
        </w:rPr>
        <w:t xml:space="preserve"> </w:t>
      </w:r>
      <w:r w:rsidR="00F459BC" w:rsidRPr="00FF213E">
        <w:rPr>
          <w:rFonts w:ascii="Arial Narrow" w:eastAsia="Arial" w:hAnsi="Arial Narrow" w:cs="Arial"/>
          <w:noProof/>
          <w:highlight w:val="yellow"/>
        </w:rPr>
        <w:t xml:space="preserve">desde el </w:t>
      </w:r>
      <w:r w:rsidR="00F76E53" w:rsidRPr="00FF213E">
        <w:rPr>
          <w:rFonts w:ascii="Arial Narrow" w:eastAsia="Arial" w:hAnsi="Arial Narrow" w:cs="Arial"/>
          <w:noProof/>
          <w:highlight w:val="yellow"/>
        </w:rPr>
        <w:t>08 de julio de 2024</w:t>
      </w:r>
      <w:r w:rsidR="004374DB">
        <w:rPr>
          <w:rFonts w:ascii="Arial Narrow" w:eastAsia="Arial" w:hAnsi="Arial Narrow" w:cs="Arial"/>
          <w:noProof/>
          <w:highlight w:val="yellow"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4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F76E53" w:rsidRPr="00753710">
        <w:rPr>
          <w:rFonts w:ascii="Arial Narrow" w:eastAsia="Arial" w:hAnsi="Arial Narrow" w:cs="Arial"/>
          <w:noProof/>
        </w:rPr>
        <w:t>,</w:t>
      </w:r>
      <w:r w:rsidR="001B37B5">
        <w:rPr>
          <w:rFonts w:ascii="Arial Narrow" w:eastAsia="Arial" w:hAnsi="Arial Narrow" w:cs="Arial"/>
          <w:noProof/>
        </w:rPr>
        <w:t xml:space="preserve"> en la categ</w:t>
      </w:r>
      <w:r w:rsidR="007B7BEA">
        <w:rPr>
          <w:rFonts w:ascii="Arial Narrow" w:eastAsia="Arial" w:hAnsi="Arial Narrow" w:cs="Arial"/>
          <w:noProof/>
        </w:rPr>
        <w:t>o</w:t>
      </w:r>
      <w:r w:rsidR="001B37B5">
        <w:rPr>
          <w:rFonts w:ascii="Arial Narrow" w:eastAsia="Arial" w:hAnsi="Arial Narrow" w:cs="Arial"/>
          <w:noProof/>
        </w:rPr>
        <w:t>r</w:t>
      </w:r>
      <w:r w:rsidR="007B7BEA">
        <w:rPr>
          <w:rFonts w:ascii="Arial Narrow" w:eastAsia="Arial" w:hAnsi="Arial Narrow" w:cs="Arial"/>
          <w:noProof/>
        </w:rPr>
        <w:t>í</w:t>
      </w:r>
      <w:r w:rsidR="001B37B5">
        <w:rPr>
          <w:rFonts w:ascii="Arial Narrow" w:eastAsia="Arial" w:hAnsi="Arial Narrow" w:cs="Arial"/>
          <w:noProof/>
        </w:rPr>
        <w:t>a</w:t>
      </w:r>
      <w:r w:rsidR="00514256" w:rsidRPr="00753710">
        <w:rPr>
          <w:rFonts w:ascii="Arial Narrow" w:eastAsia="Arial" w:hAnsi="Arial Narrow" w:cs="Arial"/>
          <w:noProof/>
        </w:rPr>
        <w:t xml:space="preserve"> </w:t>
      </w:r>
      <w:r w:rsidR="00C57CB9">
        <w:rPr>
          <w:rFonts w:ascii="Arial Narrow" w:eastAsia="Arial" w:hAnsi="Arial Narrow" w:cs="Arial"/>
          <w:noProof/>
          <w:highlight w:val="yellow"/>
        </w:rPr>
        <w:t>Doc. TITULAR</w:t>
      </w:r>
      <w:r w:rsidR="004374DB">
        <w:rPr>
          <w:rFonts w:ascii="Arial Narrow" w:eastAsia="Arial" w:hAnsi="Arial Narrow" w:cs="Arial"/>
          <w:noProof/>
          <w:highlight w:val="yellow"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5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4374DB" w:rsidRPr="00753710">
        <w:rPr>
          <w:rFonts w:ascii="Arial Narrow" w:eastAsia="Arial" w:hAnsi="Arial Narrow" w:cs="Arial"/>
          <w:noProof/>
        </w:rPr>
        <w:t xml:space="preserve"> </w:t>
      </w:r>
      <w:r w:rsidR="004007F7" w:rsidRPr="001C4A73">
        <w:rPr>
          <w:rFonts w:ascii="Arial Narrow" w:eastAsia="Arial" w:hAnsi="Arial Narrow" w:cs="Arial"/>
          <w:noProof/>
          <w:highlight w:val="yellow"/>
        </w:rPr>
        <w:t xml:space="preserve"> </w:t>
      </w:r>
      <w:r w:rsidR="004C5A83">
        <w:rPr>
          <w:rFonts w:ascii="Arial Narrow" w:eastAsia="Arial" w:hAnsi="Arial Narrow" w:cs="Arial"/>
          <w:noProof/>
        </w:rPr>
        <w:t>ubicado</w:t>
      </w:r>
      <w:r w:rsidR="009850B0" w:rsidRPr="00753710">
        <w:rPr>
          <w:rFonts w:ascii="Arial Narrow" w:eastAsia="Arial" w:hAnsi="Arial Narrow" w:cs="Arial"/>
          <w:noProof/>
        </w:rPr>
        <w:t xml:space="preserve"> en</w:t>
      </w:r>
      <w:r w:rsidR="00F459BC" w:rsidRPr="00753710">
        <w:rPr>
          <w:rFonts w:ascii="Arial Narrow" w:eastAsia="Arial" w:hAnsi="Arial Narrow" w:cs="Arial"/>
          <w:noProof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6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1C4F28" w:rsidRPr="001C4A73">
        <w:rPr>
          <w:rFonts w:ascii="Arial Narrow" w:eastAsia="Arial" w:hAnsi="Arial Narrow" w:cs="Arial"/>
          <w:noProof/>
          <w:highlight w:val="yellow"/>
        </w:rPr>
        <w:t>.</w:t>
      </w:r>
    </w:p>
    <w:p w14:paraId="26BA6EC0" w14:textId="77777777" w:rsidR="001C4F28" w:rsidRDefault="001C4F28" w:rsidP="002919C4">
      <w:pPr>
        <w:jc w:val="both"/>
        <w:rPr>
          <w:rFonts w:ascii="Arial Narrow" w:eastAsia="Arial" w:hAnsi="Arial Narrow" w:cs="Arial"/>
          <w:noProof/>
        </w:rPr>
      </w:pPr>
    </w:p>
    <w:p w14:paraId="4383FE43" w14:textId="41B60611" w:rsidR="001C4F28" w:rsidRPr="008C0842" w:rsidRDefault="001C4F28" w:rsidP="002919C4">
      <w:pPr>
        <w:jc w:val="both"/>
        <w:rPr>
          <w:rFonts w:ascii="Arial Narrow" w:eastAsia="Arial" w:hAnsi="Arial Narrow" w:cs="Arial"/>
          <w:noProof/>
        </w:rPr>
      </w:pPr>
      <w:r>
        <w:rPr>
          <w:rFonts w:ascii="Arial Narrow" w:eastAsia="Arial" w:hAnsi="Arial Narrow" w:cs="Arial"/>
          <w:noProof/>
        </w:rPr>
        <w:t xml:space="preserve">Que </w:t>
      </w:r>
      <w:r w:rsidRPr="001C4A73">
        <w:rPr>
          <w:rFonts w:ascii="Arial Narrow" w:eastAsia="Arial" w:hAnsi="Arial Narrow" w:cs="Arial"/>
          <w:noProof/>
          <w:highlight w:val="yellow"/>
        </w:rPr>
        <w:t>Juan Leonardo Santana Landaeta</w:t>
      </w:r>
      <w:r>
        <w:rPr>
          <w:rFonts w:ascii="Arial Narrow" w:eastAsia="Arial" w:hAnsi="Arial Narrow" w:cs="Arial"/>
          <w:noProof/>
        </w:rPr>
        <w:t xml:space="preserve"> pe</w:t>
      </w:r>
      <w:r w:rsidR="001C4A73">
        <w:rPr>
          <w:rFonts w:ascii="Arial Narrow" w:eastAsia="Arial" w:hAnsi="Arial Narrow" w:cs="Arial"/>
          <w:noProof/>
        </w:rPr>
        <w:t>r</w:t>
      </w:r>
      <w:r>
        <w:rPr>
          <w:rFonts w:ascii="Arial Narrow" w:eastAsia="Arial" w:hAnsi="Arial Narrow" w:cs="Arial"/>
          <w:noProof/>
        </w:rPr>
        <w:t xml:space="preserve">cibe mensualmente una </w:t>
      </w:r>
      <w:r w:rsidR="00B51BAC">
        <w:rPr>
          <w:rFonts w:ascii="Arial Narrow" w:eastAsia="Arial" w:hAnsi="Arial Narrow" w:cs="Arial"/>
          <w:noProof/>
        </w:rPr>
        <w:t>asignación salarial de</w:t>
      </w:r>
      <w:r w:rsidR="00B63EC7">
        <w:rPr>
          <w:rFonts w:ascii="Arial Narrow" w:eastAsia="Arial" w:hAnsi="Arial Narrow" w:cs="Arial"/>
          <w:noProof/>
        </w:rPr>
        <w:t xml:space="preserve"> </w:t>
      </w:r>
      <w:r w:rsidR="00B63EC7" w:rsidRPr="001C4A73">
        <w:rPr>
          <w:rFonts w:ascii="Arial Narrow" w:eastAsia="Arial" w:hAnsi="Arial Narrow" w:cs="Arial"/>
          <w:b/>
          <w:bCs/>
          <w:noProof/>
          <w:highlight w:val="yellow"/>
        </w:rPr>
        <w:t>($7.</w:t>
      </w:r>
      <w:r w:rsidR="00BF6EF7" w:rsidRPr="001C4A73">
        <w:rPr>
          <w:rFonts w:ascii="Arial Narrow" w:eastAsia="Arial" w:hAnsi="Arial Narrow" w:cs="Arial"/>
          <w:b/>
          <w:bCs/>
          <w:noProof/>
          <w:highlight w:val="yellow"/>
        </w:rPr>
        <w:t>413.445)</w:t>
      </w:r>
      <w:r w:rsidR="004374DB" w:rsidRPr="004374DB">
        <w:rPr>
          <w:rFonts w:ascii="Arial Narrow" w:eastAsia="Arial" w:hAnsi="Arial Narrow" w:cs="Arial"/>
          <w:noProof/>
          <w:highlight w:val="yellow"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7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4374DB" w:rsidRPr="00753710">
        <w:rPr>
          <w:rFonts w:ascii="Arial Narrow" w:eastAsia="Arial" w:hAnsi="Arial Narrow" w:cs="Arial"/>
          <w:noProof/>
        </w:rPr>
        <w:t xml:space="preserve"> </w:t>
      </w:r>
      <w:r w:rsidR="00B51BAC">
        <w:rPr>
          <w:rFonts w:ascii="Arial Narrow" w:eastAsia="Arial" w:hAnsi="Arial Narrow" w:cs="Arial"/>
          <w:noProof/>
        </w:rPr>
        <w:t xml:space="preserve"> </w:t>
      </w:r>
      <w:r w:rsidR="00B51BAC" w:rsidRPr="001C4A73">
        <w:rPr>
          <w:rFonts w:ascii="Arial Narrow" w:eastAsia="Arial" w:hAnsi="Arial Narrow" w:cs="Arial"/>
          <w:noProof/>
          <w:highlight w:val="yellow"/>
        </w:rPr>
        <w:t xml:space="preserve">siete millones cuatrocientos trece mil cuatrocientos </w:t>
      </w:r>
      <w:r w:rsidR="00D01488" w:rsidRPr="001C4A73">
        <w:rPr>
          <w:rFonts w:ascii="Arial Narrow" w:eastAsia="Arial" w:hAnsi="Arial Narrow" w:cs="Arial"/>
          <w:noProof/>
          <w:highlight w:val="yellow"/>
        </w:rPr>
        <w:t>cuarenta y cinco pesos m/cte</w:t>
      </w:r>
      <w:r w:rsidR="00D01488">
        <w:rPr>
          <w:rFonts w:ascii="Arial Narrow" w:eastAsia="Arial" w:hAnsi="Arial Narrow" w:cs="Arial"/>
          <w:noProof/>
        </w:rPr>
        <w:t>.</w:t>
      </w:r>
    </w:p>
    <w:p w14:paraId="0935E532" w14:textId="77777777" w:rsidR="000C50C2" w:rsidRDefault="000C50C2" w:rsidP="002919C4">
      <w:pPr>
        <w:jc w:val="both"/>
        <w:rPr>
          <w:rFonts w:ascii="Arial Narrow" w:eastAsia="Arial" w:hAnsi="Arial Narrow" w:cs="Arial"/>
          <w:noProof/>
        </w:rPr>
      </w:pPr>
    </w:p>
    <w:p w14:paraId="1551C133" w14:textId="77777777" w:rsidR="007E1B19" w:rsidRPr="006103CA" w:rsidRDefault="007E1B19" w:rsidP="002919C4">
      <w:pPr>
        <w:jc w:val="both"/>
        <w:rPr>
          <w:rFonts w:ascii="Arial Narrow" w:eastAsia="Arial" w:hAnsi="Arial Narrow" w:cs="Arial"/>
          <w:lang w:val="es"/>
        </w:rPr>
      </w:pPr>
      <w:r w:rsidRPr="006103CA">
        <w:rPr>
          <w:rFonts w:ascii="Arial Narrow" w:eastAsia="Arial" w:hAnsi="Arial Narrow" w:cs="Arial"/>
          <w:lang w:val="es"/>
        </w:rPr>
        <w:t xml:space="preserve">Se expide en la ciudad de Bogotá D.C., a solicitud del interesado(a) a los </w:t>
      </w:r>
      <w:r w:rsidRPr="00C13918">
        <w:rPr>
          <w:rFonts w:ascii="Arial Narrow" w:eastAsia="Arial" w:hAnsi="Arial Narrow" w:cs="Arial"/>
          <w:highlight w:val="yellow"/>
          <w:lang w:val="es"/>
        </w:rPr>
        <w:t>cinco (05) días del mes de agosto del año dos mil veinticinco (2025).</w:t>
      </w:r>
    </w:p>
    <w:p w14:paraId="27D4446D" w14:textId="77777777" w:rsidR="007E1B19" w:rsidRPr="000C50C2" w:rsidRDefault="007E1B19" w:rsidP="002919C4">
      <w:pPr>
        <w:jc w:val="center"/>
        <w:rPr>
          <w:rFonts w:ascii="Arial Narrow" w:eastAsia="Arial" w:hAnsi="Arial Narrow" w:cs="Arial"/>
          <w:noProof/>
        </w:rPr>
      </w:pPr>
    </w:p>
    <w:p w14:paraId="50FAC10F" w14:textId="77777777" w:rsidR="000C50C2" w:rsidRPr="000C50C2" w:rsidRDefault="000C50C2" w:rsidP="002919C4">
      <w:pPr>
        <w:jc w:val="center"/>
        <w:rPr>
          <w:rFonts w:ascii="Arial Narrow" w:eastAsia="Arial" w:hAnsi="Arial Narrow" w:cs="Arial"/>
          <w:noProof/>
        </w:rPr>
      </w:pPr>
    </w:p>
    <w:p w14:paraId="647CE5F6" w14:textId="77777777" w:rsidR="000C50C2" w:rsidRPr="000C50C2" w:rsidRDefault="000C50C2" w:rsidP="002919C4">
      <w:pPr>
        <w:jc w:val="center"/>
        <w:rPr>
          <w:rFonts w:ascii="Arial Narrow" w:eastAsia="Arial" w:hAnsi="Arial Narrow" w:cs="Arial"/>
          <w:noProof/>
        </w:rPr>
      </w:pPr>
    </w:p>
    <w:p w14:paraId="64148E04" w14:textId="77777777" w:rsidR="000C50C2" w:rsidRDefault="000C50C2" w:rsidP="002919C4">
      <w:pPr>
        <w:tabs>
          <w:tab w:val="left" w:pos="-720"/>
        </w:tabs>
        <w:suppressAutoHyphens/>
        <w:ind w:right="-1087"/>
        <w:jc w:val="center"/>
        <w:rPr>
          <w:rFonts w:ascii="Arial Narrow" w:hAnsi="Arial Narrow" w:cs="Arial"/>
          <w:b/>
          <w:bCs/>
          <w:iCs/>
          <w:color w:val="000000" w:themeColor="text1"/>
        </w:rPr>
      </w:pPr>
    </w:p>
    <w:p w14:paraId="7B9A8C25" w14:textId="77777777" w:rsidR="00E50086" w:rsidRPr="000C50C2" w:rsidRDefault="00E50086" w:rsidP="002919C4">
      <w:pPr>
        <w:tabs>
          <w:tab w:val="left" w:pos="-720"/>
        </w:tabs>
        <w:suppressAutoHyphens/>
        <w:ind w:right="-1087"/>
        <w:jc w:val="center"/>
        <w:rPr>
          <w:rFonts w:ascii="Arial Narrow" w:hAnsi="Arial Narrow" w:cs="Arial"/>
          <w:b/>
          <w:bCs/>
          <w:iCs/>
          <w:color w:val="000000" w:themeColor="text1"/>
        </w:rPr>
      </w:pPr>
    </w:p>
    <w:p w14:paraId="053331CD" w14:textId="3408DE3B" w:rsidR="000C50C2" w:rsidRPr="002919C4" w:rsidRDefault="000C50C2" w:rsidP="002919C4">
      <w:pPr>
        <w:tabs>
          <w:tab w:val="left" w:pos="-720"/>
        </w:tabs>
        <w:suppressAutoHyphens/>
        <w:ind w:right="-1087"/>
        <w:jc w:val="center"/>
        <w:rPr>
          <w:rFonts w:ascii="Arial Narrow" w:hAnsi="Arial Narrow" w:cs="Arial"/>
          <w:b/>
          <w:bCs/>
          <w:iCs/>
          <w:color w:val="000000" w:themeColor="text1"/>
        </w:rPr>
      </w:pPr>
      <w:r w:rsidRPr="000C50C2">
        <w:rPr>
          <w:rFonts w:ascii="Arial Narrow" w:hAnsi="Arial Narrow" w:cs="Arial"/>
          <w:b/>
          <w:bCs/>
          <w:iCs/>
          <w:color w:val="000000" w:themeColor="text1"/>
        </w:rPr>
        <w:t>ALBA LUCÍA MARÍN ZULUAG</w:t>
      </w:r>
      <w:r w:rsidR="002919C4">
        <w:rPr>
          <w:rFonts w:ascii="Arial Narrow" w:hAnsi="Arial Narrow" w:cs="Arial"/>
          <w:b/>
          <w:bCs/>
          <w:iCs/>
          <w:color w:val="000000" w:themeColor="text1"/>
        </w:rPr>
        <w:t>A</w:t>
      </w:r>
    </w:p>
    <w:sectPr w:rsidR="000C50C2" w:rsidRPr="002919C4" w:rsidSect="00B42580">
      <w:headerReference w:type="default" r:id="rId7"/>
      <w:footerReference w:type="default" r:id="rId8"/>
      <w:pgSz w:w="12240" w:h="15840"/>
      <w:pgMar w:top="1985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6069" w14:textId="77777777" w:rsidR="00042877" w:rsidRDefault="00042877" w:rsidP="00B42580">
      <w:r>
        <w:separator/>
      </w:r>
    </w:p>
  </w:endnote>
  <w:endnote w:type="continuationSeparator" w:id="0">
    <w:p w14:paraId="7CC27ACC" w14:textId="77777777" w:rsidR="00042877" w:rsidRDefault="00042877" w:rsidP="00B4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0EB2" w14:textId="77777777" w:rsidR="00B42580" w:rsidRDefault="007267B7">
    <w:pPr>
      <w:pStyle w:val="Piedepgina"/>
    </w:pPr>
    <w:r w:rsidRPr="007267B7">
      <w:rPr>
        <w:noProof/>
      </w:rPr>
      <w:drawing>
        <wp:anchor distT="0" distB="0" distL="114300" distR="114300" simplePos="0" relativeHeight="251661312" behindDoc="1" locked="0" layoutInCell="1" allowOverlap="1" wp14:anchorId="68FB6EE5" wp14:editId="10DA4620">
          <wp:simplePos x="0" y="0"/>
          <wp:positionH relativeFrom="column">
            <wp:posOffset>-1328217</wp:posOffset>
          </wp:positionH>
          <wp:positionV relativeFrom="paragraph">
            <wp:posOffset>-469265</wp:posOffset>
          </wp:positionV>
          <wp:extent cx="8420957" cy="1158732"/>
          <wp:effectExtent l="0" t="0" r="0" b="0"/>
          <wp:wrapNone/>
          <wp:docPr id="2753005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3005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20957" cy="1158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258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C0E190" wp14:editId="229A2409">
              <wp:simplePos x="0" y="0"/>
              <wp:positionH relativeFrom="column">
                <wp:posOffset>-92075</wp:posOffset>
              </wp:positionH>
              <wp:positionV relativeFrom="paragraph">
                <wp:posOffset>-297383</wp:posOffset>
              </wp:positionV>
              <wp:extent cx="3745149" cy="739302"/>
              <wp:effectExtent l="0" t="0" r="1905" b="0"/>
              <wp:wrapNone/>
              <wp:docPr id="27502940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5149" cy="73930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653521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Sede principal</w:t>
                          </w:r>
                        </w:p>
                        <w:p w14:paraId="5BB3EDE1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  <w:t>Calle 44 # 53 - 37, CAN, Bogotá D.C.</w:t>
                          </w:r>
                        </w:p>
                        <w:p w14:paraId="20B9C81A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  <w:t>Código postal: 111321</w:t>
                          </w:r>
                        </w:p>
                        <w:p w14:paraId="123E4E7C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  <w:t>Línea conmutador PBX: 018000 423713</w:t>
                          </w:r>
                        </w:p>
                        <w:p w14:paraId="7B55B7FF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  <w:t>Línea nacional gratuita PBX: 018000 423713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C0E19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7.25pt;margin-top:-23.4pt;width:294.9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" fillcolor="white [3201]" stroked="f" strokeweight=".5pt">
              <v:textbox>
                <w:txbxContent>
                  <w:p w14:paraId="0E653521" w14:textId="77777777" w:rsidR="00B42580" w:rsidRPr="00B42580" w:rsidRDefault="00B42580" w:rsidP="00B42580">
                    <w:pPr>
                      <w:rPr>
                        <w:rFonts w:ascii="Arial" w:hAnsi="Arial" w:cs="Arial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Sede principal</w:t>
                    </w:r>
                  </w:p>
                  <w:p w14:paraId="5BB3EDE1" w14:textId="77777777" w:rsidR="00B42580" w:rsidRPr="00B42580" w:rsidRDefault="00B42580" w:rsidP="00B42580">
                    <w:pPr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  <w:t>Calle 44 # 53 - 37, CAN, Bogotá D.C.</w:t>
                    </w:r>
                  </w:p>
                  <w:p w14:paraId="20B9C81A" w14:textId="77777777" w:rsidR="00B42580" w:rsidRPr="00B42580" w:rsidRDefault="00B42580" w:rsidP="00B42580">
                    <w:pPr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  <w:t>Código postal: 111321</w:t>
                    </w:r>
                  </w:p>
                  <w:p w14:paraId="123E4E7C" w14:textId="77777777" w:rsidR="00B42580" w:rsidRPr="00B42580" w:rsidRDefault="00B42580" w:rsidP="00B42580">
                    <w:pPr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  <w:t>Línea conmutador PBX: 018000 423713</w:t>
                    </w:r>
                  </w:p>
                  <w:p w14:paraId="7B55B7FF" w14:textId="77777777" w:rsidR="00B42580" w:rsidRPr="00B42580" w:rsidRDefault="00B42580" w:rsidP="00B42580">
                    <w:pPr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  <w:t>Línea nacional gratuita PBX: 018000 423713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69C0" w14:textId="77777777" w:rsidR="00042877" w:rsidRDefault="00042877" w:rsidP="00B42580">
      <w:r>
        <w:separator/>
      </w:r>
    </w:p>
  </w:footnote>
  <w:footnote w:type="continuationSeparator" w:id="0">
    <w:p w14:paraId="77E095DC" w14:textId="77777777" w:rsidR="00042877" w:rsidRDefault="00042877" w:rsidP="00B42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9ABD" w14:textId="77777777" w:rsidR="00B42580" w:rsidRDefault="007A110B">
    <w:pPr>
      <w:pStyle w:val="Encabezado"/>
    </w:pPr>
    <w:r w:rsidRPr="007A110B">
      <w:rPr>
        <w:noProof/>
      </w:rPr>
      <w:drawing>
        <wp:anchor distT="0" distB="0" distL="114300" distR="114300" simplePos="0" relativeHeight="251662336" behindDoc="1" locked="0" layoutInCell="1" allowOverlap="1" wp14:anchorId="2A049E93" wp14:editId="0E44303E">
          <wp:simplePos x="0" y="0"/>
          <wp:positionH relativeFrom="column">
            <wp:posOffset>-889544</wp:posOffset>
          </wp:positionH>
          <wp:positionV relativeFrom="paragraph">
            <wp:posOffset>-439329</wp:posOffset>
          </wp:positionV>
          <wp:extent cx="7791174" cy="1251857"/>
          <wp:effectExtent l="0" t="0" r="0" b="5715"/>
          <wp:wrapNone/>
          <wp:docPr id="143696389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96389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7498" cy="12689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3090"/>
    <w:multiLevelType w:val="hybridMultilevel"/>
    <w:tmpl w:val="8DE6504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830F6"/>
    <w:multiLevelType w:val="hybridMultilevel"/>
    <w:tmpl w:val="04FA2B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771F7F"/>
    <w:multiLevelType w:val="hybridMultilevel"/>
    <w:tmpl w:val="631A60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254630">
    <w:abstractNumId w:val="0"/>
  </w:num>
  <w:num w:numId="2" w16cid:durableId="2058358956">
    <w:abstractNumId w:val="1"/>
  </w:num>
  <w:num w:numId="3" w16cid:durableId="231936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80"/>
    <w:rsid w:val="00042877"/>
    <w:rsid w:val="000563CA"/>
    <w:rsid w:val="00093945"/>
    <w:rsid w:val="000967C2"/>
    <w:rsid w:val="000A7197"/>
    <w:rsid w:val="000B003A"/>
    <w:rsid w:val="000C50C2"/>
    <w:rsid w:val="000D10F8"/>
    <w:rsid w:val="000D1C86"/>
    <w:rsid w:val="000D5DE6"/>
    <w:rsid w:val="000E05A4"/>
    <w:rsid w:val="0010242E"/>
    <w:rsid w:val="00107A12"/>
    <w:rsid w:val="001259D6"/>
    <w:rsid w:val="001917F4"/>
    <w:rsid w:val="001B37B5"/>
    <w:rsid w:val="001B67C7"/>
    <w:rsid w:val="001C4A73"/>
    <w:rsid w:val="001C4F28"/>
    <w:rsid w:val="001F2628"/>
    <w:rsid w:val="0024793F"/>
    <w:rsid w:val="002919C4"/>
    <w:rsid w:val="002A3828"/>
    <w:rsid w:val="002B14EA"/>
    <w:rsid w:val="002B166D"/>
    <w:rsid w:val="002D424D"/>
    <w:rsid w:val="002E37F2"/>
    <w:rsid w:val="003226DA"/>
    <w:rsid w:val="003310B1"/>
    <w:rsid w:val="0033569D"/>
    <w:rsid w:val="003508BB"/>
    <w:rsid w:val="003545B7"/>
    <w:rsid w:val="00392A02"/>
    <w:rsid w:val="003A3A49"/>
    <w:rsid w:val="003A604B"/>
    <w:rsid w:val="004007F7"/>
    <w:rsid w:val="00420DBE"/>
    <w:rsid w:val="0043141B"/>
    <w:rsid w:val="00431526"/>
    <w:rsid w:val="004374DB"/>
    <w:rsid w:val="00461D1E"/>
    <w:rsid w:val="0047552B"/>
    <w:rsid w:val="00475B5E"/>
    <w:rsid w:val="004A1B27"/>
    <w:rsid w:val="004B3AE7"/>
    <w:rsid w:val="004B443B"/>
    <w:rsid w:val="004B5937"/>
    <w:rsid w:val="004C5A83"/>
    <w:rsid w:val="004F0B45"/>
    <w:rsid w:val="00500BF8"/>
    <w:rsid w:val="00501B9F"/>
    <w:rsid w:val="005112B5"/>
    <w:rsid w:val="00514256"/>
    <w:rsid w:val="00520E37"/>
    <w:rsid w:val="00521A08"/>
    <w:rsid w:val="00536F9D"/>
    <w:rsid w:val="00537358"/>
    <w:rsid w:val="00571B4A"/>
    <w:rsid w:val="005850A7"/>
    <w:rsid w:val="005A0C07"/>
    <w:rsid w:val="005D57EC"/>
    <w:rsid w:val="00606A8A"/>
    <w:rsid w:val="00613F19"/>
    <w:rsid w:val="00615683"/>
    <w:rsid w:val="00621F84"/>
    <w:rsid w:val="006313F7"/>
    <w:rsid w:val="006539C3"/>
    <w:rsid w:val="00682728"/>
    <w:rsid w:val="006A52B0"/>
    <w:rsid w:val="006C69C1"/>
    <w:rsid w:val="006D29FA"/>
    <w:rsid w:val="006D3759"/>
    <w:rsid w:val="006F60E3"/>
    <w:rsid w:val="00707010"/>
    <w:rsid w:val="0071257B"/>
    <w:rsid w:val="0071292E"/>
    <w:rsid w:val="007169E2"/>
    <w:rsid w:val="007267B7"/>
    <w:rsid w:val="007361AE"/>
    <w:rsid w:val="007513EB"/>
    <w:rsid w:val="00752883"/>
    <w:rsid w:val="00753710"/>
    <w:rsid w:val="007834D2"/>
    <w:rsid w:val="00785691"/>
    <w:rsid w:val="007875FE"/>
    <w:rsid w:val="0079372D"/>
    <w:rsid w:val="007A0E56"/>
    <w:rsid w:val="007A110B"/>
    <w:rsid w:val="007A324B"/>
    <w:rsid w:val="007B4E00"/>
    <w:rsid w:val="007B7BEA"/>
    <w:rsid w:val="007E1056"/>
    <w:rsid w:val="007E1B19"/>
    <w:rsid w:val="007F6C22"/>
    <w:rsid w:val="0080767F"/>
    <w:rsid w:val="00885BDB"/>
    <w:rsid w:val="0089774E"/>
    <w:rsid w:val="008B1262"/>
    <w:rsid w:val="008B44A1"/>
    <w:rsid w:val="008C0842"/>
    <w:rsid w:val="00900EDC"/>
    <w:rsid w:val="00913011"/>
    <w:rsid w:val="009272A2"/>
    <w:rsid w:val="00934472"/>
    <w:rsid w:val="00943DFF"/>
    <w:rsid w:val="009744AB"/>
    <w:rsid w:val="009850B0"/>
    <w:rsid w:val="00997DF0"/>
    <w:rsid w:val="00A15802"/>
    <w:rsid w:val="00A176F5"/>
    <w:rsid w:val="00A228EF"/>
    <w:rsid w:val="00A260B0"/>
    <w:rsid w:val="00A50360"/>
    <w:rsid w:val="00A63796"/>
    <w:rsid w:val="00A64150"/>
    <w:rsid w:val="00A82998"/>
    <w:rsid w:val="00A9003D"/>
    <w:rsid w:val="00AE36AC"/>
    <w:rsid w:val="00B13F78"/>
    <w:rsid w:val="00B42580"/>
    <w:rsid w:val="00B51BAC"/>
    <w:rsid w:val="00B63EC7"/>
    <w:rsid w:val="00B80A35"/>
    <w:rsid w:val="00B96F76"/>
    <w:rsid w:val="00BB1C4A"/>
    <w:rsid w:val="00BB7BB9"/>
    <w:rsid w:val="00BD21B1"/>
    <w:rsid w:val="00BF6EF7"/>
    <w:rsid w:val="00C00BC4"/>
    <w:rsid w:val="00C04EE1"/>
    <w:rsid w:val="00C0736F"/>
    <w:rsid w:val="00C13918"/>
    <w:rsid w:val="00C40414"/>
    <w:rsid w:val="00C46C1D"/>
    <w:rsid w:val="00C5339A"/>
    <w:rsid w:val="00C57CB9"/>
    <w:rsid w:val="00CA294F"/>
    <w:rsid w:val="00CA49EC"/>
    <w:rsid w:val="00D01488"/>
    <w:rsid w:val="00D1569D"/>
    <w:rsid w:val="00D160F4"/>
    <w:rsid w:val="00D33040"/>
    <w:rsid w:val="00D818DC"/>
    <w:rsid w:val="00DA4AD1"/>
    <w:rsid w:val="00DD5808"/>
    <w:rsid w:val="00E02C14"/>
    <w:rsid w:val="00E27DC8"/>
    <w:rsid w:val="00E32F3E"/>
    <w:rsid w:val="00E50086"/>
    <w:rsid w:val="00E53ADB"/>
    <w:rsid w:val="00E6116F"/>
    <w:rsid w:val="00E96681"/>
    <w:rsid w:val="00E96DC6"/>
    <w:rsid w:val="00EB307B"/>
    <w:rsid w:val="00EC2F8E"/>
    <w:rsid w:val="00F13A2A"/>
    <w:rsid w:val="00F375DC"/>
    <w:rsid w:val="00F459BC"/>
    <w:rsid w:val="00F47AD5"/>
    <w:rsid w:val="00F50A25"/>
    <w:rsid w:val="00F522B7"/>
    <w:rsid w:val="00F76E53"/>
    <w:rsid w:val="00F929DC"/>
    <w:rsid w:val="00F95870"/>
    <w:rsid w:val="00FA12EF"/>
    <w:rsid w:val="00FD29B9"/>
    <w:rsid w:val="00FE6B4F"/>
    <w:rsid w:val="00FE7986"/>
    <w:rsid w:val="00FF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D8157"/>
  <w15:chartTrackingRefBased/>
  <w15:docId w15:val="{EDCDFC34-DAC7-BE4E-B156-1200BAE5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25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2580"/>
  </w:style>
  <w:style w:type="paragraph" w:styleId="Piedepgina">
    <w:name w:val="footer"/>
    <w:basedOn w:val="Normal"/>
    <w:link w:val="PiedepginaCar"/>
    <w:uiPriority w:val="99"/>
    <w:unhideWhenUsed/>
    <w:rsid w:val="00B425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580"/>
  </w:style>
  <w:style w:type="paragraph" w:styleId="Prrafodelista">
    <w:name w:val="List Paragraph"/>
    <w:aliases w:val="List,List Paragraph1,Segundo nivel de viñetas,titulo 3,Ha,Párrafo de lista2,Bullets,Lista vistosa - Énfasis 11,Cuadrícula clara - Énfasis 31,Normal. Viñetas,parrafo,HOJA,Bolita,Párrafo de lista4,BOLADEF,Párrafo de lista3"/>
    <w:basedOn w:val="Normal"/>
    <w:link w:val="PrrafodelistaCar"/>
    <w:uiPriority w:val="34"/>
    <w:qFormat/>
    <w:rsid w:val="002B14EA"/>
    <w:pPr>
      <w:ind w:left="720"/>
      <w:contextualSpacing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customStyle="1" w:styleId="PrrafodelistaCar">
    <w:name w:val="Párrafo de lista Car"/>
    <w:aliases w:val="List Car,List Paragraph1 Car,Segundo nivel de viñetas Car,titulo 3 Car,Ha Car,Párrafo de lista2 Car,Bullets Car,Lista vistosa - Énfasis 11 Car,Cuadrícula clara - Énfasis 31 Car,Normal. Viñetas Car,parrafo Car,HOJA Car,Bolita Car"/>
    <w:link w:val="Prrafodelista"/>
    <w:uiPriority w:val="34"/>
    <w:qFormat/>
    <w:locked/>
    <w:rsid w:val="002B14EA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customStyle="1" w:styleId="Default">
    <w:name w:val="Default"/>
    <w:rsid w:val="002B14EA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A0C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0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122</Words>
  <Characters>709</Characters>
  <Application>Microsoft Office Word</Application>
  <DocSecurity>0</DocSecurity>
  <Lines>33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Diana Maria Gutierrez Ramirez</cp:lastModifiedBy>
  <cp:revision>16</cp:revision>
  <dcterms:created xsi:type="dcterms:W3CDTF">2025-08-15T20:05:00Z</dcterms:created>
  <dcterms:modified xsi:type="dcterms:W3CDTF">2025-11-27T14:46:00Z</dcterms:modified>
</cp:coreProperties>
</file>