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 Evaluación de Riesgos en el Desarrollo de Software para Dispositivos Móviles y Web.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empresa </w:t>
      </w:r>
      <w:r w:rsidDel="00000000" w:rsidR="00000000" w:rsidRPr="00000000">
        <w:rPr>
          <w:b w:val="1"/>
          <w:bCs w:val="1"/>
          <w:rtl w:val="0"/>
        </w:rPr>
        <w:t xml:space="preserve">"TechApp Solutions"</w:t>
      </w:r>
      <w:r w:rsidDel="00000000" w:rsidR="00000000" w:rsidRPr="00000000">
        <w:rPr>
          <w:rtl w:val="0"/>
        </w:rPr>
        <w:t xml:space="preserve"> está desarrollando una plataforma de software que tendrá versiones tanto para </w:t>
      </w:r>
      <w:r w:rsidDel="00000000" w:rsidR="00000000" w:rsidRPr="00000000">
        <w:rPr>
          <w:b w:val="1"/>
          <w:bCs w:val="1"/>
          <w:rtl w:val="0"/>
        </w:rPr>
        <w:t xml:space="preserve">dispositivos móviles</w:t>
      </w:r>
      <w:r w:rsidDel="00000000" w:rsidR="00000000" w:rsidRPr="00000000">
        <w:rPr>
          <w:rtl w:val="0"/>
        </w:rPr>
        <w:t xml:space="preserve"> (iOS y Android) como para </w:t>
      </w:r>
      <w:r w:rsidDel="00000000" w:rsidR="00000000" w:rsidRPr="00000000">
        <w:rPr>
          <w:b w:val="1"/>
          <w:bCs w:val="1"/>
          <w:rtl w:val="0"/>
        </w:rPr>
        <w:t xml:space="preserve">aplicación web</w:t>
      </w:r>
      <w:r w:rsidDel="00000000" w:rsidR="00000000" w:rsidRPr="00000000">
        <w:rPr>
          <w:rtl w:val="0"/>
        </w:rPr>
        <w:t xml:space="preserve">. El proyecto permite a los usuarios: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Registrarse</w:t>
      </w:r>
      <w:r w:rsidDel="00000000" w:rsidR="00000000" w:rsidRPr="00000000">
        <w:rPr>
          <w:rtl w:val="0"/>
        </w:rPr>
        <w:t xml:space="preserve"> y crear cuentas con información personal (nombre, correo electrónico, dirección).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 en la plataforma a través de la aplicación móvil o el sitio web.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Almacenar información sensible</w:t>
      </w:r>
      <w:r w:rsidDel="00000000" w:rsidR="00000000" w:rsidRPr="00000000">
        <w:rPr>
          <w:rtl w:val="0"/>
        </w:rPr>
        <w:t xml:space="preserve"> relacionada con la salud del usuario (datos médicos, historial de citas).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Realizar transacciones de pago</w:t>
      </w:r>
      <w:r w:rsidDel="00000000" w:rsidR="00000000" w:rsidRPr="00000000">
        <w:rPr>
          <w:rtl w:val="0"/>
        </w:rPr>
        <w:t xml:space="preserve"> para servicios premium a través de pasarelas de pago integradas (Stripe, PayPal).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Sincronizar los datos</w:t>
      </w:r>
      <w:r w:rsidDel="00000000" w:rsidR="00000000" w:rsidRPr="00000000">
        <w:rPr>
          <w:rtl w:val="0"/>
        </w:rPr>
        <w:t xml:space="preserve"> entre la versión móvil y la web.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equipo de desarrollo utiliza una </w:t>
      </w:r>
      <w:r w:rsidDel="00000000" w:rsidR="00000000" w:rsidRPr="00000000">
        <w:rPr>
          <w:b w:val="1"/>
          <w:bCs w:val="1"/>
          <w:rtl w:val="0"/>
        </w:rPr>
        <w:t xml:space="preserve">metodología ágil</w:t>
      </w:r>
      <w:r w:rsidDel="00000000" w:rsidR="00000000" w:rsidRPr="00000000">
        <w:rPr>
          <w:rtl w:val="0"/>
        </w:rPr>
        <w:t xml:space="preserve"> y trabaja con un ciclo de despliegues continuos, lo que significa que las actualizaciones se implementan de manera frecuente en ambas plataformas. La </w:t>
      </w:r>
      <w:r w:rsidDel="00000000" w:rsidR="00000000" w:rsidRPr="00000000">
        <w:rPr>
          <w:b w:val="1"/>
          <w:b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 es compartida entre las aplicaciones móviles y web, lo que permite la interoperabilidad de datos.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de Amenazas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equipo debe evaluar los posibles riesgos asociados con las vulnerabilidades de seguridad en este entorno de desarrollo. Las siguientes amenazas y vulnerabilidades deben ser consideradas: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cifrado adecuado de datos sensibles —- Herrera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potencial</w:t>
      </w:r>
      <w:r w:rsidDel="00000000" w:rsidR="00000000" w:rsidRPr="00000000">
        <w:rPr>
          <w:rtl w:val="0"/>
        </w:rPr>
        <w:t xml:space="preserve">: Que parte o la totalidad de datos privados de los usuarios, como direcciones, identificaciones, numeros de tarjeta, medios de contacto, etc. sean robados con facilidad para luego ser comercializados con fines maliciosos.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Autenticación débil o insuficiente  – herrera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potencial</w:t>
      </w:r>
      <w:r w:rsidDel="00000000" w:rsidR="00000000" w:rsidRPr="00000000">
        <w:rPr>
          <w:rtl w:val="0"/>
        </w:rPr>
        <w:t xml:space="preserve">: Posibilidad de que un atacante descifre la clave de un usuario con facilidad y tenga acceso a su cuenta.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Vulnerabilidades en la API REST  – Guarniroski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Datos sensibles de los usuarios gestionados y expuestos a través de la API REST compartida entre las aplicaciones móviles y web.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potencial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Almacenamiento inseguro de credenciales en dispositivos móviles—- nogueron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potencial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validación de entrada en formularios —- nogueron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potencial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Errores de configuración de seguridad en el servidor web —-  –nogueron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potencial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Actualización insegura de aplicaciones móviles   -  Guarnieri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 potencial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para los Maestrandos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objetivo de los Maestrandos es realizar una </w:t>
      </w:r>
      <w:r w:rsidDel="00000000" w:rsidR="00000000" w:rsidRPr="00000000">
        <w:rPr>
          <w:b w:val="1"/>
          <w:bCs w:val="1"/>
          <w:rtl w:val="0"/>
        </w:rPr>
        <w:t xml:space="preserve">evaluación de riesgos</w:t>
      </w:r>
      <w:r w:rsidDel="00000000" w:rsidR="00000000" w:rsidRPr="00000000">
        <w:rPr>
          <w:rtl w:val="0"/>
        </w:rPr>
        <w:t xml:space="preserve"> para el proceso de desarrollo de la plataforma de "TechApp Solutions". Los pasos para el análisis son: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Identificación de riesgos</w:t>
      </w:r>
      <w:r w:rsidDel="00000000" w:rsidR="00000000" w:rsidRPr="00000000">
        <w:rPr>
          <w:rtl w:val="0"/>
        </w:rPr>
        <w:t xml:space="preserve">: Los Maestrandos deben identificar los riesgos principales asociados con las vulnerabilidades descritas anteriormente, así como otros riesgos que consideren relevantes (por ejemplo, relacionados con la privacidad de los datos o la falta de pruebas de seguridad adecuadas).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Evaluación de riesgos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Probabilidad</w:t>
      </w:r>
      <w:r w:rsidDel="00000000" w:rsidR="00000000" w:rsidRPr="00000000">
        <w:rPr>
          <w:rtl w:val="0"/>
        </w:rPr>
        <w:t xml:space="preserve">: Los Maestrandos deben estimar la probabilidad de que ocurra cada amenaza, considerando factores como el nivel de exposición de la plataforma, el entorno de desarrollo y la infraestructura utilizada.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Evaluar el impacto que tendría la materialización del riesgo, teniendo en cuenta factores como la reputación de la empresa, la confidencialidad de los datos del usuario y las implicaciones financieras.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Nivel de riesgo</w:t>
      </w:r>
      <w:r w:rsidDel="00000000" w:rsidR="00000000" w:rsidRPr="00000000">
        <w:rPr>
          <w:rtl w:val="0"/>
        </w:rPr>
        <w:t xml:space="preserve">: Calcular el nivel de riesgo combinando la probabilidad y el impacto, categorizando los riesgos como bajos, medios, altos o críticos.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Propuesta de mitigación</w:t>
      </w:r>
      <w:r w:rsidDel="00000000" w:rsidR="00000000" w:rsidRPr="00000000">
        <w:rPr>
          <w:rtl w:val="0"/>
        </w:rPr>
        <w:t xml:space="preserve">: Los Maestrandos deben sugerir medidas de mitigación específicas para cada riesgo.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 de acción</w:t>
      </w:r>
      <w:r w:rsidDel="00000000" w:rsidR="00000000" w:rsidRPr="00000000">
        <w:rPr>
          <w:rtl w:val="0"/>
        </w:rPr>
        <w:t xml:space="preserve">: Para cada riesgo identificado, los Maestrandos deben diseñar un plan de acción que incluya: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Responsables</w:t>
      </w:r>
      <w:r w:rsidDel="00000000" w:rsidR="00000000" w:rsidRPr="00000000">
        <w:rPr>
          <w:rtl w:val="0"/>
        </w:rPr>
        <w:t xml:space="preserve"> de implementar las medidas correctivas (por ejemplo, equipo de desarrollo, equipo de seguridad, operaciones).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Recursos</w:t>
      </w:r>
      <w:r w:rsidDel="00000000" w:rsidR="00000000" w:rsidRPr="00000000">
        <w:rPr>
          <w:rtl w:val="0"/>
        </w:rPr>
        <w:t xml:space="preserve"> necesarios (como tiempo, herramientas o capacitación).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Cronograma</w:t>
      </w:r>
      <w:r w:rsidDel="00000000" w:rsidR="00000000" w:rsidRPr="00000000">
        <w:rPr>
          <w:rtl w:val="0"/>
        </w:rPr>
        <w:t xml:space="preserve"> estimado para implementar las soluciones.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Medida de mitigación</w:t>
      </w:r>
      <w:r w:rsidDel="00000000" w:rsidR="00000000" w:rsidRPr="00000000">
        <w:rPr>
          <w:rtl w:val="0"/>
        </w:rPr>
        <w:t xml:space="preserve">: Implementar cifrado de extremo a extremo en todas las comunicaciones de la aplicación móvil y web con los servidores.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 del Ejercicio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 realizar este ejercicio, los Maestrandos comprenderán los desafíos específicos de seguridad asociados con el desarrollo de aplicaciones móviles y web. También desarrollarán habilidades para identificar vulnerabilidades, evaluar riesgos y proponer soluciones prácticas para mitigar dichos riesgos en el contexto del desarrollo de software moderno.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baxGg8v63i3KRQqAJIPjtA1ATw==">CgMxLjA4AHIhMW81bGZXbWNFZ0ZMX0lxeHZyUVpfcFJsZkloWW9US3E2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