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Accepts any string in a^nb^ma^(m+n) n &gt;= 1</w:t>
      </w:r>
    </w:p>
    <w:p w:rsidR="00000000" w:rsidDel="00000000" w:rsidP="00000000" w:rsidRDefault="00000000" w:rsidRPr="00000000" w14:paraId="00000002">
      <w:pPr>
        <w:rPr/>
      </w:pPr>
      <w:r w:rsidDel="00000000" w:rsidR="00000000" w:rsidRPr="00000000">
        <w:rPr>
          <w:rtl w:val="0"/>
        </w:rPr>
        <w:t xml:space="preserve">Adapted from geeks4geeks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Accepting input string: abaa</w:t>
      </w:r>
    </w:p>
    <w:p w:rsidR="00000000" w:rsidDel="00000000" w:rsidP="00000000" w:rsidRDefault="00000000" w:rsidRPr="00000000" w14:paraId="00000005">
      <w:pPr>
        <w:rPr/>
      </w:pPr>
      <w:r w:rsidDel="00000000" w:rsidR="00000000" w:rsidRPr="00000000">
        <w:rPr/>
        <w:drawing>
          <wp:inline distB="114300" distT="114300" distL="114300" distR="114300">
            <wp:extent cx="4410075" cy="3676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007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Rejecting input string:</w:t>
      </w:r>
    </w:p>
    <w:p w:rsidR="00000000" w:rsidDel="00000000" w:rsidP="00000000" w:rsidRDefault="00000000" w:rsidRPr="00000000" w14:paraId="00000008">
      <w:pPr>
        <w:rPr/>
      </w:pPr>
      <w:r w:rsidDel="00000000" w:rsidR="00000000" w:rsidRPr="00000000">
        <w:rPr/>
        <w:drawing>
          <wp:inline distB="114300" distT="114300" distL="114300" distR="114300">
            <wp:extent cx="3438525" cy="4381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385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Steps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Step-0: Convert “a” into “X”, move right and go to state 1. If symbol is “b”, ignore it, move right and go to state-4.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Step-1: If symbol is “a”, ignore it and move right, remain on same state. If symbol is “b”, ignore it, move right and go to state-2.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Step-2: If symbol is “Z”, ignore it and move right, remain on same state. If symbol is “b”, ignore it and move right, remain on same state and if symbol is “a”, convert it into “Z”, move left and go to state-3.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Step-3: If symbol is “Z”, ignore it and move left, remain on same state. If symbol is “b”, ignore it and move left, remain on same state. If symbol is “a”, ignore it and move left, remain on same state, and if symbol is “X”, ignore it and move right, go to state-0.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Step-4: If symbol is “b”, ignore it and move left, go to state 5, and if symbol is “Z”, ignore it and move left, go to state-5.</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Step-5: Convert “b” into “Y”, move right and go to state 6, and if symbol is “Z”, ignore it and move right, go to state-8.</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Step-6: If symbol is “Z”, ignore it and move right, remain on same state. If symbol is “b”, ignore it and move right, remain on same state, and if symbol is “a”, convert it into “Z”, move left and go to state-7.</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Step-7: If symbol is “Z”, ignore it and move left, remain on same state. If symbol is “b”, ignore it and move left, remain on same state, and if symbol is “Y”, ignore it and move right, go to state-5.</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Step-8: If symbol is “Z”, ignore it and move right, remain on same state, and if symbol is “$”, ignore it and move left, go to state-9.</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Step-9: String ACCEPTED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State diagram:</w:t>
      </w:r>
    </w:p>
    <w:p w:rsidR="00000000" w:rsidDel="00000000" w:rsidP="00000000" w:rsidRDefault="00000000" w:rsidRPr="00000000" w14:paraId="00000021">
      <w:pPr>
        <w:rPr/>
      </w:pPr>
      <w:r w:rsidDel="00000000" w:rsidR="00000000" w:rsidRPr="00000000">
        <w:rPr/>
        <w:drawing>
          <wp:inline distB="114300" distT="114300" distL="114300" distR="114300">
            <wp:extent cx="4262438" cy="3729633"/>
            <wp:effectExtent b="0" l="0" r="0" t="0"/>
            <wp:docPr id="2" name="image3.png"/>
            <a:graphic>
              <a:graphicData uri="http://schemas.openxmlformats.org/drawingml/2006/picture">
                <pic:pic>
                  <pic:nvPicPr>
                    <pic:cNvPr id="0" name="image3.png"/>
                    <pic:cNvPicPr preferRelativeResize="0"/>
                  </pic:nvPicPr>
                  <pic:blipFill>
                    <a:blip r:embed="rId8"/>
                    <a:srcRect b="0" l="19568" r="5140" t="0"/>
                    <a:stretch>
                      <a:fillRect/>
                    </a:stretch>
                  </pic:blipFill>
                  <pic:spPr>
                    <a:xfrm>
                      <a:off x="0" y="0"/>
                      <a:ext cx="4262438" cy="372963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