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5F3C" w14:textId="060E465A" w:rsidR="00661506" w:rsidRDefault="00661506" w:rsidP="00661506">
      <w:pPr>
        <w:jc w:val="center"/>
        <w:rPr>
          <w:color w:val="FF0000"/>
        </w:rPr>
      </w:pPr>
      <w:r w:rsidRPr="00661506">
        <w:rPr>
          <w:color w:val="FF0000"/>
        </w:rPr>
        <w:t>El Sena  es Colombia discurso</w:t>
      </w:r>
    </w:p>
    <w:p w14:paraId="5C0FAA5A" w14:textId="16F61C94" w:rsidR="00661506" w:rsidRPr="00E677F0" w:rsidRDefault="00E677F0" w:rsidP="00661506">
      <w:pPr>
        <w:jc w:val="center"/>
        <w:rPr>
          <w:color w:val="000000" w:themeColor="text1"/>
        </w:rPr>
      </w:pPr>
      <w:r w:rsidRPr="00E677F0">
        <w:rPr>
          <w:color w:val="000000" w:themeColor="text1"/>
        </w:rPr>
        <w:t>https://youtube.com/shorts/-wR03jF3ps0?si=CZs_vxAu2q99U957</w:t>
      </w:r>
    </w:p>
    <w:sectPr w:rsidR="00661506" w:rsidRPr="00E677F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06"/>
    <w:rsid w:val="00661506"/>
    <w:rsid w:val="00A5631A"/>
    <w:rsid w:val="00C36EDD"/>
    <w:rsid w:val="00E677F0"/>
    <w:rsid w:val="00E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51C0C"/>
  <w15:chartTrackingRefBased/>
  <w15:docId w15:val="{4B7AAE63-9FC3-744B-B0D0-986E5FEF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hernandezjuan2007velasco@gmail.com</dc:creator>
  <cp:keywords/>
  <dc:description/>
  <cp:lastModifiedBy>hernandezjuan2007velasco@gmail.com</cp:lastModifiedBy>
  <cp:revision>2</cp:revision>
  <dcterms:created xsi:type="dcterms:W3CDTF">2026-02-18T05:00:00Z</dcterms:created>
  <dcterms:modified xsi:type="dcterms:W3CDTF">2026-02-18T05:00:00Z</dcterms:modified>
</cp:coreProperties>
</file>