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t>INFORME DE ANÁLISIS SISTÉMICO Y CARACTERIZACIÓN DE PROCESOS</w:t>
      </w:r>
    </w:p>
    <w:p/>
    <w:p>
      <w:r>
        <w:t>Caso 1 – SoftGestión S.A.S.</w:t>
      </w:r>
    </w:p>
    <w:p/>
    <w:p>
      <w:r>
        <w:br/>
        <w:t>Juan Diego Hernandez Velasco - Simon Andres Vega Serrato</w:t>
      </w:r>
    </w:p>
    <w:p/>
    <w:p/>
    <w:p>
      <w:r>
        <w:t>Centro de la Industria, la Empresa y los Servicios</w:t>
      </w:r>
    </w:p>
    <w:p/>
    <w:p/>
    <w:p>
      <w:r>
        <w:t>ADSO 3413974</w:t>
      </w:r>
    </w:p>
    <w:p>
      <w:r>
        <w:br w:type="page"/>
      </w:r>
    </w:p>
    <w:p>
      <w:pPr>
        <w:pStyle w:val="Heading1"/>
        <w:jc w:val="center"/>
      </w:pPr>
      <w:r>
        <w:t>TABLA DE CONTENIDO</w:t>
      </w:r>
    </w:p>
    <w:p>
      <w:r>
        <w:t>1. Desarrollo Caso 1 – SoftGestión S.A.S.</w:t>
      </w:r>
    </w:p>
    <w:p>
      <w:r>
        <w:t xml:space="preserve">   1.1 Identificación del Sistema Organizacional</w:t>
      </w:r>
    </w:p>
    <w:p>
      <w:r>
        <w:t xml:space="preserve">   1.2 Determinación de los Subsistemas</w:t>
      </w:r>
    </w:p>
    <w:p>
      <w:r>
        <w:t xml:space="preserve">   1.3 Identificación del Proceso: Gestión de Requerimientos</w:t>
      </w:r>
    </w:p>
    <w:p>
      <w:r>
        <w:t xml:space="preserve">   1.4 Caracterización del Proceso</w:t>
      </w:r>
    </w:p>
    <w:p>
      <w:r>
        <w:t xml:space="preserve">   1.5 Aplicación de la Teoría General de Sistemas</w:t>
      </w:r>
    </w:p>
    <w:p>
      <w:r>
        <w:t>2. Actividad 2 – Fichas de Caracterización</w:t>
      </w:r>
    </w:p>
    <w:p>
      <w:r>
        <w:t xml:space="preserve">   2.1 Gestión de Requerimientos</w:t>
      </w:r>
    </w:p>
    <w:p>
      <w:r>
        <w:t xml:space="preserve">   2.2 Dirección y Planeación Estratégica</w:t>
      </w:r>
    </w:p>
    <w:p>
      <w:r>
        <w:t xml:space="preserve">   2.3 Gestión de Infraestructura Tecnológica</w:t>
      </w:r>
    </w:p>
    <w:p>
      <w:r>
        <w:t>3. Actividad 3 – Representación Gráfica del Proceso</w:t>
      </w:r>
    </w:p>
    <w:p>
      <w:r>
        <w:t>4. Actividad 4 – Análisis de Incidencia del Software</w:t>
      </w:r>
    </w:p>
    <w:p>
      <w:r>
        <w:t>5. Referencias</w:t>
      </w:r>
    </w:p>
    <w:p>
      <w:r>
        <w:br w:type="page"/>
      </w:r>
    </w:p>
    <w:p/>
    <w:p/>
    <w:p>
      <w:r>
        <w:t>Andres Mora</w:t>
      </w:r>
    </w:p>
    <w:p/>
    <w:p/>
    <w:p/>
    <w:p>
      <w:r>
        <w:t>26/02/2026</w:t>
      </w:r>
    </w:p>
    <w:p>
      <w:r>
        <w:t>Desarrollo Caso 1 – SoftGestión S.A.S.</w:t>
      </w:r>
    </w:p>
    <w:p>
      <w:r>
        <w:t>Identificación del Sistema Organizacional</w:t>
      </w:r>
    </w:p>
    <w:p>
      <w:r>
        <w:t>El sistema organizacional corresponde a la empresa *SoftGestión S.A.S.*, la cual se dedica al desarrollo de software para la gestión académica en instituciones educativas. Desde el enfoque del OVA y la Teoría General de Sistemas, la empresa se entiende como un conjunto de elementos interrelacionados que trabajan para lograr un objetivo común: diseñar e implementar soluciones tecnológicas que satisfagan las necesidades de sus clientes.</w:t>
      </w:r>
    </w:p>
    <w:p>
      <w:r>
        <w:t>Este sistema transforma entradas (requerimientos, información y recursos) en salidas (software implementado y servicios tecnológicos), manteniendo interacción constante con su entorno.</w:t>
      </w:r>
    </w:p>
    <w:p/>
    <w:p>
      <w:r>
        <w:t>Determinación de los Subsistemas</w:t>
      </w:r>
    </w:p>
    <w:p>
      <w:r>
        <w:t>Dentro del sistema organizacional se identifican los siguientes subsistemas, los cuales cumplen funciones específicas pero interdependientes:</w:t>
      </w:r>
    </w:p>
    <w:p>
      <w:r>
        <w:t>Subsistema Comercial, encargado de la relación con los clientes y la recepción de solicitudes.</w:t>
      </w:r>
    </w:p>
    <w:p>
      <w:r>
        <w:t>Subsistema de Desarrollo, responsable de diseñar y construir las soluciones de software.</w:t>
      </w:r>
    </w:p>
    <w:p>
      <w:r>
        <w:t>Subsistema de Soporte, que atiende incidencias y solicitudes posteriores a la implementación.</w:t>
      </w:r>
    </w:p>
    <w:p>
      <w:r>
        <w:t>Subsistema de Dirección, encargado de la planeación estratégica y la toma de decisiones.</w:t>
      </w:r>
    </w:p>
    <w:p>
      <w:r>
        <w:t>Cada uno de estos subsistemas contribuye al funcionamiento global de la organización y depende de los demás para cumplir sus objetivos.</w:t>
      </w:r>
    </w:p>
    <w:p/>
    <w:p>
      <w:r>
        <w:t>3. Identificación del Proceso: Gestión de Requerimientos</w:t>
      </w:r>
    </w:p>
    <w:p>
      <w:r>
        <w:t>El proceso identificado es “Gestión de Requerimientos”, el cual se clasifica como un proceso misional, ya que impacta directamente la calidad del producto final y la satisfacción del cliente. Actualmente este proceso presenta debilidades debido al uso de correos electrónicos y hojas de cálculo, lo que genera pérdida de información, retrasos en el desarrollo y confusión en la priorización.</w:t>
      </w:r>
    </w:p>
    <w:p/>
    <w:p>
      <w:r>
        <w:t>Caracterización del Proceso</w:t>
      </w:r>
    </w:p>
    <w:p/>
    <w:p/>
    <w:p/>
    <w:p/>
    <w:p>
      <w:r>
        <w:t>Aplicación de Teoria General de sistemas</w:t>
      </w:r>
    </w:p>
    <w:p/>
    <w:p>
      <w:r>
        <w:t>¿El sistema es abierto o cerrado?</w:t>
      </w:r>
    </w:p>
    <w:p>
      <w:r>
        <w:t>El sistema es abierto, ya que intercambia información, recursos y servicios con el entorno. Recibe requerimientos del exterior y genera productos que impactan directamente a las instituciones educativas.</w:t>
      </w:r>
    </w:p>
    <w:p/>
    <w:p>
      <w:r>
        <w:t>¿Cuál es su entorno?</w:t>
      </w:r>
    </w:p>
    <w:p>
      <w:r>
        <w:t>El entorno del sistema está conformado por:</w:t>
      </w:r>
    </w:p>
    <w:p>
      <w:r>
        <w:t>Instituciones educativas.</w:t>
      </w:r>
    </w:p>
    <w:p>
      <w:r>
        <w:t xml:space="preserve"> Competencia del sector.</w:t>
      </w:r>
    </w:p>
    <w:p>
      <w:r>
        <w:t>Normativa educativa.</w:t>
      </w:r>
    </w:p>
    <w:p>
      <w:r>
        <w:t xml:space="preserve"> Avances tecnológicos.</w:t>
      </w:r>
    </w:p>
    <w:p>
      <w:r>
        <w:t>Mercado regional de software.</w:t>
      </w:r>
    </w:p>
    <w:p/>
    <w:p>
      <w:r>
        <w:t>¿Qué mecanismos de retroalimentación existen?</w:t>
      </w:r>
    </w:p>
    <w:p>
      <w:r>
        <w:t>Los principales mecanismos de retroalimentación son:</w:t>
      </w:r>
    </w:p>
    <w:p>
      <w:r>
        <w:t>Reportes de clientes.</w:t>
      </w:r>
    </w:p>
    <w:p>
      <w:r>
        <w:t>Evaluaciones de satisfacción.</w:t>
      </w:r>
    </w:p>
    <w:p>
      <w:r>
        <w:t>Indicadores de gestión.</w:t>
      </w:r>
    </w:p>
    <w:p>
      <w:r>
        <w:t>Reuniones de seguimiento de proyectos.</w:t>
      </w:r>
    </w:p>
    <w:p>
      <w:r>
        <w:t>Estos mecanismos permiten identificar fallas y realizar mejoras continuas.</w:t>
      </w:r>
    </w:p>
    <w:p/>
    <w:p>
      <w:r>
        <w:t>¿Dónde estaría la frontera del sistema?</w:t>
      </w:r>
    </w:p>
    <w:p/>
    <w:p>
      <w:r>
        <w:t>La frontera del sistema organizacional se encuentra en el límite entre la empresa y las instituciones educativas. Allí termina el control directo de la organización y comienza el entorno externo.</w:t>
      </w:r>
    </w:p>
    <w:p/>
    <w:p>
      <w:r>
        <w:t>Por su parte, la frontera del sistema de información propuesto estaría delimitada por el módulo de gestión de requerimientos y los usuarios autorizados que interactúan con él, sin incluir procesos como contabilidad o recursos humanos.</w:t>
      </w:r>
    </w:p>
    <w:p/>
    <w:p>
      <w:r>
        <w:t>ACTIVIDAD 2</w:t>
      </w:r>
    </w:p>
    <w:p>
      <w:r>
        <w:t xml:space="preserve"> Elaboración de Fichas de Caracterización Para cada proceso identificado, el aprendiz debe elaborar la siguiente estructura:</w:t>
      </w:r>
    </w:p>
    <w:p/>
    <w:p/>
    <w:p/>
    <w:p/>
    <w:p/>
    <w:p/>
    <w:p/>
    <w:p/>
    <w:p>
      <w:r>
        <w:t>ACTIVIDAD 3</w:t>
      </w:r>
    </w:p>
    <w:p>
      <w:r>
        <w:t>Representación Gráfica del Proceso</w:t>
      </w:r>
    </w:p>
    <w:p/>
    <w:p/>
    <w:p/>
    <w:p/>
    <w:p/>
    <w:p/>
    <w:p/>
    <w:p>
      <w:r>
        <w:t>ACTIVIDAD 4</w:t>
      </w:r>
    </w:p>
    <w:p>
      <w:r>
        <w:t>Análisis de Incidencia del Software</w:t>
      </w:r>
    </w:p>
    <w:p/>
    <w:p>
      <w:r>
        <w:t>1. ¿Qué actividades serán automatizadas?</w:t>
      </w:r>
    </w:p>
    <w:p>
      <w:r>
        <w:t>El sistema web permitirá automatizar el registro de requerimientos, la clasificación y priorización de solicitudes, la asignación de responsables, el seguimiento del estado y la generación de reportes. También facilitará el envío de notificaciones automáticas a los clientes sobre el avance de sus solicitudes.</w:t>
      </w:r>
    </w:p>
    <w:p/>
    <w:p>
      <w:r>
        <w:t>2. ¿Qué datos serán almacenados?</w:t>
      </w:r>
    </w:p>
    <w:p>
      <w:r>
        <w:t>El sistema almacenará información relacionada con los datos del cliente, la descripción detallada del requerimiento, la fecha de solicitud, el nivel de prioridad, el estado actual, el responsable asignado y el historial de cambios realizados. Esto garantizará trazabilidad y control.</w:t>
      </w:r>
    </w:p>
    <w:p/>
    <w:p>
      <w:r>
        <w:t>3. ¿Qué actores interactuarán con el sistema?</w:t>
      </w:r>
    </w:p>
    <w:p>
      <w:r>
        <w:t>Los actores principales serán el cliente externo, el analista de requisitos, el líder de proyecto, los desarrolladores, el área comercial y la dirección. Cada uno tendrá diferentes niveles de acceso según su rol dentro de la organización.</w:t>
      </w:r>
    </w:p>
    <w:p/>
    <w:p/>
    <w:p/>
    <w:p>
      <w:r>
        <w:t>4. ¿Qué procesos NO serán impactados?</w:t>
      </w:r>
    </w:p>
    <w:p>
      <w:r>
        <w:t>Procesos como la gestión financiera, la contabilidad y los recursos humanos no serán impactados directamente por la implementación del sistema, ya que su alcance se limita exclusivamente a la gestión de requerimientos.</w:t>
      </w:r>
    </w:p>
    <w:p/>
    <w:p>
      <w:r>
        <w:t>5. ¿Cuál es la frontera del sistema de información?</w:t>
      </w:r>
    </w:p>
    <w:p>
      <w:r>
        <w:t>La frontera del sistema de información estará delimitada por el módulo encargado de la recepción, análisis, priorización y seguimiento de requerimientos. No incluirá procesos administrativos externos ni la ejecución directa del desarrollo del código, aunque sí interactuará con el equipo técnico para la asignación de tareas.</w:t>
      </w:r>
    </w:p>
    <w:p/>
    <w:p>
      <w:r>
        <w:t>Referencias</w:t>
      </w:r>
    </w:p>
    <w:p>
      <w:r>
        <w:t>Bertalanffy, L. von. (1989). Teoría general de los sistemas: Fundamentos, desarrollo, aplicaciones. Fondo de Cultura Económica. (Obra original publicada en 1968).</w:t>
      </w:r>
    </w:p>
    <w:p>
      <w:r>
        <w:t>Chiavenato, I. (2017). Introducción a la teoría general de la administración (10.ª ed.). McGraw-Hill Education.</w:t>
      </w:r>
    </w:p>
    <w:p>
      <w:r>
        <w:t>Harrington, H. J. (1993). Mejoramiento de los procesos de la empresa. McGraw-Hill.</w:t>
      </w:r>
    </w:p>
    <w:p>
      <w:r>
        <w:t>Organización Internacional de Normalización. (2015). ISO 9001:2015 Sistemas de gestión de la calidad – Requisitos. ISO.</w:t>
      </w:r>
    </w:p>
    <w:p>
      <w:r>
        <w:t>Organización Internacional de Normalización. (2013). ISO/IEC 27001:2013 Sistemas de gestión de seguridad de la información – Requisitos. ISO.</w:t>
      </w:r>
    </w:p>
    <w:p>
      <w:r>
        <w:t>Congreso de la República de Colombia. (2012). Ley 1581 de 2012, por la cual se dictan disposiciones generales para la protección de datos personales. Diario Oficial No. 48.587.</w:t>
      </w:r>
    </w:p>
    <w:p>
      <w:r>
        <w:t>Object Management Group. (2011). Business Process Model and Notation (BPMN) Version 2.0. OMG.</w:t>
      </w:r>
    </w:p>
    <w:p>
      <w:r>
        <w:t>Pressman, R. S., &amp; Maxim, B. R. (2020). Ingeniería de software: Un enfoque práctico (9.ª ed.). McGraw-Hill Education.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