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6F866" w14:textId="1F46946E" w:rsidR="00B10F71" w:rsidRDefault="00B10F71" w:rsidP="00B10F71">
      <w:pPr>
        <w:jc w:val="center"/>
        <w:rPr>
          <w:b/>
          <w:bCs/>
          <w:color w:val="EE0000"/>
          <w:lang w:val="es-ES"/>
        </w:rPr>
      </w:pPr>
      <w:proofErr w:type="spellStart"/>
      <w:r w:rsidRPr="00B10F71">
        <w:rPr>
          <w:b/>
          <w:bCs/>
          <w:color w:val="EE0000"/>
          <w:lang w:val="es-ES"/>
        </w:rPr>
        <w:t>Ofimatica</w:t>
      </w:r>
      <w:proofErr w:type="spellEnd"/>
    </w:p>
    <w:p w14:paraId="674B2055" w14:textId="22687C14" w:rsidR="00B10F71" w:rsidRPr="00B10F71" w:rsidRDefault="00B10F71" w:rsidP="00B10F71">
      <w:pPr>
        <w:rPr>
          <w:b/>
          <w:bCs/>
          <w:lang w:val="es-ES"/>
        </w:rPr>
      </w:pPr>
      <w:r w:rsidRPr="00B10F71">
        <w:rPr>
          <w:b/>
          <w:bCs/>
          <w:lang w:val="es-ES"/>
        </w:rPr>
        <w:t xml:space="preserve">Que es </w:t>
      </w:r>
      <w:proofErr w:type="spellStart"/>
      <w:r w:rsidRPr="00B10F71">
        <w:rPr>
          <w:b/>
          <w:bCs/>
          <w:lang w:val="es-ES"/>
        </w:rPr>
        <w:t>ofimatica</w:t>
      </w:r>
      <w:proofErr w:type="spellEnd"/>
      <w:r w:rsidRPr="00B10F71">
        <w:rPr>
          <w:b/>
          <w:bCs/>
          <w:lang w:val="es-ES"/>
        </w:rPr>
        <w:t>:</w:t>
      </w:r>
    </w:p>
    <w:p w14:paraId="68359BA2" w14:textId="00F275B8" w:rsidR="00B10F71" w:rsidRPr="004137E0" w:rsidRDefault="00B10F71" w:rsidP="004137E0">
      <w:pPr>
        <w:ind w:left="708"/>
        <w:jc w:val="both"/>
        <w:rPr>
          <w:rFonts w:ascii="Arial" w:hAnsi="Arial" w:cs="Arial"/>
        </w:rPr>
      </w:pPr>
      <w:r w:rsidRPr="004137E0">
        <w:rPr>
          <w:rFonts w:ascii="Arial" w:hAnsi="Arial" w:cs="Arial"/>
        </w:rPr>
        <w:t>El camino que comenzó con las máquinas de escribir y continuó con los ordenadores de sobremesa ha alcanzado una nueva frontera en 2026: </w:t>
      </w:r>
      <w:r w:rsidRPr="004137E0">
        <w:rPr>
          <w:rFonts w:ascii="Arial" w:hAnsi="Arial" w:cs="Arial"/>
          <w:b/>
          <w:bCs/>
        </w:rPr>
        <w:t>la era de la asistencia inteligente</w:t>
      </w:r>
      <w:r w:rsidRPr="004137E0">
        <w:rPr>
          <w:rFonts w:ascii="Arial" w:hAnsi="Arial" w:cs="Arial"/>
        </w:rPr>
        <w:t>. Si bien la ofimática nació en los años 70 para digitalizar el papel, hoy evoluciona para que la tecnología no solo ejecute nuestras órdenes, sino que nos ayude a pensar</w:t>
      </w:r>
      <w:r w:rsidRPr="004137E0">
        <w:rPr>
          <w:rFonts w:ascii="Arial" w:hAnsi="Arial" w:cs="Arial"/>
        </w:rPr>
        <w:t>.</w:t>
      </w:r>
      <w:r w:rsidRPr="004137E0">
        <w:rPr>
          <w:rFonts w:ascii="Arial" w:hAnsi="Arial" w:cs="Arial"/>
        </w:rPr>
        <w:br/>
      </w:r>
      <w:r w:rsidRPr="004137E0">
        <w:rPr>
          <w:rFonts w:ascii="Arial" w:hAnsi="Arial" w:cs="Arial"/>
        </w:rPr>
        <w:br/>
        <w:t>¡Las empresas han pasado de la simple conexión a internet a la integración total de la </w:t>
      </w:r>
      <w:r w:rsidRPr="004137E0">
        <w:rPr>
          <w:rFonts w:ascii="Arial" w:hAnsi="Arial" w:cs="Arial"/>
          <w:b/>
          <w:bCs/>
        </w:rPr>
        <w:t>Inteligencia Artificial (IA)</w:t>
      </w:r>
      <w:r w:rsidRPr="004137E0">
        <w:rPr>
          <w:rFonts w:ascii="Arial" w:hAnsi="Arial" w:cs="Arial"/>
        </w:rPr>
        <w:t> en sus flujos de trabajo!</w:t>
      </w:r>
      <w:r w:rsidRPr="004137E0">
        <w:rPr>
          <w:rFonts w:ascii="Arial" w:hAnsi="Arial" w:cs="Arial"/>
        </w:rPr>
        <w:br/>
      </w:r>
      <w:r w:rsidRPr="004137E0">
        <w:rPr>
          <w:rFonts w:ascii="Arial" w:hAnsi="Arial" w:cs="Arial"/>
        </w:rPr>
        <w:br/>
        <w:t>El término, que surge de la unión de ‘oficina’ e ‘informática’, ha pasado a significar mucho más que usar un teclado. Hoy hablamos de un enfoque integral donde los programas no solo procesan textos o cálculos, sino que generan borradores, analizan tendencias y resumen reuniones automáticamente. Herramientas como </w:t>
      </w:r>
      <w:r w:rsidRPr="004137E0">
        <w:rPr>
          <w:rFonts w:ascii="Arial" w:hAnsi="Arial" w:cs="Arial"/>
          <w:b/>
          <w:bCs/>
        </w:rPr>
        <w:t xml:space="preserve">Microsoft </w:t>
      </w:r>
      <w:proofErr w:type="spellStart"/>
      <w:r w:rsidRPr="004137E0">
        <w:rPr>
          <w:rFonts w:ascii="Arial" w:hAnsi="Arial" w:cs="Arial"/>
          <w:b/>
          <w:bCs/>
        </w:rPr>
        <w:t>Copilot</w:t>
      </w:r>
      <w:proofErr w:type="spellEnd"/>
      <w:r w:rsidRPr="004137E0">
        <w:rPr>
          <w:rFonts w:ascii="Arial" w:hAnsi="Arial" w:cs="Arial"/>
          <w:b/>
          <w:bCs/>
        </w:rPr>
        <w:t xml:space="preserve"> y Google Gemini</w:t>
      </w:r>
      <w:r w:rsidRPr="004137E0">
        <w:rPr>
          <w:rFonts w:ascii="Arial" w:hAnsi="Arial" w:cs="Arial"/>
        </w:rPr>
        <w:t> han transformado las suites tradicionales en asistentes personales que entienden el contexto de tu negocio.</w:t>
      </w:r>
      <w:r w:rsidRPr="004137E0">
        <w:rPr>
          <w:rFonts w:ascii="Arial" w:hAnsi="Arial" w:cs="Arial"/>
        </w:rPr>
        <w:br/>
      </w:r>
      <w:r w:rsidRPr="004137E0">
        <w:rPr>
          <w:rFonts w:ascii="Arial" w:hAnsi="Arial" w:cs="Arial"/>
        </w:rPr>
        <w:br/>
        <w:t>Estas capacidades ya no son ciencia ficción; se encuentran plenamente integradas en las funciones diarias de un auxiliar administrativo moderno.</w:t>
      </w:r>
      <w:r w:rsidRPr="004137E0">
        <w:rPr>
          <w:rFonts w:ascii="Arial" w:hAnsi="Arial" w:cs="Arial"/>
        </w:rPr>
        <w:br/>
      </w:r>
      <w:r w:rsidRPr="004137E0">
        <w:rPr>
          <w:rFonts w:ascii="Arial" w:hAnsi="Arial" w:cs="Arial"/>
        </w:rPr>
        <w:br/>
        <w:t>La ofimática actual consigue reducir el fallo humano a niveles mínimos. Ya no solo se trata de que el corrector detecte una falta de ortografía, sino de que la IA detecte una incoherencia en una tabla de Excel o te sugiera la mejor forma de responder un correo complejo.</w:t>
      </w:r>
      <w:r w:rsidRPr="004137E0">
        <w:rPr>
          <w:rFonts w:ascii="Arial" w:hAnsi="Arial" w:cs="Arial"/>
        </w:rPr>
        <w:br/>
      </w:r>
      <w:r w:rsidRPr="004137E0">
        <w:rPr>
          <w:rFonts w:ascii="Arial" w:hAnsi="Arial" w:cs="Arial"/>
        </w:rPr>
        <w:br/>
        <w:t>En 2026, distinguimos tres niveles de ejecución:</w:t>
      </w:r>
    </w:p>
    <w:p w14:paraId="6BA08FE8" w14:textId="77777777" w:rsidR="00B10F71" w:rsidRPr="004137E0" w:rsidRDefault="00B10F71" w:rsidP="00B10F71">
      <w:pPr>
        <w:numPr>
          <w:ilvl w:val="0"/>
          <w:numId w:val="2"/>
        </w:numPr>
        <w:jc w:val="both"/>
        <w:rPr>
          <w:rFonts w:ascii="Arial" w:hAnsi="Arial" w:cs="Arial"/>
        </w:rPr>
      </w:pPr>
      <w:r w:rsidRPr="004137E0">
        <w:rPr>
          <w:rFonts w:ascii="Arial" w:hAnsi="Arial" w:cs="Arial"/>
        </w:rPr>
        <w:t>Ofimática local: el software que instalas en tu equipo (la potencia de toda la vida).</w:t>
      </w:r>
    </w:p>
    <w:p w14:paraId="09BDB35E" w14:textId="77777777" w:rsidR="00B10F71" w:rsidRPr="004137E0" w:rsidRDefault="00B10F71" w:rsidP="00B10F71">
      <w:pPr>
        <w:numPr>
          <w:ilvl w:val="0"/>
          <w:numId w:val="2"/>
        </w:numPr>
        <w:jc w:val="both"/>
        <w:rPr>
          <w:rFonts w:ascii="Arial" w:hAnsi="Arial" w:cs="Arial"/>
        </w:rPr>
      </w:pPr>
      <w:r w:rsidRPr="004137E0">
        <w:rPr>
          <w:rFonts w:ascii="Arial" w:hAnsi="Arial" w:cs="Arial"/>
        </w:rPr>
        <w:t>Ofimática online: herramientas en la nube que permiten la colaboración en tiempo real desde cualquier lugar.</w:t>
      </w:r>
    </w:p>
    <w:p w14:paraId="4D96C8D5" w14:textId="77777777" w:rsidR="00B10F71" w:rsidRPr="004137E0" w:rsidRDefault="00B10F71" w:rsidP="00B10F71">
      <w:pPr>
        <w:numPr>
          <w:ilvl w:val="0"/>
          <w:numId w:val="2"/>
        </w:numPr>
        <w:jc w:val="both"/>
        <w:rPr>
          <w:rFonts w:ascii="Arial" w:hAnsi="Arial" w:cs="Arial"/>
        </w:rPr>
      </w:pPr>
      <w:r w:rsidRPr="004137E0">
        <w:rPr>
          <w:rFonts w:ascii="Arial" w:hAnsi="Arial" w:cs="Arial"/>
        </w:rPr>
        <w:t xml:space="preserve">Ofimática cognitiva (IA): sistemas como </w:t>
      </w:r>
      <w:proofErr w:type="spellStart"/>
      <w:r w:rsidRPr="004137E0">
        <w:rPr>
          <w:rFonts w:ascii="Arial" w:hAnsi="Arial" w:cs="Arial"/>
        </w:rPr>
        <w:t>Copilot</w:t>
      </w:r>
      <w:proofErr w:type="spellEnd"/>
      <w:r w:rsidRPr="004137E0">
        <w:rPr>
          <w:rFonts w:ascii="Arial" w:hAnsi="Arial" w:cs="Arial"/>
        </w:rPr>
        <w:t xml:space="preserve"> o Gemini que “viven” dentro de tus documentos, capaces de redactar presentaciones enteras a partir de una frase o de cruzar datos de meses de trabajo en segundos.</w:t>
      </w:r>
    </w:p>
    <w:p w14:paraId="74E35CE8" w14:textId="77777777" w:rsidR="00B10F71" w:rsidRDefault="00B10F71" w:rsidP="00B10F71">
      <w:pPr>
        <w:jc w:val="both"/>
      </w:pPr>
    </w:p>
    <w:p w14:paraId="7CF4656D" w14:textId="77777777" w:rsidR="00B10F71" w:rsidRDefault="00B10F71" w:rsidP="00B10F71">
      <w:pPr>
        <w:ind w:left="720"/>
        <w:jc w:val="both"/>
      </w:pPr>
    </w:p>
    <w:p w14:paraId="0463BB0A" w14:textId="71B1D9B5" w:rsidR="00B10F71" w:rsidRPr="00B10F71" w:rsidRDefault="00B10F71" w:rsidP="00B10F71">
      <w:pPr>
        <w:ind w:left="720"/>
        <w:jc w:val="both"/>
        <w:rPr>
          <w:b/>
          <w:bCs/>
        </w:rPr>
      </w:pPr>
      <w:r w:rsidRPr="00B10F71">
        <w:rPr>
          <w:b/>
          <w:bCs/>
        </w:rPr>
        <w:lastRenderedPageBreak/>
        <w:t xml:space="preserve">Que tipo de aplicaciones hay en </w:t>
      </w:r>
      <w:proofErr w:type="spellStart"/>
      <w:r w:rsidRPr="00B10F71">
        <w:rPr>
          <w:b/>
          <w:bCs/>
        </w:rPr>
        <w:t>ofimatica</w:t>
      </w:r>
      <w:proofErr w:type="spellEnd"/>
      <w:r>
        <w:rPr>
          <w:b/>
          <w:bCs/>
        </w:rPr>
        <w:t>:</w:t>
      </w:r>
    </w:p>
    <w:p w14:paraId="1832EE72" w14:textId="08A6DC72" w:rsidR="00B10F71" w:rsidRPr="004137E0" w:rsidRDefault="00B10F71" w:rsidP="00B10F71">
      <w:pPr>
        <w:numPr>
          <w:ilvl w:val="0"/>
          <w:numId w:val="14"/>
        </w:numPr>
        <w:jc w:val="both"/>
        <w:rPr>
          <w:rFonts w:ascii="Arial" w:hAnsi="Arial" w:cs="Arial"/>
        </w:rPr>
      </w:pPr>
      <w:r w:rsidRPr="004137E0">
        <w:rPr>
          <w:rFonts w:ascii="Arial" w:hAnsi="Arial" w:cs="Arial"/>
          <w:b/>
          <w:bCs/>
        </w:rPr>
        <w:t>Procesadores de texto</w:t>
      </w:r>
      <w:r w:rsidRPr="004137E0">
        <w:rPr>
          <w:rFonts w:ascii="Arial" w:hAnsi="Arial" w:cs="Arial"/>
        </w:rPr>
        <w:t>: sirven para crear y editar documentos, como Word o Google Docs.</w:t>
      </w:r>
    </w:p>
    <w:p w14:paraId="74F25B96" w14:textId="77777777" w:rsidR="00B10F71" w:rsidRPr="004137E0" w:rsidRDefault="00B10F71" w:rsidP="00B10F71">
      <w:pPr>
        <w:numPr>
          <w:ilvl w:val="0"/>
          <w:numId w:val="14"/>
        </w:numPr>
        <w:jc w:val="both"/>
        <w:rPr>
          <w:rFonts w:ascii="Arial" w:hAnsi="Arial" w:cs="Arial"/>
        </w:rPr>
      </w:pPr>
      <w:r w:rsidRPr="004137E0">
        <w:rPr>
          <w:rFonts w:ascii="Arial" w:hAnsi="Arial" w:cs="Arial"/>
          <w:b/>
          <w:bCs/>
        </w:rPr>
        <w:t>Hojas de cálculo</w:t>
      </w:r>
      <w:r w:rsidRPr="004137E0">
        <w:rPr>
          <w:rFonts w:ascii="Arial" w:hAnsi="Arial" w:cs="Arial"/>
        </w:rPr>
        <w:t>: ayudan a organizar datos, hacer cálculos y gráficos, como Excel o Google Sheets.</w:t>
      </w:r>
    </w:p>
    <w:p w14:paraId="10B070F9" w14:textId="77777777" w:rsidR="00B10F71" w:rsidRPr="004137E0" w:rsidRDefault="00B10F71" w:rsidP="00B10F71">
      <w:pPr>
        <w:numPr>
          <w:ilvl w:val="0"/>
          <w:numId w:val="14"/>
        </w:numPr>
        <w:jc w:val="both"/>
        <w:rPr>
          <w:rFonts w:ascii="Arial" w:hAnsi="Arial" w:cs="Arial"/>
        </w:rPr>
      </w:pPr>
      <w:r w:rsidRPr="004137E0">
        <w:rPr>
          <w:rFonts w:ascii="Arial" w:hAnsi="Arial" w:cs="Arial"/>
          <w:b/>
          <w:bCs/>
        </w:rPr>
        <w:t>Presentaciones</w:t>
      </w:r>
      <w:r w:rsidRPr="004137E0">
        <w:rPr>
          <w:rFonts w:ascii="Arial" w:hAnsi="Arial" w:cs="Arial"/>
        </w:rPr>
        <w:t xml:space="preserve">: permiten crear diapositivas para exponer información, como PowerPoint o Google </w:t>
      </w:r>
      <w:proofErr w:type="spellStart"/>
      <w:r w:rsidRPr="004137E0">
        <w:rPr>
          <w:rFonts w:ascii="Arial" w:hAnsi="Arial" w:cs="Arial"/>
        </w:rPr>
        <w:t>Slides</w:t>
      </w:r>
      <w:proofErr w:type="spellEnd"/>
      <w:r w:rsidRPr="004137E0">
        <w:rPr>
          <w:rFonts w:ascii="Arial" w:hAnsi="Arial" w:cs="Arial"/>
        </w:rPr>
        <w:t>.</w:t>
      </w:r>
    </w:p>
    <w:p w14:paraId="5BEAAE16" w14:textId="77777777" w:rsidR="00B10F71" w:rsidRPr="004137E0" w:rsidRDefault="00B10F71" w:rsidP="00B10F71">
      <w:pPr>
        <w:numPr>
          <w:ilvl w:val="0"/>
          <w:numId w:val="14"/>
        </w:numPr>
        <w:jc w:val="both"/>
        <w:rPr>
          <w:rFonts w:ascii="Arial" w:hAnsi="Arial" w:cs="Arial"/>
        </w:rPr>
      </w:pPr>
      <w:r w:rsidRPr="004137E0">
        <w:rPr>
          <w:rFonts w:ascii="Arial" w:hAnsi="Arial" w:cs="Arial"/>
          <w:b/>
          <w:bCs/>
        </w:rPr>
        <w:t>Bases de datos</w:t>
      </w:r>
      <w:r w:rsidRPr="004137E0">
        <w:rPr>
          <w:rFonts w:ascii="Arial" w:hAnsi="Arial" w:cs="Arial"/>
        </w:rPr>
        <w:t>: se usan para guardar y administrar mucha información estructurada, como Access o MySQL.</w:t>
      </w:r>
    </w:p>
    <w:p w14:paraId="55257395" w14:textId="77777777" w:rsidR="00B10F71" w:rsidRPr="004137E0" w:rsidRDefault="00B10F71" w:rsidP="00B10F71">
      <w:pPr>
        <w:numPr>
          <w:ilvl w:val="0"/>
          <w:numId w:val="14"/>
        </w:numPr>
        <w:jc w:val="both"/>
        <w:rPr>
          <w:rFonts w:ascii="Arial" w:hAnsi="Arial" w:cs="Arial"/>
        </w:rPr>
      </w:pPr>
      <w:r w:rsidRPr="004137E0">
        <w:rPr>
          <w:rFonts w:ascii="Arial" w:hAnsi="Arial" w:cs="Arial"/>
          <w:b/>
          <w:bCs/>
        </w:rPr>
        <w:t>Correo y comunicación</w:t>
      </w:r>
      <w:r w:rsidRPr="004137E0">
        <w:rPr>
          <w:rFonts w:ascii="Arial" w:hAnsi="Arial" w:cs="Arial"/>
        </w:rPr>
        <w:t xml:space="preserve">: facilitan enviar mensajes, coordinar equipos y reuniones, como Outlook, Gmail o </w:t>
      </w:r>
      <w:proofErr w:type="spellStart"/>
      <w:r w:rsidRPr="004137E0">
        <w:rPr>
          <w:rFonts w:ascii="Arial" w:hAnsi="Arial" w:cs="Arial"/>
        </w:rPr>
        <w:t>Teams</w:t>
      </w:r>
      <w:proofErr w:type="spellEnd"/>
      <w:r w:rsidRPr="004137E0">
        <w:rPr>
          <w:rFonts w:ascii="Arial" w:hAnsi="Arial" w:cs="Arial"/>
        </w:rPr>
        <w:t>.</w:t>
      </w:r>
    </w:p>
    <w:p w14:paraId="18D0030F" w14:textId="77777777" w:rsidR="00B10F71" w:rsidRPr="004137E0" w:rsidRDefault="00B10F71" w:rsidP="00B10F71">
      <w:pPr>
        <w:numPr>
          <w:ilvl w:val="0"/>
          <w:numId w:val="14"/>
        </w:numPr>
        <w:jc w:val="both"/>
        <w:rPr>
          <w:rFonts w:ascii="Arial" w:hAnsi="Arial" w:cs="Arial"/>
        </w:rPr>
      </w:pPr>
      <w:r w:rsidRPr="004137E0">
        <w:rPr>
          <w:rFonts w:ascii="Arial" w:hAnsi="Arial" w:cs="Arial"/>
          <w:b/>
          <w:bCs/>
        </w:rPr>
        <w:t>Herramientas en la nube</w:t>
      </w:r>
      <w:r w:rsidRPr="004137E0">
        <w:rPr>
          <w:rFonts w:ascii="Arial" w:hAnsi="Arial" w:cs="Arial"/>
        </w:rPr>
        <w:t xml:space="preserve">: permiten trabajar en documentos compartidos en tiempo real, como Google </w:t>
      </w:r>
      <w:proofErr w:type="spellStart"/>
      <w:r w:rsidRPr="004137E0">
        <w:rPr>
          <w:rFonts w:ascii="Arial" w:hAnsi="Arial" w:cs="Arial"/>
        </w:rPr>
        <w:t>Workspace</w:t>
      </w:r>
      <w:proofErr w:type="spellEnd"/>
      <w:r w:rsidRPr="004137E0">
        <w:rPr>
          <w:rFonts w:ascii="Arial" w:hAnsi="Arial" w:cs="Arial"/>
        </w:rPr>
        <w:t xml:space="preserve"> o Microsoft 365.</w:t>
      </w:r>
    </w:p>
    <w:p w14:paraId="00C3909A" w14:textId="77777777" w:rsidR="00B10F71" w:rsidRPr="004137E0" w:rsidRDefault="00B10F71" w:rsidP="00B10F71">
      <w:pPr>
        <w:ind w:left="720"/>
        <w:jc w:val="both"/>
        <w:rPr>
          <w:rFonts w:ascii="Arial" w:hAnsi="Arial" w:cs="Arial"/>
        </w:rPr>
      </w:pPr>
    </w:p>
    <w:p w14:paraId="727372F3" w14:textId="3EDC5D7A" w:rsidR="00B10F71" w:rsidRPr="004137E0" w:rsidRDefault="00B10F71" w:rsidP="00B10F71">
      <w:pPr>
        <w:ind w:left="720"/>
        <w:jc w:val="both"/>
        <w:rPr>
          <w:rFonts w:ascii="Arial" w:hAnsi="Arial" w:cs="Arial"/>
        </w:rPr>
      </w:pPr>
      <w:r w:rsidRPr="004137E0">
        <w:rPr>
          <w:rFonts w:ascii="Arial" w:hAnsi="Arial" w:cs="Arial"/>
          <w:b/>
          <w:bCs/>
        </w:rPr>
        <w:t>Licencias de software</w:t>
      </w:r>
      <w:r w:rsidRPr="004137E0">
        <w:rPr>
          <w:rFonts w:ascii="Arial" w:hAnsi="Arial" w:cs="Arial"/>
        </w:rPr>
        <w:t>:</w:t>
      </w:r>
    </w:p>
    <w:p w14:paraId="1BFAEF65" w14:textId="77777777" w:rsidR="00B10F71" w:rsidRPr="004137E0" w:rsidRDefault="00B10F71" w:rsidP="00B10F71">
      <w:pPr>
        <w:numPr>
          <w:ilvl w:val="0"/>
          <w:numId w:val="15"/>
        </w:numPr>
        <w:jc w:val="both"/>
        <w:rPr>
          <w:rFonts w:ascii="Arial" w:hAnsi="Arial" w:cs="Arial"/>
        </w:rPr>
      </w:pPr>
      <w:r w:rsidRPr="004137E0">
        <w:rPr>
          <w:rFonts w:ascii="Arial" w:hAnsi="Arial" w:cs="Arial"/>
          <w:b/>
          <w:bCs/>
        </w:rPr>
        <w:t>Propietaria o comercial</w:t>
      </w:r>
      <w:r w:rsidRPr="004137E0">
        <w:rPr>
          <w:rFonts w:ascii="Arial" w:hAnsi="Arial" w:cs="Arial"/>
        </w:rPr>
        <w:t>: el fabricante controla el uso; normalmente no permite modificar ni redistribuir el programa.</w:t>
      </w:r>
    </w:p>
    <w:p w14:paraId="04BEB323" w14:textId="77777777" w:rsidR="00B10F71" w:rsidRPr="004137E0" w:rsidRDefault="00B10F71" w:rsidP="00B10F71">
      <w:pPr>
        <w:numPr>
          <w:ilvl w:val="0"/>
          <w:numId w:val="15"/>
        </w:numPr>
        <w:jc w:val="both"/>
        <w:rPr>
          <w:rFonts w:ascii="Arial" w:hAnsi="Arial" w:cs="Arial"/>
        </w:rPr>
      </w:pPr>
      <w:r w:rsidRPr="004137E0">
        <w:rPr>
          <w:rFonts w:ascii="Arial" w:hAnsi="Arial" w:cs="Arial"/>
          <w:b/>
          <w:bCs/>
        </w:rPr>
        <w:t>Libre</w:t>
      </w:r>
      <w:r w:rsidRPr="004137E0">
        <w:rPr>
          <w:rFonts w:ascii="Arial" w:hAnsi="Arial" w:cs="Arial"/>
        </w:rPr>
        <w:t>: permite usar, copiar, modificar y distribuir el software, cumpliendo ciertas condiciones, como ocurre con GPL.</w:t>
      </w:r>
    </w:p>
    <w:p w14:paraId="22EAF718" w14:textId="77777777" w:rsidR="00B10F71" w:rsidRPr="004137E0" w:rsidRDefault="00B10F71" w:rsidP="00B10F71">
      <w:pPr>
        <w:numPr>
          <w:ilvl w:val="0"/>
          <w:numId w:val="15"/>
        </w:numPr>
        <w:jc w:val="both"/>
        <w:rPr>
          <w:rFonts w:ascii="Arial" w:hAnsi="Arial" w:cs="Arial"/>
        </w:rPr>
      </w:pPr>
      <w:r w:rsidRPr="004137E0">
        <w:rPr>
          <w:rFonts w:ascii="Arial" w:hAnsi="Arial" w:cs="Arial"/>
          <w:b/>
          <w:bCs/>
        </w:rPr>
        <w:t>Código abierto</w:t>
      </w:r>
      <w:r w:rsidRPr="004137E0">
        <w:rPr>
          <w:rFonts w:ascii="Arial" w:hAnsi="Arial" w:cs="Arial"/>
        </w:rPr>
        <w:t>: da acceso al código fuente para revisarlo y adaptarlo, aunque puede tener restricciones específicas.</w:t>
      </w:r>
    </w:p>
    <w:p w14:paraId="2B162218" w14:textId="77777777" w:rsidR="00B10F71" w:rsidRPr="004137E0" w:rsidRDefault="00B10F71" w:rsidP="00B10F71">
      <w:pPr>
        <w:numPr>
          <w:ilvl w:val="0"/>
          <w:numId w:val="15"/>
        </w:numPr>
        <w:jc w:val="both"/>
        <w:rPr>
          <w:rFonts w:ascii="Arial" w:hAnsi="Arial" w:cs="Arial"/>
        </w:rPr>
      </w:pPr>
      <w:r w:rsidRPr="004137E0">
        <w:rPr>
          <w:rFonts w:ascii="Arial" w:hAnsi="Arial" w:cs="Arial"/>
          <w:b/>
          <w:bCs/>
        </w:rPr>
        <w:t>Freeware</w:t>
      </w:r>
      <w:r w:rsidRPr="004137E0">
        <w:rPr>
          <w:rFonts w:ascii="Arial" w:hAnsi="Arial" w:cs="Arial"/>
        </w:rPr>
        <w:t>: se puede usar gratis, pero sin modificar el programa ni sus derechos de uso.</w:t>
      </w:r>
    </w:p>
    <w:p w14:paraId="0B26CC69" w14:textId="77777777" w:rsidR="00B10F71" w:rsidRPr="004137E0" w:rsidRDefault="00B10F71" w:rsidP="00B10F71">
      <w:pPr>
        <w:numPr>
          <w:ilvl w:val="0"/>
          <w:numId w:val="15"/>
        </w:numPr>
        <w:jc w:val="both"/>
        <w:rPr>
          <w:rFonts w:ascii="Arial" w:hAnsi="Arial" w:cs="Arial"/>
        </w:rPr>
      </w:pPr>
      <w:r w:rsidRPr="004137E0">
        <w:rPr>
          <w:rFonts w:ascii="Arial" w:hAnsi="Arial" w:cs="Arial"/>
          <w:b/>
          <w:bCs/>
        </w:rPr>
        <w:t>Shareware</w:t>
      </w:r>
      <w:r w:rsidRPr="004137E0">
        <w:rPr>
          <w:rFonts w:ascii="Arial" w:hAnsi="Arial" w:cs="Arial"/>
        </w:rPr>
        <w:t>: se ofrece gratis por tiempo limitado o con funciones restringidas; luego hay que pagar para usarlo completo.</w:t>
      </w:r>
    </w:p>
    <w:p w14:paraId="6A7C9BE1" w14:textId="77777777" w:rsidR="00B10F71" w:rsidRPr="004137E0" w:rsidRDefault="00B10F71" w:rsidP="00B10F71">
      <w:pPr>
        <w:numPr>
          <w:ilvl w:val="0"/>
          <w:numId w:val="15"/>
        </w:numPr>
        <w:jc w:val="both"/>
        <w:rPr>
          <w:rFonts w:ascii="Arial" w:hAnsi="Arial" w:cs="Arial"/>
        </w:rPr>
      </w:pPr>
      <w:r w:rsidRPr="004137E0">
        <w:rPr>
          <w:rFonts w:ascii="Arial" w:hAnsi="Arial" w:cs="Arial"/>
          <w:b/>
          <w:bCs/>
        </w:rPr>
        <w:t>Educativa</w:t>
      </w:r>
      <w:r w:rsidRPr="004137E0">
        <w:rPr>
          <w:rFonts w:ascii="Arial" w:hAnsi="Arial" w:cs="Arial"/>
        </w:rPr>
        <w:t>: pensada para colegios o centros educativos, normalmente sin costo o con condiciones especiales.</w:t>
      </w:r>
    </w:p>
    <w:p w14:paraId="4974E85F" w14:textId="77777777" w:rsidR="00B10F71" w:rsidRDefault="00B10F71" w:rsidP="00B10F71">
      <w:pPr>
        <w:numPr>
          <w:ilvl w:val="0"/>
          <w:numId w:val="15"/>
        </w:numPr>
        <w:jc w:val="both"/>
        <w:rPr>
          <w:rFonts w:ascii="Arial" w:hAnsi="Arial" w:cs="Arial"/>
        </w:rPr>
      </w:pPr>
      <w:r w:rsidRPr="004137E0">
        <w:rPr>
          <w:rFonts w:ascii="Arial" w:hAnsi="Arial" w:cs="Arial"/>
          <w:b/>
          <w:bCs/>
        </w:rPr>
        <w:t>SaaS</w:t>
      </w:r>
      <w:r w:rsidRPr="004137E0">
        <w:rPr>
          <w:rFonts w:ascii="Arial" w:hAnsi="Arial" w:cs="Arial"/>
        </w:rPr>
        <w:t>: el software se usa por internet como servicio, normalmente con suscripción.</w:t>
      </w:r>
    </w:p>
    <w:p w14:paraId="5A8A9C3D" w14:textId="77777777" w:rsidR="004137E0" w:rsidRDefault="004137E0" w:rsidP="004137E0">
      <w:pPr>
        <w:jc w:val="both"/>
        <w:rPr>
          <w:rFonts w:ascii="Arial" w:hAnsi="Arial" w:cs="Arial"/>
        </w:rPr>
      </w:pPr>
    </w:p>
    <w:p w14:paraId="0933EBD8" w14:textId="77777777" w:rsidR="004137E0" w:rsidRPr="004137E0" w:rsidRDefault="004137E0" w:rsidP="004137E0">
      <w:pPr>
        <w:jc w:val="both"/>
        <w:rPr>
          <w:rFonts w:ascii="Arial" w:hAnsi="Arial" w:cs="Arial"/>
        </w:rPr>
      </w:pPr>
    </w:p>
    <w:p w14:paraId="2E496106" w14:textId="6E155729" w:rsidR="00B10F71" w:rsidRDefault="004137E0" w:rsidP="00B10F71">
      <w:pPr>
        <w:ind w:left="720"/>
        <w:jc w:val="both"/>
        <w:rPr>
          <w:b/>
          <w:bCs/>
        </w:rPr>
      </w:pPr>
      <w:r w:rsidRPr="004137E0">
        <w:rPr>
          <w:b/>
          <w:bCs/>
        </w:rPr>
        <w:lastRenderedPageBreak/>
        <w:t>Software propietario y software libres:</w:t>
      </w:r>
    </w:p>
    <w:p w14:paraId="06B5D7CD" w14:textId="77777777" w:rsidR="004137E0" w:rsidRDefault="004137E0" w:rsidP="00B10F71">
      <w:pPr>
        <w:ind w:left="720"/>
        <w:jc w:val="both"/>
        <w:rPr>
          <w:b/>
          <w:bCs/>
        </w:rPr>
      </w:pPr>
    </w:p>
    <w:p w14:paraId="0B907175" w14:textId="77777777" w:rsidR="004137E0" w:rsidRPr="004137E0" w:rsidRDefault="004137E0" w:rsidP="004137E0">
      <w:pPr>
        <w:numPr>
          <w:ilvl w:val="0"/>
          <w:numId w:val="16"/>
        </w:numPr>
        <w:jc w:val="both"/>
      </w:pPr>
      <w:r w:rsidRPr="004137E0">
        <w:rPr>
          <w:b/>
          <w:bCs/>
        </w:rPr>
        <w:t>Propietario</w:t>
      </w:r>
      <w:r w:rsidRPr="004137E0">
        <w:t>: código cerrado, uso sujeto a licencia, soporte oficial del fabricante.</w:t>
      </w:r>
    </w:p>
    <w:p w14:paraId="3F5D5113" w14:textId="77777777" w:rsidR="004137E0" w:rsidRPr="004137E0" w:rsidRDefault="004137E0" w:rsidP="004137E0">
      <w:pPr>
        <w:numPr>
          <w:ilvl w:val="0"/>
          <w:numId w:val="16"/>
        </w:numPr>
        <w:jc w:val="both"/>
      </w:pPr>
      <w:r w:rsidRPr="004137E0">
        <w:rPr>
          <w:b/>
          <w:bCs/>
        </w:rPr>
        <w:t>Libre</w:t>
      </w:r>
      <w:r w:rsidRPr="004137E0">
        <w:t>: código accesible, más libertad para adaptarlo y compartirlo.</w:t>
      </w:r>
    </w:p>
    <w:p w14:paraId="79FC08E3" w14:textId="77777777" w:rsidR="004137E0" w:rsidRPr="004137E0" w:rsidRDefault="004137E0" w:rsidP="004137E0">
      <w:pPr>
        <w:numPr>
          <w:ilvl w:val="0"/>
          <w:numId w:val="16"/>
        </w:numPr>
        <w:jc w:val="both"/>
      </w:pPr>
      <w:r w:rsidRPr="004137E0">
        <w:rPr>
          <w:b/>
          <w:bCs/>
        </w:rPr>
        <w:t>Costo</w:t>
      </w:r>
      <w:r w:rsidRPr="004137E0">
        <w:t>: no define si es libre o propietario; puede haber software libre de pago y software propietario gratis.</w:t>
      </w:r>
    </w:p>
    <w:p w14:paraId="4C4831AF" w14:textId="77777777" w:rsidR="00B10F71" w:rsidRPr="00B10F71" w:rsidRDefault="00B10F71" w:rsidP="004137E0">
      <w:pPr>
        <w:jc w:val="both"/>
      </w:pPr>
    </w:p>
    <w:p w14:paraId="25D5F78E" w14:textId="764816F2" w:rsidR="00B10F71" w:rsidRPr="00B10F71" w:rsidRDefault="00B10F71" w:rsidP="00B10F71">
      <w:pPr>
        <w:ind w:left="720"/>
        <w:jc w:val="both"/>
        <w:rPr>
          <w:b/>
          <w:bCs/>
        </w:rPr>
      </w:pPr>
      <w:r w:rsidRPr="00B10F71">
        <w:rPr>
          <w:b/>
          <w:bCs/>
        </w:rPr>
        <w:t xml:space="preserve">10 </w:t>
      </w:r>
      <w:proofErr w:type="gramStart"/>
      <w:r w:rsidRPr="00B10F71">
        <w:rPr>
          <w:b/>
          <w:bCs/>
        </w:rPr>
        <w:t>Aplicaciones</w:t>
      </w:r>
      <w:proofErr w:type="gramEnd"/>
      <w:r w:rsidRPr="00B10F71">
        <w:rPr>
          <w:b/>
          <w:bCs/>
        </w:rPr>
        <w:t xml:space="preserve"> de </w:t>
      </w:r>
      <w:proofErr w:type="spellStart"/>
      <w:r w:rsidRPr="00B10F71">
        <w:rPr>
          <w:b/>
          <w:bCs/>
        </w:rPr>
        <w:t>ofimatica</w:t>
      </w:r>
      <w:proofErr w:type="spellEnd"/>
      <w:r w:rsidRPr="00B10F71">
        <w:rPr>
          <w:b/>
          <w:bCs/>
        </w:rPr>
        <w:t>:</w:t>
      </w:r>
    </w:p>
    <w:p w14:paraId="157C7451" w14:textId="3721C6D7" w:rsidR="00B10F71" w:rsidRPr="00B10F71" w:rsidRDefault="00B10F71" w:rsidP="004137E0">
      <w:pPr>
        <w:numPr>
          <w:ilvl w:val="0"/>
          <w:numId w:val="3"/>
        </w:numPr>
        <w:spacing w:line="360" w:lineRule="auto"/>
        <w:jc w:val="both"/>
      </w:pPr>
      <w:r w:rsidRPr="00B10F71">
        <w:t>Microsoft Word</w:t>
      </w:r>
    </w:p>
    <w:p w14:paraId="6286F68E" w14:textId="77777777" w:rsidR="00B10F71" w:rsidRPr="00B10F71" w:rsidRDefault="00B10F71" w:rsidP="004137E0">
      <w:pPr>
        <w:spacing w:line="360" w:lineRule="auto"/>
        <w:ind w:left="720"/>
        <w:jc w:val="both"/>
      </w:pPr>
      <w:r w:rsidRPr="00B10F71">
        <w:t>Dentro del paquete Office de Microsoft, Word es uno de los programas más utilizados para la elaboración de documentos. Entre sus ventajas están la posibilidad de modificar y editar los textos además de contar con atajos en el teclado para facilitar este trabajo.</w:t>
      </w:r>
    </w:p>
    <w:p w14:paraId="6EAD8917" w14:textId="77777777" w:rsidR="00B10F71" w:rsidRPr="00B10F71" w:rsidRDefault="00B10F71" w:rsidP="004137E0">
      <w:pPr>
        <w:numPr>
          <w:ilvl w:val="0"/>
          <w:numId w:val="4"/>
        </w:numPr>
        <w:spacing w:line="360" w:lineRule="auto"/>
        <w:jc w:val="both"/>
      </w:pPr>
      <w:r w:rsidRPr="00B10F71">
        <w:t>Microsoft Excel</w:t>
      </w:r>
    </w:p>
    <w:p w14:paraId="12711997" w14:textId="77777777" w:rsidR="00B10F71" w:rsidRPr="00B10F71" w:rsidRDefault="00B10F71" w:rsidP="004137E0">
      <w:pPr>
        <w:spacing w:line="360" w:lineRule="auto"/>
        <w:ind w:left="720"/>
        <w:jc w:val="both"/>
      </w:pPr>
      <w:r w:rsidRPr="00B10F71">
        <w:t>Otra de las aplicaciones estrella de Microsoft. Excel es un programa de hojas de cálculo muy útil para la organización de datos, la elaboración de fórmulas o la realización de operaciones matemáticas y gráficos de análisis. Gracias a su versatilidad, es utilizado por empleados de distintos departamentos.</w:t>
      </w:r>
    </w:p>
    <w:p w14:paraId="17EF6E6E" w14:textId="77777777" w:rsidR="00B10F71" w:rsidRPr="00B10F71" w:rsidRDefault="00B10F71" w:rsidP="004137E0">
      <w:pPr>
        <w:numPr>
          <w:ilvl w:val="0"/>
          <w:numId w:val="5"/>
        </w:numPr>
        <w:spacing w:line="360" w:lineRule="auto"/>
        <w:jc w:val="both"/>
      </w:pPr>
      <w:r w:rsidRPr="00B10F71">
        <w:t>Microsoft PowerPoint</w:t>
      </w:r>
    </w:p>
    <w:p w14:paraId="576C2AC1" w14:textId="77777777" w:rsidR="00B10F71" w:rsidRPr="00B10F71" w:rsidRDefault="00B10F71" w:rsidP="004137E0">
      <w:pPr>
        <w:spacing w:line="360" w:lineRule="auto"/>
        <w:ind w:left="720"/>
        <w:jc w:val="both"/>
      </w:pPr>
      <w:r w:rsidRPr="00B10F71">
        <w:t>A la hora de presentar estudios, proyectos o informes, Microsoft PowerPoint es la aplicación estrella. Con ella pueden editarse diapositivas incluyendo sonidos, animaciones, textos e imágenes multimedia.</w:t>
      </w:r>
    </w:p>
    <w:p w14:paraId="6BB1222D" w14:textId="77777777" w:rsidR="00B10F71" w:rsidRPr="00B10F71" w:rsidRDefault="00B10F71" w:rsidP="004137E0">
      <w:pPr>
        <w:numPr>
          <w:ilvl w:val="0"/>
          <w:numId w:val="6"/>
        </w:numPr>
        <w:spacing w:line="360" w:lineRule="auto"/>
        <w:jc w:val="both"/>
      </w:pPr>
      <w:r w:rsidRPr="00B10F71">
        <w:t>Google Drive</w:t>
      </w:r>
    </w:p>
    <w:p w14:paraId="0579000D" w14:textId="77777777" w:rsidR="00B10F71" w:rsidRPr="00B10F71" w:rsidRDefault="00B10F71" w:rsidP="004137E0">
      <w:pPr>
        <w:spacing w:line="360" w:lineRule="auto"/>
        <w:ind w:left="720"/>
        <w:jc w:val="both"/>
      </w:pPr>
      <w:r w:rsidRPr="00B10F71">
        <w:t xml:space="preserve">Dentro de la nube, las aplicaciones Google son las más populares. En el caso de Drive, su principal ventaja es la posibilidad de que varios miembros de un equipo puedan modificar sus archivos en tiempo real. Para poder usarla, sólo </w:t>
      </w:r>
      <w:r w:rsidRPr="00B10F71">
        <w:lastRenderedPageBreak/>
        <w:t>hace falta contar con conexión a la red. No obstante, cuenta con un modo de acceso offline.</w:t>
      </w:r>
    </w:p>
    <w:p w14:paraId="0E03B530" w14:textId="77777777" w:rsidR="00B10F71" w:rsidRPr="00B10F71" w:rsidRDefault="00B10F71" w:rsidP="004137E0">
      <w:pPr>
        <w:numPr>
          <w:ilvl w:val="0"/>
          <w:numId w:val="7"/>
        </w:numPr>
        <w:spacing w:line="360" w:lineRule="auto"/>
        <w:jc w:val="both"/>
      </w:pPr>
      <w:r w:rsidRPr="00B10F71">
        <w:t xml:space="preserve">Google </w:t>
      </w:r>
      <w:proofErr w:type="spellStart"/>
      <w:r w:rsidRPr="00B10F71">
        <w:t>Docs</w:t>
      </w:r>
      <w:proofErr w:type="spellEnd"/>
    </w:p>
    <w:p w14:paraId="3F4AAA56" w14:textId="77777777" w:rsidR="00B10F71" w:rsidRPr="00B10F71" w:rsidRDefault="00B10F71" w:rsidP="004137E0">
      <w:pPr>
        <w:spacing w:line="360" w:lineRule="auto"/>
        <w:ind w:left="720"/>
        <w:jc w:val="both"/>
      </w:pPr>
      <w:r w:rsidRPr="00B10F71">
        <w:t>La versión gratuita de Microsoft Word es Google Docs. Este programa está incluido en Google Drive y con él podrás elaborar documentos de texto que pueden ser editados y modificados en cualquier momento por las personas que tengan dichos permisos.</w:t>
      </w:r>
    </w:p>
    <w:p w14:paraId="2E756C0D" w14:textId="77777777" w:rsidR="00B10F71" w:rsidRPr="00B10F71" w:rsidRDefault="00B10F71" w:rsidP="004137E0">
      <w:pPr>
        <w:numPr>
          <w:ilvl w:val="0"/>
          <w:numId w:val="8"/>
        </w:numPr>
        <w:spacing w:line="360" w:lineRule="auto"/>
        <w:jc w:val="both"/>
      </w:pPr>
      <w:r w:rsidRPr="00B10F71">
        <w:t xml:space="preserve">Google </w:t>
      </w:r>
      <w:proofErr w:type="spellStart"/>
      <w:r w:rsidRPr="00B10F71">
        <w:t>Slides</w:t>
      </w:r>
      <w:proofErr w:type="spellEnd"/>
    </w:p>
    <w:p w14:paraId="69BEFB26" w14:textId="77777777" w:rsidR="00B10F71" w:rsidRPr="00B10F71" w:rsidRDefault="00B10F71" w:rsidP="004137E0">
      <w:pPr>
        <w:spacing w:line="360" w:lineRule="auto"/>
        <w:ind w:left="720"/>
        <w:jc w:val="both"/>
      </w:pPr>
      <w:r w:rsidRPr="00B10F71">
        <w:t xml:space="preserve">Para hacer presentaciones desde la nube contamos con la ayuda de Google </w:t>
      </w:r>
      <w:proofErr w:type="spellStart"/>
      <w:r w:rsidRPr="00B10F71">
        <w:t>Slides</w:t>
      </w:r>
      <w:proofErr w:type="spellEnd"/>
      <w:r w:rsidRPr="00B10F71">
        <w:t>. Esta versión de Microsoft PowerPoint permite crear informes interactivos de diapositivas, independientemente del sistema operativo o dispositivo utilizado.</w:t>
      </w:r>
    </w:p>
    <w:p w14:paraId="5EB5C522" w14:textId="77777777" w:rsidR="00B10F71" w:rsidRPr="00B10F71" w:rsidRDefault="00B10F71" w:rsidP="004137E0">
      <w:pPr>
        <w:numPr>
          <w:ilvl w:val="0"/>
          <w:numId w:val="9"/>
        </w:numPr>
        <w:spacing w:line="360" w:lineRule="auto"/>
        <w:jc w:val="both"/>
      </w:pPr>
      <w:r w:rsidRPr="00B10F71">
        <w:t xml:space="preserve">Google </w:t>
      </w:r>
      <w:proofErr w:type="spellStart"/>
      <w:r w:rsidRPr="00B10F71">
        <w:t>Spreadsheets</w:t>
      </w:r>
      <w:proofErr w:type="spellEnd"/>
    </w:p>
    <w:p w14:paraId="7E588B81" w14:textId="77777777" w:rsidR="00B10F71" w:rsidRDefault="00B10F71" w:rsidP="004137E0">
      <w:pPr>
        <w:spacing w:line="360" w:lineRule="auto"/>
        <w:ind w:left="720"/>
        <w:jc w:val="both"/>
      </w:pPr>
      <w:r w:rsidRPr="00B10F71">
        <w:t xml:space="preserve">¿Existe una aplicación basada en Microsoft Excel gratuita? La respuesta es sí y se trata de Google </w:t>
      </w:r>
      <w:proofErr w:type="spellStart"/>
      <w:r w:rsidRPr="00B10F71">
        <w:t>Spreadsheets</w:t>
      </w:r>
      <w:proofErr w:type="spellEnd"/>
      <w:r w:rsidRPr="00B10F71">
        <w:t>. A pesar de no ser exactamente igual que el programa de pago, incluye muchas de sus funciones con la ventaja de que puedes acceder a ella desde la nube, ya que también está incluida en Google Drive.</w:t>
      </w:r>
    </w:p>
    <w:p w14:paraId="5959A368" w14:textId="77777777" w:rsidR="00B10F71" w:rsidRPr="00B10F71" w:rsidRDefault="00B10F71" w:rsidP="004137E0">
      <w:pPr>
        <w:spacing w:line="360" w:lineRule="auto"/>
        <w:ind w:left="720"/>
        <w:jc w:val="both"/>
      </w:pPr>
      <w:r w:rsidRPr="00B10F71">
        <w:t>En una empresa, las principales tareas no se centran sólo en elaborar presentaciones o hacer hojas de cálculo, y es que las reuniones y la comunicación directa con los demás miembros del equipo es primordial. Para ello, existen algunas aplicaciones ofimáticas como </w:t>
      </w:r>
      <w:r w:rsidRPr="00B10F71">
        <w:rPr>
          <w:b/>
          <w:bCs/>
        </w:rPr>
        <w:t xml:space="preserve">Dropbox, </w:t>
      </w:r>
      <w:proofErr w:type="gramStart"/>
      <w:r w:rsidRPr="00B10F71">
        <w:rPr>
          <w:b/>
          <w:bCs/>
        </w:rPr>
        <w:t>Zoom</w:t>
      </w:r>
      <w:proofErr w:type="gramEnd"/>
      <w:r w:rsidRPr="00B10F71">
        <w:rPr>
          <w:b/>
          <w:bCs/>
        </w:rPr>
        <w:t>, Meet, Slack o Trello</w:t>
      </w:r>
      <w:r w:rsidRPr="00B10F71">
        <w:t>:</w:t>
      </w:r>
    </w:p>
    <w:p w14:paraId="5EDEA319" w14:textId="77777777" w:rsidR="00B10F71" w:rsidRPr="00B10F71" w:rsidRDefault="00B10F71" w:rsidP="004137E0">
      <w:pPr>
        <w:numPr>
          <w:ilvl w:val="0"/>
          <w:numId w:val="10"/>
        </w:numPr>
        <w:spacing w:line="360" w:lineRule="auto"/>
        <w:jc w:val="both"/>
      </w:pPr>
      <w:r w:rsidRPr="00B10F71">
        <w:t>Dropbox</w:t>
      </w:r>
    </w:p>
    <w:p w14:paraId="1E23D984" w14:textId="77777777" w:rsidR="00B10F71" w:rsidRPr="00B10F71" w:rsidRDefault="00B10F71" w:rsidP="004137E0">
      <w:pPr>
        <w:spacing w:line="360" w:lineRule="auto"/>
        <w:ind w:left="720"/>
        <w:jc w:val="both"/>
      </w:pPr>
      <w:r w:rsidRPr="00B10F71">
        <w:t xml:space="preserve">Al igual que Google Drive, Dropbox permite guardar todo tipo de documentos multimedia en la nube con la posibilidad de acceder desde cualquier ubicación </w:t>
      </w:r>
      <w:r w:rsidRPr="00B10F71">
        <w:lastRenderedPageBreak/>
        <w:t>y dispositivo. Además, con </w:t>
      </w:r>
      <w:r w:rsidRPr="00B10F71">
        <w:rPr>
          <w:b/>
          <w:bCs/>
        </w:rPr>
        <w:t>Dropbox Paper</w:t>
      </w:r>
      <w:r w:rsidRPr="00B10F71">
        <w:t> se puede trabajar de manera colaborativa con otros compañeros del mismo proyecto.</w:t>
      </w:r>
    </w:p>
    <w:p w14:paraId="605C51DA" w14:textId="77777777" w:rsidR="00B10F71" w:rsidRPr="00B10F71" w:rsidRDefault="00B10F71" w:rsidP="004137E0">
      <w:pPr>
        <w:numPr>
          <w:ilvl w:val="0"/>
          <w:numId w:val="11"/>
        </w:numPr>
        <w:spacing w:line="360" w:lineRule="auto"/>
        <w:jc w:val="both"/>
      </w:pPr>
      <w:proofErr w:type="gramStart"/>
      <w:r w:rsidRPr="00B10F71">
        <w:t>Zoom</w:t>
      </w:r>
      <w:proofErr w:type="gramEnd"/>
      <w:r w:rsidRPr="00B10F71">
        <w:t xml:space="preserve"> y Meet</w:t>
      </w:r>
    </w:p>
    <w:p w14:paraId="50BCFB2D" w14:textId="77777777" w:rsidR="00B10F71" w:rsidRPr="00B10F71" w:rsidRDefault="00B10F71" w:rsidP="004137E0">
      <w:pPr>
        <w:spacing w:line="360" w:lineRule="auto"/>
        <w:ind w:left="720"/>
        <w:jc w:val="both"/>
      </w:pPr>
      <w:r w:rsidRPr="00B10F71">
        <w:t xml:space="preserve">Para hacer reuniones o conferencias a distancia sin necesidad de acudir a la oficina existen aplicaciones muy útiles como </w:t>
      </w:r>
      <w:proofErr w:type="gramStart"/>
      <w:r w:rsidRPr="00B10F71">
        <w:t>Zoom</w:t>
      </w:r>
      <w:proofErr w:type="gramEnd"/>
      <w:r w:rsidRPr="00B10F71">
        <w:t xml:space="preserve"> o Meet, las cuales han adquirido una gran popularidad tras la pandemia del Covid-19.</w:t>
      </w:r>
    </w:p>
    <w:p w14:paraId="7CFCC529" w14:textId="77777777" w:rsidR="00B10F71" w:rsidRPr="00B10F71" w:rsidRDefault="00B10F71" w:rsidP="004137E0">
      <w:pPr>
        <w:numPr>
          <w:ilvl w:val="0"/>
          <w:numId w:val="12"/>
        </w:numPr>
        <w:spacing w:line="360" w:lineRule="auto"/>
        <w:jc w:val="both"/>
      </w:pPr>
      <w:r w:rsidRPr="00B10F71">
        <w:t>Slack</w:t>
      </w:r>
    </w:p>
    <w:p w14:paraId="0824B19B" w14:textId="77777777" w:rsidR="00B10F71" w:rsidRPr="00B10F71" w:rsidRDefault="00B10F71" w:rsidP="004137E0">
      <w:pPr>
        <w:spacing w:line="360" w:lineRule="auto"/>
        <w:ind w:left="720"/>
        <w:jc w:val="both"/>
      </w:pPr>
      <w:r w:rsidRPr="00B10F71">
        <w:t>A la hora de organizarse entre los distintos departamentos de una empresa es recomendable contar con herramientas que permitan comunicarse a tiempo real y crear hilos sobre determinados temas. Una de ellas es Slack, una aplicación que incluye canales y grupos con los que clasificar datos relevantes.</w:t>
      </w:r>
    </w:p>
    <w:p w14:paraId="02BE3698" w14:textId="77777777" w:rsidR="00B10F71" w:rsidRPr="00B10F71" w:rsidRDefault="00B10F71" w:rsidP="004137E0">
      <w:pPr>
        <w:numPr>
          <w:ilvl w:val="0"/>
          <w:numId w:val="13"/>
        </w:numPr>
        <w:spacing w:line="360" w:lineRule="auto"/>
        <w:jc w:val="both"/>
      </w:pPr>
      <w:r w:rsidRPr="00B10F71">
        <w:t>Trello</w:t>
      </w:r>
    </w:p>
    <w:p w14:paraId="564109EF" w14:textId="77777777" w:rsidR="00B10F71" w:rsidRPr="00B10F71" w:rsidRDefault="00B10F71" w:rsidP="004137E0">
      <w:pPr>
        <w:spacing w:line="360" w:lineRule="auto"/>
        <w:ind w:left="720"/>
        <w:jc w:val="both"/>
      </w:pPr>
      <w:r w:rsidRPr="00B10F71">
        <w:t xml:space="preserve">La versión online de la pizarra con </w:t>
      </w:r>
      <w:proofErr w:type="spellStart"/>
      <w:r w:rsidRPr="00B10F71">
        <w:t>post-its</w:t>
      </w:r>
      <w:proofErr w:type="spellEnd"/>
      <w:r w:rsidRPr="00B10F71">
        <w:t>, Trello es un programa que ayuda a administrar y gestionar proyectos mediante la asignación de tareas de una manera muy visual. Se basa en la metodología Kanban y es muy sencilla de utilizar.</w:t>
      </w:r>
    </w:p>
    <w:p w14:paraId="1826EFD1" w14:textId="77777777" w:rsidR="00B10F71" w:rsidRPr="00B10F71" w:rsidRDefault="00B10F71" w:rsidP="004137E0">
      <w:pPr>
        <w:spacing w:line="360" w:lineRule="auto"/>
        <w:ind w:left="720"/>
        <w:jc w:val="both"/>
      </w:pPr>
      <w:r w:rsidRPr="00B10F71">
        <w:t>Para poder trabajar en el ámbito de</w:t>
      </w:r>
      <w:r w:rsidRPr="00B10F71">
        <w:rPr>
          <w:b/>
          <w:bCs/>
        </w:rPr>
        <w:t> la Administración y las Finanzas</w:t>
      </w:r>
      <w:r w:rsidRPr="00B10F71">
        <w:t xml:space="preserve"> no sólo es necesario saber utilizar las distintas aplicaciones ofimáticas del </w:t>
      </w:r>
      <w:proofErr w:type="gramStart"/>
      <w:r w:rsidRPr="00B10F71">
        <w:t>mercado</w:t>
      </w:r>
      <w:proofErr w:type="gramEnd"/>
      <w:r w:rsidRPr="00B10F71">
        <w:t xml:space="preserve"> sino que hay que contar con un </w:t>
      </w:r>
      <w:hyperlink r:id="rId5" w:history="1">
        <w:r w:rsidRPr="00B10F71">
          <w:rPr>
            <w:rStyle w:val="Hipervnculo"/>
          </w:rPr>
          <w:t>título de Técnico Superior en Administración y Finanzas</w:t>
        </w:r>
      </w:hyperlink>
      <w:r w:rsidRPr="00B10F71">
        <w:t> DUAL como el de la </w:t>
      </w:r>
      <w:r w:rsidRPr="00B10F71">
        <w:rPr>
          <w:b/>
          <w:bCs/>
        </w:rPr>
        <w:t>Universidad</w:t>
      </w:r>
      <w:r w:rsidRPr="00B10F71">
        <w:t> </w:t>
      </w:r>
      <w:r w:rsidRPr="00B10F71">
        <w:rPr>
          <w:b/>
          <w:bCs/>
        </w:rPr>
        <w:t>Francisco de Vitoria de Madrid. </w:t>
      </w:r>
      <w:r w:rsidRPr="00B10F71">
        <w:t>Fórmate con nosotros y aprende a organizar y realizar todo tipo de tareas administrativas en empresas del sector público y privado.</w:t>
      </w:r>
    </w:p>
    <w:p w14:paraId="54AE1400" w14:textId="52C0D1C7" w:rsidR="00B10F71" w:rsidRPr="00B10F71" w:rsidRDefault="00B10F71" w:rsidP="004137E0">
      <w:pPr>
        <w:spacing w:line="360" w:lineRule="auto"/>
        <w:ind w:left="720"/>
        <w:jc w:val="both"/>
      </w:pPr>
    </w:p>
    <w:p w14:paraId="319E5DFC" w14:textId="77777777" w:rsidR="00B10F71" w:rsidRPr="00B10F71" w:rsidRDefault="00B10F71" w:rsidP="00B10F71">
      <w:pPr>
        <w:ind w:left="720"/>
        <w:jc w:val="both"/>
      </w:pPr>
    </w:p>
    <w:p w14:paraId="61A1A75D" w14:textId="77777777" w:rsidR="00B10F71" w:rsidRPr="00B10F71" w:rsidRDefault="00B10F71" w:rsidP="00B10F71">
      <w:pPr>
        <w:jc w:val="both"/>
        <w:rPr>
          <w:lang w:val="es-ES"/>
        </w:rPr>
      </w:pPr>
    </w:p>
    <w:sectPr w:rsidR="00B10F71" w:rsidRPr="00B10F7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A5B33"/>
    <w:multiLevelType w:val="multilevel"/>
    <w:tmpl w:val="E0560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812F8"/>
    <w:multiLevelType w:val="multilevel"/>
    <w:tmpl w:val="B418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550D80"/>
    <w:multiLevelType w:val="multilevel"/>
    <w:tmpl w:val="53E4C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346AF0"/>
    <w:multiLevelType w:val="multilevel"/>
    <w:tmpl w:val="7EC48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C54230"/>
    <w:multiLevelType w:val="multilevel"/>
    <w:tmpl w:val="C2885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DA7520"/>
    <w:multiLevelType w:val="multilevel"/>
    <w:tmpl w:val="42B80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9A9353E"/>
    <w:multiLevelType w:val="multilevel"/>
    <w:tmpl w:val="8D4AC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9B23289"/>
    <w:multiLevelType w:val="multilevel"/>
    <w:tmpl w:val="D2F6E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03311C"/>
    <w:multiLevelType w:val="multilevel"/>
    <w:tmpl w:val="58B4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80D30C4"/>
    <w:multiLevelType w:val="multilevel"/>
    <w:tmpl w:val="36C2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9C72E5"/>
    <w:multiLevelType w:val="multilevel"/>
    <w:tmpl w:val="26329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A92A39"/>
    <w:multiLevelType w:val="multilevel"/>
    <w:tmpl w:val="1F56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7D1930"/>
    <w:multiLevelType w:val="multilevel"/>
    <w:tmpl w:val="0E1E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500B6B"/>
    <w:multiLevelType w:val="multilevel"/>
    <w:tmpl w:val="6E6A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C3133A"/>
    <w:multiLevelType w:val="multilevel"/>
    <w:tmpl w:val="9D6A5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4B164A"/>
    <w:multiLevelType w:val="multilevel"/>
    <w:tmpl w:val="A7FA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8270979">
    <w:abstractNumId w:val="11"/>
  </w:num>
  <w:num w:numId="2" w16cid:durableId="1922710847">
    <w:abstractNumId w:val="2"/>
  </w:num>
  <w:num w:numId="3" w16cid:durableId="1825079043">
    <w:abstractNumId w:val="13"/>
  </w:num>
  <w:num w:numId="4" w16cid:durableId="1233388697">
    <w:abstractNumId w:val="15"/>
  </w:num>
  <w:num w:numId="5" w16cid:durableId="1178619100">
    <w:abstractNumId w:val="1"/>
  </w:num>
  <w:num w:numId="6" w16cid:durableId="1219130000">
    <w:abstractNumId w:val="10"/>
  </w:num>
  <w:num w:numId="7" w16cid:durableId="1365909089">
    <w:abstractNumId w:val="9"/>
  </w:num>
  <w:num w:numId="8" w16cid:durableId="918321654">
    <w:abstractNumId w:val="4"/>
  </w:num>
  <w:num w:numId="9" w16cid:durableId="1989477101">
    <w:abstractNumId w:val="0"/>
  </w:num>
  <w:num w:numId="10" w16cid:durableId="167794299">
    <w:abstractNumId w:val="14"/>
  </w:num>
  <w:num w:numId="11" w16cid:durableId="542719594">
    <w:abstractNumId w:val="12"/>
  </w:num>
  <w:num w:numId="12" w16cid:durableId="1507357454">
    <w:abstractNumId w:val="7"/>
  </w:num>
  <w:num w:numId="13" w16cid:durableId="872378627">
    <w:abstractNumId w:val="3"/>
  </w:num>
  <w:num w:numId="14" w16cid:durableId="995033514">
    <w:abstractNumId w:val="6"/>
  </w:num>
  <w:num w:numId="15" w16cid:durableId="460808127">
    <w:abstractNumId w:val="5"/>
  </w:num>
  <w:num w:numId="16" w16cid:durableId="111918365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F71"/>
    <w:rsid w:val="004137E0"/>
    <w:rsid w:val="009E2A58"/>
    <w:rsid w:val="00B10F7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B76D3"/>
  <w15:chartTrackingRefBased/>
  <w15:docId w15:val="{C43FD438-2CA2-45EA-8AE2-D75E84877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10F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10F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10F7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10F7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10F7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10F7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10F7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10F7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10F7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10F7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10F7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10F7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10F7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10F7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10F7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10F7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10F7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10F71"/>
    <w:rPr>
      <w:rFonts w:eastAsiaTheme="majorEastAsia" w:cstheme="majorBidi"/>
      <w:color w:val="272727" w:themeColor="text1" w:themeTint="D8"/>
    </w:rPr>
  </w:style>
  <w:style w:type="paragraph" w:styleId="Ttulo">
    <w:name w:val="Title"/>
    <w:basedOn w:val="Normal"/>
    <w:next w:val="Normal"/>
    <w:link w:val="TtuloCar"/>
    <w:uiPriority w:val="10"/>
    <w:qFormat/>
    <w:rsid w:val="00B10F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10F7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10F7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10F7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10F71"/>
    <w:pPr>
      <w:spacing w:before="160"/>
      <w:jc w:val="center"/>
    </w:pPr>
    <w:rPr>
      <w:i/>
      <w:iCs/>
      <w:color w:val="404040" w:themeColor="text1" w:themeTint="BF"/>
    </w:rPr>
  </w:style>
  <w:style w:type="character" w:customStyle="1" w:styleId="CitaCar">
    <w:name w:val="Cita Car"/>
    <w:basedOn w:val="Fuentedeprrafopredeter"/>
    <w:link w:val="Cita"/>
    <w:uiPriority w:val="29"/>
    <w:rsid w:val="00B10F71"/>
    <w:rPr>
      <w:i/>
      <w:iCs/>
      <w:color w:val="404040" w:themeColor="text1" w:themeTint="BF"/>
    </w:rPr>
  </w:style>
  <w:style w:type="paragraph" w:styleId="Prrafodelista">
    <w:name w:val="List Paragraph"/>
    <w:basedOn w:val="Normal"/>
    <w:uiPriority w:val="34"/>
    <w:qFormat/>
    <w:rsid w:val="00B10F71"/>
    <w:pPr>
      <w:ind w:left="720"/>
      <w:contextualSpacing/>
    </w:pPr>
  </w:style>
  <w:style w:type="character" w:styleId="nfasisintenso">
    <w:name w:val="Intense Emphasis"/>
    <w:basedOn w:val="Fuentedeprrafopredeter"/>
    <w:uiPriority w:val="21"/>
    <w:qFormat/>
    <w:rsid w:val="00B10F71"/>
    <w:rPr>
      <w:i/>
      <w:iCs/>
      <w:color w:val="0F4761" w:themeColor="accent1" w:themeShade="BF"/>
    </w:rPr>
  </w:style>
  <w:style w:type="paragraph" w:styleId="Citadestacada">
    <w:name w:val="Intense Quote"/>
    <w:basedOn w:val="Normal"/>
    <w:next w:val="Normal"/>
    <w:link w:val="CitadestacadaCar"/>
    <w:uiPriority w:val="30"/>
    <w:qFormat/>
    <w:rsid w:val="00B10F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10F71"/>
    <w:rPr>
      <w:i/>
      <w:iCs/>
      <w:color w:val="0F4761" w:themeColor="accent1" w:themeShade="BF"/>
    </w:rPr>
  </w:style>
  <w:style w:type="character" w:styleId="Referenciaintensa">
    <w:name w:val="Intense Reference"/>
    <w:basedOn w:val="Fuentedeprrafopredeter"/>
    <w:uiPriority w:val="32"/>
    <w:qFormat/>
    <w:rsid w:val="00B10F71"/>
    <w:rPr>
      <w:b/>
      <w:bCs/>
      <w:smallCaps/>
      <w:color w:val="0F4761" w:themeColor="accent1" w:themeShade="BF"/>
      <w:spacing w:val="5"/>
    </w:rPr>
  </w:style>
  <w:style w:type="character" w:styleId="Hipervnculo">
    <w:name w:val="Hyperlink"/>
    <w:basedOn w:val="Fuentedeprrafopredeter"/>
    <w:uiPriority w:val="99"/>
    <w:unhideWhenUsed/>
    <w:rsid w:val="00B10F71"/>
    <w:rPr>
      <w:color w:val="467886" w:themeColor="hyperlink"/>
      <w:u w:val="single"/>
    </w:rPr>
  </w:style>
  <w:style w:type="character" w:styleId="Mencinsinresolver">
    <w:name w:val="Unresolved Mention"/>
    <w:basedOn w:val="Fuentedeprrafopredeter"/>
    <w:uiPriority w:val="99"/>
    <w:semiHidden/>
    <w:unhideWhenUsed/>
    <w:rsid w:val="00B10F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fpsuperiorufv.es/grado-superior-administracion-y-finanzas/"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5</Pages>
  <Words>1155</Words>
  <Characters>6356</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100_95271024072</dc:creator>
  <cp:keywords/>
  <dc:description/>
  <cp:lastModifiedBy>100_95271024072</cp:lastModifiedBy>
  <cp:revision>1</cp:revision>
  <dcterms:created xsi:type="dcterms:W3CDTF">2026-05-08T03:31:00Z</dcterms:created>
  <dcterms:modified xsi:type="dcterms:W3CDTF">2026-05-08T03:47:00Z</dcterms:modified>
</cp:coreProperties>
</file>