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B514A5">
              <w:rPr>
                <w:rFonts w:ascii="Arial" w:hAnsi="Arial" w:cs="Arial"/>
                <w:sz w:val="22"/>
              </w:rPr>
              <w:t>30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514A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Soporte en sitio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 w:rsidR="00407286"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 w:rsidR="00407286"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Cliente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Manual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4A044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empleado </w:t>
            </w:r>
            <w:r w:rsidR="00F20350">
              <w:rPr>
                <w:rFonts w:ascii="Arial" w:hAnsi="Arial" w:cs="Arial"/>
                <w:sz w:val="22"/>
              </w:rPr>
              <w:t xml:space="preserve">(Técnico) ira a la vivienda del usuario cliente y dará el servicio adquirido (Mantenimiento Correctivo). Previamente ya pagado con anticipación.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F20350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CU029; CU0030; CU031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F20350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RF08;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F2035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proceso manual y se requerirá informe escrito.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F20350">
              <w:t xml:space="preserve">Cliente deja pasar el usuario </w:t>
            </w:r>
            <w:r w:rsidR="003613BA">
              <w:t>empleado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3613BA">
              <w:t xml:space="preserve">recibirá el diagnóstico de problema hardware.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3613BA">
              <w:t>usuario empleado analizara el problema de hardware para dar el diagnóstico.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 w:rsidR="003613BA">
              <w:t>usuario empleado hará el mantenimiento correctivo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6B6A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caso de uso se hará un formulario para el usuario empleado del informe correspondiente será descargable.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3613BA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6B6ADE">
              <w:rPr>
                <w:rFonts w:ascii="Arial" w:hAnsi="Arial" w:cs="Arial"/>
              </w:rPr>
              <w:t>reprogramará</w:t>
            </w:r>
            <w:r>
              <w:rPr>
                <w:rFonts w:ascii="Arial" w:hAnsi="Arial" w:cs="Arial"/>
              </w:rPr>
              <w:t xml:space="preserve"> la cita si no abra </w:t>
            </w:r>
            <w:r w:rsidR="006B6ADE">
              <w:rPr>
                <w:rFonts w:ascii="Arial" w:hAnsi="Arial" w:cs="Arial"/>
              </w:rPr>
              <w:t>disponibilidad de tiempo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6B6ADE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solución del problema de hardware.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3613BA">
              <w:rPr>
                <w:rFonts w:ascii="Arial" w:hAnsi="Arial" w:cs="Arial"/>
                <w:sz w:val="22"/>
              </w:rPr>
              <w:t>12 horas a 1 día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A5"/>
    <w:rsid w:val="00210E8C"/>
    <w:rsid w:val="00261CBB"/>
    <w:rsid w:val="003613BA"/>
    <w:rsid w:val="00407286"/>
    <w:rsid w:val="00482EFC"/>
    <w:rsid w:val="004A0444"/>
    <w:rsid w:val="00535FE5"/>
    <w:rsid w:val="005B73AE"/>
    <w:rsid w:val="00694F99"/>
    <w:rsid w:val="006B6ADE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514A5"/>
    <w:rsid w:val="00C67A73"/>
    <w:rsid w:val="00CD4631"/>
    <w:rsid w:val="00CE0F95"/>
    <w:rsid w:val="00DD69D0"/>
    <w:rsid w:val="00E66ED9"/>
    <w:rsid w:val="00E76C21"/>
    <w:rsid w:val="00F20350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8385"/>
  <w15:chartTrackingRefBased/>
  <w15:docId w15:val="{BF99E8C2-EBAF-4F2F-B57E-1CC84B0C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32A2-63E9-470A-8120-C312095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37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2019-03-08T20:36:00Z</dcterms:created>
  <dcterms:modified xsi:type="dcterms:W3CDTF">2019-03-08T21:41:00Z</dcterms:modified>
</cp:coreProperties>
</file>