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A2E1" w14:textId="77777777" w:rsidR="00EA215A" w:rsidRDefault="000E1B62">
      <w:pPr>
        <w:rPr>
          <w:rFonts w:ascii="Open Sans" w:eastAsia="Open Sans" w:hAnsi="Open Sans" w:cs="Open Sans"/>
        </w:rPr>
      </w:pPr>
      <w:r>
        <w:rPr>
          <w:color w:val="5F6368"/>
          <w:u w:val="single"/>
          <w:lang w:bidi="es-ES"/>
        </w:rPr>
        <w:t>Nombre de la empresa:</w:t>
      </w:r>
      <w:r>
        <w:rPr>
          <w:color w:val="5F6368"/>
          <w:lang w:bidi="es-ES"/>
        </w:rPr>
        <w:t xml:space="preserve"> CoffeeHouse </w:t>
      </w:r>
      <w:r>
        <w:rPr>
          <w:color w:val="5F6368"/>
          <w:lang w:bidi="es-ES"/>
        </w:rPr>
        <w:br/>
      </w:r>
      <w:r>
        <w:rPr>
          <w:color w:val="5F6368"/>
          <w:lang w:bidi="es-ES"/>
        </w:rPr>
        <w:br/>
      </w:r>
      <w:r>
        <w:rPr>
          <w:color w:val="5F6368"/>
          <w:lang w:bidi="es-ES"/>
        </w:rPr>
        <w:t xml:space="preserve">CoffeeHouse es una cadena internacional de tiendas de café con sucursales en Nueva York, Chicago, San Francisco, Cleveland, Londres, Nantes, Reikiavik y muchos otros sitios. Su objetivo es servir café de calidad con estilo local. El precio de las opciones </w:t>
      </w:r>
      <w:r>
        <w:rPr>
          <w:color w:val="5F6368"/>
          <w:lang w:bidi="es-ES"/>
        </w:rPr>
        <w:t>de café oscila entre USD 3 y USD 8. Las tiendas son minimalistas, de líneas definidas y cuentan con una variedad de mezclas de la casa recientemente creadas con variedades de café de las principales regiones cafeteras del mundo. Ofrecen café listo para beb</w:t>
      </w:r>
      <w:r>
        <w:rPr>
          <w:color w:val="5F6368"/>
          <w:lang w:bidi="es-ES"/>
        </w:rPr>
        <w:t>er o en granos enteros o molidos que se venden por peso. Estas bebidas de especialidad se pueden pedir en el mostrador o a través de la aplicación. Para cada una de las ciudades en las que se encuentran, han diseñado una bebida a base de café exclusiva que</w:t>
      </w:r>
      <w:r>
        <w:rPr>
          <w:color w:val="5F6368"/>
          <w:lang w:bidi="es-ES"/>
        </w:rPr>
        <w:t xml:space="preserve"> solo se puede pedir en dicha ciudad. Esto inspiró a los fanáticos a buscar tiendas de CoffeeHouse en otras ciudades en un esfuerzo por probar todas las creaciones exclusivas.</w:t>
      </w:r>
      <w:r>
        <w:rPr>
          <w:color w:val="5F6368"/>
          <w:lang w:bidi="es-ES"/>
        </w:rPr>
        <w:br/>
      </w:r>
      <w:r>
        <w:rPr>
          <w:color w:val="5F6368"/>
          <w:lang w:bidi="es-ES"/>
        </w:rPr>
        <w:br/>
      </w:r>
      <w:r>
        <w:rPr>
          <w:color w:val="5F6368"/>
          <w:u w:val="single"/>
          <w:lang w:bidi="es-ES"/>
        </w:rPr>
        <w:t>Servicios:</w:t>
      </w:r>
      <w:r>
        <w:rPr>
          <w:color w:val="5F6368"/>
          <w:u w:val="single"/>
          <w:lang w:bidi="es-ES"/>
        </w:rPr>
        <w:br/>
      </w:r>
    </w:p>
    <w:p w14:paraId="461770BF" w14:textId="77777777" w:rsidR="00EA215A" w:rsidRDefault="000E1B62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color w:val="5F6368"/>
          <w:lang w:bidi="es-ES"/>
        </w:rPr>
        <w:t>Un mostrador donde los baristas de CoffeeHouse hacen bebidas a pedi</w:t>
      </w:r>
      <w:r>
        <w:rPr>
          <w:color w:val="5F6368"/>
          <w:lang w:bidi="es-ES"/>
        </w:rPr>
        <w:t>do.</w:t>
      </w:r>
    </w:p>
    <w:p w14:paraId="0C4D3584" w14:textId="77777777" w:rsidR="00EA215A" w:rsidRDefault="000E1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rPr>
          <w:color w:val="5F6368"/>
          <w:lang w:bidi="es-ES"/>
        </w:rPr>
        <w:t>Una aplicación para pedidos que permite una personalización completa. Los baristas de CoffeeHouse realizan los pedidos y los dejan listos para retirarlos por las tiendas.</w:t>
      </w:r>
    </w:p>
    <w:p w14:paraId="090AD289" w14:textId="77777777" w:rsidR="00EA215A" w:rsidRDefault="000E1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rPr>
          <w:color w:val="5F6368"/>
          <w:lang w:bidi="es-ES"/>
        </w:rPr>
        <w:t>Una selección de pasteles y bollos procedentes de las ciudades en las que operan,</w:t>
      </w:r>
      <w:r>
        <w:rPr>
          <w:color w:val="5F6368"/>
          <w:lang w:bidi="es-ES"/>
        </w:rPr>
        <w:t xml:space="preserve"> pero hechos según las especificaciones de CoffeeHouse. </w:t>
      </w:r>
    </w:p>
    <w:p w14:paraId="7F3B937A" w14:textId="77777777" w:rsidR="00EA215A" w:rsidRDefault="00EA215A"/>
    <w:p w14:paraId="2B95BAFD" w14:textId="77777777" w:rsidR="00EA215A" w:rsidRDefault="00EA215A"/>
    <w:p w14:paraId="2A334591" w14:textId="77777777" w:rsidR="00EA215A" w:rsidRDefault="00EA215A"/>
    <w:p w14:paraId="0C00945C" w14:textId="77777777" w:rsidR="00EA215A" w:rsidRDefault="000E1B62">
      <w:r>
        <w:rPr>
          <w:lang w:bidi="es-ES"/>
        </w:rPr>
        <w:br/>
      </w:r>
      <w:r>
        <w:rPr>
          <w:lang w:bidi="es-ES"/>
        </w:rPr>
        <w:br/>
      </w:r>
    </w:p>
    <w:sectPr w:rsidR="00EA21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046A2" w14:textId="77777777" w:rsidR="00000000" w:rsidRDefault="000E1B62">
      <w:pPr>
        <w:spacing w:line="240" w:lineRule="auto"/>
      </w:pPr>
      <w:r>
        <w:separator/>
      </w:r>
    </w:p>
  </w:endnote>
  <w:endnote w:type="continuationSeparator" w:id="0">
    <w:p w14:paraId="4A0BCDD8" w14:textId="77777777" w:rsidR="00000000" w:rsidRDefault="000E1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03EED" w14:textId="77777777" w:rsidR="00EA215A" w:rsidRDefault="000E1B62">
    <w:pPr>
      <w:ind w:left="720" w:hanging="360"/>
      <w:jc w:val="right"/>
    </w:pPr>
    <w:r>
      <w:rPr>
        <w:noProof/>
        <w:color w:val="222222"/>
        <w:sz w:val="20"/>
        <w:lang w:bidi="es-ES"/>
      </w:rPr>
      <w:drawing>
        <wp:inline distT="114300" distB="114300" distL="114300" distR="114300" wp14:anchorId="11DE69DF" wp14:editId="1C905626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8483E" w14:textId="77777777" w:rsidR="00000000" w:rsidRDefault="000E1B62">
      <w:pPr>
        <w:spacing w:line="240" w:lineRule="auto"/>
      </w:pPr>
      <w:r>
        <w:separator/>
      </w:r>
    </w:p>
  </w:footnote>
  <w:footnote w:type="continuationSeparator" w:id="0">
    <w:p w14:paraId="3C07D8BF" w14:textId="77777777" w:rsidR="00000000" w:rsidRDefault="000E1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67D21" w14:textId="77777777" w:rsidR="00EA215A" w:rsidRDefault="000E1B62">
    <w:pPr>
      <w:rPr>
        <w:rFonts w:ascii="Google Sans" w:eastAsia="Google Sans" w:hAnsi="Google Sans" w:cs="Google Sans"/>
        <w:color w:val="5F6368"/>
        <w:sz w:val="16"/>
        <w:szCs w:val="16"/>
      </w:rPr>
    </w:pPr>
    <w:r>
      <w:rPr>
        <w:b/>
        <w:color w:val="5F6368"/>
        <w:sz w:val="36"/>
        <w:lang w:bidi="es-ES"/>
      </w:rPr>
      <w:t>Escenario comercial de CoffeeHouse</w:t>
    </w:r>
    <w:r>
      <w:rPr>
        <w:color w:val="5F6368"/>
        <w:sz w:val="16"/>
        <w:lang w:bidi="es-ES"/>
      </w:rPr>
      <w:t xml:space="preserve">  </w:t>
    </w:r>
    <w:r>
      <w:rPr>
        <w:color w:val="5F6368"/>
        <w:sz w:val="16"/>
        <w:lang w:bidi="es-ES"/>
      </w:rPr>
      <w:tab/>
    </w:r>
    <w:r>
      <w:rPr>
        <w:color w:val="5F6368"/>
        <w:sz w:val="16"/>
        <w:lang w:bidi="es-ES"/>
      </w:rPr>
      <w:tab/>
    </w:r>
    <w:r>
      <w:rPr>
        <w:color w:val="5F6368"/>
        <w:sz w:val="16"/>
        <w:lang w:bidi="es-ES"/>
      </w:rPr>
      <w:tab/>
      <w:t>Certificado de diseño de UX de Google</w:t>
    </w:r>
  </w:p>
  <w:p w14:paraId="65BB4576" w14:textId="77777777" w:rsidR="00EA215A" w:rsidRDefault="00EA21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44482"/>
    <w:multiLevelType w:val="multilevel"/>
    <w:tmpl w:val="FADA3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15A"/>
    <w:rsid w:val="000E1B62"/>
    <w:rsid w:val="00EA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D1CB"/>
  <w15:docId w15:val="{CC157360-8565-4195-9D64-A27F0B0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4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2022-01-21T22:16:00Z</dcterms:created>
  <dcterms:modified xsi:type="dcterms:W3CDTF">2022-01-21T22:16:00Z</dcterms:modified>
</cp:coreProperties>
</file>